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B620D9" w:rsidRDefault="00F066F9" w:rsidP="00F066F9">
      <w:pPr>
        <w:tabs>
          <w:tab w:val="left" w:pos="4400"/>
          <w:tab w:val="left" w:pos="4600"/>
        </w:tabs>
        <w:spacing w:before="480" w:after="520"/>
        <w:ind w:right="802"/>
        <w:jc w:val="center"/>
        <w:rPr>
          <w:rFonts w:ascii="Times New Roman" w:hAnsi="Times New Roman"/>
          <w:bCs/>
          <w:sz w:val="28"/>
          <w:szCs w:val="28"/>
        </w:rPr>
      </w:pPr>
      <w:r>
        <w:rPr>
          <w:rFonts w:ascii="Times New Roman" w:hAnsi="Times New Roman"/>
          <w:bCs/>
          <w:sz w:val="28"/>
          <w:szCs w:val="28"/>
        </w:rPr>
        <w:t>от 26 июня 2019 г. № 18</w:t>
      </w:r>
      <w:r w:rsidR="00C320BC">
        <w:rPr>
          <w:rFonts w:ascii="Times New Roman" w:hAnsi="Times New Roman"/>
          <w:bCs/>
          <w:noProof/>
          <w:sz w:val="28"/>
          <w:szCs w:val="28"/>
        </w:rPr>
        <w:drawing>
          <wp:anchor distT="0" distB="0" distL="114300" distR="114300" simplePos="0" relativeHeight="251657728" behindDoc="0" locked="0" layoutInCell="1" allowOverlap="1" wp14:anchorId="3CFED92D" wp14:editId="17DE7A3A">
            <wp:simplePos x="0" y="0"/>
            <wp:positionH relativeFrom="column">
              <wp:posOffset>-1257300</wp:posOffset>
            </wp:positionH>
            <wp:positionV relativeFrom="paragraph">
              <wp:posOffset>-358775</wp:posOffset>
            </wp:positionV>
            <wp:extent cx="7557135" cy="2275205"/>
            <wp:effectExtent l="0" t="0" r="5715" b="0"/>
            <wp:wrapTopAndBottom/>
            <wp:docPr id="25" name="Рисунок 0" descr="d_5_бланк_пстнвл_прав_ряз_о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d_5_бланк_пстнвл_прав_ряз_обл.jpg"/>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7557135" cy="2275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Cs/>
          <w:sz w:val="28"/>
          <w:szCs w:val="28"/>
        </w:rPr>
        <w:t>7</w:t>
      </w:r>
    </w:p>
    <w:p w:rsidR="003D3B8A" w:rsidRPr="003D3B8A" w:rsidRDefault="003D3B8A" w:rsidP="00437F65">
      <w:pPr>
        <w:ind w:right="55"/>
        <w:jc w:val="center"/>
        <w:rPr>
          <w:rFonts w:ascii="Times New Roman" w:hAnsi="Times New Roman"/>
          <w:b/>
          <w:bCs/>
          <w:sz w:val="28"/>
          <w:szCs w:val="28"/>
        </w:rPr>
        <w:sectPr w:rsidR="003D3B8A" w:rsidRPr="003D3B8A" w:rsidSect="00810C7C">
          <w:headerReference w:type="even" r:id="rId10"/>
          <w:footerReference w:type="default" r:id="rId11"/>
          <w:footerReference w:type="first" r:id="rId12"/>
          <w:type w:val="continuous"/>
          <w:pgSz w:w="11907" w:h="16834" w:code="9"/>
          <w:pgMar w:top="567" w:right="567" w:bottom="1134" w:left="1985" w:header="272" w:footer="567" w:gutter="0"/>
          <w:cols w:space="720"/>
          <w:docGrid w:linePitch="272"/>
        </w:sectPr>
      </w:pPr>
    </w:p>
    <w:tbl>
      <w:tblPr>
        <w:tblW w:w="5000" w:type="pct"/>
        <w:jc w:val="right"/>
        <w:tblLook w:val="01E0" w:firstRow="1" w:lastRow="1" w:firstColumn="1" w:lastColumn="1" w:noHBand="0" w:noVBand="0"/>
      </w:tblPr>
      <w:tblGrid>
        <w:gridCol w:w="9571"/>
      </w:tblGrid>
      <w:tr w:rsidR="000D5EED" w:rsidRPr="00605B6F">
        <w:trPr>
          <w:jc w:val="right"/>
        </w:trPr>
        <w:tc>
          <w:tcPr>
            <w:tcW w:w="5000" w:type="pct"/>
            <w:tcMar>
              <w:top w:w="0" w:type="dxa"/>
              <w:left w:w="108" w:type="dxa"/>
              <w:bottom w:w="680" w:type="dxa"/>
              <w:right w:w="108" w:type="dxa"/>
            </w:tcMar>
          </w:tcPr>
          <w:p w:rsidR="00C320BC" w:rsidRDefault="00C320BC" w:rsidP="00605B6F">
            <w:pPr>
              <w:ind w:right="856"/>
              <w:jc w:val="center"/>
              <w:rPr>
                <w:rFonts w:ascii="Times New Roman" w:hAnsi="Times New Roman"/>
                <w:sz w:val="28"/>
                <w:szCs w:val="28"/>
              </w:rPr>
            </w:pPr>
            <w:bookmarkStart w:id="0" w:name="_GoBack"/>
            <w:bookmarkEnd w:id="0"/>
            <w:r w:rsidRPr="00605B6F">
              <w:rPr>
                <w:rFonts w:ascii="Times New Roman" w:hAnsi="Times New Roman"/>
                <w:sz w:val="28"/>
                <w:szCs w:val="28"/>
              </w:rPr>
              <w:lastRenderedPageBreak/>
              <w:t>О внесении изменений в постановление Правительства</w:t>
            </w:r>
          </w:p>
          <w:p w:rsidR="00C320BC" w:rsidRDefault="00C320BC" w:rsidP="00605B6F">
            <w:pPr>
              <w:ind w:right="856"/>
              <w:jc w:val="center"/>
              <w:rPr>
                <w:rFonts w:ascii="Times New Roman" w:hAnsi="Times New Roman"/>
                <w:sz w:val="28"/>
                <w:szCs w:val="28"/>
              </w:rPr>
            </w:pPr>
            <w:r w:rsidRPr="00605B6F">
              <w:rPr>
                <w:rFonts w:ascii="Times New Roman" w:hAnsi="Times New Roman"/>
                <w:sz w:val="28"/>
                <w:szCs w:val="28"/>
              </w:rPr>
              <w:t>Рязанской области от 29.10.2014 № 311 «Об утверждении</w:t>
            </w:r>
          </w:p>
          <w:p w:rsidR="00C320BC" w:rsidRDefault="00C320BC" w:rsidP="00605B6F">
            <w:pPr>
              <w:ind w:right="856"/>
              <w:jc w:val="center"/>
              <w:rPr>
                <w:rFonts w:ascii="Times New Roman" w:hAnsi="Times New Roman"/>
                <w:sz w:val="28"/>
                <w:szCs w:val="28"/>
              </w:rPr>
            </w:pPr>
            <w:r w:rsidRPr="00605B6F">
              <w:rPr>
                <w:rFonts w:ascii="Times New Roman" w:hAnsi="Times New Roman"/>
                <w:sz w:val="28"/>
                <w:szCs w:val="28"/>
              </w:rPr>
              <w:t>государственной программы Рязанской области «Развитие</w:t>
            </w:r>
          </w:p>
          <w:p w:rsidR="00C320BC" w:rsidRDefault="00C320BC" w:rsidP="00605B6F">
            <w:pPr>
              <w:ind w:right="856"/>
              <w:jc w:val="center"/>
              <w:rPr>
                <w:rFonts w:ascii="Times New Roman" w:hAnsi="Times New Roman"/>
                <w:sz w:val="28"/>
                <w:szCs w:val="28"/>
              </w:rPr>
            </w:pPr>
            <w:proofErr w:type="gramStart"/>
            <w:r w:rsidRPr="00605B6F">
              <w:rPr>
                <w:rFonts w:ascii="Times New Roman" w:hAnsi="Times New Roman"/>
                <w:sz w:val="28"/>
                <w:szCs w:val="28"/>
              </w:rPr>
              <w:t>здравоохранения» (в редакции постановлений</w:t>
            </w:r>
            <w:proofErr w:type="gramEnd"/>
          </w:p>
          <w:p w:rsidR="00C320BC" w:rsidRDefault="00C320BC" w:rsidP="00605B6F">
            <w:pPr>
              <w:ind w:right="856"/>
              <w:jc w:val="center"/>
              <w:rPr>
                <w:rFonts w:ascii="Times New Roman" w:hAnsi="Times New Roman"/>
                <w:sz w:val="28"/>
                <w:szCs w:val="28"/>
              </w:rPr>
            </w:pPr>
            <w:r w:rsidRPr="00605B6F">
              <w:rPr>
                <w:rFonts w:ascii="Times New Roman" w:hAnsi="Times New Roman"/>
                <w:sz w:val="28"/>
                <w:szCs w:val="28"/>
              </w:rPr>
              <w:t>Правительства Рязанской области от 24.03.2015 № 64,</w:t>
            </w:r>
          </w:p>
          <w:p w:rsidR="00C320BC" w:rsidRDefault="00C320BC" w:rsidP="00605B6F">
            <w:pPr>
              <w:ind w:right="856"/>
              <w:jc w:val="center"/>
              <w:rPr>
                <w:rFonts w:ascii="Times New Roman" w:hAnsi="Times New Roman"/>
                <w:sz w:val="28"/>
                <w:szCs w:val="28"/>
              </w:rPr>
            </w:pPr>
            <w:r w:rsidRPr="00605B6F">
              <w:rPr>
                <w:rFonts w:ascii="Times New Roman" w:hAnsi="Times New Roman"/>
                <w:sz w:val="28"/>
                <w:szCs w:val="28"/>
              </w:rPr>
              <w:t>от 08.07.2015 № 165, от 09.09.2015 № 223, от 09.12.2015</w:t>
            </w:r>
          </w:p>
          <w:p w:rsidR="00C320BC" w:rsidRDefault="00C320BC" w:rsidP="00605B6F">
            <w:pPr>
              <w:ind w:right="856"/>
              <w:jc w:val="center"/>
              <w:rPr>
                <w:rFonts w:ascii="Times New Roman" w:hAnsi="Times New Roman"/>
                <w:sz w:val="28"/>
                <w:szCs w:val="28"/>
              </w:rPr>
            </w:pPr>
            <w:r w:rsidRPr="00605B6F">
              <w:rPr>
                <w:rFonts w:ascii="Times New Roman" w:hAnsi="Times New Roman"/>
                <w:sz w:val="28"/>
                <w:szCs w:val="28"/>
              </w:rPr>
              <w:t>№ 302, от 29.12.2015 № 346, от 10.02.2016 № 12, от</w:t>
            </w:r>
          </w:p>
          <w:p w:rsidR="00C320BC" w:rsidRDefault="00C320BC" w:rsidP="00605B6F">
            <w:pPr>
              <w:ind w:right="856"/>
              <w:jc w:val="center"/>
              <w:rPr>
                <w:rFonts w:ascii="Times New Roman" w:hAnsi="Times New Roman"/>
                <w:sz w:val="28"/>
                <w:szCs w:val="28"/>
              </w:rPr>
            </w:pPr>
            <w:r w:rsidRPr="00605B6F">
              <w:rPr>
                <w:rFonts w:ascii="Times New Roman" w:hAnsi="Times New Roman"/>
                <w:sz w:val="28"/>
                <w:szCs w:val="28"/>
              </w:rPr>
              <w:t>30.03.2016 № 60, от 18.05.2016 № 97, от 10.08.2016</w:t>
            </w:r>
          </w:p>
          <w:p w:rsidR="00C320BC" w:rsidRDefault="00C320BC" w:rsidP="00605B6F">
            <w:pPr>
              <w:ind w:right="856"/>
              <w:jc w:val="center"/>
              <w:rPr>
                <w:rFonts w:ascii="Times New Roman" w:hAnsi="Times New Roman"/>
                <w:sz w:val="28"/>
                <w:szCs w:val="28"/>
              </w:rPr>
            </w:pPr>
            <w:r w:rsidRPr="00605B6F">
              <w:rPr>
                <w:rFonts w:ascii="Times New Roman" w:hAnsi="Times New Roman"/>
                <w:sz w:val="28"/>
                <w:szCs w:val="28"/>
              </w:rPr>
              <w:t>№ 182, от 14.09.2016 № 206, от 02.11.2016 № 251, от</w:t>
            </w:r>
          </w:p>
          <w:p w:rsidR="00C320BC" w:rsidRDefault="00C320BC" w:rsidP="00605B6F">
            <w:pPr>
              <w:ind w:right="856"/>
              <w:jc w:val="center"/>
              <w:rPr>
                <w:rFonts w:ascii="Times New Roman" w:hAnsi="Times New Roman"/>
                <w:sz w:val="28"/>
                <w:szCs w:val="28"/>
              </w:rPr>
            </w:pPr>
            <w:r w:rsidRPr="00605B6F">
              <w:rPr>
                <w:rFonts w:ascii="Times New Roman" w:hAnsi="Times New Roman"/>
                <w:sz w:val="28"/>
                <w:szCs w:val="28"/>
              </w:rPr>
              <w:t>28.12.2016 № 308, от 14.02.2017 № 29, от 18.04.2017</w:t>
            </w:r>
          </w:p>
          <w:p w:rsidR="00605B6F" w:rsidRDefault="00C320BC" w:rsidP="00605B6F">
            <w:pPr>
              <w:ind w:right="856"/>
              <w:jc w:val="center"/>
              <w:rPr>
                <w:rFonts w:ascii="Times New Roman" w:hAnsi="Times New Roman"/>
                <w:sz w:val="28"/>
                <w:szCs w:val="28"/>
              </w:rPr>
            </w:pPr>
            <w:r w:rsidRPr="00605B6F">
              <w:rPr>
                <w:rFonts w:ascii="Times New Roman" w:hAnsi="Times New Roman"/>
                <w:sz w:val="28"/>
                <w:szCs w:val="28"/>
              </w:rPr>
              <w:t>№ 78, от 19.07.2017 № 164, от 23.08.2017 № 196,</w:t>
            </w:r>
            <w:r w:rsidR="00605B6F">
              <w:rPr>
                <w:rFonts w:ascii="Times New Roman" w:hAnsi="Times New Roman"/>
                <w:sz w:val="28"/>
                <w:szCs w:val="28"/>
              </w:rPr>
              <w:t xml:space="preserve"> </w:t>
            </w:r>
            <w:r w:rsidRPr="00605B6F">
              <w:rPr>
                <w:rFonts w:ascii="Times New Roman" w:hAnsi="Times New Roman"/>
                <w:sz w:val="28"/>
                <w:szCs w:val="28"/>
              </w:rPr>
              <w:t>от</w:t>
            </w:r>
          </w:p>
          <w:p w:rsidR="00605B6F" w:rsidRDefault="00C320BC" w:rsidP="00605B6F">
            <w:pPr>
              <w:ind w:right="856"/>
              <w:jc w:val="center"/>
              <w:rPr>
                <w:rFonts w:ascii="Times New Roman" w:hAnsi="Times New Roman"/>
                <w:sz w:val="28"/>
                <w:szCs w:val="28"/>
              </w:rPr>
            </w:pPr>
            <w:r w:rsidRPr="00605B6F">
              <w:rPr>
                <w:rFonts w:ascii="Times New Roman" w:hAnsi="Times New Roman"/>
                <w:sz w:val="28"/>
                <w:szCs w:val="28"/>
              </w:rPr>
              <w:t>25.10.2017 № 262, от 21.11.2017 № 309, от</w:t>
            </w:r>
            <w:r w:rsidR="00605B6F">
              <w:rPr>
                <w:rFonts w:ascii="Times New Roman" w:hAnsi="Times New Roman"/>
                <w:sz w:val="28"/>
                <w:szCs w:val="28"/>
              </w:rPr>
              <w:t xml:space="preserve"> </w:t>
            </w:r>
            <w:r w:rsidRPr="00605B6F">
              <w:rPr>
                <w:rFonts w:ascii="Times New Roman" w:hAnsi="Times New Roman"/>
                <w:sz w:val="28"/>
                <w:szCs w:val="28"/>
              </w:rPr>
              <w:t>26.12.2017</w:t>
            </w:r>
          </w:p>
          <w:p w:rsidR="00605B6F" w:rsidRDefault="00C320BC" w:rsidP="00605B6F">
            <w:pPr>
              <w:ind w:right="856"/>
              <w:jc w:val="center"/>
              <w:rPr>
                <w:rFonts w:ascii="Times New Roman" w:hAnsi="Times New Roman"/>
                <w:sz w:val="28"/>
                <w:szCs w:val="28"/>
              </w:rPr>
            </w:pPr>
            <w:r w:rsidRPr="00605B6F">
              <w:rPr>
                <w:rFonts w:ascii="Times New Roman" w:hAnsi="Times New Roman"/>
                <w:sz w:val="28"/>
                <w:szCs w:val="28"/>
              </w:rPr>
              <w:t>№ 412, от 06.02.2018 № 23, от 03.04.2018</w:t>
            </w:r>
            <w:r w:rsidR="00605B6F">
              <w:rPr>
                <w:rFonts w:ascii="Times New Roman" w:hAnsi="Times New Roman"/>
                <w:sz w:val="28"/>
                <w:szCs w:val="28"/>
              </w:rPr>
              <w:t xml:space="preserve"> </w:t>
            </w:r>
            <w:r w:rsidRPr="00605B6F">
              <w:rPr>
                <w:rFonts w:ascii="Times New Roman" w:hAnsi="Times New Roman"/>
                <w:sz w:val="28"/>
                <w:szCs w:val="28"/>
              </w:rPr>
              <w:t>№ 82, от</w:t>
            </w:r>
          </w:p>
          <w:p w:rsidR="00605B6F" w:rsidRDefault="00C320BC" w:rsidP="00605B6F">
            <w:pPr>
              <w:ind w:right="856"/>
              <w:jc w:val="center"/>
              <w:rPr>
                <w:rFonts w:ascii="Times New Roman" w:hAnsi="Times New Roman"/>
                <w:sz w:val="28"/>
                <w:szCs w:val="28"/>
              </w:rPr>
            </w:pPr>
            <w:r w:rsidRPr="00605B6F">
              <w:rPr>
                <w:rFonts w:ascii="Times New Roman" w:hAnsi="Times New Roman"/>
                <w:sz w:val="28"/>
                <w:szCs w:val="28"/>
              </w:rPr>
              <w:t>26.06.2018</w:t>
            </w:r>
            <w:r w:rsidR="00605B6F">
              <w:rPr>
                <w:rFonts w:ascii="Times New Roman" w:hAnsi="Times New Roman"/>
                <w:sz w:val="28"/>
                <w:szCs w:val="28"/>
              </w:rPr>
              <w:t xml:space="preserve"> </w:t>
            </w:r>
            <w:r w:rsidRPr="00605B6F">
              <w:rPr>
                <w:rFonts w:ascii="Times New Roman" w:hAnsi="Times New Roman"/>
                <w:sz w:val="28"/>
                <w:szCs w:val="28"/>
              </w:rPr>
              <w:t>№ 182, от 14.08.2018 № 232, от</w:t>
            </w:r>
            <w:r w:rsidR="00605B6F">
              <w:rPr>
                <w:rFonts w:ascii="Times New Roman" w:hAnsi="Times New Roman"/>
                <w:sz w:val="28"/>
                <w:szCs w:val="28"/>
              </w:rPr>
              <w:t xml:space="preserve"> </w:t>
            </w:r>
            <w:r w:rsidRPr="00605B6F">
              <w:rPr>
                <w:rFonts w:ascii="Times New Roman" w:hAnsi="Times New Roman"/>
                <w:sz w:val="28"/>
                <w:szCs w:val="28"/>
              </w:rPr>
              <w:t>08.10.2018</w:t>
            </w:r>
          </w:p>
          <w:p w:rsidR="00605B6F" w:rsidRDefault="00C320BC" w:rsidP="00605B6F">
            <w:pPr>
              <w:ind w:right="856"/>
              <w:jc w:val="center"/>
              <w:rPr>
                <w:rFonts w:ascii="Times New Roman" w:hAnsi="Times New Roman"/>
                <w:sz w:val="28"/>
                <w:szCs w:val="28"/>
              </w:rPr>
            </w:pPr>
            <w:r w:rsidRPr="00605B6F">
              <w:rPr>
                <w:rFonts w:ascii="Times New Roman" w:hAnsi="Times New Roman"/>
                <w:sz w:val="28"/>
                <w:szCs w:val="28"/>
              </w:rPr>
              <w:t>№ 285, от</w:t>
            </w:r>
            <w:r w:rsidR="00605B6F">
              <w:rPr>
                <w:rFonts w:ascii="Times New Roman" w:hAnsi="Times New Roman"/>
                <w:sz w:val="28"/>
                <w:szCs w:val="28"/>
              </w:rPr>
              <w:t xml:space="preserve"> </w:t>
            </w:r>
            <w:r w:rsidRPr="00605B6F">
              <w:rPr>
                <w:rFonts w:ascii="Times New Roman" w:hAnsi="Times New Roman"/>
                <w:sz w:val="28"/>
                <w:szCs w:val="28"/>
              </w:rPr>
              <w:t>16.10.2018 № 290, от 27.11.2018</w:t>
            </w:r>
            <w:r w:rsidR="00605B6F">
              <w:rPr>
                <w:rFonts w:ascii="Times New Roman" w:hAnsi="Times New Roman"/>
                <w:sz w:val="28"/>
                <w:szCs w:val="28"/>
              </w:rPr>
              <w:t xml:space="preserve"> </w:t>
            </w:r>
            <w:r w:rsidRPr="00605B6F">
              <w:rPr>
                <w:rFonts w:ascii="Times New Roman" w:hAnsi="Times New Roman"/>
                <w:sz w:val="28"/>
                <w:szCs w:val="28"/>
              </w:rPr>
              <w:t>№ 333, от</w:t>
            </w:r>
          </w:p>
          <w:p w:rsidR="00605B6F" w:rsidRDefault="00C320BC" w:rsidP="00605B6F">
            <w:pPr>
              <w:ind w:right="856"/>
              <w:jc w:val="center"/>
              <w:rPr>
                <w:rFonts w:ascii="Times New Roman" w:hAnsi="Times New Roman"/>
                <w:sz w:val="28"/>
                <w:szCs w:val="28"/>
              </w:rPr>
            </w:pPr>
            <w:r w:rsidRPr="00605B6F">
              <w:rPr>
                <w:rFonts w:ascii="Times New Roman" w:hAnsi="Times New Roman"/>
                <w:sz w:val="28"/>
                <w:szCs w:val="28"/>
              </w:rPr>
              <w:t>19.12.2018</w:t>
            </w:r>
            <w:r w:rsidR="00605B6F">
              <w:rPr>
                <w:rFonts w:ascii="Times New Roman" w:hAnsi="Times New Roman"/>
                <w:sz w:val="28"/>
                <w:szCs w:val="28"/>
              </w:rPr>
              <w:t xml:space="preserve"> </w:t>
            </w:r>
            <w:r w:rsidRPr="00605B6F">
              <w:rPr>
                <w:rFonts w:ascii="Times New Roman" w:hAnsi="Times New Roman"/>
                <w:sz w:val="28"/>
                <w:szCs w:val="28"/>
              </w:rPr>
              <w:t>№ 370, от 25.12.2018 № 416,</w:t>
            </w:r>
            <w:r w:rsidR="00605B6F">
              <w:rPr>
                <w:rFonts w:ascii="Times New Roman" w:hAnsi="Times New Roman"/>
                <w:sz w:val="28"/>
                <w:szCs w:val="28"/>
              </w:rPr>
              <w:t xml:space="preserve"> </w:t>
            </w:r>
            <w:r w:rsidRPr="00605B6F">
              <w:rPr>
                <w:rFonts w:ascii="Times New Roman" w:hAnsi="Times New Roman"/>
                <w:sz w:val="28"/>
                <w:szCs w:val="28"/>
              </w:rPr>
              <w:t>от 05.02.2019</w:t>
            </w:r>
          </w:p>
          <w:p w:rsidR="000D5EED" w:rsidRPr="00605B6F" w:rsidRDefault="00C320BC" w:rsidP="00605B6F">
            <w:pPr>
              <w:ind w:right="856"/>
              <w:jc w:val="center"/>
              <w:rPr>
                <w:rFonts w:ascii="Times New Roman" w:hAnsi="Times New Roman"/>
                <w:sz w:val="28"/>
                <w:szCs w:val="28"/>
              </w:rPr>
            </w:pPr>
            <w:proofErr w:type="gramStart"/>
            <w:r w:rsidRPr="00605B6F">
              <w:rPr>
                <w:rFonts w:ascii="Times New Roman" w:hAnsi="Times New Roman"/>
                <w:sz w:val="28"/>
                <w:szCs w:val="28"/>
              </w:rPr>
              <w:t>№ 23, от</w:t>
            </w:r>
            <w:r w:rsidR="00605B6F">
              <w:rPr>
                <w:rFonts w:ascii="Times New Roman" w:hAnsi="Times New Roman"/>
                <w:sz w:val="28"/>
                <w:szCs w:val="28"/>
              </w:rPr>
              <w:t xml:space="preserve"> </w:t>
            </w:r>
            <w:r w:rsidRPr="00605B6F">
              <w:rPr>
                <w:rFonts w:ascii="Times New Roman" w:hAnsi="Times New Roman"/>
                <w:sz w:val="28"/>
                <w:szCs w:val="28"/>
              </w:rPr>
              <w:t>26.02.2019 № 43, от 04.</w:t>
            </w:r>
            <w:r w:rsidR="00752D72" w:rsidRPr="00605B6F">
              <w:rPr>
                <w:rFonts w:ascii="Times New Roman" w:hAnsi="Times New Roman"/>
                <w:sz w:val="28"/>
                <w:szCs w:val="28"/>
              </w:rPr>
              <w:t>0</w:t>
            </w:r>
            <w:r w:rsidRPr="00605B6F">
              <w:rPr>
                <w:rFonts w:ascii="Times New Roman" w:hAnsi="Times New Roman"/>
                <w:sz w:val="28"/>
                <w:szCs w:val="28"/>
              </w:rPr>
              <w:t>6.2019 № 150)</w:t>
            </w:r>
            <w:proofErr w:type="gramEnd"/>
          </w:p>
        </w:tc>
      </w:tr>
      <w:tr w:rsidR="000D5EED" w:rsidRPr="00605B6F">
        <w:trPr>
          <w:jc w:val="right"/>
        </w:trPr>
        <w:tc>
          <w:tcPr>
            <w:tcW w:w="5000" w:type="pct"/>
          </w:tcPr>
          <w:p w:rsidR="000D5EED" w:rsidRPr="00605B6F" w:rsidRDefault="000D5EED" w:rsidP="00605B6F">
            <w:pPr>
              <w:ind w:firstLine="709"/>
              <w:jc w:val="both"/>
              <w:rPr>
                <w:rFonts w:ascii="Times New Roman" w:hAnsi="Times New Roman"/>
                <w:sz w:val="28"/>
                <w:szCs w:val="28"/>
              </w:rPr>
            </w:pPr>
            <w:r w:rsidRPr="00605B6F">
              <w:rPr>
                <w:rFonts w:ascii="Times New Roman" w:hAnsi="Times New Roman"/>
                <w:sz w:val="28"/>
                <w:szCs w:val="28"/>
              </w:rPr>
              <w:t>Правительство Рязанской области ПОСТАНОВЛЯЕТ:</w:t>
            </w:r>
          </w:p>
          <w:p w:rsidR="00C320BC" w:rsidRPr="00605B6F" w:rsidRDefault="00C320BC"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Внести в приложение к постановлению Правительства Рязанской области от 29.10.2014 № 311 «Об утверждении государственной программы Рязанской области «Развитие здравоохранения» следующие изменения:</w:t>
            </w:r>
          </w:p>
          <w:p w:rsidR="00C320BC" w:rsidRPr="00605B6F" w:rsidRDefault="00C320BC"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1) в паспорте государственной программы:</w:t>
            </w:r>
          </w:p>
          <w:p w:rsidR="00D13643" w:rsidRPr="00605B6F" w:rsidRDefault="00C320BC"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 строк</w:t>
            </w:r>
            <w:r w:rsidR="004A7658" w:rsidRPr="00605B6F">
              <w:rPr>
                <w:rFonts w:ascii="Times New Roman" w:hAnsi="Times New Roman"/>
                <w:color w:val="000000"/>
                <w:sz w:val="28"/>
                <w:szCs w:val="28"/>
              </w:rPr>
              <w:t>у</w:t>
            </w:r>
            <w:r w:rsidRPr="00605B6F">
              <w:rPr>
                <w:rFonts w:ascii="Times New Roman" w:hAnsi="Times New Roman"/>
                <w:color w:val="000000"/>
                <w:sz w:val="28"/>
                <w:szCs w:val="28"/>
              </w:rPr>
              <w:t xml:space="preserve"> «Цели и задачи» </w:t>
            </w:r>
            <w:r w:rsidR="004A7658" w:rsidRPr="00605B6F">
              <w:rPr>
                <w:rFonts w:ascii="Times New Roman" w:hAnsi="Times New Roman"/>
                <w:sz w:val="28"/>
                <w:szCs w:val="28"/>
              </w:rPr>
              <w:t>дополнить новыми абзацами шестнадцатым</w:t>
            </w:r>
            <w:r w:rsidR="00605B6F">
              <w:rPr>
                <w:rFonts w:ascii="Times New Roman" w:hAnsi="Times New Roman"/>
                <w:sz w:val="28"/>
                <w:szCs w:val="28"/>
              </w:rPr>
              <w:t> </w:t>
            </w:r>
            <w:proofErr w:type="gramStart"/>
            <w:r w:rsidR="004A7658" w:rsidRPr="00605B6F">
              <w:rPr>
                <w:rFonts w:ascii="Times New Roman" w:hAnsi="Times New Roman"/>
                <w:sz w:val="28"/>
                <w:szCs w:val="28"/>
              </w:rPr>
              <w:t>-д</w:t>
            </w:r>
            <w:proofErr w:type="gramEnd"/>
            <w:r w:rsidR="004A7658" w:rsidRPr="00605B6F">
              <w:rPr>
                <w:rFonts w:ascii="Times New Roman" w:hAnsi="Times New Roman"/>
                <w:sz w:val="28"/>
                <w:szCs w:val="28"/>
              </w:rPr>
              <w:t>вадцатым, двадцать седьмым</w:t>
            </w:r>
            <w:r w:rsidR="00810C7C">
              <w:rPr>
                <w:rFonts w:ascii="Times New Roman" w:hAnsi="Times New Roman"/>
                <w:sz w:val="28"/>
                <w:szCs w:val="28"/>
              </w:rPr>
              <w:t xml:space="preserve">, </w:t>
            </w:r>
            <w:r w:rsidR="004A7658" w:rsidRPr="00605B6F">
              <w:rPr>
                <w:rFonts w:ascii="Times New Roman" w:hAnsi="Times New Roman"/>
                <w:sz w:val="28"/>
                <w:szCs w:val="28"/>
              </w:rPr>
              <w:t>двадцать восьмым, тридцать пятым следующего содержания</w:t>
            </w:r>
            <w:r w:rsidRPr="00605B6F">
              <w:rPr>
                <w:rFonts w:ascii="Times New Roman" w:hAnsi="Times New Roman"/>
                <w:color w:val="000000"/>
                <w:sz w:val="28"/>
                <w:szCs w:val="28"/>
              </w:rPr>
              <w:t>:</w:t>
            </w:r>
          </w:p>
          <w:p w:rsidR="004A7658" w:rsidRPr="00605B6F" w:rsidRDefault="004A7658"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«реализация регионального проекта «</w:t>
            </w:r>
            <w:r w:rsidR="00047EBC" w:rsidRPr="00605B6F">
              <w:rPr>
                <w:rFonts w:ascii="Times New Roman" w:hAnsi="Times New Roman"/>
                <w:color w:val="000000"/>
                <w:sz w:val="28"/>
                <w:szCs w:val="28"/>
              </w:rPr>
              <w:t>Разработка и реализация программы системной поддержки и повышения качества жизни граждан старшего поколения (Рязанская область)</w:t>
            </w:r>
            <w:r w:rsidRPr="00605B6F">
              <w:rPr>
                <w:rFonts w:ascii="Times New Roman" w:hAnsi="Times New Roman"/>
                <w:color w:val="000000"/>
                <w:sz w:val="28"/>
                <w:szCs w:val="28"/>
              </w:rPr>
              <w:t>», направленного на достижение результатов реализации федерального проекта «</w:t>
            </w:r>
            <w:r w:rsidR="00047EBC" w:rsidRPr="00605B6F">
              <w:rPr>
                <w:rFonts w:ascii="Times New Roman" w:hAnsi="Times New Roman"/>
                <w:color w:val="000000"/>
                <w:sz w:val="28"/>
                <w:szCs w:val="28"/>
              </w:rPr>
              <w:t xml:space="preserve">Разработка и реализация программы системной поддержки и повышения качества жизни граждан </w:t>
            </w:r>
            <w:r w:rsidR="00047EBC" w:rsidRPr="00605B6F">
              <w:rPr>
                <w:rFonts w:ascii="Times New Roman" w:hAnsi="Times New Roman"/>
                <w:color w:val="000000"/>
                <w:sz w:val="28"/>
                <w:szCs w:val="28"/>
              </w:rPr>
              <w:lastRenderedPageBreak/>
              <w:t>старшего поколения (Старшее поколение)</w:t>
            </w:r>
            <w:r w:rsidRPr="00605B6F">
              <w:rPr>
                <w:rFonts w:ascii="Times New Roman" w:hAnsi="Times New Roman"/>
                <w:color w:val="000000"/>
                <w:sz w:val="28"/>
                <w:szCs w:val="28"/>
              </w:rPr>
              <w:t>»;</w:t>
            </w:r>
          </w:p>
          <w:p w:rsidR="004A7658" w:rsidRPr="00605B6F" w:rsidRDefault="004A7658"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реализация регионального проекта «</w:t>
            </w:r>
            <w:r w:rsidR="00047EBC" w:rsidRPr="00605B6F">
              <w:rPr>
                <w:rFonts w:ascii="Times New Roman" w:hAnsi="Times New Roman"/>
                <w:color w:val="000000"/>
                <w:sz w:val="28"/>
                <w:szCs w:val="28"/>
              </w:rPr>
              <w:t>Развитие системы оказания первичной медико-санитарной помощи (Рязанская область)</w:t>
            </w:r>
            <w:r w:rsidRPr="00605B6F">
              <w:rPr>
                <w:rFonts w:ascii="Times New Roman" w:hAnsi="Times New Roman"/>
                <w:color w:val="000000"/>
                <w:sz w:val="28"/>
                <w:szCs w:val="28"/>
              </w:rPr>
              <w:t>», направленного на достижение результатов реализации федерального проекта «</w:t>
            </w:r>
            <w:r w:rsidR="00047EBC" w:rsidRPr="00605B6F">
              <w:rPr>
                <w:rFonts w:ascii="Times New Roman" w:hAnsi="Times New Roman"/>
                <w:color w:val="000000"/>
                <w:sz w:val="28"/>
                <w:szCs w:val="28"/>
              </w:rPr>
              <w:t>Развитие системы оказания первичной медико-санитарной помощи</w:t>
            </w:r>
            <w:r w:rsidRPr="00605B6F">
              <w:rPr>
                <w:rFonts w:ascii="Times New Roman" w:hAnsi="Times New Roman"/>
                <w:color w:val="000000"/>
                <w:sz w:val="28"/>
                <w:szCs w:val="28"/>
              </w:rPr>
              <w:t>»;</w:t>
            </w:r>
          </w:p>
          <w:p w:rsidR="004A7658" w:rsidRPr="00605B6F" w:rsidRDefault="004A7658"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реализация регионального проекта «</w:t>
            </w:r>
            <w:r w:rsidR="00047EBC" w:rsidRPr="00605B6F">
              <w:rPr>
                <w:rFonts w:ascii="Times New Roman" w:hAnsi="Times New Roman"/>
                <w:color w:val="000000"/>
                <w:sz w:val="28"/>
                <w:szCs w:val="28"/>
              </w:rPr>
              <w:t>Развитие детского здравоохранения, включая создание современной инфраструктуры оказания медицинской помощи (Рязанская область)»</w:t>
            </w:r>
            <w:r w:rsidRPr="00605B6F">
              <w:rPr>
                <w:rFonts w:ascii="Times New Roman" w:hAnsi="Times New Roman"/>
                <w:color w:val="000000"/>
                <w:sz w:val="28"/>
                <w:szCs w:val="28"/>
              </w:rPr>
              <w:t>, направленного на достижение результатов реализации федерального проекта «</w:t>
            </w:r>
            <w:r w:rsidR="00047EBC" w:rsidRPr="00605B6F">
              <w:rPr>
                <w:rFonts w:ascii="Times New Roman" w:hAnsi="Times New Roman"/>
                <w:color w:val="000000"/>
                <w:sz w:val="28"/>
                <w:szCs w:val="28"/>
              </w:rPr>
              <w:t>Развитие детского здравоохранения, включая создание современной инфраструктуры оказания медицинской помощи детям</w:t>
            </w:r>
            <w:r w:rsidRPr="00605B6F">
              <w:rPr>
                <w:rFonts w:ascii="Times New Roman" w:hAnsi="Times New Roman"/>
                <w:color w:val="000000"/>
                <w:sz w:val="28"/>
                <w:szCs w:val="28"/>
              </w:rPr>
              <w:t>»;</w:t>
            </w:r>
          </w:p>
          <w:p w:rsidR="004A7658" w:rsidRPr="00605B6F" w:rsidRDefault="004A7658"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реализация регионального проекта «</w:t>
            </w:r>
            <w:r w:rsidR="00047EBC" w:rsidRPr="00605B6F">
              <w:rPr>
                <w:rFonts w:ascii="Times New Roman" w:hAnsi="Times New Roman"/>
                <w:color w:val="000000"/>
                <w:sz w:val="28"/>
                <w:szCs w:val="28"/>
              </w:rPr>
              <w:t>Формирование системы мотивации граждан к здоровому образу жизни, включая здоровое питание и отказ от вредных привычек (Рязанская область)</w:t>
            </w:r>
            <w:r w:rsidRPr="00605B6F">
              <w:rPr>
                <w:rFonts w:ascii="Times New Roman" w:hAnsi="Times New Roman"/>
                <w:color w:val="000000"/>
                <w:sz w:val="28"/>
                <w:szCs w:val="28"/>
              </w:rPr>
              <w:t>», направленного на достижение результатов реализации федерального проекта «</w:t>
            </w:r>
            <w:r w:rsidR="00047EBC" w:rsidRPr="00605B6F">
              <w:rPr>
                <w:rFonts w:ascii="Times New Roman" w:hAnsi="Times New Roman"/>
                <w:color w:val="000000"/>
                <w:sz w:val="28"/>
                <w:szCs w:val="28"/>
              </w:rPr>
              <w:t>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w:t>
            </w:r>
            <w:r w:rsidRPr="00605B6F">
              <w:rPr>
                <w:rFonts w:ascii="Times New Roman" w:hAnsi="Times New Roman"/>
                <w:color w:val="000000"/>
                <w:sz w:val="28"/>
                <w:szCs w:val="28"/>
              </w:rPr>
              <w:t>»;</w:t>
            </w:r>
          </w:p>
          <w:p w:rsidR="004A7658" w:rsidRPr="00605B6F" w:rsidRDefault="004A7658"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реализация регионального проекта «</w:t>
            </w:r>
            <w:r w:rsidR="00047EBC" w:rsidRPr="00605B6F">
              <w:rPr>
                <w:rFonts w:ascii="Times New Roman" w:hAnsi="Times New Roman"/>
                <w:color w:val="000000"/>
                <w:sz w:val="28"/>
                <w:szCs w:val="28"/>
              </w:rPr>
              <w:t>Развитие экспорта медицинских услуг</w:t>
            </w:r>
            <w:r w:rsidR="00047EBC" w:rsidRPr="00605B6F">
              <w:rPr>
                <w:rFonts w:ascii="Times New Roman" w:hAnsi="Times New Roman"/>
                <w:sz w:val="27"/>
                <w:szCs w:val="27"/>
              </w:rPr>
              <w:t xml:space="preserve"> (Рязанская область)</w:t>
            </w:r>
            <w:r w:rsidRPr="00605B6F">
              <w:rPr>
                <w:rFonts w:ascii="Times New Roman" w:hAnsi="Times New Roman"/>
                <w:color w:val="000000"/>
                <w:sz w:val="28"/>
                <w:szCs w:val="28"/>
              </w:rPr>
              <w:t>», направленного на достижение результатов реализации федерального проекта «Развитие экспорта медицинских услуг»</w:t>
            </w:r>
            <w:proofErr w:type="gramStart"/>
            <w:r w:rsidRPr="00605B6F">
              <w:rPr>
                <w:rFonts w:ascii="Times New Roman" w:hAnsi="Times New Roman"/>
                <w:color w:val="000000"/>
                <w:sz w:val="28"/>
                <w:szCs w:val="28"/>
              </w:rPr>
              <w:t>;»</w:t>
            </w:r>
            <w:proofErr w:type="gramEnd"/>
            <w:r w:rsidRPr="00605B6F">
              <w:rPr>
                <w:rFonts w:ascii="Times New Roman" w:hAnsi="Times New Roman"/>
                <w:color w:val="000000"/>
                <w:sz w:val="28"/>
                <w:szCs w:val="28"/>
              </w:rPr>
              <w:t>;</w:t>
            </w:r>
          </w:p>
          <w:p w:rsidR="004A7658" w:rsidRPr="00605B6F" w:rsidRDefault="004A7658"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«реализация регионального проекта «</w:t>
            </w:r>
            <w:r w:rsidR="00047EBC" w:rsidRPr="00605B6F">
              <w:rPr>
                <w:rFonts w:ascii="Times New Roman" w:hAnsi="Times New Roman"/>
                <w:color w:val="000000"/>
                <w:sz w:val="28"/>
                <w:szCs w:val="28"/>
              </w:rPr>
              <w:t xml:space="preserve">Борьба с </w:t>
            </w:r>
            <w:proofErr w:type="gramStart"/>
            <w:r w:rsidR="00047EBC" w:rsidRPr="00605B6F">
              <w:rPr>
                <w:rFonts w:ascii="Times New Roman" w:hAnsi="Times New Roman"/>
                <w:color w:val="000000"/>
                <w:sz w:val="28"/>
                <w:szCs w:val="28"/>
              </w:rPr>
              <w:t>сердечно-сосудистыми</w:t>
            </w:r>
            <w:proofErr w:type="gramEnd"/>
            <w:r w:rsidR="00047EBC" w:rsidRPr="00605B6F">
              <w:rPr>
                <w:rFonts w:ascii="Times New Roman" w:hAnsi="Times New Roman"/>
                <w:color w:val="000000"/>
                <w:sz w:val="28"/>
                <w:szCs w:val="28"/>
              </w:rPr>
              <w:t xml:space="preserve"> заболеваниями (Рязанская область)</w:t>
            </w:r>
            <w:r w:rsidRPr="00605B6F">
              <w:rPr>
                <w:rFonts w:ascii="Times New Roman" w:hAnsi="Times New Roman"/>
                <w:color w:val="000000"/>
                <w:sz w:val="28"/>
                <w:szCs w:val="28"/>
              </w:rPr>
              <w:t>», направленного на достижение результатов реализации федерального проекта «Борьба с сердечно-сосудистыми заболеваниями»;</w:t>
            </w:r>
          </w:p>
          <w:p w:rsidR="004A7658" w:rsidRPr="00605B6F" w:rsidRDefault="004A7658"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реализация регионального проекта «</w:t>
            </w:r>
            <w:r w:rsidR="00047EBC" w:rsidRPr="00605B6F">
              <w:rPr>
                <w:rFonts w:ascii="Times New Roman" w:hAnsi="Times New Roman"/>
                <w:color w:val="000000"/>
                <w:sz w:val="28"/>
                <w:szCs w:val="28"/>
              </w:rPr>
              <w:t>Борьба с онкологическими заболеваниями (Рязанская область)</w:t>
            </w:r>
            <w:r w:rsidRPr="00605B6F">
              <w:rPr>
                <w:rFonts w:ascii="Times New Roman" w:hAnsi="Times New Roman"/>
                <w:color w:val="000000"/>
                <w:sz w:val="28"/>
                <w:szCs w:val="28"/>
              </w:rPr>
              <w:t>», направленного на достижение результатов реализации федерального проекта «Борьба с онкологическими заболеваниями</w:t>
            </w:r>
            <w:r w:rsidR="002B5068" w:rsidRPr="00605B6F">
              <w:rPr>
                <w:rFonts w:ascii="Times New Roman" w:hAnsi="Times New Roman"/>
                <w:color w:val="000000"/>
                <w:sz w:val="28"/>
                <w:szCs w:val="28"/>
              </w:rPr>
              <w:t>»</w:t>
            </w:r>
            <w:proofErr w:type="gramStart"/>
            <w:r w:rsidRPr="00605B6F">
              <w:rPr>
                <w:rFonts w:ascii="Times New Roman" w:hAnsi="Times New Roman"/>
                <w:color w:val="000000"/>
                <w:sz w:val="28"/>
                <w:szCs w:val="28"/>
              </w:rPr>
              <w:t>;»</w:t>
            </w:r>
            <w:proofErr w:type="gramEnd"/>
            <w:r w:rsidRPr="00605B6F">
              <w:rPr>
                <w:rFonts w:ascii="Times New Roman" w:hAnsi="Times New Roman"/>
                <w:color w:val="000000"/>
                <w:sz w:val="28"/>
                <w:szCs w:val="28"/>
              </w:rPr>
              <w:t>;</w:t>
            </w:r>
          </w:p>
          <w:p w:rsidR="004A7658" w:rsidRPr="00605B6F" w:rsidRDefault="004A7658"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«реализация регионального проекта «</w:t>
            </w:r>
            <w:r w:rsidR="00047EBC" w:rsidRPr="00605B6F">
              <w:rPr>
                <w:rFonts w:ascii="Times New Roman" w:hAnsi="Times New Roman"/>
                <w:color w:val="000000"/>
                <w:sz w:val="28"/>
                <w:szCs w:val="28"/>
              </w:rPr>
              <w:t>Обеспечение медицинских организаций системы здравоохранения квалифицированными кадрами (Рязанская область)</w:t>
            </w:r>
            <w:r w:rsidRPr="00605B6F">
              <w:rPr>
                <w:rFonts w:ascii="Times New Roman" w:hAnsi="Times New Roman"/>
                <w:color w:val="000000"/>
                <w:sz w:val="28"/>
                <w:szCs w:val="28"/>
              </w:rPr>
              <w:t>», направленного на достижение результатов реализации федерального проекта «</w:t>
            </w:r>
            <w:r w:rsidR="00047EBC" w:rsidRPr="00605B6F">
              <w:rPr>
                <w:rFonts w:ascii="Times New Roman" w:hAnsi="Times New Roman"/>
                <w:color w:val="000000"/>
                <w:sz w:val="28"/>
                <w:szCs w:val="28"/>
              </w:rPr>
              <w:t>Обеспечение медицинских организаций системы здравоохранения квалифицированными кадрами</w:t>
            </w:r>
            <w:r w:rsidR="002B5068" w:rsidRPr="00605B6F">
              <w:rPr>
                <w:rFonts w:ascii="Times New Roman" w:hAnsi="Times New Roman"/>
                <w:color w:val="000000"/>
                <w:sz w:val="28"/>
                <w:szCs w:val="28"/>
              </w:rPr>
              <w:t>»</w:t>
            </w:r>
            <w:proofErr w:type="gramStart"/>
            <w:r w:rsidRPr="00605B6F">
              <w:rPr>
                <w:rFonts w:ascii="Times New Roman" w:hAnsi="Times New Roman"/>
                <w:color w:val="000000"/>
                <w:sz w:val="28"/>
                <w:szCs w:val="28"/>
              </w:rPr>
              <w:t>;»</w:t>
            </w:r>
            <w:proofErr w:type="gramEnd"/>
            <w:r w:rsidRPr="00605B6F">
              <w:rPr>
                <w:rFonts w:ascii="Times New Roman" w:hAnsi="Times New Roman"/>
                <w:color w:val="000000"/>
                <w:sz w:val="28"/>
                <w:szCs w:val="28"/>
              </w:rPr>
              <w:t>;</w:t>
            </w:r>
          </w:p>
          <w:p w:rsidR="001E4C81" w:rsidRPr="00605B6F" w:rsidRDefault="001E4C81"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 в строке «Целевые индикаторы»:</w:t>
            </w:r>
          </w:p>
          <w:p w:rsidR="000D3EA1" w:rsidRPr="00605B6F" w:rsidRDefault="000D3EA1"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 xml:space="preserve"> дополнить новыми абзацами двадцать втор</w:t>
            </w:r>
            <w:r w:rsidR="00003441" w:rsidRPr="00605B6F">
              <w:rPr>
                <w:rFonts w:ascii="Times New Roman" w:hAnsi="Times New Roman"/>
                <w:color w:val="000000"/>
                <w:sz w:val="28"/>
                <w:szCs w:val="28"/>
              </w:rPr>
              <w:t>ым</w:t>
            </w:r>
            <w:r w:rsidR="00605B6F">
              <w:rPr>
                <w:rFonts w:ascii="Times New Roman" w:hAnsi="Times New Roman"/>
                <w:color w:val="000000"/>
                <w:sz w:val="28"/>
                <w:szCs w:val="28"/>
              </w:rPr>
              <w:t> - пятидесятым</w:t>
            </w:r>
            <w:r w:rsidRPr="00605B6F">
              <w:rPr>
                <w:rFonts w:ascii="Times New Roman" w:hAnsi="Times New Roman"/>
                <w:color w:val="000000"/>
                <w:sz w:val="28"/>
                <w:szCs w:val="28"/>
              </w:rPr>
              <w:t xml:space="preserve"> </w:t>
            </w:r>
            <w:r w:rsidR="00003441" w:rsidRPr="00605B6F">
              <w:rPr>
                <w:rFonts w:ascii="Times New Roman" w:hAnsi="Times New Roman"/>
                <w:color w:val="000000"/>
                <w:sz w:val="28"/>
                <w:szCs w:val="28"/>
              </w:rPr>
              <w:t>следующего содержания</w:t>
            </w:r>
            <w:r w:rsidRPr="00605B6F">
              <w:rPr>
                <w:rFonts w:ascii="Times New Roman" w:hAnsi="Times New Roman"/>
                <w:color w:val="000000"/>
                <w:sz w:val="28"/>
                <w:szCs w:val="28"/>
              </w:rPr>
              <w:t>:</w:t>
            </w:r>
          </w:p>
          <w:p w:rsidR="000D3EA1" w:rsidRPr="00605B6F" w:rsidRDefault="000D3EA1"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«охват граждан старше трудоспособного возраста из групп риска, проживающих в организациях социального обслуживания, вакцинацией против пневмококковой инфекции</w:t>
            </w:r>
            <w:proofErr w:type="gramStart"/>
            <w:r w:rsidRPr="00605B6F">
              <w:rPr>
                <w:rFonts w:ascii="Times New Roman" w:hAnsi="Times New Roman"/>
                <w:color w:val="000000"/>
                <w:sz w:val="28"/>
                <w:szCs w:val="28"/>
              </w:rPr>
              <w:t>, %;</w:t>
            </w:r>
            <w:proofErr w:type="gramEnd"/>
          </w:p>
          <w:p w:rsidR="00FE12C1" w:rsidRPr="00605B6F" w:rsidRDefault="00FE12C1"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охват граждан старше трудоспособного возраста профилактическими осмотрами, включая диспансеризацию</w:t>
            </w:r>
            <w:proofErr w:type="gramStart"/>
            <w:r w:rsidRPr="00605B6F">
              <w:rPr>
                <w:rFonts w:ascii="Times New Roman" w:hAnsi="Times New Roman"/>
                <w:color w:val="000000"/>
                <w:sz w:val="28"/>
                <w:szCs w:val="28"/>
              </w:rPr>
              <w:t>,%;</w:t>
            </w:r>
            <w:proofErr w:type="gramEnd"/>
          </w:p>
          <w:p w:rsidR="00FE12C1" w:rsidRPr="00605B6F" w:rsidRDefault="00FE12C1"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доля лиц старше трудоспособного возраста, у которых выявлены заболевания и патологические состояния, находящихся под диспансерным наблюдением</w:t>
            </w:r>
            <w:proofErr w:type="gramStart"/>
            <w:r w:rsidRPr="00605B6F">
              <w:rPr>
                <w:rFonts w:ascii="Times New Roman" w:hAnsi="Times New Roman"/>
                <w:color w:val="000000"/>
                <w:sz w:val="28"/>
                <w:szCs w:val="28"/>
              </w:rPr>
              <w:t>, %;</w:t>
            </w:r>
            <w:proofErr w:type="gramEnd"/>
          </w:p>
          <w:p w:rsidR="000D3EA1" w:rsidRPr="00605B6F" w:rsidRDefault="000D3EA1"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число граждан, прошед</w:t>
            </w:r>
            <w:r w:rsidR="00605B6F">
              <w:rPr>
                <w:rFonts w:ascii="Times New Roman" w:hAnsi="Times New Roman"/>
                <w:color w:val="000000"/>
                <w:sz w:val="28"/>
                <w:szCs w:val="28"/>
              </w:rPr>
              <w:t>ших профилактические осмотры, м</w:t>
            </w:r>
            <w:r w:rsidRPr="00605B6F">
              <w:rPr>
                <w:rFonts w:ascii="Times New Roman" w:hAnsi="Times New Roman"/>
                <w:color w:val="000000"/>
                <w:sz w:val="28"/>
                <w:szCs w:val="28"/>
              </w:rPr>
              <w:t>лн</w:t>
            </w:r>
            <w:r w:rsidR="00605B6F">
              <w:rPr>
                <w:rFonts w:ascii="Times New Roman" w:hAnsi="Times New Roman"/>
                <w:color w:val="000000"/>
                <w:sz w:val="28"/>
                <w:szCs w:val="28"/>
              </w:rPr>
              <w:t>.</w:t>
            </w:r>
            <w:r w:rsidRPr="00605B6F">
              <w:rPr>
                <w:rFonts w:ascii="Times New Roman" w:hAnsi="Times New Roman"/>
                <w:color w:val="000000"/>
                <w:sz w:val="28"/>
                <w:szCs w:val="28"/>
              </w:rPr>
              <w:t xml:space="preserve"> чел</w:t>
            </w:r>
            <w:r w:rsidR="00605B6F">
              <w:rPr>
                <w:rFonts w:ascii="Times New Roman" w:hAnsi="Times New Roman"/>
                <w:color w:val="000000"/>
                <w:sz w:val="28"/>
                <w:szCs w:val="28"/>
              </w:rPr>
              <w:t>.</w:t>
            </w:r>
            <w:r w:rsidRPr="00605B6F">
              <w:rPr>
                <w:rFonts w:ascii="Times New Roman" w:hAnsi="Times New Roman"/>
                <w:color w:val="000000"/>
                <w:sz w:val="28"/>
                <w:szCs w:val="28"/>
              </w:rPr>
              <w:t>;</w:t>
            </w:r>
          </w:p>
          <w:p w:rsidR="000D3EA1" w:rsidRPr="00605B6F" w:rsidRDefault="000D3EA1"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lastRenderedPageBreak/>
              <w:t>доля впервые в жизни установленных неинфекционных заболеваний, выявленных при проведении диспансеризации и профилактическом медицинском осмотре</w:t>
            </w:r>
            <w:proofErr w:type="gramStart"/>
            <w:r w:rsidRPr="00605B6F">
              <w:rPr>
                <w:rFonts w:ascii="Times New Roman" w:hAnsi="Times New Roman"/>
                <w:color w:val="000000"/>
                <w:sz w:val="28"/>
                <w:szCs w:val="28"/>
              </w:rPr>
              <w:t>, %;</w:t>
            </w:r>
            <w:proofErr w:type="gramEnd"/>
          </w:p>
          <w:p w:rsidR="000D3EA1" w:rsidRPr="00605B6F" w:rsidRDefault="000D3EA1"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число лиц (пациентов), дополнительно эвакуированных с использованием санитарной авиации</w:t>
            </w:r>
            <w:r w:rsidR="00810C7C">
              <w:rPr>
                <w:rFonts w:ascii="Times New Roman" w:hAnsi="Times New Roman"/>
                <w:color w:val="000000"/>
                <w:sz w:val="28"/>
                <w:szCs w:val="28"/>
              </w:rPr>
              <w:t>,</w:t>
            </w:r>
            <w:r w:rsidRPr="00605B6F">
              <w:rPr>
                <w:rFonts w:ascii="Times New Roman" w:hAnsi="Times New Roman"/>
                <w:color w:val="000000"/>
                <w:sz w:val="28"/>
                <w:szCs w:val="28"/>
              </w:rPr>
              <w:t xml:space="preserve"> (ежегодно) не менее, человек;</w:t>
            </w:r>
          </w:p>
          <w:p w:rsidR="000D3EA1" w:rsidRPr="00605B6F" w:rsidRDefault="000D3EA1"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доля записей к врачу, совершенных гражданами без очного обращения в регистратуру медицинской организации</w:t>
            </w:r>
            <w:proofErr w:type="gramStart"/>
            <w:r w:rsidRPr="00605B6F">
              <w:rPr>
                <w:rFonts w:ascii="Times New Roman" w:hAnsi="Times New Roman"/>
                <w:color w:val="000000"/>
                <w:sz w:val="28"/>
                <w:szCs w:val="28"/>
              </w:rPr>
              <w:t>, %;</w:t>
            </w:r>
            <w:proofErr w:type="gramEnd"/>
          </w:p>
          <w:p w:rsidR="000D3EA1" w:rsidRPr="00605B6F" w:rsidRDefault="000D3EA1"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доля обоснованных жалоб (от общего количества поступивших жалоб), урегулированных в досудебном порядке страховыми медицинским</w:t>
            </w:r>
            <w:r w:rsidR="00605B6F">
              <w:rPr>
                <w:rFonts w:ascii="Times New Roman" w:hAnsi="Times New Roman"/>
                <w:color w:val="000000"/>
                <w:sz w:val="28"/>
                <w:szCs w:val="28"/>
              </w:rPr>
              <w:t>и</w:t>
            </w:r>
            <w:r w:rsidRPr="00605B6F">
              <w:rPr>
                <w:rFonts w:ascii="Times New Roman" w:hAnsi="Times New Roman"/>
                <w:color w:val="000000"/>
                <w:sz w:val="28"/>
                <w:szCs w:val="28"/>
              </w:rPr>
              <w:t xml:space="preserve"> организациями</w:t>
            </w:r>
            <w:proofErr w:type="gramStart"/>
            <w:r w:rsidRPr="00605B6F">
              <w:rPr>
                <w:rFonts w:ascii="Times New Roman" w:hAnsi="Times New Roman"/>
                <w:color w:val="000000"/>
                <w:sz w:val="28"/>
                <w:szCs w:val="28"/>
              </w:rPr>
              <w:t>,%;</w:t>
            </w:r>
            <w:proofErr w:type="gramEnd"/>
          </w:p>
          <w:p w:rsidR="000D3EA1" w:rsidRPr="00605B6F" w:rsidRDefault="000D3EA1"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 xml:space="preserve">доля медицинских организаций, оказывающих в рамках обязательного медицинского страхования первичную медико-санитарную помощь, на базе которых функционируют каналы связи граждан со страховыми представителями страховых медицинских организаций (пост страхового </w:t>
            </w:r>
            <w:r w:rsidRPr="00605B6F">
              <w:rPr>
                <w:rFonts w:ascii="Times New Roman" w:hAnsi="Times New Roman"/>
                <w:color w:val="000000"/>
                <w:spacing w:val="-4"/>
                <w:sz w:val="28"/>
                <w:szCs w:val="28"/>
              </w:rPr>
              <w:t>представителя, телефон, терминал для связи со страховым представителем</w:t>
            </w:r>
            <w:proofErr w:type="gramStart"/>
            <w:r w:rsidRPr="00605B6F">
              <w:rPr>
                <w:rFonts w:ascii="Times New Roman" w:hAnsi="Times New Roman"/>
                <w:color w:val="000000"/>
                <w:spacing w:val="-4"/>
                <w:sz w:val="28"/>
                <w:szCs w:val="28"/>
              </w:rPr>
              <w:t>), % ;</w:t>
            </w:r>
            <w:proofErr w:type="gramEnd"/>
          </w:p>
          <w:p w:rsidR="000D3EA1" w:rsidRPr="00605B6F" w:rsidRDefault="000D3EA1"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количество посещений при выездах мобильных медицинских бригад, тыс</w:t>
            </w:r>
            <w:r w:rsidR="00605B6F">
              <w:rPr>
                <w:rFonts w:ascii="Times New Roman" w:hAnsi="Times New Roman"/>
                <w:color w:val="000000"/>
                <w:sz w:val="28"/>
                <w:szCs w:val="28"/>
              </w:rPr>
              <w:t>.</w:t>
            </w:r>
            <w:r w:rsidRPr="00605B6F">
              <w:rPr>
                <w:rFonts w:ascii="Times New Roman" w:hAnsi="Times New Roman"/>
                <w:color w:val="000000"/>
                <w:sz w:val="28"/>
                <w:szCs w:val="28"/>
              </w:rPr>
              <w:t xml:space="preserve"> посещений;</w:t>
            </w:r>
          </w:p>
          <w:p w:rsidR="000D3EA1" w:rsidRPr="00605B6F" w:rsidRDefault="000D3EA1"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доля лиц, госпитализированных по экстренным показаниям в течение первых суток</w:t>
            </w:r>
            <w:r w:rsidR="00605B6F">
              <w:rPr>
                <w:rFonts w:ascii="Times New Roman" w:hAnsi="Times New Roman"/>
                <w:color w:val="000000"/>
                <w:sz w:val="28"/>
                <w:szCs w:val="28"/>
              </w:rPr>
              <w:t>,</w:t>
            </w:r>
            <w:r w:rsidRPr="00605B6F">
              <w:rPr>
                <w:rFonts w:ascii="Times New Roman" w:hAnsi="Times New Roman"/>
                <w:color w:val="000000"/>
                <w:sz w:val="28"/>
                <w:szCs w:val="28"/>
              </w:rPr>
              <w:t xml:space="preserve"> от общего числа больных, к которым совершены вылеты</w:t>
            </w:r>
            <w:proofErr w:type="gramStart"/>
            <w:r w:rsidRPr="00605B6F">
              <w:rPr>
                <w:rFonts w:ascii="Times New Roman" w:hAnsi="Times New Roman"/>
                <w:color w:val="000000"/>
                <w:sz w:val="28"/>
                <w:szCs w:val="28"/>
              </w:rPr>
              <w:t>, %;</w:t>
            </w:r>
            <w:proofErr w:type="gramEnd"/>
          </w:p>
          <w:p w:rsidR="000D3EA1" w:rsidRPr="00605B6F" w:rsidRDefault="000D3EA1"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количество медицинских организаций, участвующих в создании и тиражировании «Новой модели медицинской организации, оказывающей первичную медико-санитарную помощь», ед</w:t>
            </w:r>
            <w:r w:rsidR="00605B6F">
              <w:rPr>
                <w:rFonts w:ascii="Times New Roman" w:hAnsi="Times New Roman"/>
                <w:color w:val="000000"/>
                <w:sz w:val="28"/>
                <w:szCs w:val="28"/>
              </w:rPr>
              <w:t>.</w:t>
            </w:r>
            <w:r w:rsidRPr="00605B6F">
              <w:rPr>
                <w:rFonts w:ascii="Times New Roman" w:hAnsi="Times New Roman"/>
                <w:color w:val="000000"/>
                <w:sz w:val="28"/>
                <w:szCs w:val="28"/>
              </w:rPr>
              <w:t>;</w:t>
            </w:r>
          </w:p>
          <w:p w:rsidR="000D3EA1" w:rsidRPr="00605B6F" w:rsidRDefault="000D3EA1" w:rsidP="00605B6F">
            <w:pPr>
              <w:ind w:firstLine="709"/>
              <w:jc w:val="both"/>
              <w:rPr>
                <w:rFonts w:ascii="Times New Roman" w:hAnsi="Times New Roman"/>
                <w:sz w:val="28"/>
                <w:szCs w:val="28"/>
              </w:rPr>
            </w:pPr>
            <w:r w:rsidRPr="00605B6F">
              <w:rPr>
                <w:rFonts w:ascii="Times New Roman" w:hAnsi="Times New Roman"/>
                <w:sz w:val="28"/>
                <w:szCs w:val="28"/>
              </w:rPr>
              <w:t>снижение младенческой смертности (до 4,5 случая на 1 тыс. родившихся детей), промилле (0,1 процента);</w:t>
            </w:r>
          </w:p>
          <w:p w:rsidR="000D3EA1" w:rsidRPr="00605B6F" w:rsidRDefault="000D3EA1" w:rsidP="00605B6F">
            <w:pPr>
              <w:ind w:firstLine="709"/>
              <w:jc w:val="both"/>
              <w:rPr>
                <w:rFonts w:ascii="Times New Roman" w:hAnsi="Times New Roman"/>
                <w:spacing w:val="-4"/>
                <w:sz w:val="28"/>
                <w:szCs w:val="28"/>
              </w:rPr>
            </w:pPr>
            <w:r w:rsidRPr="00605B6F">
              <w:rPr>
                <w:rFonts w:ascii="Times New Roman" w:hAnsi="Times New Roman"/>
                <w:spacing w:val="-4"/>
                <w:sz w:val="28"/>
                <w:szCs w:val="28"/>
              </w:rPr>
              <w:t>доля преждевременных родов (22-37 недель) в перинатальных центрах</w:t>
            </w:r>
            <w:proofErr w:type="gramStart"/>
            <w:r w:rsidRPr="00605B6F">
              <w:rPr>
                <w:rFonts w:ascii="Times New Roman" w:hAnsi="Times New Roman"/>
                <w:spacing w:val="-4"/>
                <w:sz w:val="28"/>
                <w:szCs w:val="28"/>
              </w:rPr>
              <w:t>,</w:t>
            </w:r>
            <w:r w:rsidR="00605B6F">
              <w:rPr>
                <w:rFonts w:ascii="Times New Roman" w:hAnsi="Times New Roman"/>
                <w:spacing w:val="-4"/>
                <w:sz w:val="28"/>
                <w:szCs w:val="28"/>
              </w:rPr>
              <w:t> </w:t>
            </w:r>
            <w:r w:rsidRPr="00605B6F">
              <w:rPr>
                <w:rFonts w:ascii="Times New Roman" w:hAnsi="Times New Roman"/>
                <w:spacing w:val="-4"/>
                <w:sz w:val="28"/>
                <w:szCs w:val="28"/>
              </w:rPr>
              <w:t>%;</w:t>
            </w:r>
            <w:proofErr w:type="gramEnd"/>
          </w:p>
          <w:p w:rsidR="000D3EA1" w:rsidRPr="00605B6F" w:rsidRDefault="000D3EA1" w:rsidP="00605B6F">
            <w:pPr>
              <w:ind w:firstLine="709"/>
              <w:jc w:val="both"/>
              <w:rPr>
                <w:rFonts w:ascii="Times New Roman" w:hAnsi="Times New Roman"/>
                <w:sz w:val="28"/>
                <w:szCs w:val="28"/>
              </w:rPr>
            </w:pPr>
            <w:r w:rsidRPr="00605B6F">
              <w:rPr>
                <w:rFonts w:ascii="Times New Roman" w:hAnsi="Times New Roman"/>
                <w:sz w:val="28"/>
                <w:szCs w:val="28"/>
              </w:rPr>
              <w:t>смертность детей в возрасте 0-4 года на 1000 родившихся живыми, промилле (0,1 процента);</w:t>
            </w:r>
          </w:p>
          <w:p w:rsidR="000D3EA1" w:rsidRPr="00605B6F" w:rsidRDefault="000D3EA1" w:rsidP="00605B6F">
            <w:pPr>
              <w:ind w:firstLine="709"/>
              <w:jc w:val="both"/>
              <w:rPr>
                <w:rFonts w:ascii="Times New Roman" w:hAnsi="Times New Roman"/>
                <w:sz w:val="28"/>
                <w:szCs w:val="28"/>
              </w:rPr>
            </w:pPr>
            <w:r w:rsidRPr="00605B6F">
              <w:rPr>
                <w:rFonts w:ascii="Times New Roman" w:hAnsi="Times New Roman"/>
                <w:sz w:val="28"/>
                <w:szCs w:val="28"/>
              </w:rPr>
              <w:t xml:space="preserve">смертность детей в возрасте 0-17 лет на 100 </w:t>
            </w:r>
            <w:r w:rsidR="00605B6F">
              <w:rPr>
                <w:rFonts w:ascii="Times New Roman" w:hAnsi="Times New Roman"/>
                <w:sz w:val="28"/>
                <w:szCs w:val="28"/>
              </w:rPr>
              <w:t>тысяч</w:t>
            </w:r>
            <w:r w:rsidRPr="00605B6F">
              <w:rPr>
                <w:rFonts w:ascii="Times New Roman" w:hAnsi="Times New Roman"/>
                <w:sz w:val="28"/>
                <w:szCs w:val="28"/>
              </w:rPr>
              <w:t xml:space="preserve"> детей соответствующего возраста, число случаев на 100 тысяч детей соответствующего возраста;</w:t>
            </w:r>
          </w:p>
          <w:p w:rsidR="000D3EA1" w:rsidRPr="00605B6F" w:rsidRDefault="000D3EA1" w:rsidP="00605B6F">
            <w:pPr>
              <w:ind w:firstLine="709"/>
              <w:jc w:val="both"/>
              <w:rPr>
                <w:rFonts w:ascii="Times New Roman" w:hAnsi="Times New Roman"/>
                <w:sz w:val="28"/>
                <w:szCs w:val="28"/>
              </w:rPr>
            </w:pPr>
            <w:r w:rsidRPr="00605B6F">
              <w:rPr>
                <w:rFonts w:ascii="Times New Roman" w:hAnsi="Times New Roman"/>
                <w:sz w:val="28"/>
                <w:szCs w:val="28"/>
              </w:rPr>
              <w:t>доля посещений детьми медицинских организаций с профилактическими целями</w:t>
            </w:r>
            <w:proofErr w:type="gramStart"/>
            <w:r w:rsidRPr="00605B6F">
              <w:rPr>
                <w:rFonts w:ascii="Times New Roman" w:hAnsi="Times New Roman"/>
                <w:sz w:val="28"/>
                <w:szCs w:val="28"/>
              </w:rPr>
              <w:t>, %;</w:t>
            </w:r>
            <w:proofErr w:type="gramEnd"/>
          </w:p>
          <w:p w:rsidR="000D3EA1" w:rsidRPr="00605B6F" w:rsidRDefault="000D3EA1" w:rsidP="00605B6F">
            <w:pPr>
              <w:ind w:firstLine="709"/>
              <w:jc w:val="both"/>
              <w:rPr>
                <w:rFonts w:ascii="Times New Roman" w:hAnsi="Times New Roman"/>
                <w:sz w:val="28"/>
                <w:szCs w:val="28"/>
              </w:rPr>
            </w:pPr>
            <w:r w:rsidRPr="00605B6F">
              <w:rPr>
                <w:rFonts w:ascii="Times New Roman" w:hAnsi="Times New Roman"/>
                <w:sz w:val="28"/>
                <w:szCs w:val="28"/>
              </w:rPr>
              <w:t xml:space="preserve">доля взятых под диспансерное наблюдение детей в возрасте 0-17 лет </w:t>
            </w:r>
            <w:proofErr w:type="gramStart"/>
            <w:r w:rsidRPr="00605B6F">
              <w:rPr>
                <w:rFonts w:ascii="Times New Roman" w:hAnsi="Times New Roman"/>
                <w:sz w:val="28"/>
                <w:szCs w:val="28"/>
              </w:rPr>
              <w:t>с</w:t>
            </w:r>
            <w:proofErr w:type="gramEnd"/>
            <w:r w:rsidRPr="00605B6F">
              <w:rPr>
                <w:rFonts w:ascii="Times New Roman" w:hAnsi="Times New Roman"/>
                <w:sz w:val="28"/>
                <w:szCs w:val="28"/>
              </w:rPr>
              <w:t xml:space="preserve"> впервые </w:t>
            </w:r>
            <w:proofErr w:type="gramStart"/>
            <w:r w:rsidRPr="00605B6F">
              <w:rPr>
                <w:rFonts w:ascii="Times New Roman" w:hAnsi="Times New Roman"/>
                <w:sz w:val="28"/>
                <w:szCs w:val="28"/>
              </w:rPr>
              <w:t>в</w:t>
            </w:r>
            <w:proofErr w:type="gramEnd"/>
            <w:r w:rsidRPr="00605B6F">
              <w:rPr>
                <w:rFonts w:ascii="Times New Roman" w:hAnsi="Times New Roman"/>
                <w:sz w:val="28"/>
                <w:szCs w:val="28"/>
              </w:rPr>
              <w:t xml:space="preserve"> жизни установленными диагнозами болезней костно-мышечной системы и соединительной ткани, %;</w:t>
            </w:r>
          </w:p>
          <w:p w:rsidR="000D3EA1" w:rsidRPr="00605B6F" w:rsidRDefault="000D3EA1" w:rsidP="00605B6F">
            <w:pPr>
              <w:ind w:firstLine="709"/>
              <w:jc w:val="both"/>
              <w:rPr>
                <w:rFonts w:ascii="Times New Roman" w:hAnsi="Times New Roman"/>
                <w:sz w:val="28"/>
                <w:szCs w:val="28"/>
              </w:rPr>
            </w:pPr>
            <w:r w:rsidRPr="00605B6F">
              <w:rPr>
                <w:rFonts w:ascii="Times New Roman" w:hAnsi="Times New Roman"/>
                <w:sz w:val="28"/>
                <w:szCs w:val="28"/>
              </w:rPr>
              <w:t xml:space="preserve">доля взятых под диспансерное наблюдение детей в возрасте 0-17 лет </w:t>
            </w:r>
            <w:proofErr w:type="gramStart"/>
            <w:r w:rsidRPr="00605B6F">
              <w:rPr>
                <w:rFonts w:ascii="Times New Roman" w:hAnsi="Times New Roman"/>
                <w:sz w:val="28"/>
                <w:szCs w:val="28"/>
              </w:rPr>
              <w:t>с</w:t>
            </w:r>
            <w:proofErr w:type="gramEnd"/>
            <w:r w:rsidRPr="00605B6F">
              <w:rPr>
                <w:rFonts w:ascii="Times New Roman" w:hAnsi="Times New Roman"/>
                <w:sz w:val="28"/>
                <w:szCs w:val="28"/>
              </w:rPr>
              <w:t xml:space="preserve"> впервые </w:t>
            </w:r>
            <w:proofErr w:type="gramStart"/>
            <w:r w:rsidRPr="00605B6F">
              <w:rPr>
                <w:rFonts w:ascii="Times New Roman" w:hAnsi="Times New Roman"/>
                <w:sz w:val="28"/>
                <w:szCs w:val="28"/>
              </w:rPr>
              <w:t>в</w:t>
            </w:r>
            <w:proofErr w:type="gramEnd"/>
            <w:r w:rsidRPr="00605B6F">
              <w:rPr>
                <w:rFonts w:ascii="Times New Roman" w:hAnsi="Times New Roman"/>
                <w:sz w:val="28"/>
                <w:szCs w:val="28"/>
              </w:rPr>
              <w:t xml:space="preserve"> жизни установленными диагнозами болезней глаза и его придаточного аппарата, %;</w:t>
            </w:r>
          </w:p>
          <w:p w:rsidR="000D3EA1" w:rsidRPr="00605B6F" w:rsidRDefault="000D3EA1" w:rsidP="00605B6F">
            <w:pPr>
              <w:ind w:firstLine="709"/>
              <w:jc w:val="both"/>
              <w:rPr>
                <w:rFonts w:ascii="Times New Roman" w:hAnsi="Times New Roman"/>
                <w:sz w:val="28"/>
                <w:szCs w:val="28"/>
              </w:rPr>
            </w:pPr>
            <w:r w:rsidRPr="00605B6F">
              <w:rPr>
                <w:rFonts w:ascii="Times New Roman" w:hAnsi="Times New Roman"/>
                <w:sz w:val="28"/>
                <w:szCs w:val="28"/>
              </w:rPr>
              <w:t xml:space="preserve">доля взятых под диспансерное наблюдение детей в возрасте 0-17 лет </w:t>
            </w:r>
            <w:proofErr w:type="gramStart"/>
            <w:r w:rsidRPr="00605B6F">
              <w:rPr>
                <w:rFonts w:ascii="Times New Roman" w:hAnsi="Times New Roman"/>
                <w:sz w:val="28"/>
                <w:szCs w:val="28"/>
              </w:rPr>
              <w:t>с</w:t>
            </w:r>
            <w:proofErr w:type="gramEnd"/>
            <w:r w:rsidRPr="00605B6F">
              <w:rPr>
                <w:rFonts w:ascii="Times New Roman" w:hAnsi="Times New Roman"/>
                <w:sz w:val="28"/>
                <w:szCs w:val="28"/>
              </w:rPr>
              <w:t xml:space="preserve"> впервые </w:t>
            </w:r>
            <w:proofErr w:type="gramStart"/>
            <w:r w:rsidRPr="00605B6F">
              <w:rPr>
                <w:rFonts w:ascii="Times New Roman" w:hAnsi="Times New Roman"/>
                <w:sz w:val="28"/>
                <w:szCs w:val="28"/>
              </w:rPr>
              <w:t>в</w:t>
            </w:r>
            <w:proofErr w:type="gramEnd"/>
            <w:r w:rsidRPr="00605B6F">
              <w:rPr>
                <w:rFonts w:ascii="Times New Roman" w:hAnsi="Times New Roman"/>
                <w:sz w:val="28"/>
                <w:szCs w:val="28"/>
              </w:rPr>
              <w:t xml:space="preserve"> жизни установленными диагнозами болезней органов пищеварения, %;</w:t>
            </w:r>
          </w:p>
          <w:p w:rsidR="000D3EA1" w:rsidRPr="00605B6F" w:rsidRDefault="000D3EA1" w:rsidP="00605B6F">
            <w:pPr>
              <w:ind w:firstLine="709"/>
              <w:jc w:val="both"/>
              <w:rPr>
                <w:rFonts w:ascii="Times New Roman" w:hAnsi="Times New Roman"/>
                <w:sz w:val="28"/>
                <w:szCs w:val="28"/>
              </w:rPr>
            </w:pPr>
            <w:r w:rsidRPr="00605B6F">
              <w:rPr>
                <w:rFonts w:ascii="Times New Roman" w:hAnsi="Times New Roman"/>
                <w:sz w:val="28"/>
                <w:szCs w:val="28"/>
              </w:rPr>
              <w:t xml:space="preserve">доля взятых под диспансерное наблюдение детей в возрасте 0-17 лет </w:t>
            </w:r>
            <w:proofErr w:type="gramStart"/>
            <w:r w:rsidRPr="00605B6F">
              <w:rPr>
                <w:rFonts w:ascii="Times New Roman" w:hAnsi="Times New Roman"/>
                <w:sz w:val="28"/>
                <w:szCs w:val="28"/>
              </w:rPr>
              <w:t>с</w:t>
            </w:r>
            <w:proofErr w:type="gramEnd"/>
            <w:r w:rsidRPr="00605B6F">
              <w:rPr>
                <w:rFonts w:ascii="Times New Roman" w:hAnsi="Times New Roman"/>
                <w:sz w:val="28"/>
                <w:szCs w:val="28"/>
              </w:rPr>
              <w:t xml:space="preserve"> впервые </w:t>
            </w:r>
            <w:proofErr w:type="gramStart"/>
            <w:r w:rsidRPr="00605B6F">
              <w:rPr>
                <w:rFonts w:ascii="Times New Roman" w:hAnsi="Times New Roman"/>
                <w:sz w:val="28"/>
                <w:szCs w:val="28"/>
              </w:rPr>
              <w:t>в</w:t>
            </w:r>
            <w:proofErr w:type="gramEnd"/>
            <w:r w:rsidRPr="00605B6F">
              <w:rPr>
                <w:rFonts w:ascii="Times New Roman" w:hAnsi="Times New Roman"/>
                <w:sz w:val="28"/>
                <w:szCs w:val="28"/>
              </w:rPr>
              <w:t xml:space="preserve"> жизни установленными диагнозами болезней органов кровообращения, %;</w:t>
            </w:r>
          </w:p>
          <w:p w:rsidR="000D3EA1" w:rsidRPr="00605B6F" w:rsidRDefault="000D3EA1" w:rsidP="00605B6F">
            <w:pPr>
              <w:ind w:firstLine="709"/>
              <w:jc w:val="both"/>
              <w:rPr>
                <w:rFonts w:ascii="Times New Roman" w:hAnsi="Times New Roman"/>
                <w:sz w:val="28"/>
                <w:szCs w:val="28"/>
              </w:rPr>
            </w:pPr>
            <w:r w:rsidRPr="00605B6F">
              <w:rPr>
                <w:rFonts w:ascii="Times New Roman" w:hAnsi="Times New Roman"/>
                <w:sz w:val="28"/>
                <w:szCs w:val="28"/>
              </w:rPr>
              <w:lastRenderedPageBreak/>
              <w:t xml:space="preserve">доля взятых под диспансерное наблюдение детей в возрасте 0-17 лет </w:t>
            </w:r>
            <w:proofErr w:type="gramStart"/>
            <w:r w:rsidRPr="00605B6F">
              <w:rPr>
                <w:rFonts w:ascii="Times New Roman" w:hAnsi="Times New Roman"/>
                <w:sz w:val="28"/>
                <w:szCs w:val="28"/>
              </w:rPr>
              <w:t>с</w:t>
            </w:r>
            <w:proofErr w:type="gramEnd"/>
            <w:r w:rsidRPr="00605B6F">
              <w:rPr>
                <w:rFonts w:ascii="Times New Roman" w:hAnsi="Times New Roman"/>
                <w:sz w:val="28"/>
                <w:szCs w:val="28"/>
              </w:rPr>
              <w:t xml:space="preserve"> впервые </w:t>
            </w:r>
            <w:proofErr w:type="gramStart"/>
            <w:r w:rsidRPr="00605B6F">
              <w:rPr>
                <w:rFonts w:ascii="Times New Roman" w:hAnsi="Times New Roman"/>
                <w:sz w:val="28"/>
                <w:szCs w:val="28"/>
              </w:rPr>
              <w:t>в</w:t>
            </w:r>
            <w:proofErr w:type="gramEnd"/>
            <w:r w:rsidRPr="00605B6F">
              <w:rPr>
                <w:rFonts w:ascii="Times New Roman" w:hAnsi="Times New Roman"/>
                <w:sz w:val="28"/>
                <w:szCs w:val="28"/>
              </w:rPr>
              <w:t xml:space="preserve"> жизни установленными диагнозами болезней эндокринной системы, расстройств питания и нарушений обмена веществ, %;</w:t>
            </w:r>
          </w:p>
          <w:p w:rsidR="000D3EA1" w:rsidRPr="00605B6F" w:rsidRDefault="000D3EA1" w:rsidP="00605B6F">
            <w:pPr>
              <w:ind w:firstLine="709"/>
              <w:jc w:val="both"/>
              <w:rPr>
                <w:rFonts w:ascii="Times New Roman" w:hAnsi="Times New Roman"/>
                <w:sz w:val="28"/>
                <w:szCs w:val="28"/>
              </w:rPr>
            </w:pPr>
            <w:r w:rsidRPr="00605B6F">
              <w:rPr>
                <w:rFonts w:ascii="Times New Roman" w:hAnsi="Times New Roman"/>
                <w:sz w:val="28"/>
                <w:szCs w:val="28"/>
              </w:rPr>
              <w:t>смертно</w:t>
            </w:r>
            <w:r w:rsidR="00605B6F">
              <w:rPr>
                <w:rFonts w:ascii="Times New Roman" w:hAnsi="Times New Roman"/>
                <w:sz w:val="28"/>
                <w:szCs w:val="28"/>
              </w:rPr>
              <w:t>сть женщин в возрасте 16-54 лет</w:t>
            </w:r>
            <w:r w:rsidRPr="00605B6F">
              <w:rPr>
                <w:rFonts w:ascii="Times New Roman" w:hAnsi="Times New Roman"/>
                <w:sz w:val="28"/>
                <w:szCs w:val="28"/>
              </w:rPr>
              <w:t xml:space="preserve"> на 100 тыс</w:t>
            </w:r>
            <w:r w:rsidR="00605B6F">
              <w:rPr>
                <w:rFonts w:ascii="Times New Roman" w:hAnsi="Times New Roman"/>
                <w:sz w:val="28"/>
                <w:szCs w:val="28"/>
              </w:rPr>
              <w:t xml:space="preserve">. </w:t>
            </w:r>
            <w:r w:rsidRPr="00605B6F">
              <w:rPr>
                <w:rFonts w:ascii="Times New Roman" w:hAnsi="Times New Roman"/>
                <w:sz w:val="28"/>
                <w:szCs w:val="28"/>
              </w:rPr>
              <w:t>человек;</w:t>
            </w:r>
          </w:p>
          <w:p w:rsidR="000D3EA1" w:rsidRPr="00605B6F" w:rsidRDefault="000D3EA1" w:rsidP="00605B6F">
            <w:pPr>
              <w:ind w:firstLine="709"/>
              <w:jc w:val="both"/>
              <w:rPr>
                <w:rFonts w:ascii="Times New Roman" w:hAnsi="Times New Roman"/>
                <w:sz w:val="28"/>
                <w:szCs w:val="28"/>
              </w:rPr>
            </w:pPr>
            <w:r w:rsidRPr="00605B6F">
              <w:rPr>
                <w:rFonts w:ascii="Times New Roman" w:hAnsi="Times New Roman"/>
                <w:sz w:val="28"/>
                <w:szCs w:val="28"/>
              </w:rPr>
              <w:t>смертность мужчин в возрасте 16-59 лет на 100 тыс</w:t>
            </w:r>
            <w:r w:rsidR="00605B6F">
              <w:rPr>
                <w:rFonts w:ascii="Times New Roman" w:hAnsi="Times New Roman"/>
                <w:sz w:val="28"/>
                <w:szCs w:val="28"/>
              </w:rPr>
              <w:t>.</w:t>
            </w:r>
            <w:r w:rsidRPr="00605B6F">
              <w:rPr>
                <w:rFonts w:ascii="Times New Roman" w:hAnsi="Times New Roman"/>
                <w:sz w:val="28"/>
                <w:szCs w:val="28"/>
              </w:rPr>
              <w:t xml:space="preserve"> человек;</w:t>
            </w:r>
          </w:p>
          <w:p w:rsidR="000D3EA1" w:rsidRPr="00605B6F" w:rsidRDefault="000D3EA1" w:rsidP="00605B6F">
            <w:pPr>
              <w:ind w:firstLine="709"/>
              <w:jc w:val="both"/>
              <w:rPr>
                <w:rFonts w:ascii="Times New Roman" w:hAnsi="Times New Roman"/>
                <w:sz w:val="28"/>
                <w:szCs w:val="28"/>
              </w:rPr>
            </w:pPr>
            <w:r w:rsidRPr="00605B6F">
              <w:rPr>
                <w:rFonts w:ascii="Times New Roman" w:hAnsi="Times New Roman"/>
                <w:sz w:val="28"/>
                <w:szCs w:val="28"/>
              </w:rPr>
              <w:t>розничные продажи алкогольной продукции на душу населения (в литрах этанола), литр чистого (100%) спирта;</w:t>
            </w:r>
          </w:p>
          <w:p w:rsidR="000D3EA1" w:rsidRPr="00605B6F" w:rsidRDefault="000D3EA1" w:rsidP="00605B6F">
            <w:pPr>
              <w:ind w:firstLine="709"/>
              <w:jc w:val="both"/>
              <w:rPr>
                <w:rFonts w:ascii="Times New Roman" w:hAnsi="Times New Roman"/>
                <w:sz w:val="28"/>
                <w:szCs w:val="28"/>
              </w:rPr>
            </w:pPr>
            <w:r w:rsidRPr="00605B6F">
              <w:rPr>
                <w:rFonts w:ascii="Times New Roman" w:hAnsi="Times New Roman"/>
                <w:sz w:val="28"/>
                <w:szCs w:val="28"/>
              </w:rPr>
              <w:t>обращаемость в медицинские организации по вопросам  здорового образа жизни, тыс</w:t>
            </w:r>
            <w:r w:rsidR="00605B6F">
              <w:rPr>
                <w:rFonts w:ascii="Times New Roman" w:hAnsi="Times New Roman"/>
                <w:sz w:val="28"/>
                <w:szCs w:val="28"/>
              </w:rPr>
              <w:t>.</w:t>
            </w:r>
            <w:r w:rsidRPr="00605B6F">
              <w:rPr>
                <w:rFonts w:ascii="Times New Roman" w:hAnsi="Times New Roman"/>
                <w:sz w:val="28"/>
                <w:szCs w:val="28"/>
              </w:rPr>
              <w:t xml:space="preserve"> чел</w:t>
            </w:r>
            <w:r w:rsidR="00605B6F">
              <w:rPr>
                <w:rFonts w:ascii="Times New Roman" w:hAnsi="Times New Roman"/>
                <w:sz w:val="28"/>
                <w:szCs w:val="28"/>
              </w:rPr>
              <w:t>овек</w:t>
            </w:r>
            <w:r w:rsidRPr="00605B6F">
              <w:rPr>
                <w:rFonts w:ascii="Times New Roman" w:hAnsi="Times New Roman"/>
                <w:sz w:val="28"/>
                <w:szCs w:val="28"/>
              </w:rPr>
              <w:t>;</w:t>
            </w:r>
          </w:p>
          <w:p w:rsidR="000D3EA1" w:rsidRPr="00605B6F" w:rsidRDefault="000D3EA1" w:rsidP="00605B6F">
            <w:pPr>
              <w:ind w:firstLine="709"/>
              <w:jc w:val="both"/>
              <w:rPr>
                <w:rFonts w:ascii="Times New Roman" w:hAnsi="Times New Roman"/>
                <w:sz w:val="28"/>
                <w:szCs w:val="28"/>
              </w:rPr>
            </w:pPr>
            <w:r w:rsidRPr="00605B6F">
              <w:rPr>
                <w:rFonts w:ascii="Times New Roman" w:hAnsi="Times New Roman"/>
                <w:sz w:val="28"/>
                <w:szCs w:val="28"/>
              </w:rPr>
              <w:t>объем экспорта медицинских услуг  в Рязанской области, (млн. долларов США);</w:t>
            </w:r>
          </w:p>
          <w:p w:rsidR="000D3EA1" w:rsidRPr="00605B6F" w:rsidRDefault="000D3EA1" w:rsidP="00605B6F">
            <w:pPr>
              <w:ind w:firstLine="709"/>
              <w:jc w:val="both"/>
              <w:rPr>
                <w:rFonts w:ascii="Times New Roman" w:hAnsi="Times New Roman"/>
                <w:sz w:val="28"/>
                <w:szCs w:val="28"/>
              </w:rPr>
            </w:pPr>
            <w:r w:rsidRPr="00605B6F">
              <w:rPr>
                <w:rFonts w:ascii="Times New Roman" w:hAnsi="Times New Roman"/>
                <w:sz w:val="28"/>
                <w:szCs w:val="28"/>
              </w:rPr>
              <w:t>количество пролеченных иностранных граждан (тыс. чел.);</w:t>
            </w:r>
          </w:p>
          <w:p w:rsidR="000D3EA1" w:rsidRPr="00605B6F" w:rsidRDefault="000D3EA1" w:rsidP="00605B6F">
            <w:pPr>
              <w:ind w:firstLine="709"/>
              <w:jc w:val="both"/>
              <w:rPr>
                <w:rFonts w:ascii="Times New Roman" w:hAnsi="Times New Roman"/>
                <w:sz w:val="28"/>
                <w:szCs w:val="28"/>
              </w:rPr>
            </w:pPr>
            <w:r w:rsidRPr="00605B6F">
              <w:rPr>
                <w:rFonts w:ascii="Times New Roman" w:hAnsi="Times New Roman"/>
                <w:sz w:val="28"/>
                <w:szCs w:val="28"/>
              </w:rPr>
              <w:t>количество медицинских организаций, оказывающих медицинские услуги иностранным гражданам в Рязанской области (с нарастающим итогом)</w:t>
            </w:r>
            <w:proofErr w:type="gramStart"/>
            <w:r w:rsidRPr="00605B6F">
              <w:rPr>
                <w:rFonts w:ascii="Times New Roman" w:hAnsi="Times New Roman"/>
                <w:sz w:val="28"/>
                <w:szCs w:val="28"/>
              </w:rPr>
              <w:t>;»</w:t>
            </w:r>
            <w:proofErr w:type="gramEnd"/>
            <w:r w:rsidRPr="00605B6F">
              <w:rPr>
                <w:rFonts w:ascii="Times New Roman" w:hAnsi="Times New Roman"/>
                <w:sz w:val="28"/>
                <w:szCs w:val="28"/>
              </w:rPr>
              <w:t>;</w:t>
            </w:r>
          </w:p>
          <w:p w:rsidR="001E4C81" w:rsidRPr="00605B6F" w:rsidRDefault="001E4C81"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абзацы</w:t>
            </w:r>
            <w:r w:rsidR="000D3EA1" w:rsidRPr="00605B6F">
              <w:rPr>
                <w:rFonts w:ascii="Times New Roman" w:hAnsi="Times New Roman"/>
                <w:color w:val="000000"/>
                <w:sz w:val="28"/>
                <w:szCs w:val="28"/>
              </w:rPr>
              <w:t xml:space="preserve"> двадцать второй</w:t>
            </w:r>
            <w:r w:rsidRPr="00605B6F">
              <w:rPr>
                <w:rFonts w:ascii="Times New Roman" w:hAnsi="Times New Roman"/>
                <w:color w:val="000000"/>
                <w:sz w:val="28"/>
                <w:szCs w:val="28"/>
              </w:rPr>
              <w:t xml:space="preserve">, двадцать третий </w:t>
            </w:r>
            <w:r w:rsidR="00605B6F">
              <w:rPr>
                <w:rFonts w:ascii="Times New Roman" w:hAnsi="Times New Roman"/>
                <w:color w:val="000000"/>
                <w:sz w:val="28"/>
                <w:szCs w:val="28"/>
              </w:rPr>
              <w:t>признать утратившим</w:t>
            </w:r>
            <w:r w:rsidR="00810C7C">
              <w:rPr>
                <w:rFonts w:ascii="Times New Roman" w:hAnsi="Times New Roman"/>
                <w:color w:val="000000"/>
                <w:sz w:val="28"/>
                <w:szCs w:val="28"/>
              </w:rPr>
              <w:t>и</w:t>
            </w:r>
            <w:r w:rsidR="00605B6F">
              <w:rPr>
                <w:rFonts w:ascii="Times New Roman" w:hAnsi="Times New Roman"/>
                <w:color w:val="000000"/>
                <w:sz w:val="28"/>
                <w:szCs w:val="28"/>
              </w:rPr>
              <w:t xml:space="preserve"> силу</w:t>
            </w:r>
            <w:r w:rsidRPr="00605B6F">
              <w:rPr>
                <w:rFonts w:ascii="Times New Roman" w:hAnsi="Times New Roman"/>
                <w:color w:val="000000"/>
                <w:sz w:val="28"/>
                <w:szCs w:val="28"/>
              </w:rPr>
              <w:t>;</w:t>
            </w:r>
          </w:p>
          <w:p w:rsidR="001E4C81" w:rsidRPr="00605B6F" w:rsidRDefault="001E4C81"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абзац сорок третий изложить в следующей редакции:</w:t>
            </w:r>
          </w:p>
          <w:p w:rsidR="001E4C81" w:rsidRPr="00605B6F" w:rsidRDefault="001E4C81" w:rsidP="00605B6F">
            <w:pPr>
              <w:ind w:firstLine="709"/>
              <w:jc w:val="both"/>
              <w:rPr>
                <w:rFonts w:ascii="Times New Roman" w:hAnsi="Times New Roman"/>
                <w:color w:val="000000"/>
                <w:sz w:val="28"/>
                <w:szCs w:val="28"/>
              </w:rPr>
            </w:pPr>
            <w:proofErr w:type="gramStart"/>
            <w:r w:rsidRPr="00605B6F">
              <w:rPr>
                <w:rFonts w:ascii="Times New Roman" w:hAnsi="Times New Roman"/>
                <w:color w:val="000000"/>
                <w:sz w:val="28"/>
                <w:szCs w:val="28"/>
              </w:rPr>
              <w:t>«снижение смертности от новообразований, в том числе от злокачественных, на 100 тыс. населения;»;</w:t>
            </w:r>
            <w:proofErr w:type="gramEnd"/>
          </w:p>
          <w:p w:rsidR="001E4C81" w:rsidRPr="00605B6F" w:rsidRDefault="001E4C81"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дополнить новыми абзацами пятьдесят вторым</w:t>
            </w:r>
            <w:r w:rsidR="00605B6F">
              <w:rPr>
                <w:rFonts w:ascii="Times New Roman" w:hAnsi="Times New Roman"/>
                <w:color w:val="000000"/>
                <w:sz w:val="28"/>
                <w:szCs w:val="28"/>
              </w:rPr>
              <w:t> </w:t>
            </w:r>
            <w:r w:rsidRPr="00605B6F">
              <w:rPr>
                <w:rFonts w:ascii="Times New Roman" w:hAnsi="Times New Roman"/>
                <w:color w:val="000000"/>
                <w:sz w:val="28"/>
                <w:szCs w:val="28"/>
              </w:rPr>
              <w:t>-</w:t>
            </w:r>
            <w:r w:rsidR="00605B6F">
              <w:rPr>
                <w:rFonts w:ascii="Times New Roman" w:hAnsi="Times New Roman"/>
                <w:color w:val="000000"/>
                <w:sz w:val="28"/>
                <w:szCs w:val="28"/>
              </w:rPr>
              <w:t> </w:t>
            </w:r>
            <w:r w:rsidRPr="00605B6F">
              <w:rPr>
                <w:rFonts w:ascii="Times New Roman" w:hAnsi="Times New Roman"/>
                <w:color w:val="000000"/>
                <w:sz w:val="28"/>
                <w:szCs w:val="28"/>
              </w:rPr>
              <w:t>шестьдесят первым</w:t>
            </w:r>
            <w:r w:rsidR="00605B6F">
              <w:rPr>
                <w:rFonts w:ascii="Times New Roman" w:hAnsi="Times New Roman"/>
                <w:color w:val="000000"/>
                <w:sz w:val="28"/>
                <w:szCs w:val="28"/>
              </w:rPr>
              <w:t xml:space="preserve"> следующего содержания</w:t>
            </w:r>
            <w:r w:rsidRPr="00605B6F">
              <w:rPr>
                <w:rFonts w:ascii="Times New Roman" w:hAnsi="Times New Roman"/>
                <w:color w:val="000000"/>
                <w:sz w:val="28"/>
                <w:szCs w:val="28"/>
              </w:rPr>
              <w:t>:</w:t>
            </w:r>
          </w:p>
          <w:p w:rsidR="001E4C81" w:rsidRPr="00605B6F" w:rsidRDefault="001E4C81" w:rsidP="00605B6F">
            <w:pPr>
              <w:ind w:firstLine="709"/>
              <w:jc w:val="both"/>
              <w:rPr>
                <w:rFonts w:ascii="Times New Roman" w:hAnsi="Times New Roman"/>
                <w:sz w:val="28"/>
                <w:szCs w:val="28"/>
              </w:rPr>
            </w:pPr>
            <w:r w:rsidRPr="00605B6F">
              <w:rPr>
                <w:rFonts w:ascii="Times New Roman" w:hAnsi="Times New Roman"/>
                <w:sz w:val="28"/>
                <w:szCs w:val="28"/>
              </w:rPr>
              <w:t>«смертности от инфаркта миокарда на 100 тыс. населения, человек;</w:t>
            </w:r>
          </w:p>
          <w:p w:rsidR="001E4C81" w:rsidRPr="00605B6F" w:rsidRDefault="001E4C81" w:rsidP="00605B6F">
            <w:pPr>
              <w:ind w:firstLine="709"/>
              <w:jc w:val="both"/>
              <w:rPr>
                <w:rFonts w:ascii="Times New Roman" w:hAnsi="Times New Roman"/>
                <w:sz w:val="28"/>
                <w:szCs w:val="28"/>
              </w:rPr>
            </w:pPr>
            <w:r w:rsidRPr="00605B6F">
              <w:rPr>
                <w:rFonts w:ascii="Times New Roman" w:hAnsi="Times New Roman"/>
                <w:sz w:val="28"/>
                <w:szCs w:val="28"/>
              </w:rPr>
              <w:t>смертность от острого нар</w:t>
            </w:r>
            <w:r w:rsidR="00810C7C">
              <w:rPr>
                <w:rFonts w:ascii="Times New Roman" w:hAnsi="Times New Roman"/>
                <w:sz w:val="28"/>
                <w:szCs w:val="28"/>
              </w:rPr>
              <w:t>ушения мозгового кровообращения</w:t>
            </w:r>
            <w:r w:rsidRPr="00605B6F">
              <w:rPr>
                <w:rFonts w:ascii="Times New Roman" w:hAnsi="Times New Roman"/>
                <w:sz w:val="28"/>
                <w:szCs w:val="28"/>
              </w:rPr>
              <w:t xml:space="preserve"> на 100 тыс. населения, чел</w:t>
            </w:r>
            <w:r w:rsidR="00605B6F">
              <w:rPr>
                <w:rFonts w:ascii="Times New Roman" w:hAnsi="Times New Roman"/>
                <w:sz w:val="28"/>
                <w:szCs w:val="28"/>
              </w:rPr>
              <w:t>овек</w:t>
            </w:r>
            <w:r w:rsidRPr="00605B6F">
              <w:rPr>
                <w:rFonts w:ascii="Times New Roman" w:hAnsi="Times New Roman"/>
                <w:sz w:val="28"/>
                <w:szCs w:val="28"/>
              </w:rPr>
              <w:t>;</w:t>
            </w:r>
          </w:p>
          <w:p w:rsidR="001E4C81" w:rsidRPr="00605B6F" w:rsidRDefault="001E4C81" w:rsidP="00605B6F">
            <w:pPr>
              <w:ind w:firstLine="709"/>
              <w:jc w:val="both"/>
              <w:rPr>
                <w:rFonts w:ascii="Times New Roman" w:hAnsi="Times New Roman"/>
                <w:sz w:val="28"/>
                <w:szCs w:val="28"/>
              </w:rPr>
            </w:pPr>
            <w:r w:rsidRPr="00605B6F">
              <w:rPr>
                <w:rFonts w:ascii="Times New Roman" w:hAnsi="Times New Roman"/>
                <w:sz w:val="28"/>
                <w:szCs w:val="28"/>
              </w:rPr>
              <w:t>больничная летальность от инфаркта миокарда</w:t>
            </w:r>
            <w:proofErr w:type="gramStart"/>
            <w:r w:rsidRPr="00605B6F">
              <w:rPr>
                <w:rFonts w:ascii="Times New Roman" w:hAnsi="Times New Roman"/>
                <w:sz w:val="28"/>
                <w:szCs w:val="28"/>
              </w:rPr>
              <w:t>, %;</w:t>
            </w:r>
            <w:proofErr w:type="gramEnd"/>
          </w:p>
          <w:p w:rsidR="001E4C81" w:rsidRPr="00605B6F" w:rsidRDefault="001E4C81" w:rsidP="00605B6F">
            <w:pPr>
              <w:ind w:firstLine="709"/>
              <w:jc w:val="both"/>
              <w:rPr>
                <w:rFonts w:ascii="Times New Roman" w:hAnsi="Times New Roman"/>
                <w:sz w:val="28"/>
                <w:szCs w:val="28"/>
              </w:rPr>
            </w:pPr>
            <w:r w:rsidRPr="00605B6F">
              <w:rPr>
                <w:rFonts w:ascii="Times New Roman" w:hAnsi="Times New Roman"/>
                <w:sz w:val="28"/>
                <w:szCs w:val="28"/>
              </w:rPr>
              <w:t>больничная летальность от острого нарушения мозгового кровообращения</w:t>
            </w:r>
            <w:proofErr w:type="gramStart"/>
            <w:r w:rsidRPr="00605B6F">
              <w:rPr>
                <w:rFonts w:ascii="Times New Roman" w:hAnsi="Times New Roman"/>
                <w:sz w:val="28"/>
                <w:szCs w:val="28"/>
              </w:rPr>
              <w:t>, %;</w:t>
            </w:r>
            <w:proofErr w:type="gramEnd"/>
          </w:p>
          <w:p w:rsidR="001E4C81" w:rsidRPr="00605B6F" w:rsidRDefault="001E4C81" w:rsidP="00605B6F">
            <w:pPr>
              <w:ind w:firstLine="709"/>
              <w:jc w:val="both"/>
              <w:rPr>
                <w:rFonts w:ascii="Times New Roman" w:hAnsi="Times New Roman"/>
                <w:sz w:val="28"/>
                <w:szCs w:val="28"/>
              </w:rPr>
            </w:pPr>
            <w:r w:rsidRPr="00605B6F">
              <w:rPr>
                <w:rFonts w:ascii="Times New Roman" w:hAnsi="Times New Roman"/>
                <w:sz w:val="28"/>
                <w:szCs w:val="28"/>
              </w:rPr>
              <w:t>отношение числа рентген-</w:t>
            </w:r>
            <w:proofErr w:type="spellStart"/>
            <w:r w:rsidRPr="00605B6F">
              <w:rPr>
                <w:rFonts w:ascii="Times New Roman" w:hAnsi="Times New Roman"/>
                <w:sz w:val="28"/>
                <w:szCs w:val="28"/>
              </w:rPr>
              <w:t>эндоваскулярных</w:t>
            </w:r>
            <w:proofErr w:type="spellEnd"/>
            <w:r w:rsidRPr="00605B6F">
              <w:rPr>
                <w:rFonts w:ascii="Times New Roman" w:hAnsi="Times New Roman"/>
                <w:sz w:val="28"/>
                <w:szCs w:val="28"/>
              </w:rPr>
              <w:t xml:space="preserve"> вмешательств в лечебных целях к общему числу выбывших больных, перенесших острый коронарный синдром</w:t>
            </w:r>
            <w:proofErr w:type="gramStart"/>
            <w:r w:rsidRPr="00605B6F">
              <w:rPr>
                <w:rFonts w:ascii="Times New Roman" w:hAnsi="Times New Roman"/>
                <w:sz w:val="28"/>
                <w:szCs w:val="28"/>
              </w:rPr>
              <w:t>, %;</w:t>
            </w:r>
            <w:proofErr w:type="gramEnd"/>
          </w:p>
          <w:p w:rsidR="001E4C81" w:rsidRPr="00605B6F" w:rsidRDefault="001E4C81" w:rsidP="00605B6F">
            <w:pPr>
              <w:ind w:firstLine="709"/>
              <w:jc w:val="both"/>
              <w:rPr>
                <w:rFonts w:ascii="Times New Roman" w:hAnsi="Times New Roman"/>
                <w:sz w:val="28"/>
                <w:szCs w:val="28"/>
              </w:rPr>
            </w:pPr>
            <w:r w:rsidRPr="00605B6F">
              <w:rPr>
                <w:rFonts w:ascii="Times New Roman" w:hAnsi="Times New Roman"/>
                <w:sz w:val="28"/>
                <w:szCs w:val="28"/>
              </w:rPr>
              <w:t>количество рентген-</w:t>
            </w:r>
            <w:proofErr w:type="spellStart"/>
            <w:r w:rsidRPr="00605B6F">
              <w:rPr>
                <w:rFonts w:ascii="Times New Roman" w:hAnsi="Times New Roman"/>
                <w:sz w:val="28"/>
                <w:szCs w:val="28"/>
              </w:rPr>
              <w:t>эндоваскулярных</w:t>
            </w:r>
            <w:proofErr w:type="spellEnd"/>
            <w:r w:rsidRPr="00605B6F">
              <w:rPr>
                <w:rFonts w:ascii="Times New Roman" w:hAnsi="Times New Roman"/>
                <w:sz w:val="28"/>
                <w:szCs w:val="28"/>
              </w:rPr>
              <w:t xml:space="preserve"> вмешательств в лечебных целях, тыс. ед.;</w:t>
            </w:r>
          </w:p>
          <w:p w:rsidR="001E4C81" w:rsidRPr="00605B6F" w:rsidRDefault="001E4C81" w:rsidP="00605B6F">
            <w:pPr>
              <w:ind w:firstLine="709"/>
              <w:jc w:val="both"/>
              <w:rPr>
                <w:rFonts w:ascii="Times New Roman" w:hAnsi="Times New Roman"/>
                <w:sz w:val="28"/>
                <w:szCs w:val="28"/>
              </w:rPr>
            </w:pPr>
            <w:r w:rsidRPr="00605B6F">
              <w:rPr>
                <w:rFonts w:ascii="Times New Roman" w:hAnsi="Times New Roman"/>
                <w:sz w:val="28"/>
                <w:szCs w:val="28"/>
              </w:rPr>
              <w:t>доля профильных госпитализаций пациентов с острыми нарушениями мозгового кровообращения, доставленных автомобилями скорой медицинской помощи</w:t>
            </w:r>
            <w:proofErr w:type="gramStart"/>
            <w:r w:rsidRPr="00605B6F">
              <w:rPr>
                <w:rFonts w:ascii="Times New Roman" w:hAnsi="Times New Roman"/>
                <w:sz w:val="28"/>
                <w:szCs w:val="28"/>
              </w:rPr>
              <w:t>, %;</w:t>
            </w:r>
            <w:proofErr w:type="gramEnd"/>
          </w:p>
          <w:p w:rsidR="001E4C81" w:rsidRPr="00605B6F" w:rsidRDefault="001E4C81" w:rsidP="00605B6F">
            <w:pPr>
              <w:ind w:firstLine="709"/>
              <w:jc w:val="both"/>
              <w:rPr>
                <w:rFonts w:ascii="Times New Roman" w:hAnsi="Times New Roman"/>
                <w:sz w:val="28"/>
                <w:szCs w:val="28"/>
              </w:rPr>
            </w:pPr>
            <w:r w:rsidRPr="00605B6F">
              <w:rPr>
                <w:rFonts w:ascii="Times New Roman" w:hAnsi="Times New Roman"/>
                <w:sz w:val="28"/>
                <w:szCs w:val="28"/>
              </w:rPr>
              <w:t>удельный вес больных со злокачественными новообразованиями, состоящих на учете 5 лет и более</w:t>
            </w:r>
            <w:proofErr w:type="gramStart"/>
            <w:r w:rsidRPr="00605B6F">
              <w:rPr>
                <w:rFonts w:ascii="Times New Roman" w:hAnsi="Times New Roman"/>
                <w:sz w:val="28"/>
                <w:szCs w:val="28"/>
              </w:rPr>
              <w:t>, %;</w:t>
            </w:r>
            <w:proofErr w:type="gramEnd"/>
          </w:p>
          <w:p w:rsidR="001E4C81" w:rsidRPr="00605B6F" w:rsidRDefault="001E4C81" w:rsidP="00605B6F">
            <w:pPr>
              <w:ind w:firstLine="709"/>
              <w:jc w:val="both"/>
              <w:rPr>
                <w:rFonts w:ascii="Times New Roman" w:hAnsi="Times New Roman"/>
                <w:sz w:val="28"/>
                <w:szCs w:val="28"/>
              </w:rPr>
            </w:pPr>
            <w:r w:rsidRPr="00605B6F">
              <w:rPr>
                <w:rFonts w:ascii="Times New Roman" w:hAnsi="Times New Roman"/>
                <w:sz w:val="28"/>
                <w:szCs w:val="28"/>
              </w:rPr>
              <w:t>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предыдущем году</w:t>
            </w:r>
            <w:proofErr w:type="gramStart"/>
            <w:r w:rsidRPr="00605B6F">
              <w:rPr>
                <w:rFonts w:ascii="Times New Roman" w:hAnsi="Times New Roman"/>
                <w:sz w:val="28"/>
                <w:szCs w:val="28"/>
              </w:rPr>
              <w:t>), %;</w:t>
            </w:r>
            <w:proofErr w:type="gramEnd"/>
          </w:p>
          <w:p w:rsidR="001E4C81" w:rsidRPr="00605B6F" w:rsidRDefault="001E4C81" w:rsidP="00605B6F">
            <w:pPr>
              <w:ind w:firstLine="709"/>
              <w:jc w:val="both"/>
              <w:rPr>
                <w:rFonts w:ascii="Times New Roman" w:hAnsi="Times New Roman"/>
                <w:sz w:val="28"/>
                <w:szCs w:val="28"/>
              </w:rPr>
            </w:pPr>
            <w:r w:rsidRPr="00605B6F">
              <w:rPr>
                <w:rFonts w:ascii="Times New Roman" w:hAnsi="Times New Roman"/>
                <w:sz w:val="28"/>
                <w:szCs w:val="28"/>
              </w:rPr>
              <w:t>доля злокачественных новообразований, выявленных на ранних стадиях</w:t>
            </w:r>
            <w:proofErr w:type="gramStart"/>
            <w:r w:rsidRPr="00605B6F">
              <w:rPr>
                <w:rFonts w:ascii="Times New Roman" w:hAnsi="Times New Roman"/>
                <w:sz w:val="28"/>
                <w:szCs w:val="28"/>
              </w:rPr>
              <w:t>, %;»;</w:t>
            </w:r>
            <w:proofErr w:type="gramEnd"/>
          </w:p>
          <w:p w:rsidR="000D3EA1" w:rsidRPr="00605B6F" w:rsidRDefault="000D3EA1" w:rsidP="00605B6F">
            <w:pPr>
              <w:ind w:firstLine="709"/>
              <w:jc w:val="both"/>
              <w:rPr>
                <w:rFonts w:ascii="Times New Roman" w:hAnsi="Times New Roman"/>
                <w:sz w:val="28"/>
                <w:szCs w:val="28"/>
              </w:rPr>
            </w:pPr>
            <w:r w:rsidRPr="00605B6F">
              <w:rPr>
                <w:rFonts w:ascii="Times New Roman" w:hAnsi="Times New Roman"/>
                <w:sz w:val="28"/>
                <w:szCs w:val="28"/>
              </w:rPr>
              <w:t>дополнить новыми абзацами сто седьмым</w:t>
            </w:r>
            <w:r w:rsidR="00605B6F">
              <w:rPr>
                <w:rFonts w:ascii="Times New Roman" w:hAnsi="Times New Roman"/>
                <w:sz w:val="28"/>
                <w:szCs w:val="28"/>
              </w:rPr>
              <w:t> </w:t>
            </w:r>
            <w:r w:rsidR="00187954" w:rsidRPr="00605B6F">
              <w:rPr>
                <w:rFonts w:ascii="Times New Roman" w:hAnsi="Times New Roman"/>
                <w:sz w:val="28"/>
                <w:szCs w:val="28"/>
              </w:rPr>
              <w:t>-</w:t>
            </w:r>
            <w:r w:rsidR="00605B6F">
              <w:rPr>
                <w:rFonts w:ascii="Times New Roman" w:hAnsi="Times New Roman"/>
                <w:sz w:val="28"/>
                <w:szCs w:val="28"/>
              </w:rPr>
              <w:t> </w:t>
            </w:r>
            <w:r w:rsidRPr="00605B6F">
              <w:rPr>
                <w:rFonts w:ascii="Times New Roman" w:hAnsi="Times New Roman"/>
                <w:sz w:val="28"/>
                <w:szCs w:val="28"/>
              </w:rPr>
              <w:t>сто пятнадцатым</w:t>
            </w:r>
            <w:r w:rsidR="00605B6F">
              <w:rPr>
                <w:rFonts w:ascii="Times New Roman" w:hAnsi="Times New Roman"/>
                <w:sz w:val="28"/>
                <w:szCs w:val="28"/>
              </w:rPr>
              <w:t xml:space="preserve"> </w:t>
            </w:r>
            <w:r w:rsidR="00605B6F">
              <w:rPr>
                <w:rFonts w:ascii="Times New Roman" w:hAnsi="Times New Roman"/>
                <w:color w:val="000000"/>
                <w:sz w:val="28"/>
                <w:szCs w:val="28"/>
              </w:rPr>
              <w:t>следующего содержания</w:t>
            </w:r>
            <w:r w:rsidRPr="00605B6F">
              <w:rPr>
                <w:rFonts w:ascii="Times New Roman" w:hAnsi="Times New Roman"/>
                <w:sz w:val="28"/>
                <w:szCs w:val="28"/>
              </w:rPr>
              <w:t>:</w:t>
            </w:r>
          </w:p>
          <w:p w:rsidR="001E4C81" w:rsidRPr="00605B6F" w:rsidRDefault="001E4C81" w:rsidP="00605B6F">
            <w:pPr>
              <w:ind w:firstLine="709"/>
              <w:jc w:val="both"/>
              <w:rPr>
                <w:rFonts w:ascii="Times New Roman" w:hAnsi="Times New Roman"/>
                <w:sz w:val="28"/>
                <w:szCs w:val="28"/>
              </w:rPr>
            </w:pPr>
            <w:r w:rsidRPr="00605B6F">
              <w:rPr>
                <w:rFonts w:ascii="Times New Roman" w:hAnsi="Times New Roman"/>
                <w:sz w:val="28"/>
                <w:szCs w:val="28"/>
              </w:rPr>
              <w:t xml:space="preserve">«численность врачей, работающих в государственных и </w:t>
            </w:r>
            <w:r w:rsidRPr="00605B6F">
              <w:rPr>
                <w:rFonts w:ascii="Times New Roman" w:hAnsi="Times New Roman"/>
                <w:sz w:val="28"/>
                <w:szCs w:val="28"/>
              </w:rPr>
              <w:lastRenderedPageBreak/>
              <w:t>муниципальных медицинских организациях</w:t>
            </w:r>
            <w:r w:rsidR="00605B6F" w:rsidRPr="00605B6F">
              <w:rPr>
                <w:rFonts w:ascii="Times New Roman" w:hAnsi="Times New Roman"/>
                <w:sz w:val="28"/>
                <w:szCs w:val="28"/>
              </w:rPr>
              <w:t xml:space="preserve"> Рязанской области</w:t>
            </w:r>
            <w:r w:rsidR="00605B6F">
              <w:rPr>
                <w:rFonts w:ascii="Times New Roman" w:hAnsi="Times New Roman"/>
                <w:sz w:val="28"/>
                <w:szCs w:val="28"/>
              </w:rPr>
              <w:t>, тыс. человек</w:t>
            </w:r>
            <w:r w:rsidRPr="00605B6F">
              <w:rPr>
                <w:rFonts w:ascii="Times New Roman" w:hAnsi="Times New Roman"/>
                <w:sz w:val="28"/>
                <w:szCs w:val="28"/>
              </w:rPr>
              <w:t>;</w:t>
            </w:r>
          </w:p>
          <w:p w:rsidR="001E4C81" w:rsidRPr="00605B6F" w:rsidRDefault="001E4C81" w:rsidP="00605B6F">
            <w:pPr>
              <w:ind w:firstLine="709"/>
              <w:jc w:val="both"/>
              <w:rPr>
                <w:rFonts w:ascii="Times New Roman" w:hAnsi="Times New Roman"/>
                <w:sz w:val="28"/>
                <w:szCs w:val="28"/>
              </w:rPr>
            </w:pPr>
            <w:r w:rsidRPr="00605B6F">
              <w:rPr>
                <w:rFonts w:ascii="Times New Roman" w:hAnsi="Times New Roman"/>
                <w:sz w:val="28"/>
                <w:szCs w:val="28"/>
              </w:rPr>
              <w:t>численность средних медицинских работников, работающих в государственных и муниципальных медицинских организациях, тыс. чел. в Рязанской области;</w:t>
            </w:r>
          </w:p>
          <w:p w:rsidR="001E4C81" w:rsidRPr="00605B6F" w:rsidRDefault="001E4C81" w:rsidP="00605B6F">
            <w:pPr>
              <w:ind w:firstLine="709"/>
              <w:jc w:val="both"/>
              <w:rPr>
                <w:rFonts w:ascii="Times New Roman" w:hAnsi="Times New Roman"/>
                <w:sz w:val="28"/>
                <w:szCs w:val="28"/>
              </w:rPr>
            </w:pPr>
            <w:r w:rsidRPr="00605B6F">
              <w:rPr>
                <w:rFonts w:ascii="Times New Roman" w:hAnsi="Times New Roman"/>
                <w:sz w:val="28"/>
                <w:szCs w:val="28"/>
              </w:rPr>
              <w:t>обеспеченность врачами, работающими в государственных и муниципальных медицинских организациях, (чел. на 10 тыс. населения);</w:t>
            </w:r>
          </w:p>
          <w:p w:rsidR="001E4C81" w:rsidRPr="00605B6F" w:rsidRDefault="001E4C81" w:rsidP="00605B6F">
            <w:pPr>
              <w:ind w:firstLine="709"/>
              <w:jc w:val="both"/>
              <w:rPr>
                <w:rFonts w:ascii="Times New Roman" w:hAnsi="Times New Roman"/>
                <w:sz w:val="28"/>
                <w:szCs w:val="28"/>
              </w:rPr>
            </w:pPr>
            <w:r w:rsidRPr="00605B6F">
              <w:rPr>
                <w:rFonts w:ascii="Times New Roman" w:hAnsi="Times New Roman"/>
                <w:sz w:val="28"/>
                <w:szCs w:val="28"/>
              </w:rPr>
              <w:t xml:space="preserve">обеспеченность средними медицинскими работниками, работающими в государственных и муниципальных медицинских организациях, (чел. на </w:t>
            </w:r>
            <w:r w:rsidR="00605B6F">
              <w:rPr>
                <w:rFonts w:ascii="Times New Roman" w:hAnsi="Times New Roman"/>
                <w:sz w:val="28"/>
                <w:szCs w:val="28"/>
              </w:rPr>
              <w:br/>
            </w:r>
            <w:r w:rsidRPr="00605B6F">
              <w:rPr>
                <w:rFonts w:ascii="Times New Roman" w:hAnsi="Times New Roman"/>
                <w:sz w:val="28"/>
                <w:szCs w:val="28"/>
              </w:rPr>
              <w:t>10 тыс. населения);</w:t>
            </w:r>
          </w:p>
          <w:p w:rsidR="001E4C81" w:rsidRPr="00605B6F" w:rsidRDefault="001E4C81" w:rsidP="00605B6F">
            <w:pPr>
              <w:ind w:firstLine="709"/>
              <w:jc w:val="both"/>
              <w:rPr>
                <w:rFonts w:ascii="Times New Roman" w:hAnsi="Times New Roman"/>
                <w:sz w:val="28"/>
                <w:szCs w:val="28"/>
              </w:rPr>
            </w:pPr>
            <w:r w:rsidRPr="00605B6F">
              <w:rPr>
                <w:rFonts w:ascii="Times New Roman" w:hAnsi="Times New Roman"/>
                <w:sz w:val="28"/>
                <w:szCs w:val="28"/>
              </w:rPr>
              <w:t>обеспеченность населения врачами, оказывающими медицинскую помощь в амбулаторных условиях, (чел. на 10 тыс. населения);</w:t>
            </w:r>
          </w:p>
          <w:p w:rsidR="001E4C81" w:rsidRPr="00605B6F" w:rsidRDefault="001E4C81" w:rsidP="00605B6F">
            <w:pPr>
              <w:ind w:firstLine="709"/>
              <w:jc w:val="both"/>
              <w:rPr>
                <w:rFonts w:ascii="Times New Roman" w:hAnsi="Times New Roman"/>
                <w:sz w:val="28"/>
                <w:szCs w:val="28"/>
              </w:rPr>
            </w:pPr>
            <w:r w:rsidRPr="00605B6F">
              <w:rPr>
                <w:rFonts w:ascii="Times New Roman" w:hAnsi="Times New Roman"/>
                <w:sz w:val="28"/>
                <w:szCs w:val="28"/>
              </w:rPr>
              <w:t>доля специалистов, допущенных к профессиональной деятельности через процедуру аккредитации, от общего количества работающих специалистов</w:t>
            </w:r>
            <w:proofErr w:type="gramStart"/>
            <w:r w:rsidRPr="00605B6F">
              <w:rPr>
                <w:rFonts w:ascii="Times New Roman" w:hAnsi="Times New Roman"/>
                <w:sz w:val="28"/>
                <w:szCs w:val="28"/>
              </w:rPr>
              <w:t>, (%);</w:t>
            </w:r>
            <w:proofErr w:type="gramEnd"/>
          </w:p>
          <w:p w:rsidR="001E4C81" w:rsidRPr="00605B6F" w:rsidRDefault="001E4C81" w:rsidP="00605B6F">
            <w:pPr>
              <w:ind w:firstLine="709"/>
              <w:jc w:val="both"/>
              <w:rPr>
                <w:rFonts w:ascii="Times New Roman" w:hAnsi="Times New Roman"/>
                <w:sz w:val="28"/>
                <w:szCs w:val="28"/>
              </w:rPr>
            </w:pPr>
            <w:r w:rsidRPr="00605B6F">
              <w:rPr>
                <w:rFonts w:ascii="Times New Roman" w:hAnsi="Times New Roman"/>
                <w:sz w:val="28"/>
                <w:szCs w:val="28"/>
              </w:rPr>
              <w:t>укомплектованность врачебных должностей в подразделениях, оказывающих медицинскую помощь в амбулаторных условиях (физическими лицами при коэффициенте совместительства 1,2), %;</w:t>
            </w:r>
          </w:p>
          <w:p w:rsidR="001E4C81" w:rsidRPr="00605B6F" w:rsidRDefault="001E4C81" w:rsidP="00605B6F">
            <w:pPr>
              <w:ind w:firstLine="709"/>
              <w:jc w:val="both"/>
              <w:rPr>
                <w:rFonts w:ascii="Times New Roman" w:hAnsi="Times New Roman"/>
                <w:sz w:val="28"/>
                <w:szCs w:val="28"/>
              </w:rPr>
            </w:pPr>
            <w:r w:rsidRPr="00605B6F">
              <w:rPr>
                <w:rFonts w:ascii="Times New Roman" w:hAnsi="Times New Roman"/>
                <w:sz w:val="28"/>
                <w:szCs w:val="28"/>
              </w:rPr>
              <w:t>укомплектованность должностей среднего медицинского персонала в подразделениях, оказывающих медицинскую помощь в амбулаторных условиях (физическими лицами при коэффициенте совместительства 1,2), %;</w:t>
            </w:r>
          </w:p>
          <w:p w:rsidR="001E4C81" w:rsidRPr="00605B6F" w:rsidRDefault="001E4C81" w:rsidP="00605B6F">
            <w:pPr>
              <w:ind w:firstLine="709"/>
              <w:jc w:val="both"/>
              <w:rPr>
                <w:rFonts w:ascii="Times New Roman" w:hAnsi="Times New Roman"/>
                <w:sz w:val="28"/>
                <w:szCs w:val="28"/>
              </w:rPr>
            </w:pPr>
            <w:r w:rsidRPr="00605B6F">
              <w:rPr>
                <w:rFonts w:ascii="Times New Roman" w:hAnsi="Times New Roman"/>
                <w:sz w:val="28"/>
                <w:szCs w:val="28"/>
              </w:rPr>
              <w:t xml:space="preserve">число специалистов, вовлеченных в систему непрерывного образования медицинских работников, в том числе с использованием дистанционных образовательных технологий, </w:t>
            </w:r>
            <w:r w:rsidR="00605B6F">
              <w:rPr>
                <w:rFonts w:ascii="Times New Roman" w:hAnsi="Times New Roman"/>
                <w:sz w:val="28"/>
                <w:szCs w:val="28"/>
              </w:rPr>
              <w:t>человек</w:t>
            </w:r>
            <w:proofErr w:type="gramStart"/>
            <w:r w:rsidRPr="00605B6F">
              <w:rPr>
                <w:rFonts w:ascii="Times New Roman" w:hAnsi="Times New Roman"/>
                <w:sz w:val="28"/>
                <w:szCs w:val="28"/>
              </w:rPr>
              <w:t>;»</w:t>
            </w:r>
            <w:proofErr w:type="gramEnd"/>
            <w:r w:rsidRPr="00605B6F">
              <w:rPr>
                <w:rFonts w:ascii="Times New Roman" w:hAnsi="Times New Roman"/>
                <w:sz w:val="28"/>
                <w:szCs w:val="28"/>
              </w:rPr>
              <w:t>;</w:t>
            </w:r>
          </w:p>
          <w:p w:rsidR="001E4C81" w:rsidRPr="00605B6F" w:rsidRDefault="001E4C81"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 xml:space="preserve">- строку «Ожидаемые </w:t>
            </w:r>
            <w:r w:rsidR="00605B6F" w:rsidRPr="00605B6F">
              <w:rPr>
                <w:rFonts w:ascii="Times New Roman" w:hAnsi="Times New Roman"/>
                <w:sz w:val="28"/>
                <w:szCs w:val="28"/>
              </w:rPr>
              <w:t>конечные результаты реализации Программы и показатели социально-экономической эффективности</w:t>
            </w:r>
            <w:r w:rsidRPr="00605B6F">
              <w:rPr>
                <w:rFonts w:ascii="Times New Roman" w:hAnsi="Times New Roman"/>
                <w:color w:val="000000"/>
                <w:sz w:val="28"/>
                <w:szCs w:val="28"/>
              </w:rPr>
              <w:t xml:space="preserve">» изложить в </w:t>
            </w:r>
            <w:r w:rsidR="00605B6F">
              <w:rPr>
                <w:rFonts w:ascii="Times New Roman" w:hAnsi="Times New Roman"/>
                <w:color w:val="000000"/>
                <w:sz w:val="28"/>
                <w:szCs w:val="28"/>
              </w:rPr>
              <w:t>следующей</w:t>
            </w:r>
            <w:r w:rsidRPr="00605B6F">
              <w:rPr>
                <w:rFonts w:ascii="Times New Roman" w:hAnsi="Times New Roman"/>
                <w:color w:val="000000"/>
                <w:sz w:val="28"/>
                <w:szCs w:val="28"/>
              </w:rPr>
              <w:t xml:space="preserve"> редакции:</w:t>
            </w:r>
          </w:p>
        </w:tc>
      </w:tr>
    </w:tbl>
    <w:p w:rsidR="00C320BC" w:rsidRPr="00605B6F" w:rsidRDefault="00C320BC">
      <w:pPr>
        <w:rPr>
          <w:rFonts w:ascii="Times New Roman" w:hAnsi="Times New Roman"/>
          <w:sz w:val="2"/>
          <w:szCs w:val="2"/>
        </w:rPr>
      </w:pPr>
    </w:p>
    <w:p w:rsidR="00C320BC" w:rsidRPr="00605B6F" w:rsidRDefault="00C320BC">
      <w:pPr>
        <w:rPr>
          <w:rFonts w:ascii="Times New Roman" w:hAnsi="Times New Roman"/>
          <w:sz w:val="2"/>
          <w:szCs w:val="2"/>
        </w:rPr>
      </w:pPr>
    </w:p>
    <w:tbl>
      <w:tblPr>
        <w:tblpPr w:leftFromText="180" w:rightFromText="180" w:vertAnchor="text" w:horzAnchor="margin" w:tblpX="-114" w:tblpY="78"/>
        <w:tblW w:w="5079" w:type="pct"/>
        <w:tblLayout w:type="fixed"/>
        <w:tblCellMar>
          <w:top w:w="102" w:type="dxa"/>
          <w:left w:w="62" w:type="dxa"/>
          <w:bottom w:w="102" w:type="dxa"/>
          <w:right w:w="62" w:type="dxa"/>
        </w:tblCellMar>
        <w:tblLook w:val="0000" w:firstRow="0" w:lastRow="0" w:firstColumn="0" w:lastColumn="0" w:noHBand="0" w:noVBand="0"/>
      </w:tblPr>
      <w:tblGrid>
        <w:gridCol w:w="2270"/>
        <w:gridCol w:w="7290"/>
      </w:tblGrid>
      <w:tr w:rsidR="0086114A" w:rsidRPr="00605B6F" w:rsidTr="006329AE">
        <w:tc>
          <w:tcPr>
            <w:tcW w:w="1187" w:type="pct"/>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86114A" w:rsidRPr="00605B6F" w:rsidRDefault="00810C7C" w:rsidP="006329AE">
            <w:pPr>
              <w:autoSpaceDE w:val="0"/>
              <w:autoSpaceDN w:val="0"/>
              <w:adjustRightInd w:val="0"/>
              <w:rPr>
                <w:rFonts w:ascii="Times New Roman" w:hAnsi="Times New Roman"/>
                <w:sz w:val="24"/>
                <w:szCs w:val="24"/>
              </w:rPr>
            </w:pPr>
            <w:r>
              <w:rPr>
                <w:rFonts w:ascii="Times New Roman" w:hAnsi="Times New Roman"/>
                <w:sz w:val="24"/>
                <w:szCs w:val="24"/>
              </w:rPr>
              <w:t>«</w:t>
            </w:r>
            <w:r w:rsidR="0086114A" w:rsidRPr="00605B6F">
              <w:rPr>
                <w:rFonts w:ascii="Times New Roman" w:hAnsi="Times New Roman"/>
                <w:sz w:val="24"/>
                <w:szCs w:val="24"/>
              </w:rPr>
              <w:t>Ожидаемые конечные результаты реализации Программы и показатели социально-экономической эффективности</w:t>
            </w:r>
          </w:p>
        </w:tc>
        <w:tc>
          <w:tcPr>
            <w:tcW w:w="3813" w:type="pct"/>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Реализация Программы позволит к концу 2024 года достичь следующих результатов по сравнению с базовым 2013 годом:</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снижение уровня распространенности инфекционных заболеваний, в том числе заболеваемости краснухой - менее 1 случая на 100 тыс. населения, заболеваемости эпидемическим паротитом - менее 1 случая на 100 тыс. населения;</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проведение не менее 32 тысяч обследований легочной и костно-суставной систем;</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обеспечение выполнения государственного задания ежегодно на 100%;</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 xml:space="preserve">проведение капитального ремонта 10 ГМО РО, </w:t>
            </w:r>
            <w:proofErr w:type="gramStart"/>
            <w:r w:rsidRPr="00605B6F">
              <w:rPr>
                <w:rFonts w:ascii="Times New Roman" w:hAnsi="Times New Roman"/>
                <w:sz w:val="24"/>
                <w:szCs w:val="24"/>
              </w:rPr>
              <w:t>оказывающих</w:t>
            </w:r>
            <w:proofErr w:type="gramEnd"/>
            <w:r w:rsidRPr="00605B6F">
              <w:rPr>
                <w:rFonts w:ascii="Times New Roman" w:hAnsi="Times New Roman"/>
                <w:sz w:val="24"/>
                <w:szCs w:val="24"/>
              </w:rPr>
              <w:t xml:space="preserve"> первичную медико-санитарную помощь;</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увеличение в 2019 году числа посещений сельскими жителями передвижных медицинских комплексов не менее чем на 15% по сравнению с числом посещений в 2017 году;</w:t>
            </w:r>
          </w:p>
          <w:p w:rsidR="001E4C81" w:rsidRPr="00605B6F" w:rsidRDefault="001E4C81" w:rsidP="001E4C81">
            <w:pPr>
              <w:autoSpaceDE w:val="0"/>
              <w:autoSpaceDN w:val="0"/>
              <w:adjustRightInd w:val="0"/>
              <w:rPr>
                <w:rFonts w:ascii="Times New Roman" w:hAnsi="Times New Roman"/>
                <w:sz w:val="24"/>
                <w:szCs w:val="24"/>
              </w:rPr>
            </w:pPr>
            <w:proofErr w:type="gramStart"/>
            <w:r w:rsidRPr="00605B6F">
              <w:rPr>
                <w:rFonts w:ascii="Times New Roman" w:hAnsi="Times New Roman"/>
                <w:sz w:val="24"/>
                <w:szCs w:val="24"/>
              </w:rPr>
              <w:t>увеличение доли посещений с профилактической и иными целями детьми в возрасте 0-17 лет до 51,0%;</w:t>
            </w:r>
            <w:proofErr w:type="gramEnd"/>
          </w:p>
          <w:p w:rsidR="001E4C81" w:rsidRPr="00605B6F" w:rsidRDefault="001E4C81"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увеличение доли детей в возрасте 0-17 лет от общей численности детского населения, пролеченных в дневных стационарах медицинских организаций, оказывающих медицинскую помощь в амбулаторных условиях, до 1,2%;</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 xml:space="preserve">охват не менее 95% граждан старше трудоспособного возраста из </w:t>
            </w:r>
            <w:r w:rsidRPr="00605B6F">
              <w:rPr>
                <w:rFonts w:ascii="Times New Roman" w:hAnsi="Times New Roman"/>
                <w:sz w:val="24"/>
                <w:szCs w:val="24"/>
              </w:rPr>
              <w:lastRenderedPageBreak/>
              <w:t>групп риска, проживающих в организациях социального обслуживания, вакцинацией против пневмококковой инфекции;</w:t>
            </w:r>
          </w:p>
          <w:p w:rsidR="009F3B41"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 xml:space="preserve">приобретение </w:t>
            </w:r>
            <w:r w:rsidR="009F3B41" w:rsidRPr="00605B6F">
              <w:rPr>
                <w:rFonts w:ascii="Times New Roman" w:hAnsi="Times New Roman"/>
                <w:sz w:val="24"/>
                <w:szCs w:val="24"/>
              </w:rPr>
              <w:t xml:space="preserve">в 2019 году </w:t>
            </w:r>
            <w:r w:rsidRPr="00605B6F">
              <w:rPr>
                <w:rFonts w:ascii="Times New Roman" w:hAnsi="Times New Roman"/>
                <w:sz w:val="24"/>
                <w:szCs w:val="24"/>
              </w:rPr>
              <w:t>8 мобильных медицинских комплексов;</w:t>
            </w:r>
          </w:p>
          <w:p w:rsidR="00A2205E" w:rsidRPr="00605B6F" w:rsidRDefault="00A2205E" w:rsidP="00A2205E">
            <w:pPr>
              <w:autoSpaceDE w:val="0"/>
              <w:autoSpaceDN w:val="0"/>
              <w:adjustRightInd w:val="0"/>
              <w:rPr>
                <w:rFonts w:ascii="Times New Roman" w:hAnsi="Times New Roman"/>
                <w:sz w:val="24"/>
                <w:szCs w:val="24"/>
              </w:rPr>
            </w:pPr>
            <w:r w:rsidRPr="00605B6F">
              <w:rPr>
                <w:rFonts w:ascii="Times New Roman" w:hAnsi="Times New Roman"/>
                <w:sz w:val="24"/>
                <w:szCs w:val="24"/>
              </w:rPr>
              <w:t xml:space="preserve">создание </w:t>
            </w:r>
            <w:r w:rsidR="00181E79" w:rsidRPr="00605B6F">
              <w:rPr>
                <w:rFonts w:ascii="Times New Roman" w:hAnsi="Times New Roman"/>
                <w:sz w:val="24"/>
                <w:szCs w:val="24"/>
              </w:rPr>
              <w:t xml:space="preserve">в 2021 году </w:t>
            </w:r>
            <w:r w:rsidR="00605B6F">
              <w:rPr>
                <w:rFonts w:ascii="Times New Roman" w:hAnsi="Times New Roman"/>
                <w:sz w:val="24"/>
                <w:szCs w:val="24"/>
              </w:rPr>
              <w:t>региональной</w:t>
            </w:r>
            <w:r w:rsidRPr="00605B6F">
              <w:rPr>
                <w:rFonts w:ascii="Times New Roman" w:hAnsi="Times New Roman"/>
                <w:sz w:val="24"/>
                <w:szCs w:val="24"/>
              </w:rPr>
              <w:t xml:space="preserve"> системы диспетчеризации скорой</w:t>
            </w:r>
          </w:p>
          <w:p w:rsidR="00A2205E" w:rsidRPr="00605B6F" w:rsidRDefault="00A2205E" w:rsidP="00A2205E">
            <w:pPr>
              <w:autoSpaceDE w:val="0"/>
              <w:autoSpaceDN w:val="0"/>
              <w:adjustRightInd w:val="0"/>
              <w:rPr>
                <w:rFonts w:ascii="Times New Roman" w:hAnsi="Times New Roman"/>
                <w:sz w:val="24"/>
                <w:szCs w:val="24"/>
              </w:rPr>
            </w:pPr>
            <w:r w:rsidRPr="00605B6F">
              <w:rPr>
                <w:rFonts w:ascii="Times New Roman" w:hAnsi="Times New Roman"/>
                <w:sz w:val="24"/>
                <w:szCs w:val="24"/>
              </w:rPr>
              <w:t>медицинской помощи;</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 xml:space="preserve">выполнение  не менее 38 вылетов санитарной авиации дополнительно к вылетам, осуществляемым за счет собственных средств </w:t>
            </w:r>
            <w:r w:rsidR="00605B6F">
              <w:rPr>
                <w:rFonts w:ascii="Times New Roman" w:hAnsi="Times New Roman"/>
                <w:sz w:val="24"/>
                <w:szCs w:val="24"/>
              </w:rPr>
              <w:t xml:space="preserve">областного </w:t>
            </w:r>
            <w:r w:rsidRPr="00605B6F">
              <w:rPr>
                <w:rFonts w:ascii="Times New Roman" w:hAnsi="Times New Roman"/>
                <w:sz w:val="24"/>
                <w:szCs w:val="24"/>
              </w:rPr>
              <w:t>бюджета;</w:t>
            </w:r>
          </w:p>
          <w:p w:rsidR="009F3B41" w:rsidRPr="00605B6F" w:rsidRDefault="009F3B41" w:rsidP="009F3B41">
            <w:pPr>
              <w:autoSpaceDE w:val="0"/>
              <w:autoSpaceDN w:val="0"/>
              <w:adjustRightInd w:val="0"/>
              <w:rPr>
                <w:rFonts w:ascii="Times New Roman" w:hAnsi="Times New Roman"/>
                <w:sz w:val="24"/>
                <w:szCs w:val="24"/>
              </w:rPr>
            </w:pPr>
            <w:r w:rsidRPr="00605B6F">
              <w:rPr>
                <w:rFonts w:ascii="Times New Roman" w:hAnsi="Times New Roman"/>
                <w:sz w:val="24"/>
                <w:szCs w:val="24"/>
              </w:rPr>
              <w:t>участие в создании и тиражировании «Новой модели медицинской</w:t>
            </w:r>
          </w:p>
          <w:p w:rsidR="009F3B41" w:rsidRPr="00605B6F" w:rsidRDefault="009F3B41" w:rsidP="009F3B41">
            <w:pPr>
              <w:autoSpaceDE w:val="0"/>
              <w:autoSpaceDN w:val="0"/>
              <w:adjustRightInd w:val="0"/>
              <w:rPr>
                <w:rFonts w:ascii="Times New Roman" w:hAnsi="Times New Roman"/>
                <w:sz w:val="24"/>
                <w:szCs w:val="24"/>
              </w:rPr>
            </w:pPr>
            <w:r w:rsidRPr="00605B6F">
              <w:rPr>
                <w:rFonts w:ascii="Times New Roman" w:hAnsi="Times New Roman"/>
                <w:sz w:val="24"/>
                <w:szCs w:val="24"/>
              </w:rPr>
              <w:t xml:space="preserve">организации, оказывающей </w:t>
            </w:r>
            <w:proofErr w:type="gramStart"/>
            <w:r w:rsidRPr="00605B6F">
              <w:rPr>
                <w:rFonts w:ascii="Times New Roman" w:hAnsi="Times New Roman"/>
                <w:sz w:val="24"/>
                <w:szCs w:val="24"/>
              </w:rPr>
              <w:t>первичную</w:t>
            </w:r>
            <w:proofErr w:type="gramEnd"/>
            <w:r w:rsidRPr="00605B6F">
              <w:rPr>
                <w:rFonts w:ascii="Times New Roman" w:hAnsi="Times New Roman"/>
                <w:sz w:val="24"/>
                <w:szCs w:val="24"/>
              </w:rPr>
              <w:t xml:space="preserve"> медико-санитарную</w:t>
            </w:r>
          </w:p>
          <w:p w:rsidR="004A372C" w:rsidRPr="00605B6F" w:rsidRDefault="009F3B41" w:rsidP="004A372C">
            <w:pPr>
              <w:autoSpaceDE w:val="0"/>
              <w:autoSpaceDN w:val="0"/>
              <w:adjustRightInd w:val="0"/>
              <w:rPr>
                <w:rFonts w:ascii="Times New Roman" w:hAnsi="Times New Roman"/>
                <w:sz w:val="24"/>
                <w:szCs w:val="24"/>
              </w:rPr>
            </w:pPr>
            <w:r w:rsidRPr="00605B6F">
              <w:rPr>
                <w:rFonts w:ascii="Times New Roman" w:hAnsi="Times New Roman"/>
                <w:sz w:val="24"/>
                <w:szCs w:val="24"/>
              </w:rPr>
              <w:t>помощь», не менее 100% медицинских организаций, оказывающих данный вид помощи;</w:t>
            </w:r>
            <w:r w:rsidR="004A372C" w:rsidRPr="00605B6F">
              <w:rPr>
                <w:rFonts w:ascii="Times New Roman" w:hAnsi="Times New Roman"/>
                <w:sz w:val="24"/>
                <w:szCs w:val="24"/>
              </w:rPr>
              <w:t xml:space="preserve"> </w:t>
            </w:r>
          </w:p>
          <w:p w:rsidR="009F3B41" w:rsidRPr="00605B6F" w:rsidRDefault="00605B6F" w:rsidP="004A372C">
            <w:pPr>
              <w:autoSpaceDE w:val="0"/>
              <w:autoSpaceDN w:val="0"/>
              <w:adjustRightInd w:val="0"/>
              <w:rPr>
                <w:rFonts w:ascii="Times New Roman" w:hAnsi="Times New Roman"/>
                <w:sz w:val="24"/>
                <w:szCs w:val="24"/>
              </w:rPr>
            </w:pPr>
            <w:r>
              <w:rPr>
                <w:rFonts w:ascii="Times New Roman" w:hAnsi="Times New Roman"/>
                <w:sz w:val="24"/>
                <w:szCs w:val="24"/>
              </w:rPr>
              <w:t>обеспечение 100</w:t>
            </w:r>
            <w:r w:rsidR="004A372C" w:rsidRPr="00605B6F">
              <w:rPr>
                <w:rFonts w:ascii="Times New Roman" w:hAnsi="Times New Roman"/>
                <w:sz w:val="24"/>
                <w:szCs w:val="24"/>
              </w:rPr>
              <w:t>% охвата застрахованных лиц информированием страховыми медицинскими представителями о праве на прохождение профилактического медицинского осмотра;</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 xml:space="preserve">обучение  в </w:t>
            </w:r>
            <w:proofErr w:type="spellStart"/>
            <w:r w:rsidRPr="00605B6F">
              <w:rPr>
                <w:rFonts w:ascii="Times New Roman" w:hAnsi="Times New Roman"/>
                <w:sz w:val="24"/>
                <w:szCs w:val="24"/>
              </w:rPr>
              <w:t>симуляционных</w:t>
            </w:r>
            <w:proofErr w:type="spellEnd"/>
            <w:r w:rsidRPr="00605B6F">
              <w:rPr>
                <w:rFonts w:ascii="Times New Roman" w:hAnsi="Times New Roman"/>
                <w:sz w:val="24"/>
                <w:szCs w:val="24"/>
              </w:rPr>
              <w:t xml:space="preserve"> центрах специалистов в области </w:t>
            </w:r>
            <w:proofErr w:type="spellStart"/>
            <w:r w:rsidRPr="00605B6F">
              <w:rPr>
                <w:rFonts w:ascii="Times New Roman" w:hAnsi="Times New Roman"/>
                <w:sz w:val="24"/>
                <w:szCs w:val="24"/>
              </w:rPr>
              <w:t>перинатологии</w:t>
            </w:r>
            <w:proofErr w:type="spellEnd"/>
            <w:r w:rsidRPr="00605B6F">
              <w:rPr>
                <w:rFonts w:ascii="Times New Roman" w:hAnsi="Times New Roman"/>
                <w:sz w:val="24"/>
                <w:szCs w:val="24"/>
              </w:rPr>
              <w:t xml:space="preserve">, неонатологии и педиатрии  не менее </w:t>
            </w:r>
            <w:r w:rsidR="000512B4" w:rsidRPr="00605B6F">
              <w:rPr>
                <w:rFonts w:ascii="Times New Roman" w:hAnsi="Times New Roman"/>
                <w:sz w:val="24"/>
                <w:szCs w:val="24"/>
              </w:rPr>
              <w:t>0,</w:t>
            </w:r>
            <w:r w:rsidRPr="00605B6F">
              <w:rPr>
                <w:rFonts w:ascii="Times New Roman" w:hAnsi="Times New Roman"/>
                <w:sz w:val="24"/>
                <w:szCs w:val="24"/>
              </w:rPr>
              <w:t xml:space="preserve">467 </w:t>
            </w:r>
            <w:r w:rsidR="000512B4" w:rsidRPr="00605B6F">
              <w:rPr>
                <w:rFonts w:ascii="Times New Roman" w:hAnsi="Times New Roman"/>
                <w:sz w:val="24"/>
                <w:szCs w:val="24"/>
              </w:rPr>
              <w:t xml:space="preserve">тыс. </w:t>
            </w:r>
            <w:r w:rsidRPr="00605B6F">
              <w:rPr>
                <w:rFonts w:ascii="Times New Roman" w:hAnsi="Times New Roman"/>
                <w:sz w:val="24"/>
                <w:szCs w:val="24"/>
              </w:rPr>
              <w:t>человек;</w:t>
            </w:r>
          </w:p>
          <w:p w:rsidR="00642527" w:rsidRPr="00605B6F" w:rsidRDefault="00181E79" w:rsidP="00642527">
            <w:pPr>
              <w:autoSpaceDE w:val="0"/>
              <w:autoSpaceDN w:val="0"/>
              <w:adjustRightInd w:val="0"/>
              <w:rPr>
                <w:rFonts w:ascii="Times New Roman" w:hAnsi="Times New Roman"/>
                <w:sz w:val="24"/>
                <w:szCs w:val="24"/>
              </w:rPr>
            </w:pPr>
            <w:r w:rsidRPr="00605B6F">
              <w:rPr>
                <w:rFonts w:ascii="Times New Roman" w:hAnsi="Times New Roman"/>
                <w:sz w:val="24"/>
                <w:szCs w:val="24"/>
              </w:rPr>
              <w:t xml:space="preserve">увеличение </w:t>
            </w:r>
            <w:r w:rsidR="00642527" w:rsidRPr="00605B6F">
              <w:rPr>
                <w:rFonts w:ascii="Times New Roman" w:hAnsi="Times New Roman"/>
                <w:sz w:val="24"/>
                <w:szCs w:val="24"/>
              </w:rPr>
              <w:t>охват</w:t>
            </w:r>
            <w:r w:rsidRPr="00605B6F">
              <w:rPr>
                <w:rFonts w:ascii="Times New Roman" w:hAnsi="Times New Roman"/>
                <w:sz w:val="24"/>
                <w:szCs w:val="24"/>
              </w:rPr>
              <w:t>а</w:t>
            </w:r>
            <w:r w:rsidR="00642527" w:rsidRPr="00605B6F">
              <w:rPr>
                <w:rFonts w:ascii="Times New Roman" w:hAnsi="Times New Roman"/>
                <w:sz w:val="24"/>
                <w:szCs w:val="24"/>
              </w:rPr>
              <w:t xml:space="preserve"> профилактическими медицинскими осмотрами детей в возрасте 15-17 лет в рамках реализации приказа Минздрава России от 10 августа 2017 г. № 514н «О Порядке проведения профилактических медицинских осмотров несовершеннолетних»: девочек </w:t>
            </w:r>
            <w:r w:rsidRPr="00605B6F">
              <w:rPr>
                <w:rFonts w:ascii="Times New Roman" w:hAnsi="Times New Roman"/>
                <w:sz w:val="24"/>
                <w:szCs w:val="24"/>
              </w:rPr>
              <w:t>–</w:t>
            </w:r>
            <w:r w:rsidR="00642527" w:rsidRPr="00605B6F">
              <w:rPr>
                <w:rFonts w:ascii="Times New Roman" w:hAnsi="Times New Roman"/>
                <w:sz w:val="24"/>
                <w:szCs w:val="24"/>
              </w:rPr>
              <w:t xml:space="preserve"> врачами</w:t>
            </w:r>
            <w:r w:rsidRPr="00605B6F">
              <w:rPr>
                <w:rFonts w:ascii="Times New Roman" w:hAnsi="Times New Roman"/>
                <w:sz w:val="24"/>
                <w:szCs w:val="24"/>
              </w:rPr>
              <w:t xml:space="preserve"> </w:t>
            </w:r>
            <w:r w:rsidR="00642527" w:rsidRPr="00605B6F">
              <w:rPr>
                <w:rFonts w:ascii="Times New Roman" w:hAnsi="Times New Roman"/>
                <w:sz w:val="24"/>
                <w:szCs w:val="24"/>
              </w:rPr>
              <w:t xml:space="preserve">акушерами-гинекологами; мальчиков </w:t>
            </w:r>
            <w:r w:rsidR="00605B6F">
              <w:rPr>
                <w:rFonts w:ascii="Times New Roman" w:hAnsi="Times New Roman"/>
                <w:sz w:val="24"/>
                <w:szCs w:val="24"/>
              </w:rPr>
              <w:t>–</w:t>
            </w:r>
            <w:r w:rsidR="00642527" w:rsidRPr="00605B6F">
              <w:rPr>
                <w:rFonts w:ascii="Times New Roman" w:hAnsi="Times New Roman"/>
                <w:sz w:val="24"/>
                <w:szCs w:val="24"/>
              </w:rPr>
              <w:t xml:space="preserve"> врачами детскими</w:t>
            </w:r>
            <w:r w:rsidRPr="00605B6F">
              <w:rPr>
                <w:rFonts w:ascii="Times New Roman" w:hAnsi="Times New Roman"/>
                <w:sz w:val="24"/>
                <w:szCs w:val="24"/>
              </w:rPr>
              <w:t xml:space="preserve"> </w:t>
            </w:r>
            <w:r w:rsidR="00642527" w:rsidRPr="00605B6F">
              <w:rPr>
                <w:rFonts w:ascii="Times New Roman" w:hAnsi="Times New Roman"/>
                <w:sz w:val="24"/>
                <w:szCs w:val="24"/>
              </w:rPr>
              <w:t>урологами-</w:t>
            </w:r>
            <w:proofErr w:type="spellStart"/>
            <w:r w:rsidR="00642527" w:rsidRPr="00605B6F">
              <w:rPr>
                <w:rFonts w:ascii="Times New Roman" w:hAnsi="Times New Roman"/>
                <w:sz w:val="24"/>
                <w:szCs w:val="24"/>
              </w:rPr>
              <w:t>андрологами</w:t>
            </w:r>
            <w:proofErr w:type="spellEnd"/>
            <w:r w:rsidR="00642527" w:rsidRPr="00605B6F">
              <w:rPr>
                <w:rFonts w:ascii="Times New Roman" w:hAnsi="Times New Roman"/>
                <w:sz w:val="24"/>
                <w:szCs w:val="24"/>
              </w:rPr>
              <w:t xml:space="preserve"> до 80,0%;</w:t>
            </w:r>
          </w:p>
          <w:p w:rsidR="00642527" w:rsidRPr="00605B6F" w:rsidRDefault="00642527" w:rsidP="00642527">
            <w:pPr>
              <w:autoSpaceDE w:val="0"/>
              <w:autoSpaceDN w:val="0"/>
              <w:adjustRightInd w:val="0"/>
              <w:rPr>
                <w:rFonts w:ascii="Times New Roman" w:hAnsi="Times New Roman"/>
                <w:sz w:val="24"/>
                <w:szCs w:val="24"/>
              </w:rPr>
            </w:pPr>
            <w:r w:rsidRPr="00605B6F">
              <w:rPr>
                <w:rFonts w:ascii="Times New Roman" w:hAnsi="Times New Roman"/>
                <w:sz w:val="24"/>
                <w:szCs w:val="24"/>
              </w:rPr>
              <w:t>увеличение доли поликлиник/детских поликлинических отделений</w:t>
            </w:r>
          </w:p>
          <w:p w:rsidR="00642527" w:rsidRPr="00605B6F" w:rsidRDefault="00642527" w:rsidP="00642527">
            <w:pPr>
              <w:autoSpaceDE w:val="0"/>
              <w:autoSpaceDN w:val="0"/>
              <w:adjustRightInd w:val="0"/>
              <w:rPr>
                <w:rFonts w:ascii="Times New Roman" w:hAnsi="Times New Roman"/>
                <w:sz w:val="24"/>
                <w:szCs w:val="24"/>
              </w:rPr>
            </w:pPr>
            <w:r w:rsidRPr="00605B6F">
              <w:rPr>
                <w:rFonts w:ascii="Times New Roman" w:hAnsi="Times New Roman"/>
                <w:sz w:val="24"/>
                <w:szCs w:val="24"/>
              </w:rPr>
              <w:t>медицинских организаций Рязанской области, которые будут дооснащены медицинскими изделиями и реализуют организационно-планировочные решения внутренних пространств, обеспечивающих комфортность пребывания детей в соответствии с приказом Минздрава России от 7 марта 2018 г. № 92н «Об утверждении Положения об организации оказания первичной медико-санитарной помощи детям»</w:t>
            </w:r>
            <w:r w:rsidR="00605B6F">
              <w:rPr>
                <w:rFonts w:ascii="Times New Roman" w:hAnsi="Times New Roman"/>
                <w:sz w:val="24"/>
                <w:szCs w:val="24"/>
              </w:rPr>
              <w:t>, до 95</w:t>
            </w:r>
            <w:r w:rsidR="00960CFC" w:rsidRPr="00605B6F">
              <w:rPr>
                <w:rFonts w:ascii="Times New Roman" w:hAnsi="Times New Roman"/>
                <w:sz w:val="24"/>
                <w:szCs w:val="24"/>
              </w:rPr>
              <w:t>%</w:t>
            </w:r>
            <w:r w:rsidRPr="00605B6F">
              <w:rPr>
                <w:rFonts w:ascii="Times New Roman" w:hAnsi="Times New Roman"/>
                <w:sz w:val="24"/>
                <w:szCs w:val="24"/>
              </w:rPr>
              <w:t>;</w:t>
            </w:r>
          </w:p>
          <w:p w:rsidR="00960CFC" w:rsidRPr="00605B6F" w:rsidRDefault="00960CFC" w:rsidP="00960CFC">
            <w:pPr>
              <w:autoSpaceDE w:val="0"/>
              <w:autoSpaceDN w:val="0"/>
              <w:adjustRightInd w:val="0"/>
              <w:rPr>
                <w:rFonts w:ascii="Times New Roman" w:hAnsi="Times New Roman"/>
                <w:sz w:val="24"/>
                <w:szCs w:val="24"/>
              </w:rPr>
            </w:pPr>
            <w:r w:rsidRPr="00605B6F">
              <w:rPr>
                <w:rFonts w:ascii="Times New Roman" w:hAnsi="Times New Roman"/>
                <w:sz w:val="24"/>
                <w:szCs w:val="24"/>
              </w:rPr>
              <w:t xml:space="preserve">снижение детской смертности (в возрасте 0-4 года) до 4,2 случая на </w:t>
            </w:r>
            <w:r w:rsidR="00605B6F">
              <w:rPr>
                <w:rFonts w:ascii="Times New Roman" w:hAnsi="Times New Roman"/>
                <w:sz w:val="24"/>
                <w:szCs w:val="24"/>
              </w:rPr>
              <w:br/>
            </w:r>
            <w:r w:rsidRPr="00605B6F">
              <w:rPr>
                <w:rFonts w:ascii="Times New Roman" w:hAnsi="Times New Roman"/>
                <w:sz w:val="24"/>
                <w:szCs w:val="24"/>
              </w:rPr>
              <w:t>1 тыс. новорожденных, родившихся живыми;</w:t>
            </w:r>
          </w:p>
          <w:p w:rsidR="004B2454" w:rsidRPr="00605B6F" w:rsidRDefault="004B2454" w:rsidP="004B2454">
            <w:pPr>
              <w:autoSpaceDE w:val="0"/>
              <w:autoSpaceDN w:val="0"/>
              <w:adjustRightInd w:val="0"/>
              <w:rPr>
                <w:rFonts w:ascii="Times New Roman" w:hAnsi="Times New Roman"/>
                <w:sz w:val="24"/>
                <w:szCs w:val="24"/>
              </w:rPr>
            </w:pPr>
            <w:r w:rsidRPr="00605B6F">
              <w:rPr>
                <w:rFonts w:ascii="Times New Roman" w:hAnsi="Times New Roman"/>
                <w:sz w:val="24"/>
                <w:szCs w:val="24"/>
              </w:rPr>
              <w:t>внедрение модели организации и функционирования центров</w:t>
            </w:r>
          </w:p>
          <w:p w:rsidR="004B2454" w:rsidRPr="00605B6F" w:rsidRDefault="004B2454" w:rsidP="004B2454">
            <w:pPr>
              <w:autoSpaceDE w:val="0"/>
              <w:autoSpaceDN w:val="0"/>
              <w:adjustRightInd w:val="0"/>
              <w:rPr>
                <w:rFonts w:ascii="Times New Roman" w:hAnsi="Times New Roman"/>
                <w:sz w:val="24"/>
                <w:szCs w:val="24"/>
              </w:rPr>
            </w:pPr>
            <w:r w:rsidRPr="00605B6F">
              <w:rPr>
                <w:rFonts w:ascii="Times New Roman" w:hAnsi="Times New Roman"/>
                <w:sz w:val="24"/>
                <w:szCs w:val="24"/>
              </w:rPr>
              <w:t>общественного здоровья в 2020 году;</w:t>
            </w:r>
          </w:p>
          <w:p w:rsidR="0086114A" w:rsidRPr="00605B6F" w:rsidRDefault="0086114A" w:rsidP="004B2454">
            <w:pPr>
              <w:autoSpaceDE w:val="0"/>
              <w:autoSpaceDN w:val="0"/>
              <w:adjustRightInd w:val="0"/>
              <w:rPr>
                <w:rFonts w:ascii="Times New Roman" w:hAnsi="Times New Roman"/>
                <w:sz w:val="24"/>
                <w:szCs w:val="24"/>
              </w:rPr>
            </w:pPr>
            <w:r w:rsidRPr="00605B6F">
              <w:rPr>
                <w:rFonts w:ascii="Times New Roman" w:hAnsi="Times New Roman"/>
                <w:sz w:val="24"/>
                <w:szCs w:val="24"/>
              </w:rPr>
              <w:t>увеличение количества пролеченных иностранных граждан до 2,93 тыс. чел.;</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снижение смертности от туберкулеза до 2,7 на 100 тыс. населения;</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стабилизация заболеваемости туберкулезом на уровне 26,0 случаев на 100 тыс. населения;</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увеличение доли ВИЧ-инфицированных лиц, получающих антиретровирусную терапию, в общем количестве лиц, состоящих на диспансерном наблюдении, до 70,0%;</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снижение показателя заболеваемости (на 100 тыс. населения): сифилисом - до 65,9%, гонореей - до 71,6%;</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увеличение числа больных алкогольной зависимостью, находящихся в ремиссии от 1 года до 2 лет, до 5,6 на 100 больных алкоголизмом среднегодового контингента;</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увеличение числа больных наркоманией, находящихся в ремиссии от 1 года до 2 лет, до 8,85 на 100 больных среднегодового контингента;</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 xml:space="preserve">снижение средней продолжительности пребывания больных в </w:t>
            </w:r>
            <w:r w:rsidRPr="00605B6F">
              <w:rPr>
                <w:rFonts w:ascii="Times New Roman" w:hAnsi="Times New Roman"/>
                <w:sz w:val="24"/>
                <w:szCs w:val="24"/>
              </w:rPr>
              <w:lastRenderedPageBreak/>
              <w:t>психиатрическом стационаре до 80 дней;</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снижение смертности от болезней системы кровообращения до 495,0 на 100 тыс. населения;</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снижение смертности от ДТП до 8,4 на 100 тыс. населения;</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увеличение продолжительности жизни у 72% больных с терминальной стадией хронической почечной недостаточности на 5 лет и более;</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соблюдение безопасности заготовки донорской крови и компонентов донорской крови на 100%;</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увеличение доли медицинских организаций, осуществляющих создание и ведение базы данных донорства крови и ее компонентов, до 100%;</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выполнение не менее 90% от установленных объемов высокотехнологичной медицинской помощи (к концу 2016 года);</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 xml:space="preserve">выполнение не менее 95% от установленных объемов специализированной, включая </w:t>
            </w:r>
            <w:proofErr w:type="gramStart"/>
            <w:r w:rsidRPr="00605B6F">
              <w:rPr>
                <w:rFonts w:ascii="Times New Roman" w:hAnsi="Times New Roman"/>
                <w:sz w:val="24"/>
                <w:szCs w:val="24"/>
              </w:rPr>
              <w:t>высокотехнологичную</w:t>
            </w:r>
            <w:proofErr w:type="gramEnd"/>
            <w:r w:rsidRPr="00605B6F">
              <w:rPr>
                <w:rFonts w:ascii="Times New Roman" w:hAnsi="Times New Roman"/>
                <w:sz w:val="24"/>
                <w:szCs w:val="24"/>
              </w:rPr>
              <w:t>, медицинской помощи;</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переоснащение/дооснащение медицинским оборудованием не менее 8 региональных сосудистых центров и первичных сосудистых отделений;</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организация не менее 5 центров амбулаторной онкологической помощи;</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переоснащение медицинским оборудованием не менее 2 региональных медицинских организаций, оказывающих помощь больным онкологическими заболеваниями (диспансеров/больниц);</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увеличение средней продолжительности жизни при сахарном диабете I типа (мужчины/женщины) до 55,7/79,7 лет;</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 xml:space="preserve">повышение доли </w:t>
            </w:r>
            <w:proofErr w:type="spellStart"/>
            <w:r w:rsidRPr="00605B6F">
              <w:rPr>
                <w:rFonts w:ascii="Times New Roman" w:hAnsi="Times New Roman"/>
                <w:sz w:val="24"/>
                <w:szCs w:val="24"/>
              </w:rPr>
              <w:t>абациллированных</w:t>
            </w:r>
            <w:proofErr w:type="spellEnd"/>
            <w:r w:rsidRPr="00605B6F">
              <w:rPr>
                <w:rFonts w:ascii="Times New Roman" w:hAnsi="Times New Roman"/>
                <w:sz w:val="24"/>
                <w:szCs w:val="24"/>
              </w:rPr>
              <w:t xml:space="preserve"> больных туберкулезом до 60,5% от числа больных туберкулезом с </w:t>
            </w:r>
            <w:proofErr w:type="spellStart"/>
            <w:r w:rsidRPr="00605B6F">
              <w:rPr>
                <w:rFonts w:ascii="Times New Roman" w:hAnsi="Times New Roman"/>
                <w:sz w:val="24"/>
                <w:szCs w:val="24"/>
              </w:rPr>
              <w:t>бактериовыделением</w:t>
            </w:r>
            <w:proofErr w:type="spellEnd"/>
            <w:r w:rsidRPr="00605B6F">
              <w:rPr>
                <w:rFonts w:ascii="Times New Roman" w:hAnsi="Times New Roman"/>
                <w:sz w:val="24"/>
                <w:szCs w:val="24"/>
              </w:rPr>
              <w:t>;</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 xml:space="preserve">снижение одногодичной летальности больных злокачественными новообразованиями (далее </w:t>
            </w:r>
            <w:r w:rsidR="00605B6F">
              <w:rPr>
                <w:rFonts w:ascii="Times New Roman" w:hAnsi="Times New Roman"/>
                <w:sz w:val="24"/>
                <w:szCs w:val="24"/>
              </w:rPr>
              <w:t>–</w:t>
            </w:r>
            <w:r w:rsidRPr="00605B6F">
              <w:rPr>
                <w:rFonts w:ascii="Times New Roman" w:hAnsi="Times New Roman"/>
                <w:sz w:val="24"/>
                <w:szCs w:val="24"/>
              </w:rPr>
              <w:t xml:space="preserve"> ЗНО) до 15,3%;</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 xml:space="preserve">увеличение выживаемости детей и подростков с острым </w:t>
            </w:r>
            <w:proofErr w:type="spellStart"/>
            <w:r w:rsidRPr="00605B6F">
              <w:rPr>
                <w:rFonts w:ascii="Times New Roman" w:hAnsi="Times New Roman"/>
                <w:sz w:val="24"/>
                <w:szCs w:val="24"/>
              </w:rPr>
              <w:t>лимфобластным</w:t>
            </w:r>
            <w:proofErr w:type="spellEnd"/>
            <w:r w:rsidRPr="00605B6F">
              <w:rPr>
                <w:rFonts w:ascii="Times New Roman" w:hAnsi="Times New Roman"/>
                <w:sz w:val="24"/>
                <w:szCs w:val="24"/>
              </w:rPr>
              <w:t xml:space="preserve"> лейкозом до 82,0%;</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 xml:space="preserve">увеличение выживаемости детей и подростков с </w:t>
            </w:r>
            <w:proofErr w:type="spellStart"/>
            <w:r w:rsidRPr="00605B6F">
              <w:rPr>
                <w:rFonts w:ascii="Times New Roman" w:hAnsi="Times New Roman"/>
                <w:sz w:val="24"/>
                <w:szCs w:val="24"/>
              </w:rPr>
              <w:t>лимфомой</w:t>
            </w:r>
            <w:proofErr w:type="spellEnd"/>
            <w:r w:rsidRPr="00605B6F">
              <w:rPr>
                <w:rFonts w:ascii="Times New Roman" w:hAnsi="Times New Roman"/>
                <w:sz w:val="24"/>
                <w:szCs w:val="24"/>
              </w:rPr>
              <w:t xml:space="preserve"> </w:t>
            </w:r>
            <w:proofErr w:type="spellStart"/>
            <w:r w:rsidRPr="00605B6F">
              <w:rPr>
                <w:rFonts w:ascii="Times New Roman" w:hAnsi="Times New Roman"/>
                <w:sz w:val="24"/>
                <w:szCs w:val="24"/>
              </w:rPr>
              <w:t>Ходжкина</w:t>
            </w:r>
            <w:proofErr w:type="spellEnd"/>
            <w:r w:rsidRPr="00605B6F">
              <w:rPr>
                <w:rFonts w:ascii="Times New Roman" w:hAnsi="Times New Roman"/>
                <w:sz w:val="24"/>
                <w:szCs w:val="24"/>
              </w:rPr>
              <w:t xml:space="preserve"> до 93,0%;</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увеличение удельного веса больных ЗНО, состоящих на учете с момента установления диагноза 5 лет и более, до 60,4%;</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снижение числа пациентов, впервые признанных инвалидами вследствие психического расстройства, до 275 случаев на 10000 пациентов, находящихся на диспансерном наблюдении;</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 xml:space="preserve">увеличение количества </w:t>
            </w:r>
            <w:proofErr w:type="spellStart"/>
            <w:r w:rsidRPr="00605B6F">
              <w:rPr>
                <w:rFonts w:ascii="Times New Roman" w:hAnsi="Times New Roman"/>
                <w:sz w:val="24"/>
                <w:szCs w:val="24"/>
              </w:rPr>
              <w:t>орфанных</w:t>
            </w:r>
            <w:proofErr w:type="spellEnd"/>
            <w:r w:rsidRPr="00605B6F">
              <w:rPr>
                <w:rFonts w:ascii="Times New Roman" w:hAnsi="Times New Roman"/>
                <w:sz w:val="24"/>
                <w:szCs w:val="24"/>
              </w:rPr>
              <w:t xml:space="preserve"> больных, обеспеченных лекарственными препаратами за счет централизованных закупок, до 11 человек;</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фиксирование доли потребителей, удовлетворенных качеством услуг по экспертизе качества лекарственных средств, на уровне 100%;</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 xml:space="preserve">удовлетворение спроса на лекарственные препараты, предназначенные для лечения больных ЗНО лимфоидной, кроветворной и родственных им тканей, гемофилией, </w:t>
            </w:r>
            <w:proofErr w:type="spellStart"/>
            <w:r w:rsidRPr="00605B6F">
              <w:rPr>
                <w:rFonts w:ascii="Times New Roman" w:hAnsi="Times New Roman"/>
                <w:sz w:val="24"/>
                <w:szCs w:val="24"/>
              </w:rPr>
              <w:t>муковисцидозом</w:t>
            </w:r>
            <w:proofErr w:type="spellEnd"/>
            <w:r w:rsidRPr="00605B6F">
              <w:rPr>
                <w:rFonts w:ascii="Times New Roman" w:hAnsi="Times New Roman"/>
                <w:sz w:val="24"/>
                <w:szCs w:val="24"/>
              </w:rPr>
              <w:t>, гипофизарным нанизмом, болезнью Гоше, рассеянным склерозом, а также после трансплантации органов и (или) тканей, до 100%;</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 xml:space="preserve">обеспечение лекарственными препаратами граждан, имеющих право </w:t>
            </w:r>
            <w:r w:rsidRPr="00605B6F">
              <w:rPr>
                <w:rFonts w:ascii="Times New Roman" w:hAnsi="Times New Roman"/>
                <w:sz w:val="24"/>
                <w:szCs w:val="24"/>
              </w:rPr>
              <w:lastRenderedPageBreak/>
              <w:t>на получение государственной социальной помощи в рамках набора социальных услуг, до 99,3%;</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 xml:space="preserve">снижение показателя младенческой смертности до 3,7 случая на 1000 </w:t>
            </w:r>
            <w:proofErr w:type="gramStart"/>
            <w:r w:rsidRPr="00605B6F">
              <w:rPr>
                <w:rFonts w:ascii="Times New Roman" w:hAnsi="Times New Roman"/>
                <w:sz w:val="24"/>
                <w:szCs w:val="24"/>
              </w:rPr>
              <w:t>родившихся</w:t>
            </w:r>
            <w:proofErr w:type="gramEnd"/>
            <w:r w:rsidRPr="00605B6F">
              <w:rPr>
                <w:rFonts w:ascii="Times New Roman" w:hAnsi="Times New Roman"/>
                <w:sz w:val="24"/>
                <w:szCs w:val="24"/>
              </w:rPr>
              <w:t xml:space="preserve"> живыми;</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охват генетическим обследованием беременных женщин до 67% от общего числа подлежащих;</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охват неонатальным скринингом до 95% новорожденных от общего числа рожденных детей;</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 xml:space="preserve">охват </w:t>
            </w:r>
            <w:proofErr w:type="spellStart"/>
            <w:r w:rsidRPr="00605B6F">
              <w:rPr>
                <w:rFonts w:ascii="Times New Roman" w:hAnsi="Times New Roman"/>
                <w:sz w:val="24"/>
                <w:szCs w:val="24"/>
              </w:rPr>
              <w:t>аудиологическим</w:t>
            </w:r>
            <w:proofErr w:type="spellEnd"/>
            <w:r w:rsidRPr="00605B6F">
              <w:rPr>
                <w:rFonts w:ascii="Times New Roman" w:hAnsi="Times New Roman"/>
                <w:sz w:val="24"/>
                <w:szCs w:val="24"/>
              </w:rPr>
              <w:t xml:space="preserve"> скринингом до 95% новорожденных от общего числа рожденных детей;</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увеличение числа воспитанников ГБУ РО Рязанский дом ребенка, устроенных в семью, на 4,5%;</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обеспечение укрепления материально-технической базы ГБУ РО Рязанский дом ребенка на 10% от общей потребности;</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обеспечение бесперебойной работы системы теплоснабжения зданий ГМО РО на 100%;</w:t>
            </w:r>
          </w:p>
          <w:p w:rsidR="0086114A" w:rsidRPr="00605B6F" w:rsidRDefault="0086114A"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 xml:space="preserve">обеспечение до 100% расчетной потребности в инвазивных и </w:t>
            </w:r>
            <w:proofErr w:type="spellStart"/>
            <w:r w:rsidRPr="00605B6F">
              <w:rPr>
                <w:rFonts w:ascii="Times New Roman" w:hAnsi="Times New Roman"/>
                <w:sz w:val="24"/>
                <w:szCs w:val="24"/>
              </w:rPr>
              <w:t>неинвазивных</w:t>
            </w:r>
            <w:proofErr w:type="spellEnd"/>
            <w:r w:rsidRPr="00605B6F">
              <w:rPr>
                <w:rFonts w:ascii="Times New Roman" w:hAnsi="Times New Roman"/>
                <w:sz w:val="24"/>
                <w:szCs w:val="24"/>
              </w:rPr>
              <w:t xml:space="preserve"> наркотических лекарственных препаратах в 2018 году;</w:t>
            </w:r>
          </w:p>
          <w:p w:rsidR="00F10E43" w:rsidRPr="00605B6F" w:rsidRDefault="00F10E43"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увеличение укомплектованности штатных врачебных должностей занятыми должностями до 90%;</w:t>
            </w:r>
          </w:p>
          <w:p w:rsidR="00F10E43" w:rsidRPr="00605B6F" w:rsidRDefault="00F10E43"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увеличение укомплектованности штатных должностей среднего медицинского персонала занятыми должностями до 91%;</w:t>
            </w:r>
          </w:p>
          <w:p w:rsidR="00F10E43" w:rsidRPr="00605B6F" w:rsidRDefault="00F10E43"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 xml:space="preserve">увеличение количества обучающихся, прошедших подготовку на базе </w:t>
            </w:r>
            <w:proofErr w:type="spellStart"/>
            <w:r w:rsidRPr="00605B6F">
              <w:rPr>
                <w:rFonts w:ascii="Times New Roman" w:hAnsi="Times New Roman"/>
                <w:sz w:val="24"/>
                <w:szCs w:val="24"/>
              </w:rPr>
              <w:t>симуляционного</w:t>
            </w:r>
            <w:proofErr w:type="spellEnd"/>
            <w:r w:rsidRPr="00605B6F">
              <w:rPr>
                <w:rFonts w:ascii="Times New Roman" w:hAnsi="Times New Roman"/>
                <w:sz w:val="24"/>
                <w:szCs w:val="24"/>
              </w:rPr>
              <w:t xml:space="preserve"> центра, до 8260 чел</w:t>
            </w:r>
            <w:r w:rsidR="00605B6F">
              <w:rPr>
                <w:rFonts w:ascii="Times New Roman" w:hAnsi="Times New Roman"/>
                <w:sz w:val="24"/>
                <w:szCs w:val="24"/>
              </w:rPr>
              <w:t>овек</w:t>
            </w:r>
            <w:r w:rsidRPr="00605B6F">
              <w:rPr>
                <w:rFonts w:ascii="Times New Roman" w:hAnsi="Times New Roman"/>
                <w:sz w:val="24"/>
                <w:szCs w:val="24"/>
              </w:rPr>
              <w:t>;</w:t>
            </w:r>
          </w:p>
          <w:p w:rsidR="002E195A" w:rsidRPr="00605B6F" w:rsidRDefault="002E195A" w:rsidP="002E195A">
            <w:pPr>
              <w:autoSpaceDE w:val="0"/>
              <w:autoSpaceDN w:val="0"/>
              <w:adjustRightInd w:val="0"/>
              <w:rPr>
                <w:rFonts w:ascii="Times New Roman" w:hAnsi="Times New Roman"/>
                <w:sz w:val="24"/>
                <w:szCs w:val="24"/>
              </w:rPr>
            </w:pPr>
            <w:r w:rsidRPr="00605B6F">
              <w:rPr>
                <w:rFonts w:ascii="Times New Roman" w:hAnsi="Times New Roman"/>
                <w:sz w:val="24"/>
                <w:szCs w:val="24"/>
              </w:rPr>
              <w:t>увеличение численност</w:t>
            </w:r>
            <w:r w:rsidR="00605B6F">
              <w:rPr>
                <w:rFonts w:ascii="Times New Roman" w:hAnsi="Times New Roman"/>
                <w:sz w:val="24"/>
                <w:szCs w:val="24"/>
              </w:rPr>
              <w:t>и</w:t>
            </w:r>
            <w:r w:rsidRPr="00605B6F">
              <w:rPr>
                <w:rFonts w:ascii="Times New Roman" w:hAnsi="Times New Roman"/>
                <w:sz w:val="24"/>
                <w:szCs w:val="24"/>
              </w:rPr>
              <w:t xml:space="preserve"> врачей и средних медицинских работников </w:t>
            </w:r>
            <w:proofErr w:type="gramStart"/>
            <w:r w:rsidRPr="00605B6F">
              <w:rPr>
                <w:rFonts w:ascii="Times New Roman" w:hAnsi="Times New Roman"/>
                <w:sz w:val="24"/>
                <w:szCs w:val="24"/>
              </w:rPr>
              <w:t>в</w:t>
            </w:r>
            <w:proofErr w:type="gramEnd"/>
          </w:p>
          <w:p w:rsidR="00F10E43" w:rsidRPr="00605B6F" w:rsidRDefault="002E195A" w:rsidP="002E195A">
            <w:pPr>
              <w:autoSpaceDE w:val="0"/>
              <w:autoSpaceDN w:val="0"/>
              <w:adjustRightInd w:val="0"/>
              <w:rPr>
                <w:rFonts w:ascii="Times New Roman" w:hAnsi="Times New Roman"/>
                <w:sz w:val="24"/>
                <w:szCs w:val="24"/>
              </w:rPr>
            </w:pPr>
            <w:r w:rsidRPr="00605B6F">
              <w:rPr>
                <w:rFonts w:ascii="Times New Roman" w:hAnsi="Times New Roman"/>
                <w:sz w:val="24"/>
                <w:szCs w:val="24"/>
              </w:rPr>
              <w:t xml:space="preserve">медицинских </w:t>
            </w:r>
            <w:proofErr w:type="gramStart"/>
            <w:r w:rsidRPr="00605B6F">
              <w:rPr>
                <w:rFonts w:ascii="Times New Roman" w:hAnsi="Times New Roman"/>
                <w:sz w:val="24"/>
                <w:szCs w:val="24"/>
              </w:rPr>
              <w:t>организациях</w:t>
            </w:r>
            <w:proofErr w:type="gramEnd"/>
            <w:r w:rsidRPr="00605B6F">
              <w:rPr>
                <w:rFonts w:ascii="Times New Roman" w:hAnsi="Times New Roman"/>
                <w:sz w:val="24"/>
                <w:szCs w:val="24"/>
              </w:rPr>
              <w:t xml:space="preserve"> Рязанской области до 16,593 тыс. </w:t>
            </w:r>
            <w:r w:rsidR="00605B6F" w:rsidRPr="00605B6F">
              <w:rPr>
                <w:rFonts w:ascii="Times New Roman" w:hAnsi="Times New Roman"/>
                <w:sz w:val="24"/>
                <w:szCs w:val="24"/>
              </w:rPr>
              <w:t xml:space="preserve"> чел</w:t>
            </w:r>
            <w:r w:rsidR="00605B6F">
              <w:rPr>
                <w:rFonts w:ascii="Times New Roman" w:hAnsi="Times New Roman"/>
                <w:sz w:val="24"/>
                <w:szCs w:val="24"/>
              </w:rPr>
              <w:t>овек</w:t>
            </w:r>
            <w:r w:rsidRPr="00605B6F">
              <w:rPr>
                <w:rFonts w:ascii="Times New Roman" w:hAnsi="Times New Roman"/>
                <w:sz w:val="24"/>
                <w:szCs w:val="24"/>
              </w:rPr>
              <w:t>;</w:t>
            </w:r>
          </w:p>
          <w:p w:rsidR="00C8613C" w:rsidRPr="00605B6F" w:rsidRDefault="00C8613C" w:rsidP="00C8613C">
            <w:pPr>
              <w:autoSpaceDE w:val="0"/>
              <w:autoSpaceDN w:val="0"/>
              <w:adjustRightInd w:val="0"/>
              <w:rPr>
                <w:rFonts w:ascii="Times New Roman" w:hAnsi="Times New Roman"/>
                <w:sz w:val="24"/>
                <w:szCs w:val="24"/>
              </w:rPr>
            </w:pPr>
            <w:r w:rsidRPr="00605B6F">
              <w:rPr>
                <w:rFonts w:ascii="Times New Roman" w:hAnsi="Times New Roman"/>
                <w:sz w:val="24"/>
                <w:szCs w:val="24"/>
              </w:rPr>
              <w:t>доведение количе</w:t>
            </w:r>
            <w:r w:rsidR="00AE6B51" w:rsidRPr="00605B6F">
              <w:rPr>
                <w:rFonts w:ascii="Times New Roman" w:hAnsi="Times New Roman"/>
                <w:sz w:val="24"/>
                <w:szCs w:val="24"/>
              </w:rPr>
              <w:t>ства специалистов, допущенных к п</w:t>
            </w:r>
            <w:r w:rsidRPr="00605B6F">
              <w:rPr>
                <w:rFonts w:ascii="Times New Roman" w:hAnsi="Times New Roman"/>
                <w:sz w:val="24"/>
                <w:szCs w:val="24"/>
              </w:rPr>
              <w:t>рофессиональной деятельности через процедуру аккредитации,  до  20,343 тыс. специалистов (нарастающим итогом)</w:t>
            </w:r>
            <w:r w:rsidR="00181E79" w:rsidRPr="00605B6F">
              <w:rPr>
                <w:rFonts w:ascii="Times New Roman" w:hAnsi="Times New Roman"/>
                <w:sz w:val="24"/>
                <w:szCs w:val="24"/>
              </w:rPr>
              <w:t>, человек</w:t>
            </w:r>
            <w:r w:rsidRPr="00605B6F">
              <w:rPr>
                <w:rFonts w:ascii="Times New Roman" w:hAnsi="Times New Roman"/>
                <w:sz w:val="24"/>
                <w:szCs w:val="24"/>
              </w:rPr>
              <w:t>;</w:t>
            </w:r>
          </w:p>
          <w:p w:rsidR="00F811B2" w:rsidRPr="00605B6F" w:rsidRDefault="00F811B2" w:rsidP="00F811B2">
            <w:pPr>
              <w:autoSpaceDE w:val="0"/>
              <w:autoSpaceDN w:val="0"/>
              <w:adjustRightInd w:val="0"/>
              <w:rPr>
                <w:rFonts w:ascii="Times New Roman" w:hAnsi="Times New Roman"/>
                <w:sz w:val="24"/>
                <w:szCs w:val="24"/>
              </w:rPr>
            </w:pPr>
            <w:r w:rsidRPr="00605B6F">
              <w:rPr>
                <w:rFonts w:ascii="Times New Roman" w:hAnsi="Times New Roman"/>
                <w:sz w:val="24"/>
                <w:szCs w:val="24"/>
              </w:rPr>
              <w:t>доведение числ</w:t>
            </w:r>
            <w:r w:rsidR="00181E79" w:rsidRPr="00605B6F">
              <w:rPr>
                <w:rFonts w:ascii="Times New Roman" w:hAnsi="Times New Roman"/>
                <w:sz w:val="24"/>
                <w:szCs w:val="24"/>
              </w:rPr>
              <w:t>а</w:t>
            </w:r>
            <w:r w:rsidRPr="00605B6F">
              <w:rPr>
                <w:rFonts w:ascii="Times New Roman" w:hAnsi="Times New Roman"/>
                <w:sz w:val="24"/>
                <w:szCs w:val="24"/>
              </w:rPr>
              <w:t xml:space="preserve"> специалистов, совершенствующих свои знания в рамках системы непрерывного медицинского образования, в том числе с использованием дистанционных образовательных технологий, путем освоения дополнительных образовательных программ, разработанных с учетом порядков оказания медицинской помощи, клинических рекомендаций и принципов доказательной медицины, с использованием портала непрерывного медицинского образования </w:t>
            </w:r>
            <w:r w:rsidR="00605B6F">
              <w:rPr>
                <w:rFonts w:ascii="Times New Roman" w:hAnsi="Times New Roman"/>
                <w:sz w:val="24"/>
                <w:szCs w:val="24"/>
              </w:rPr>
              <w:t xml:space="preserve">до </w:t>
            </w:r>
            <w:r w:rsidRPr="00605B6F">
              <w:rPr>
                <w:rFonts w:ascii="Times New Roman" w:hAnsi="Times New Roman"/>
                <w:sz w:val="24"/>
                <w:szCs w:val="24"/>
              </w:rPr>
              <w:t>16,5 тыс. человек;</w:t>
            </w:r>
          </w:p>
          <w:p w:rsidR="00F10E43" w:rsidRPr="00605B6F" w:rsidRDefault="00F10E43" w:rsidP="006329AE">
            <w:pPr>
              <w:autoSpaceDE w:val="0"/>
              <w:autoSpaceDN w:val="0"/>
              <w:adjustRightInd w:val="0"/>
              <w:rPr>
                <w:rFonts w:ascii="Times New Roman" w:hAnsi="Times New Roman"/>
                <w:sz w:val="24"/>
                <w:szCs w:val="24"/>
              </w:rPr>
            </w:pPr>
            <w:proofErr w:type="gramStart"/>
            <w:r w:rsidRPr="00605B6F">
              <w:rPr>
                <w:rFonts w:ascii="Times New Roman" w:hAnsi="Times New Roman"/>
                <w:sz w:val="24"/>
                <w:szCs w:val="24"/>
              </w:rPr>
              <w:t>повышение оперативности представления отчетной информации по ведению персонифицированного учета оказания медицинской помощи и статистической отчетности на региональный и федеральный уровни за счет сокращения сроков подготовки не более 1 суток;</w:t>
            </w:r>
            <w:proofErr w:type="gramEnd"/>
          </w:p>
          <w:p w:rsidR="00F10E43" w:rsidRPr="00605B6F" w:rsidRDefault="00F10E43"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сокращение сроков производства судебно-медицинских экспертиз и исследований на 0,5%;</w:t>
            </w:r>
          </w:p>
          <w:p w:rsidR="00F10E43" w:rsidRPr="00605B6F" w:rsidRDefault="00F10E43"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обеспечение выполнения мероприятий Программы ежегодно на 100%;</w:t>
            </w:r>
          </w:p>
          <w:p w:rsidR="00F10E43" w:rsidRPr="00605B6F" w:rsidRDefault="00F10E43"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обеспечение запаса необходимого количества мобилизационного резерва на 100%;</w:t>
            </w:r>
          </w:p>
          <w:p w:rsidR="00F10E43" w:rsidRPr="00605B6F" w:rsidRDefault="00F10E43" w:rsidP="006329AE">
            <w:pPr>
              <w:autoSpaceDE w:val="0"/>
              <w:autoSpaceDN w:val="0"/>
              <w:adjustRightInd w:val="0"/>
              <w:rPr>
                <w:rFonts w:ascii="Times New Roman" w:hAnsi="Times New Roman"/>
                <w:sz w:val="24"/>
                <w:szCs w:val="24"/>
              </w:rPr>
            </w:pPr>
            <w:r w:rsidRPr="00605B6F">
              <w:rPr>
                <w:rFonts w:ascii="Times New Roman" w:hAnsi="Times New Roman"/>
                <w:sz w:val="24"/>
                <w:szCs w:val="24"/>
              </w:rPr>
              <w:t>осуществление выплат страховых взносов на обязательное медицинское страхование неработающего населения ежегодно на 100%.</w:t>
            </w:r>
          </w:p>
          <w:p w:rsidR="00F10E43" w:rsidRPr="00605B6F" w:rsidRDefault="00F10E43" w:rsidP="006329AE">
            <w:pPr>
              <w:autoSpaceDE w:val="0"/>
              <w:autoSpaceDN w:val="0"/>
              <w:adjustRightInd w:val="0"/>
              <w:rPr>
                <w:rFonts w:ascii="Times New Roman" w:hAnsi="Times New Roman"/>
                <w:sz w:val="24"/>
                <w:szCs w:val="24"/>
              </w:rPr>
            </w:pPr>
            <w:r w:rsidRPr="00605B6F">
              <w:rPr>
                <w:rFonts w:ascii="Times New Roman" w:hAnsi="Times New Roman"/>
                <w:sz w:val="24"/>
                <w:szCs w:val="24"/>
              </w:rPr>
              <w:lastRenderedPageBreak/>
              <w:t>Социально-экономический эффект программных мероприятий будет заключаться в повышении доступности медицинской помощи и эффективности медицинских услуг, объемы, виды и качество которых будут соответствовать уровню заболеваемости и потребности населения, а также передовым достижениям медицинской науки</w:t>
            </w:r>
            <w:r w:rsidR="00605B6F">
              <w:rPr>
                <w:rFonts w:ascii="Times New Roman" w:hAnsi="Times New Roman"/>
                <w:sz w:val="24"/>
                <w:szCs w:val="24"/>
              </w:rPr>
              <w:t>»</w:t>
            </w:r>
          </w:p>
        </w:tc>
      </w:tr>
    </w:tbl>
    <w:p w:rsidR="0086114A" w:rsidRPr="00605B6F" w:rsidRDefault="0086114A">
      <w:pPr>
        <w:rPr>
          <w:rFonts w:ascii="Times New Roman" w:hAnsi="Times New Roman"/>
          <w:sz w:val="2"/>
          <w:szCs w:val="2"/>
        </w:rPr>
      </w:pPr>
    </w:p>
    <w:tbl>
      <w:tblPr>
        <w:tblW w:w="5000" w:type="pct"/>
        <w:jc w:val="right"/>
        <w:tblLook w:val="01E0" w:firstRow="1" w:lastRow="1" w:firstColumn="1" w:lastColumn="1" w:noHBand="0" w:noVBand="0"/>
      </w:tblPr>
      <w:tblGrid>
        <w:gridCol w:w="9571"/>
      </w:tblGrid>
      <w:tr w:rsidR="0086114A" w:rsidRPr="00605B6F">
        <w:trPr>
          <w:jc w:val="right"/>
        </w:trPr>
        <w:tc>
          <w:tcPr>
            <w:tcW w:w="5000" w:type="pct"/>
          </w:tcPr>
          <w:p w:rsidR="0086114A" w:rsidRPr="00605B6F" w:rsidRDefault="00605B6F" w:rsidP="0086114A">
            <w:pPr>
              <w:ind w:firstLine="709"/>
              <w:jc w:val="both"/>
              <w:rPr>
                <w:rFonts w:ascii="Times New Roman" w:hAnsi="Times New Roman"/>
                <w:sz w:val="28"/>
                <w:szCs w:val="28"/>
              </w:rPr>
            </w:pPr>
            <w:r>
              <w:rPr>
                <w:rFonts w:ascii="Times New Roman" w:hAnsi="Times New Roman"/>
                <w:sz w:val="28"/>
                <w:szCs w:val="28"/>
              </w:rPr>
              <w:t>2) </w:t>
            </w:r>
            <w:r w:rsidR="0086114A" w:rsidRPr="00605B6F">
              <w:rPr>
                <w:rFonts w:ascii="Times New Roman" w:hAnsi="Times New Roman"/>
                <w:sz w:val="28"/>
                <w:szCs w:val="28"/>
              </w:rPr>
              <w:t>раздел 2 «Цели</w:t>
            </w:r>
            <w:r>
              <w:rPr>
                <w:rFonts w:ascii="Times New Roman" w:hAnsi="Times New Roman"/>
                <w:sz w:val="28"/>
                <w:szCs w:val="28"/>
              </w:rPr>
              <w:t xml:space="preserve"> и задачи реализации Программы» </w:t>
            </w:r>
            <w:r w:rsidR="0086114A" w:rsidRPr="00605B6F">
              <w:rPr>
                <w:rFonts w:ascii="Times New Roman" w:hAnsi="Times New Roman"/>
                <w:sz w:val="28"/>
                <w:szCs w:val="28"/>
              </w:rPr>
              <w:t xml:space="preserve">дополнить </w:t>
            </w:r>
            <w:r>
              <w:rPr>
                <w:rFonts w:ascii="Times New Roman" w:hAnsi="Times New Roman"/>
                <w:sz w:val="28"/>
                <w:szCs w:val="28"/>
              </w:rPr>
              <w:t xml:space="preserve">новыми </w:t>
            </w:r>
            <w:r w:rsidR="0086114A" w:rsidRPr="00605B6F">
              <w:rPr>
                <w:rFonts w:ascii="Times New Roman" w:hAnsi="Times New Roman"/>
                <w:sz w:val="28"/>
                <w:szCs w:val="28"/>
              </w:rPr>
              <w:t>абзацами шестнадцатым</w:t>
            </w:r>
            <w:r>
              <w:rPr>
                <w:rFonts w:ascii="Times New Roman" w:hAnsi="Times New Roman"/>
                <w:sz w:val="28"/>
                <w:szCs w:val="28"/>
              </w:rPr>
              <w:t> </w:t>
            </w:r>
            <w:r w:rsidR="0086114A" w:rsidRPr="00605B6F">
              <w:rPr>
                <w:rFonts w:ascii="Times New Roman" w:hAnsi="Times New Roman"/>
                <w:sz w:val="28"/>
                <w:szCs w:val="28"/>
              </w:rPr>
              <w:t>-</w:t>
            </w:r>
            <w:r>
              <w:rPr>
                <w:rFonts w:ascii="Times New Roman" w:hAnsi="Times New Roman"/>
                <w:sz w:val="28"/>
                <w:szCs w:val="28"/>
              </w:rPr>
              <w:t> </w:t>
            </w:r>
            <w:r w:rsidR="0086114A" w:rsidRPr="00605B6F">
              <w:rPr>
                <w:rFonts w:ascii="Times New Roman" w:hAnsi="Times New Roman"/>
                <w:sz w:val="28"/>
                <w:szCs w:val="28"/>
              </w:rPr>
              <w:t>двадцатым, двадцать седьмым</w:t>
            </w:r>
            <w:r>
              <w:rPr>
                <w:rFonts w:ascii="Times New Roman" w:hAnsi="Times New Roman"/>
                <w:sz w:val="28"/>
                <w:szCs w:val="28"/>
              </w:rPr>
              <w:t xml:space="preserve">, </w:t>
            </w:r>
            <w:r w:rsidR="0086114A" w:rsidRPr="00605B6F">
              <w:rPr>
                <w:rFonts w:ascii="Times New Roman" w:hAnsi="Times New Roman"/>
                <w:sz w:val="28"/>
                <w:szCs w:val="28"/>
              </w:rPr>
              <w:t>двадцать восьмым, тридцать пятым следующего содержания:</w:t>
            </w:r>
          </w:p>
          <w:p w:rsidR="00C2676B" w:rsidRPr="00605B6F" w:rsidRDefault="0086114A" w:rsidP="00C2676B">
            <w:pPr>
              <w:ind w:firstLine="709"/>
              <w:jc w:val="both"/>
              <w:rPr>
                <w:rFonts w:ascii="Times New Roman" w:hAnsi="Times New Roman"/>
                <w:color w:val="000000"/>
                <w:sz w:val="28"/>
                <w:szCs w:val="28"/>
              </w:rPr>
            </w:pPr>
            <w:r w:rsidRPr="00605B6F">
              <w:rPr>
                <w:rFonts w:ascii="Times New Roman" w:hAnsi="Times New Roman"/>
                <w:sz w:val="28"/>
                <w:szCs w:val="28"/>
              </w:rPr>
              <w:t>«</w:t>
            </w:r>
            <w:r w:rsidR="00C2676B" w:rsidRPr="00605B6F">
              <w:rPr>
                <w:rFonts w:ascii="Times New Roman" w:hAnsi="Times New Roman"/>
                <w:color w:val="000000"/>
                <w:sz w:val="28"/>
                <w:szCs w:val="28"/>
              </w:rPr>
              <w:t>реализация регионального проекта «Разработка и реализация программы системной поддержки и повышения качества жизни граждан старшего поколения (Рязанская область)», направленного на достижение результатов реализации федерального проекта «Разработка и реализация программы системной поддержки и повышения качества жизни граждан старшего поколения (Старшее поколение)»;</w:t>
            </w:r>
          </w:p>
          <w:p w:rsidR="00C2676B" w:rsidRPr="00605B6F" w:rsidRDefault="00C2676B" w:rsidP="00C2676B">
            <w:pPr>
              <w:ind w:firstLine="709"/>
              <w:jc w:val="both"/>
              <w:rPr>
                <w:rFonts w:ascii="Times New Roman" w:hAnsi="Times New Roman"/>
                <w:color w:val="000000"/>
                <w:sz w:val="28"/>
                <w:szCs w:val="28"/>
              </w:rPr>
            </w:pPr>
            <w:r w:rsidRPr="00605B6F">
              <w:rPr>
                <w:rFonts w:ascii="Times New Roman" w:hAnsi="Times New Roman"/>
                <w:color w:val="000000"/>
                <w:sz w:val="28"/>
                <w:szCs w:val="28"/>
              </w:rPr>
              <w:t>реализация регионального проекта «Развитие системы оказания первичной медико-санитарной помощи (Рязанская область)», направленного на достижение результатов реализации федерального проекта «Развитие системы оказания первичной медико-санитарной помощи»;</w:t>
            </w:r>
          </w:p>
          <w:p w:rsidR="00C2676B" w:rsidRPr="00605B6F" w:rsidRDefault="00C2676B" w:rsidP="00C2676B">
            <w:pPr>
              <w:ind w:firstLine="709"/>
              <w:jc w:val="both"/>
              <w:rPr>
                <w:rFonts w:ascii="Times New Roman" w:hAnsi="Times New Roman"/>
                <w:color w:val="000000"/>
                <w:sz w:val="28"/>
                <w:szCs w:val="28"/>
              </w:rPr>
            </w:pPr>
            <w:r w:rsidRPr="00605B6F">
              <w:rPr>
                <w:rFonts w:ascii="Times New Roman" w:hAnsi="Times New Roman"/>
                <w:color w:val="000000"/>
                <w:sz w:val="28"/>
                <w:szCs w:val="28"/>
              </w:rPr>
              <w:t>реализация регионального проекта «Развитие детского здравоохранения, включая создание современной инфраструктуры оказания медицинской помощи (Рязанская область)», направленного на достижение результатов реализации федерального проекта «Развитие детского здравоохранения, включая создание современной инфраструктуры оказания медицинской помощи детям»;</w:t>
            </w:r>
          </w:p>
          <w:p w:rsidR="00C2676B" w:rsidRPr="00605B6F" w:rsidRDefault="00C2676B" w:rsidP="00C2676B">
            <w:pPr>
              <w:ind w:firstLine="709"/>
              <w:jc w:val="both"/>
              <w:rPr>
                <w:rFonts w:ascii="Times New Roman" w:hAnsi="Times New Roman"/>
                <w:color w:val="000000"/>
                <w:sz w:val="28"/>
                <w:szCs w:val="28"/>
              </w:rPr>
            </w:pPr>
            <w:r w:rsidRPr="00605B6F">
              <w:rPr>
                <w:rFonts w:ascii="Times New Roman" w:hAnsi="Times New Roman"/>
                <w:color w:val="000000"/>
                <w:sz w:val="28"/>
                <w:szCs w:val="28"/>
              </w:rPr>
              <w:t>реализация регионального проекта «Формирование системы мотивации граждан к здоровому образу жизни, включая здоровое питание и отказ от вредных привычек (Рязанская область)», направленного на достижение результатов реализации федерального проекта «Формирование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w:t>
            </w:r>
          </w:p>
          <w:p w:rsidR="00C2676B" w:rsidRPr="00605B6F" w:rsidRDefault="00C2676B" w:rsidP="00C2676B">
            <w:pPr>
              <w:ind w:firstLine="709"/>
              <w:jc w:val="both"/>
              <w:rPr>
                <w:rFonts w:ascii="Times New Roman" w:hAnsi="Times New Roman"/>
                <w:color w:val="000000"/>
                <w:sz w:val="28"/>
                <w:szCs w:val="28"/>
              </w:rPr>
            </w:pPr>
            <w:r w:rsidRPr="00605B6F">
              <w:rPr>
                <w:rFonts w:ascii="Times New Roman" w:hAnsi="Times New Roman"/>
                <w:color w:val="000000"/>
                <w:sz w:val="28"/>
                <w:szCs w:val="28"/>
              </w:rPr>
              <w:t>реализация регионального проекта «Развитие экспорта медицинских услуг</w:t>
            </w:r>
            <w:r w:rsidRPr="00605B6F">
              <w:rPr>
                <w:rFonts w:ascii="Times New Roman" w:hAnsi="Times New Roman"/>
                <w:sz w:val="28"/>
                <w:szCs w:val="28"/>
              </w:rPr>
              <w:t xml:space="preserve"> (Рязанская область)</w:t>
            </w:r>
            <w:r w:rsidRPr="00605B6F">
              <w:rPr>
                <w:rFonts w:ascii="Times New Roman" w:hAnsi="Times New Roman"/>
                <w:color w:val="000000"/>
                <w:sz w:val="28"/>
                <w:szCs w:val="28"/>
              </w:rPr>
              <w:t>», направленного на достижение результатов реализации федерального проекта «Развитие экспорта медицинских услуг»</w:t>
            </w:r>
            <w:proofErr w:type="gramStart"/>
            <w:r w:rsidRPr="00605B6F">
              <w:rPr>
                <w:rFonts w:ascii="Times New Roman" w:hAnsi="Times New Roman"/>
                <w:color w:val="000000"/>
                <w:sz w:val="28"/>
                <w:szCs w:val="28"/>
              </w:rPr>
              <w:t>;»</w:t>
            </w:r>
            <w:proofErr w:type="gramEnd"/>
            <w:r w:rsidRPr="00605B6F">
              <w:rPr>
                <w:rFonts w:ascii="Times New Roman" w:hAnsi="Times New Roman"/>
                <w:color w:val="000000"/>
                <w:sz w:val="28"/>
                <w:szCs w:val="28"/>
              </w:rPr>
              <w:t>;</w:t>
            </w:r>
          </w:p>
          <w:p w:rsidR="00C2676B" w:rsidRPr="00605B6F" w:rsidRDefault="00C2676B" w:rsidP="00C2676B">
            <w:pPr>
              <w:ind w:firstLine="709"/>
              <w:jc w:val="both"/>
              <w:rPr>
                <w:rFonts w:ascii="Times New Roman" w:hAnsi="Times New Roman"/>
                <w:color w:val="000000"/>
                <w:sz w:val="28"/>
                <w:szCs w:val="28"/>
              </w:rPr>
            </w:pPr>
            <w:r w:rsidRPr="00605B6F">
              <w:rPr>
                <w:rFonts w:ascii="Times New Roman" w:hAnsi="Times New Roman"/>
                <w:color w:val="000000"/>
                <w:sz w:val="28"/>
                <w:szCs w:val="28"/>
              </w:rPr>
              <w:t xml:space="preserve">«реализация регионального проекта «Борьба с </w:t>
            </w:r>
            <w:proofErr w:type="gramStart"/>
            <w:r w:rsidRPr="00605B6F">
              <w:rPr>
                <w:rFonts w:ascii="Times New Roman" w:hAnsi="Times New Roman"/>
                <w:color w:val="000000"/>
                <w:sz w:val="28"/>
                <w:szCs w:val="28"/>
              </w:rPr>
              <w:t>сердечно-сосудистыми</w:t>
            </w:r>
            <w:proofErr w:type="gramEnd"/>
            <w:r w:rsidRPr="00605B6F">
              <w:rPr>
                <w:rFonts w:ascii="Times New Roman" w:hAnsi="Times New Roman"/>
                <w:color w:val="000000"/>
                <w:sz w:val="28"/>
                <w:szCs w:val="28"/>
              </w:rPr>
              <w:t xml:space="preserve"> заболеваниями (Рязанская область)», направленного на достижение результатов реализации федерального проекта «Борьба с сердечно-сосудистыми заболеваниями»;</w:t>
            </w:r>
          </w:p>
          <w:p w:rsidR="00C2676B" w:rsidRPr="00605B6F" w:rsidRDefault="00C2676B" w:rsidP="00C2676B">
            <w:pPr>
              <w:ind w:firstLine="709"/>
              <w:jc w:val="both"/>
              <w:rPr>
                <w:rFonts w:ascii="Times New Roman" w:hAnsi="Times New Roman"/>
                <w:color w:val="000000"/>
                <w:sz w:val="28"/>
                <w:szCs w:val="28"/>
              </w:rPr>
            </w:pPr>
            <w:r w:rsidRPr="00605B6F">
              <w:rPr>
                <w:rFonts w:ascii="Times New Roman" w:hAnsi="Times New Roman"/>
                <w:color w:val="000000"/>
                <w:sz w:val="28"/>
                <w:szCs w:val="28"/>
              </w:rPr>
              <w:t>реализация регионального проекта «Борьба с онкологическими заболеваниями (Рязанская область)», направленного на достижение результатов реализации федерального проекта «Борьба с онкологическими заболеваниями»</w:t>
            </w:r>
            <w:proofErr w:type="gramStart"/>
            <w:r w:rsidRPr="00605B6F">
              <w:rPr>
                <w:rFonts w:ascii="Times New Roman" w:hAnsi="Times New Roman"/>
                <w:color w:val="000000"/>
                <w:sz w:val="28"/>
                <w:szCs w:val="28"/>
              </w:rPr>
              <w:t>;»</w:t>
            </w:r>
            <w:proofErr w:type="gramEnd"/>
            <w:r w:rsidRPr="00605B6F">
              <w:rPr>
                <w:rFonts w:ascii="Times New Roman" w:hAnsi="Times New Roman"/>
                <w:color w:val="000000"/>
                <w:sz w:val="28"/>
                <w:szCs w:val="28"/>
              </w:rPr>
              <w:t>;</w:t>
            </w:r>
          </w:p>
          <w:p w:rsidR="0086114A" w:rsidRPr="00605B6F" w:rsidRDefault="00C2676B" w:rsidP="00C2676B">
            <w:pPr>
              <w:ind w:firstLine="709"/>
              <w:jc w:val="both"/>
              <w:rPr>
                <w:rFonts w:ascii="Times New Roman" w:hAnsi="Times New Roman"/>
                <w:sz w:val="28"/>
                <w:szCs w:val="28"/>
              </w:rPr>
            </w:pPr>
            <w:r w:rsidRPr="00605B6F">
              <w:rPr>
                <w:rFonts w:ascii="Times New Roman" w:hAnsi="Times New Roman"/>
                <w:color w:val="000000"/>
                <w:sz w:val="28"/>
                <w:szCs w:val="28"/>
              </w:rPr>
              <w:t xml:space="preserve">«реализация регионального проекта «Обеспечение медицинских организаций системы здравоохранения квалифицированными кадрами (Рязанская область)», направленного на достижение результатов реализации федерального проекта «Обеспечение медицинских организаций системы </w:t>
            </w:r>
            <w:r w:rsidRPr="00605B6F">
              <w:rPr>
                <w:rFonts w:ascii="Times New Roman" w:hAnsi="Times New Roman"/>
                <w:color w:val="000000"/>
                <w:sz w:val="28"/>
                <w:szCs w:val="28"/>
              </w:rPr>
              <w:lastRenderedPageBreak/>
              <w:t>здравоохранения квалифицированными кадрами»</w:t>
            </w:r>
            <w:proofErr w:type="gramStart"/>
            <w:r w:rsidRPr="00605B6F">
              <w:rPr>
                <w:rFonts w:ascii="Times New Roman" w:hAnsi="Times New Roman"/>
                <w:color w:val="000000"/>
                <w:sz w:val="28"/>
                <w:szCs w:val="28"/>
              </w:rPr>
              <w:t>;»</w:t>
            </w:r>
            <w:proofErr w:type="gramEnd"/>
            <w:r w:rsidRPr="00605B6F">
              <w:rPr>
                <w:rFonts w:ascii="Times New Roman" w:hAnsi="Times New Roman"/>
                <w:color w:val="000000"/>
                <w:sz w:val="28"/>
                <w:szCs w:val="28"/>
              </w:rPr>
              <w:t>;</w:t>
            </w:r>
          </w:p>
          <w:p w:rsidR="0086114A" w:rsidRPr="00605B6F" w:rsidRDefault="00605B6F" w:rsidP="00810C7C">
            <w:pPr>
              <w:ind w:firstLine="709"/>
              <w:jc w:val="both"/>
              <w:rPr>
                <w:rFonts w:ascii="Times New Roman" w:hAnsi="Times New Roman"/>
                <w:color w:val="000000"/>
                <w:sz w:val="28"/>
                <w:szCs w:val="28"/>
              </w:rPr>
            </w:pPr>
            <w:r>
              <w:rPr>
                <w:rFonts w:ascii="Times New Roman" w:hAnsi="Times New Roman"/>
                <w:color w:val="000000"/>
                <w:sz w:val="28"/>
                <w:szCs w:val="28"/>
              </w:rPr>
              <w:t>3) </w:t>
            </w:r>
            <w:r w:rsidR="0086114A" w:rsidRPr="00605B6F">
              <w:rPr>
                <w:rFonts w:ascii="Times New Roman" w:hAnsi="Times New Roman"/>
                <w:color w:val="000000"/>
                <w:sz w:val="28"/>
                <w:szCs w:val="28"/>
              </w:rPr>
              <w:t>раздел 6 «Ожидаемы</w:t>
            </w:r>
            <w:r>
              <w:rPr>
                <w:rFonts w:ascii="Times New Roman" w:hAnsi="Times New Roman"/>
                <w:color w:val="000000"/>
                <w:sz w:val="28"/>
                <w:szCs w:val="28"/>
              </w:rPr>
              <w:t>й</w:t>
            </w:r>
            <w:r w:rsidR="008C12C3">
              <w:rPr>
                <w:rFonts w:ascii="Times New Roman" w:hAnsi="Times New Roman"/>
                <w:color w:val="000000"/>
                <w:sz w:val="28"/>
                <w:szCs w:val="28"/>
              </w:rPr>
              <w:t xml:space="preserve"> </w:t>
            </w:r>
            <w:r w:rsidR="008C12C3" w:rsidRPr="00605B6F">
              <w:rPr>
                <w:rFonts w:ascii="Times New Roman" w:hAnsi="Times New Roman"/>
                <w:color w:val="000000"/>
                <w:sz w:val="28"/>
                <w:szCs w:val="28"/>
              </w:rPr>
              <w:t>конечны</w:t>
            </w:r>
            <w:r w:rsidR="008C12C3">
              <w:rPr>
                <w:rFonts w:ascii="Times New Roman" w:hAnsi="Times New Roman"/>
                <w:color w:val="000000"/>
                <w:sz w:val="28"/>
                <w:szCs w:val="28"/>
              </w:rPr>
              <w:t>й</w:t>
            </w:r>
            <w:r w:rsidR="0086114A" w:rsidRPr="00605B6F">
              <w:rPr>
                <w:rFonts w:ascii="Times New Roman" w:hAnsi="Times New Roman"/>
                <w:color w:val="000000"/>
                <w:sz w:val="28"/>
                <w:szCs w:val="28"/>
              </w:rPr>
              <w:t xml:space="preserve"> результат</w:t>
            </w:r>
            <w:r w:rsidR="00810C7C">
              <w:rPr>
                <w:rFonts w:ascii="Times New Roman" w:hAnsi="Times New Roman"/>
                <w:color w:val="000000"/>
                <w:sz w:val="28"/>
                <w:szCs w:val="28"/>
              </w:rPr>
              <w:t xml:space="preserve"> </w:t>
            </w:r>
            <w:r w:rsidR="00810C7C" w:rsidRPr="00605B6F">
              <w:rPr>
                <w:rFonts w:ascii="Times New Roman" w:hAnsi="Times New Roman"/>
                <w:color w:val="000000"/>
                <w:sz w:val="28"/>
                <w:szCs w:val="28"/>
              </w:rPr>
              <w:t>реализации</w:t>
            </w:r>
            <w:r w:rsidR="00810C7C">
              <w:rPr>
                <w:rFonts w:ascii="Times New Roman" w:hAnsi="Times New Roman"/>
                <w:color w:val="000000"/>
                <w:sz w:val="28"/>
                <w:szCs w:val="28"/>
              </w:rPr>
              <w:t xml:space="preserve"> </w:t>
            </w:r>
            <w:r w:rsidR="00810C7C" w:rsidRPr="00605B6F">
              <w:rPr>
                <w:rFonts w:ascii="Times New Roman" w:hAnsi="Times New Roman"/>
                <w:color w:val="000000"/>
                <w:sz w:val="28"/>
                <w:szCs w:val="28"/>
              </w:rPr>
              <w:t>Программы и показатели социально-экономической</w:t>
            </w:r>
            <w:r w:rsidR="00810C7C">
              <w:rPr>
                <w:rFonts w:ascii="Times New Roman" w:hAnsi="Times New Roman"/>
                <w:color w:val="000000"/>
                <w:sz w:val="28"/>
                <w:szCs w:val="28"/>
              </w:rPr>
              <w:t xml:space="preserve"> эффективности</w:t>
            </w:r>
            <w:r w:rsidR="0086114A" w:rsidRPr="00605B6F">
              <w:rPr>
                <w:rFonts w:ascii="Times New Roman" w:hAnsi="Times New Roman"/>
                <w:color w:val="000000"/>
                <w:sz w:val="28"/>
                <w:szCs w:val="28"/>
              </w:rPr>
              <w:t xml:space="preserve">» </w:t>
            </w:r>
            <w:r w:rsidR="0086114A" w:rsidRPr="00605B6F">
              <w:rPr>
                <w:rFonts w:ascii="Times New Roman" w:hAnsi="Times New Roman"/>
                <w:sz w:val="28"/>
                <w:szCs w:val="28"/>
              </w:rPr>
              <w:t>изложить в следующей редакции</w:t>
            </w:r>
            <w:r w:rsidR="0086114A" w:rsidRPr="00605B6F">
              <w:rPr>
                <w:rFonts w:ascii="Times New Roman" w:hAnsi="Times New Roman"/>
                <w:color w:val="000000"/>
                <w:sz w:val="28"/>
                <w:szCs w:val="28"/>
              </w:rPr>
              <w:t>:</w:t>
            </w:r>
          </w:p>
          <w:p w:rsidR="00E341F5" w:rsidRPr="00810C7C" w:rsidRDefault="00E341F5" w:rsidP="0086114A">
            <w:pPr>
              <w:ind w:firstLine="709"/>
              <w:jc w:val="both"/>
              <w:rPr>
                <w:rFonts w:ascii="Times New Roman" w:hAnsi="Times New Roman"/>
                <w:color w:val="000000"/>
                <w:sz w:val="24"/>
                <w:szCs w:val="24"/>
              </w:rPr>
            </w:pPr>
          </w:p>
          <w:p w:rsidR="00E341F5" w:rsidRPr="00605B6F" w:rsidRDefault="00E341F5" w:rsidP="00605B6F">
            <w:pPr>
              <w:jc w:val="center"/>
              <w:rPr>
                <w:rFonts w:ascii="Times New Roman" w:hAnsi="Times New Roman"/>
                <w:color w:val="000000"/>
                <w:sz w:val="28"/>
                <w:szCs w:val="28"/>
              </w:rPr>
            </w:pPr>
            <w:r w:rsidRPr="00605B6F">
              <w:rPr>
                <w:rFonts w:ascii="Times New Roman" w:hAnsi="Times New Roman"/>
                <w:color w:val="000000"/>
                <w:sz w:val="28"/>
                <w:szCs w:val="28"/>
              </w:rPr>
              <w:t>«6. Ожидаемы</w:t>
            </w:r>
            <w:r w:rsidR="00605B6F">
              <w:rPr>
                <w:rFonts w:ascii="Times New Roman" w:hAnsi="Times New Roman"/>
                <w:color w:val="000000"/>
                <w:sz w:val="28"/>
                <w:szCs w:val="28"/>
              </w:rPr>
              <w:t>е</w:t>
            </w:r>
            <w:r w:rsidRPr="00605B6F">
              <w:rPr>
                <w:rFonts w:ascii="Times New Roman" w:hAnsi="Times New Roman"/>
                <w:color w:val="000000"/>
                <w:sz w:val="28"/>
                <w:szCs w:val="28"/>
              </w:rPr>
              <w:t xml:space="preserve"> конечны</w:t>
            </w:r>
            <w:r w:rsidR="00605B6F">
              <w:rPr>
                <w:rFonts w:ascii="Times New Roman" w:hAnsi="Times New Roman"/>
                <w:color w:val="000000"/>
                <w:sz w:val="28"/>
                <w:szCs w:val="28"/>
              </w:rPr>
              <w:t>е</w:t>
            </w:r>
            <w:r w:rsidRPr="00605B6F">
              <w:rPr>
                <w:rFonts w:ascii="Times New Roman" w:hAnsi="Times New Roman"/>
                <w:color w:val="000000"/>
                <w:sz w:val="28"/>
                <w:szCs w:val="28"/>
              </w:rPr>
              <w:t xml:space="preserve"> результат</w:t>
            </w:r>
            <w:r w:rsidR="00605B6F">
              <w:rPr>
                <w:rFonts w:ascii="Times New Roman" w:hAnsi="Times New Roman"/>
                <w:color w:val="000000"/>
                <w:sz w:val="28"/>
                <w:szCs w:val="28"/>
              </w:rPr>
              <w:t>ы</w:t>
            </w:r>
            <w:r w:rsidRPr="00605B6F">
              <w:rPr>
                <w:rFonts w:ascii="Times New Roman" w:hAnsi="Times New Roman"/>
                <w:color w:val="000000"/>
                <w:sz w:val="28"/>
                <w:szCs w:val="28"/>
              </w:rPr>
              <w:t xml:space="preserve"> реализации</w:t>
            </w:r>
          </w:p>
          <w:p w:rsidR="00E341F5" w:rsidRPr="00605B6F" w:rsidRDefault="00E341F5" w:rsidP="00605B6F">
            <w:pPr>
              <w:jc w:val="center"/>
              <w:rPr>
                <w:rFonts w:ascii="Times New Roman" w:hAnsi="Times New Roman"/>
                <w:color w:val="000000"/>
                <w:sz w:val="28"/>
                <w:szCs w:val="28"/>
              </w:rPr>
            </w:pPr>
            <w:r w:rsidRPr="00605B6F">
              <w:rPr>
                <w:rFonts w:ascii="Times New Roman" w:hAnsi="Times New Roman"/>
                <w:color w:val="000000"/>
                <w:sz w:val="28"/>
                <w:szCs w:val="28"/>
              </w:rPr>
              <w:t>Программы и показатели социально-экономической</w:t>
            </w:r>
          </w:p>
          <w:p w:rsidR="00E341F5" w:rsidRPr="00605B6F" w:rsidRDefault="00E341F5" w:rsidP="00605B6F">
            <w:pPr>
              <w:jc w:val="center"/>
              <w:rPr>
                <w:rFonts w:ascii="Times New Roman" w:hAnsi="Times New Roman"/>
                <w:color w:val="000000"/>
                <w:sz w:val="28"/>
                <w:szCs w:val="28"/>
              </w:rPr>
            </w:pPr>
            <w:r w:rsidRPr="00605B6F">
              <w:rPr>
                <w:rFonts w:ascii="Times New Roman" w:hAnsi="Times New Roman"/>
                <w:color w:val="000000"/>
                <w:sz w:val="28"/>
                <w:szCs w:val="28"/>
              </w:rPr>
              <w:t xml:space="preserve">эффективности </w:t>
            </w:r>
          </w:p>
          <w:p w:rsidR="00E341F5" w:rsidRPr="00810C7C" w:rsidRDefault="00E341F5" w:rsidP="00E341F5">
            <w:pPr>
              <w:ind w:firstLine="709"/>
              <w:jc w:val="center"/>
              <w:rPr>
                <w:rFonts w:ascii="Times New Roman" w:hAnsi="Times New Roman"/>
                <w:color w:val="000000"/>
                <w:sz w:val="24"/>
                <w:szCs w:val="24"/>
              </w:rPr>
            </w:pPr>
          </w:p>
          <w:p w:rsidR="00E341F5" w:rsidRPr="00605B6F" w:rsidRDefault="00E341F5"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Реализация Программы позволит к концу 2024 года достичь следующих результатов по сравнению с базовым 2013 годом:</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снижение уровня распространенности инфекционных заболеваний, в том числе заболеваемости краснухой - менее 1 случая на 100 тыс. населения, заболеваемости эпидемическим паротитом - менее 1 случая на 100 тыс. населения;</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проведение не менее 32 тысяч обследований легочной и костно-суставной систем;</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обеспечение выполнения государственного задания ежегодно на 100%;</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 xml:space="preserve">проведение капитального ремонта 10 ГМО РО, </w:t>
            </w:r>
            <w:proofErr w:type="gramStart"/>
            <w:r w:rsidRPr="00605B6F">
              <w:rPr>
                <w:rFonts w:ascii="Times New Roman" w:hAnsi="Times New Roman"/>
                <w:color w:val="000000"/>
                <w:sz w:val="28"/>
                <w:szCs w:val="28"/>
              </w:rPr>
              <w:t>оказывающих</w:t>
            </w:r>
            <w:proofErr w:type="gramEnd"/>
            <w:r w:rsidRPr="00605B6F">
              <w:rPr>
                <w:rFonts w:ascii="Times New Roman" w:hAnsi="Times New Roman"/>
                <w:color w:val="000000"/>
                <w:sz w:val="28"/>
                <w:szCs w:val="28"/>
              </w:rPr>
              <w:t xml:space="preserve"> первичную медико-санитарную помощь;</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увеличение в 2019 году числа посещений сельскими жителями передвижных медицинских комплексов не менее чем на 15% по сравнению с числом посещений в 2017 году;</w:t>
            </w:r>
          </w:p>
          <w:p w:rsidR="00181E79" w:rsidRPr="00605B6F" w:rsidRDefault="00181E79" w:rsidP="00605B6F">
            <w:pPr>
              <w:ind w:firstLine="709"/>
              <w:jc w:val="both"/>
              <w:rPr>
                <w:rFonts w:ascii="Times New Roman" w:hAnsi="Times New Roman"/>
                <w:color w:val="000000"/>
                <w:sz w:val="28"/>
                <w:szCs w:val="28"/>
              </w:rPr>
            </w:pPr>
            <w:proofErr w:type="gramStart"/>
            <w:r w:rsidRPr="00605B6F">
              <w:rPr>
                <w:rFonts w:ascii="Times New Roman" w:hAnsi="Times New Roman"/>
                <w:color w:val="000000"/>
                <w:sz w:val="28"/>
                <w:szCs w:val="28"/>
              </w:rPr>
              <w:t>увеличение доли посещений с профилактической и иными целями детьми в возрасте 0-17 лет до 51,0%;</w:t>
            </w:r>
            <w:proofErr w:type="gramEnd"/>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увеличение доли детей в возрасте 0-17 лет от общей численности детского населения, пролеченных в дневных стационарах медицинских организаций, оказывающих медицинскую помощь в амбулаторных условиях, до 1,2%;</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охват не менее 95% граждан старше трудоспособного возраста из групп риска, проживающих в организациях социального обслуживания, вакцинацией против пневмококковой инфекции;</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приобретение в 2019 году 8 мобильных медицинских комплексов;</w:t>
            </w:r>
          </w:p>
          <w:p w:rsidR="00181E79" w:rsidRPr="00605B6F" w:rsidRDefault="00605B6F" w:rsidP="00605B6F">
            <w:pPr>
              <w:ind w:firstLine="709"/>
              <w:jc w:val="both"/>
              <w:rPr>
                <w:rFonts w:ascii="Times New Roman" w:hAnsi="Times New Roman"/>
                <w:color w:val="000000"/>
                <w:sz w:val="28"/>
                <w:szCs w:val="28"/>
              </w:rPr>
            </w:pPr>
            <w:r>
              <w:rPr>
                <w:rFonts w:ascii="Times New Roman" w:hAnsi="Times New Roman"/>
                <w:color w:val="000000"/>
                <w:sz w:val="28"/>
                <w:szCs w:val="28"/>
              </w:rPr>
              <w:t>создание в 2021 году региональной</w:t>
            </w:r>
            <w:r w:rsidR="00181E79" w:rsidRPr="00605B6F">
              <w:rPr>
                <w:rFonts w:ascii="Times New Roman" w:hAnsi="Times New Roman"/>
                <w:color w:val="000000"/>
                <w:sz w:val="28"/>
                <w:szCs w:val="28"/>
              </w:rPr>
              <w:t xml:space="preserve"> системы диспетчеризации скорой</w:t>
            </w:r>
            <w:r>
              <w:rPr>
                <w:rFonts w:ascii="Times New Roman" w:hAnsi="Times New Roman"/>
                <w:color w:val="000000"/>
                <w:sz w:val="28"/>
                <w:szCs w:val="28"/>
              </w:rPr>
              <w:t xml:space="preserve"> </w:t>
            </w:r>
            <w:r w:rsidR="00181E79" w:rsidRPr="00605B6F">
              <w:rPr>
                <w:rFonts w:ascii="Times New Roman" w:hAnsi="Times New Roman"/>
                <w:color w:val="000000"/>
                <w:sz w:val="28"/>
                <w:szCs w:val="28"/>
              </w:rPr>
              <w:t>медицинской помощи;</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выполнение  не менее 38 вылетов санитарной авиации дополнительно к вылетам, осуществляемым за счет собственных средств</w:t>
            </w:r>
            <w:r w:rsidR="00605B6F">
              <w:rPr>
                <w:rFonts w:ascii="Times New Roman" w:hAnsi="Times New Roman"/>
                <w:color w:val="000000"/>
                <w:sz w:val="28"/>
                <w:szCs w:val="28"/>
              </w:rPr>
              <w:t xml:space="preserve"> областного</w:t>
            </w:r>
            <w:r w:rsidRPr="00605B6F">
              <w:rPr>
                <w:rFonts w:ascii="Times New Roman" w:hAnsi="Times New Roman"/>
                <w:color w:val="000000"/>
                <w:sz w:val="28"/>
                <w:szCs w:val="28"/>
              </w:rPr>
              <w:t xml:space="preserve"> бюджета;</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участие в создании и тиражировании «Новой модели медицинской</w:t>
            </w:r>
            <w:r w:rsidR="00810C7C">
              <w:rPr>
                <w:rFonts w:ascii="Times New Roman" w:hAnsi="Times New Roman"/>
                <w:color w:val="000000"/>
                <w:sz w:val="28"/>
                <w:szCs w:val="28"/>
              </w:rPr>
              <w:t xml:space="preserve"> </w:t>
            </w:r>
            <w:r w:rsidRPr="00605B6F">
              <w:rPr>
                <w:rFonts w:ascii="Times New Roman" w:hAnsi="Times New Roman"/>
                <w:color w:val="000000"/>
                <w:sz w:val="28"/>
                <w:szCs w:val="28"/>
              </w:rPr>
              <w:t>организации, оказывающей первичную медико-санитарную</w:t>
            </w:r>
            <w:r w:rsidR="00810C7C">
              <w:rPr>
                <w:rFonts w:ascii="Times New Roman" w:hAnsi="Times New Roman"/>
                <w:color w:val="000000"/>
                <w:sz w:val="28"/>
                <w:szCs w:val="28"/>
              </w:rPr>
              <w:t xml:space="preserve"> </w:t>
            </w:r>
            <w:r w:rsidRPr="00605B6F">
              <w:rPr>
                <w:rFonts w:ascii="Times New Roman" w:hAnsi="Times New Roman"/>
                <w:color w:val="000000"/>
                <w:sz w:val="28"/>
                <w:szCs w:val="28"/>
              </w:rPr>
              <w:t xml:space="preserve">помощь», не менее 100% медицинских организаций, оказывающих данный вид помощи; </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обеспечение 100% охвата застрахованных лиц информированием страховыми медицинскими представителями о праве на прохождение профилактического медицинского осмотра;</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 xml:space="preserve">обучение  в </w:t>
            </w:r>
            <w:proofErr w:type="spellStart"/>
            <w:r w:rsidRPr="00605B6F">
              <w:rPr>
                <w:rFonts w:ascii="Times New Roman" w:hAnsi="Times New Roman"/>
                <w:color w:val="000000"/>
                <w:sz w:val="28"/>
                <w:szCs w:val="28"/>
              </w:rPr>
              <w:t>симуляционных</w:t>
            </w:r>
            <w:proofErr w:type="spellEnd"/>
            <w:r w:rsidRPr="00605B6F">
              <w:rPr>
                <w:rFonts w:ascii="Times New Roman" w:hAnsi="Times New Roman"/>
                <w:color w:val="000000"/>
                <w:sz w:val="28"/>
                <w:szCs w:val="28"/>
              </w:rPr>
              <w:t xml:space="preserve"> центрах специалистов в области </w:t>
            </w:r>
            <w:proofErr w:type="spellStart"/>
            <w:r w:rsidRPr="00605B6F">
              <w:rPr>
                <w:rFonts w:ascii="Times New Roman" w:hAnsi="Times New Roman"/>
                <w:color w:val="000000"/>
                <w:sz w:val="28"/>
                <w:szCs w:val="28"/>
              </w:rPr>
              <w:t>перинатологии</w:t>
            </w:r>
            <w:proofErr w:type="spellEnd"/>
            <w:r w:rsidRPr="00605B6F">
              <w:rPr>
                <w:rFonts w:ascii="Times New Roman" w:hAnsi="Times New Roman"/>
                <w:color w:val="000000"/>
                <w:sz w:val="28"/>
                <w:szCs w:val="28"/>
              </w:rPr>
              <w:t>, неонатологии и педиатрии  не менее 0,467 тыс. человек;</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 xml:space="preserve">увеличение охвата профилактическими медицинскими осмотрами </w:t>
            </w:r>
            <w:r w:rsidRPr="00605B6F">
              <w:rPr>
                <w:rFonts w:ascii="Times New Roman" w:hAnsi="Times New Roman"/>
                <w:color w:val="000000"/>
                <w:sz w:val="28"/>
                <w:szCs w:val="28"/>
              </w:rPr>
              <w:lastRenderedPageBreak/>
              <w:t xml:space="preserve">детей в возрасте 15-17 лет в рамках реализации приказа Минздрава России от 10 августа 2017 г. № 514н «О Порядке проведения профилактических медицинских осмотров несовершеннолетних»: девочек – врачами акушерами-гинекологами; мальчиков </w:t>
            </w:r>
            <w:r w:rsidR="00605B6F">
              <w:rPr>
                <w:rFonts w:ascii="Times New Roman" w:hAnsi="Times New Roman"/>
                <w:color w:val="000000"/>
                <w:sz w:val="28"/>
                <w:szCs w:val="28"/>
              </w:rPr>
              <w:t>–</w:t>
            </w:r>
            <w:r w:rsidRPr="00605B6F">
              <w:rPr>
                <w:rFonts w:ascii="Times New Roman" w:hAnsi="Times New Roman"/>
                <w:color w:val="000000"/>
                <w:sz w:val="28"/>
                <w:szCs w:val="28"/>
              </w:rPr>
              <w:t xml:space="preserve"> врачами</w:t>
            </w:r>
            <w:r w:rsidR="00605B6F">
              <w:rPr>
                <w:rFonts w:ascii="Times New Roman" w:hAnsi="Times New Roman"/>
                <w:color w:val="000000"/>
                <w:sz w:val="28"/>
                <w:szCs w:val="28"/>
              </w:rPr>
              <w:t xml:space="preserve"> </w:t>
            </w:r>
            <w:r w:rsidRPr="00605B6F">
              <w:rPr>
                <w:rFonts w:ascii="Times New Roman" w:hAnsi="Times New Roman"/>
                <w:color w:val="000000"/>
                <w:sz w:val="28"/>
                <w:szCs w:val="28"/>
              </w:rPr>
              <w:t>детскими урологами-</w:t>
            </w:r>
            <w:proofErr w:type="spellStart"/>
            <w:r w:rsidRPr="00605B6F">
              <w:rPr>
                <w:rFonts w:ascii="Times New Roman" w:hAnsi="Times New Roman"/>
                <w:color w:val="000000"/>
                <w:sz w:val="28"/>
                <w:szCs w:val="28"/>
              </w:rPr>
              <w:t>андрологами</w:t>
            </w:r>
            <w:proofErr w:type="spellEnd"/>
            <w:r w:rsidRPr="00605B6F">
              <w:rPr>
                <w:rFonts w:ascii="Times New Roman" w:hAnsi="Times New Roman"/>
                <w:color w:val="000000"/>
                <w:sz w:val="28"/>
                <w:szCs w:val="28"/>
              </w:rPr>
              <w:t xml:space="preserve"> до 80,0%;</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увеличение доли поликлиник/детских поликлинических отделений</w:t>
            </w:r>
            <w:r w:rsidR="00605B6F">
              <w:rPr>
                <w:rFonts w:ascii="Times New Roman" w:hAnsi="Times New Roman"/>
                <w:color w:val="000000"/>
                <w:sz w:val="28"/>
                <w:szCs w:val="28"/>
              </w:rPr>
              <w:t xml:space="preserve"> </w:t>
            </w:r>
            <w:r w:rsidRPr="00605B6F">
              <w:rPr>
                <w:rFonts w:ascii="Times New Roman" w:hAnsi="Times New Roman"/>
                <w:color w:val="000000"/>
                <w:sz w:val="28"/>
                <w:szCs w:val="28"/>
              </w:rPr>
              <w:t>медицинских организаций Рязанской области, которые будут дооснащены медицинскими изделиями и реализуют организационно-планировочные решения внутренних пространств, обеспечивающих комфортность пребывания детей в соответствии с приказом Минздрава России от 7 марта 2018 г. № 92н «Об утверждении Положения об организации оказания первичной медико-санитарной помощи детям», до 95%;</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 xml:space="preserve">снижение детской смертности (в возрасте 0-4 года) до 4,2 случая на </w:t>
            </w:r>
            <w:r w:rsidR="00605B6F">
              <w:rPr>
                <w:rFonts w:ascii="Times New Roman" w:hAnsi="Times New Roman"/>
                <w:color w:val="000000"/>
                <w:sz w:val="28"/>
                <w:szCs w:val="28"/>
              </w:rPr>
              <w:br/>
            </w:r>
            <w:r w:rsidRPr="00605B6F">
              <w:rPr>
                <w:rFonts w:ascii="Times New Roman" w:hAnsi="Times New Roman"/>
                <w:color w:val="000000"/>
                <w:sz w:val="28"/>
                <w:szCs w:val="28"/>
              </w:rPr>
              <w:t>1 тыс. новорожденных, родившихся живыми;</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внедрение модели организации и функционирования центров</w:t>
            </w:r>
            <w:r w:rsidR="00605B6F">
              <w:rPr>
                <w:rFonts w:ascii="Times New Roman" w:hAnsi="Times New Roman"/>
                <w:color w:val="000000"/>
                <w:sz w:val="28"/>
                <w:szCs w:val="28"/>
              </w:rPr>
              <w:t xml:space="preserve"> </w:t>
            </w:r>
            <w:r w:rsidRPr="00605B6F">
              <w:rPr>
                <w:rFonts w:ascii="Times New Roman" w:hAnsi="Times New Roman"/>
                <w:color w:val="000000"/>
                <w:sz w:val="28"/>
                <w:szCs w:val="28"/>
              </w:rPr>
              <w:t>общественного здоровья в 2020 году;</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увеличение количества пролеченных иностранных граждан до 2,93 тыс. чел</w:t>
            </w:r>
            <w:r w:rsidR="00605B6F">
              <w:rPr>
                <w:rFonts w:ascii="Times New Roman" w:hAnsi="Times New Roman"/>
                <w:color w:val="000000"/>
                <w:sz w:val="28"/>
                <w:szCs w:val="28"/>
              </w:rPr>
              <w:t>овек</w:t>
            </w:r>
            <w:r w:rsidRPr="00605B6F">
              <w:rPr>
                <w:rFonts w:ascii="Times New Roman" w:hAnsi="Times New Roman"/>
                <w:color w:val="000000"/>
                <w:sz w:val="28"/>
                <w:szCs w:val="28"/>
              </w:rPr>
              <w:t>;</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снижение смертности от туберкулеза до 2,7 на 100 тыс. населения;</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стабилизация заболеваемости туберкулезом на уровне 26,0 случаев на 100 тыс. населения;</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увеличение доли ВИЧ-инфицированных лиц, получающих антиретровирусную терапию, в общем количестве лиц, состоящих на диспансерном наблюдении, до 70,0%;</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снижение показателя заболеваемости (на 100 тыс. населения): сифилисом - до 65,9%, гонореей - до 71,6%;</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увеличение числа больных алкогольной зависимостью, находящихся в ремиссии от 1 года до 2 лет, до 5,6 на 100 больных алкоголизмом среднегодового контингента;</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 xml:space="preserve">увеличение числа больных наркоманией, находящихся в ремиссии от </w:t>
            </w:r>
            <w:r w:rsidR="00605B6F">
              <w:rPr>
                <w:rFonts w:ascii="Times New Roman" w:hAnsi="Times New Roman"/>
                <w:color w:val="000000"/>
                <w:sz w:val="28"/>
                <w:szCs w:val="28"/>
              </w:rPr>
              <w:br/>
            </w:r>
            <w:r w:rsidRPr="00605B6F">
              <w:rPr>
                <w:rFonts w:ascii="Times New Roman" w:hAnsi="Times New Roman"/>
                <w:color w:val="000000"/>
                <w:sz w:val="28"/>
                <w:szCs w:val="28"/>
              </w:rPr>
              <w:t>1 года до 2 лет, до 8,85 на 100 больных среднегодового контингента;</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снижение средней продолжительности пребывания больных в психиатрическом стационаре до 80 дней;</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снижение смертности от болезней системы кровообращения до 495,0 на 100 тыс. населения;</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снижение смертности от ДТП до 8,4 на 100 тыс. населения;</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увеличение продолжительности жизни у 72% больных с терминальной стадией хронической почечной недостаточности на 5 лет и более;</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соблюдение безопасности заготовки донорской крови и компонентов донорской крови на 100%;</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увеличение доли медицинских организаций, осуществляющих создание и ведение базы данных донорства крови и ее компонентов, до 100%;</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выполнение не менее 90% от установленных объемов высокотехнологичной медицинской помощи (к концу 2016 года);</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 xml:space="preserve">выполнение не менее 95% от установленных объемов </w:t>
            </w:r>
            <w:r w:rsidRPr="00605B6F">
              <w:rPr>
                <w:rFonts w:ascii="Times New Roman" w:hAnsi="Times New Roman"/>
                <w:color w:val="000000"/>
                <w:sz w:val="28"/>
                <w:szCs w:val="28"/>
              </w:rPr>
              <w:lastRenderedPageBreak/>
              <w:t xml:space="preserve">специализированной, включая </w:t>
            </w:r>
            <w:proofErr w:type="gramStart"/>
            <w:r w:rsidRPr="00605B6F">
              <w:rPr>
                <w:rFonts w:ascii="Times New Roman" w:hAnsi="Times New Roman"/>
                <w:color w:val="000000"/>
                <w:sz w:val="28"/>
                <w:szCs w:val="28"/>
              </w:rPr>
              <w:t>высокотехнологичную</w:t>
            </w:r>
            <w:proofErr w:type="gramEnd"/>
            <w:r w:rsidRPr="00605B6F">
              <w:rPr>
                <w:rFonts w:ascii="Times New Roman" w:hAnsi="Times New Roman"/>
                <w:color w:val="000000"/>
                <w:sz w:val="28"/>
                <w:szCs w:val="28"/>
              </w:rPr>
              <w:t>, медицинской помощи;</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 xml:space="preserve">переоснащение/дооснащение медицинским оборудованием не менее </w:t>
            </w:r>
            <w:r w:rsidR="00605B6F">
              <w:rPr>
                <w:rFonts w:ascii="Times New Roman" w:hAnsi="Times New Roman"/>
                <w:color w:val="000000"/>
                <w:sz w:val="28"/>
                <w:szCs w:val="28"/>
              </w:rPr>
              <w:br/>
            </w:r>
            <w:r w:rsidRPr="00605B6F">
              <w:rPr>
                <w:rFonts w:ascii="Times New Roman" w:hAnsi="Times New Roman"/>
                <w:color w:val="000000"/>
                <w:sz w:val="28"/>
                <w:szCs w:val="28"/>
              </w:rPr>
              <w:t>8 региональных сосудистых центров и первичных сосудистых отделений;</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организация не менее 5 центров амбулаторной онкологической помощи;</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переоснащение медицинским оборудованием не менее 2 региональных медицинских организаций, оказывающих помощь больным онкологическими заболеваниями (диспансеров/больниц);</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 xml:space="preserve">увеличение средней продолжительности жизни при сахарном диабете </w:t>
            </w:r>
            <w:r w:rsidR="00605B6F">
              <w:rPr>
                <w:rFonts w:ascii="Times New Roman" w:hAnsi="Times New Roman"/>
                <w:color w:val="000000"/>
                <w:sz w:val="28"/>
                <w:szCs w:val="28"/>
              </w:rPr>
              <w:br/>
            </w:r>
            <w:r w:rsidRPr="00605B6F">
              <w:rPr>
                <w:rFonts w:ascii="Times New Roman" w:hAnsi="Times New Roman"/>
                <w:color w:val="000000"/>
                <w:sz w:val="28"/>
                <w:szCs w:val="28"/>
              </w:rPr>
              <w:t>I типа (мужчины/женщины) до 55,7/79,7 лет;</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 xml:space="preserve">повышение доли </w:t>
            </w:r>
            <w:proofErr w:type="spellStart"/>
            <w:r w:rsidRPr="00605B6F">
              <w:rPr>
                <w:rFonts w:ascii="Times New Roman" w:hAnsi="Times New Roman"/>
                <w:color w:val="000000"/>
                <w:sz w:val="28"/>
                <w:szCs w:val="28"/>
              </w:rPr>
              <w:t>абациллированных</w:t>
            </w:r>
            <w:proofErr w:type="spellEnd"/>
            <w:r w:rsidRPr="00605B6F">
              <w:rPr>
                <w:rFonts w:ascii="Times New Roman" w:hAnsi="Times New Roman"/>
                <w:color w:val="000000"/>
                <w:sz w:val="28"/>
                <w:szCs w:val="28"/>
              </w:rPr>
              <w:t xml:space="preserve"> больных туберкулезом до 60,5% от числа больных туберкулезом с </w:t>
            </w:r>
            <w:proofErr w:type="spellStart"/>
            <w:r w:rsidRPr="00605B6F">
              <w:rPr>
                <w:rFonts w:ascii="Times New Roman" w:hAnsi="Times New Roman"/>
                <w:color w:val="000000"/>
                <w:sz w:val="28"/>
                <w:szCs w:val="28"/>
              </w:rPr>
              <w:t>бактериовыделением</w:t>
            </w:r>
            <w:proofErr w:type="spellEnd"/>
            <w:r w:rsidRPr="00605B6F">
              <w:rPr>
                <w:rFonts w:ascii="Times New Roman" w:hAnsi="Times New Roman"/>
                <w:color w:val="000000"/>
                <w:sz w:val="28"/>
                <w:szCs w:val="28"/>
              </w:rPr>
              <w:t>;</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снижение одногодичной летальности больных ЗНО до 15,3%;</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 xml:space="preserve">увеличение выживаемости детей и подростков с острым </w:t>
            </w:r>
            <w:proofErr w:type="spellStart"/>
            <w:r w:rsidRPr="00605B6F">
              <w:rPr>
                <w:rFonts w:ascii="Times New Roman" w:hAnsi="Times New Roman"/>
                <w:color w:val="000000"/>
                <w:sz w:val="28"/>
                <w:szCs w:val="28"/>
              </w:rPr>
              <w:t>лимфобластным</w:t>
            </w:r>
            <w:proofErr w:type="spellEnd"/>
            <w:r w:rsidRPr="00605B6F">
              <w:rPr>
                <w:rFonts w:ascii="Times New Roman" w:hAnsi="Times New Roman"/>
                <w:color w:val="000000"/>
                <w:sz w:val="28"/>
                <w:szCs w:val="28"/>
              </w:rPr>
              <w:t xml:space="preserve"> лейкозом до 82,0%;</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 xml:space="preserve">увеличение выживаемости детей и подростков с </w:t>
            </w:r>
            <w:proofErr w:type="spellStart"/>
            <w:r w:rsidRPr="00605B6F">
              <w:rPr>
                <w:rFonts w:ascii="Times New Roman" w:hAnsi="Times New Roman"/>
                <w:color w:val="000000"/>
                <w:sz w:val="28"/>
                <w:szCs w:val="28"/>
              </w:rPr>
              <w:t>лимфомой</w:t>
            </w:r>
            <w:proofErr w:type="spellEnd"/>
            <w:r w:rsidRPr="00605B6F">
              <w:rPr>
                <w:rFonts w:ascii="Times New Roman" w:hAnsi="Times New Roman"/>
                <w:color w:val="000000"/>
                <w:sz w:val="28"/>
                <w:szCs w:val="28"/>
              </w:rPr>
              <w:t xml:space="preserve"> </w:t>
            </w:r>
            <w:proofErr w:type="spellStart"/>
            <w:r w:rsidRPr="00605B6F">
              <w:rPr>
                <w:rFonts w:ascii="Times New Roman" w:hAnsi="Times New Roman"/>
                <w:color w:val="000000"/>
                <w:sz w:val="28"/>
                <w:szCs w:val="28"/>
              </w:rPr>
              <w:t>Ходжкина</w:t>
            </w:r>
            <w:proofErr w:type="spellEnd"/>
            <w:r w:rsidRPr="00605B6F">
              <w:rPr>
                <w:rFonts w:ascii="Times New Roman" w:hAnsi="Times New Roman"/>
                <w:color w:val="000000"/>
                <w:sz w:val="28"/>
                <w:szCs w:val="28"/>
              </w:rPr>
              <w:t xml:space="preserve"> до 93,0%;</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увеличение удельного веса больных ЗНО, состоящих на учете с момента установления диагноза 5 лет и более, до 60,4%;</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снижение числа пациентов, впервые признанных инвалидами вследствие психического расстройства, до 275 случаев на 10000 пациентов, находящихся на диспансерном наблюдении;</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 xml:space="preserve">увеличение количества </w:t>
            </w:r>
            <w:proofErr w:type="spellStart"/>
            <w:r w:rsidRPr="00605B6F">
              <w:rPr>
                <w:rFonts w:ascii="Times New Roman" w:hAnsi="Times New Roman"/>
                <w:color w:val="000000"/>
                <w:sz w:val="28"/>
                <w:szCs w:val="28"/>
              </w:rPr>
              <w:t>орфанных</w:t>
            </w:r>
            <w:proofErr w:type="spellEnd"/>
            <w:r w:rsidRPr="00605B6F">
              <w:rPr>
                <w:rFonts w:ascii="Times New Roman" w:hAnsi="Times New Roman"/>
                <w:color w:val="000000"/>
                <w:sz w:val="28"/>
                <w:szCs w:val="28"/>
              </w:rPr>
              <w:t xml:space="preserve"> больных, обеспеченных лекарственными препаратами за счет централизованных закупок, до </w:t>
            </w:r>
            <w:r w:rsidR="00605B6F">
              <w:rPr>
                <w:rFonts w:ascii="Times New Roman" w:hAnsi="Times New Roman"/>
                <w:color w:val="000000"/>
                <w:sz w:val="28"/>
                <w:szCs w:val="28"/>
              </w:rPr>
              <w:br/>
            </w:r>
            <w:r w:rsidRPr="00605B6F">
              <w:rPr>
                <w:rFonts w:ascii="Times New Roman" w:hAnsi="Times New Roman"/>
                <w:color w:val="000000"/>
                <w:sz w:val="28"/>
                <w:szCs w:val="28"/>
              </w:rPr>
              <w:t>11 человек;</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фиксирование доли потребителей, удовлетворенных качеством услуг по экспертизе качества лекарственных средств, на уровне 100%;</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 xml:space="preserve">удовлетворение спроса на лекарственные препараты, предназначенные для лечения больных ЗНО лимфоидной, кроветворной и родственных им тканей, гемофилией, </w:t>
            </w:r>
            <w:proofErr w:type="spellStart"/>
            <w:r w:rsidRPr="00605B6F">
              <w:rPr>
                <w:rFonts w:ascii="Times New Roman" w:hAnsi="Times New Roman"/>
                <w:color w:val="000000"/>
                <w:sz w:val="28"/>
                <w:szCs w:val="28"/>
              </w:rPr>
              <w:t>муковисцидозом</w:t>
            </w:r>
            <w:proofErr w:type="spellEnd"/>
            <w:r w:rsidRPr="00605B6F">
              <w:rPr>
                <w:rFonts w:ascii="Times New Roman" w:hAnsi="Times New Roman"/>
                <w:color w:val="000000"/>
                <w:sz w:val="28"/>
                <w:szCs w:val="28"/>
              </w:rPr>
              <w:t>, гипофизарным нанизмом, болезнью Гоше, рассеянным склерозом, а также после трансплантации органов и (или) тканей, до 100%;</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обеспечение лекарственными препаратами граждан, имеющих право на получение государственной социальной помощи в рамках набора социальных услуг, до 99,3%;</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 xml:space="preserve">снижение показателя младенческой смертности до 3,7 случая на 1000 </w:t>
            </w:r>
            <w:proofErr w:type="gramStart"/>
            <w:r w:rsidRPr="00605B6F">
              <w:rPr>
                <w:rFonts w:ascii="Times New Roman" w:hAnsi="Times New Roman"/>
                <w:color w:val="000000"/>
                <w:sz w:val="28"/>
                <w:szCs w:val="28"/>
              </w:rPr>
              <w:t>родившихся</w:t>
            </w:r>
            <w:proofErr w:type="gramEnd"/>
            <w:r w:rsidRPr="00605B6F">
              <w:rPr>
                <w:rFonts w:ascii="Times New Roman" w:hAnsi="Times New Roman"/>
                <w:color w:val="000000"/>
                <w:sz w:val="28"/>
                <w:szCs w:val="28"/>
              </w:rPr>
              <w:t xml:space="preserve"> живыми;</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охват генетическим обследованием беременных женщин до 67% от общего числа подлежащих;</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охват неонатальным скринингом до 95% новорожденных от общего числа рожденных детей;</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 xml:space="preserve">охват </w:t>
            </w:r>
            <w:proofErr w:type="spellStart"/>
            <w:r w:rsidRPr="00605B6F">
              <w:rPr>
                <w:rFonts w:ascii="Times New Roman" w:hAnsi="Times New Roman"/>
                <w:color w:val="000000"/>
                <w:sz w:val="28"/>
                <w:szCs w:val="28"/>
              </w:rPr>
              <w:t>аудиологическим</w:t>
            </w:r>
            <w:proofErr w:type="spellEnd"/>
            <w:r w:rsidRPr="00605B6F">
              <w:rPr>
                <w:rFonts w:ascii="Times New Roman" w:hAnsi="Times New Roman"/>
                <w:color w:val="000000"/>
                <w:sz w:val="28"/>
                <w:szCs w:val="28"/>
              </w:rPr>
              <w:t xml:space="preserve"> скринингом до 95% новорожденных от общего числа рожденных детей;</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увеличение числа воспитанников ГБУ РО Рязанский дом ребенка, устроенных в семью, на 4,5%;</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lastRenderedPageBreak/>
              <w:t>обеспечение укрепления материально-технической базы ГБУ РО Рязанский дом ребенка на 10% от общей потребности;</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обеспечение бесперебойной работы системы теплоснабжения зданий ГМО РО на 100%;</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 xml:space="preserve">обеспечение до 100% расчетной потребности в инвазивных и </w:t>
            </w:r>
            <w:proofErr w:type="spellStart"/>
            <w:r w:rsidRPr="00605B6F">
              <w:rPr>
                <w:rFonts w:ascii="Times New Roman" w:hAnsi="Times New Roman"/>
                <w:color w:val="000000"/>
                <w:sz w:val="28"/>
                <w:szCs w:val="28"/>
              </w:rPr>
              <w:t>неинвазивных</w:t>
            </w:r>
            <w:proofErr w:type="spellEnd"/>
            <w:r w:rsidRPr="00605B6F">
              <w:rPr>
                <w:rFonts w:ascii="Times New Roman" w:hAnsi="Times New Roman"/>
                <w:color w:val="000000"/>
                <w:sz w:val="28"/>
                <w:szCs w:val="28"/>
              </w:rPr>
              <w:t xml:space="preserve"> наркотических лекарственных препаратах в 2018 году;</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увеличение укомплектованности штатных врачебных должностей занятыми должностями до 90%;</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увеличение укомплектованности штатных должностей среднего медицинского персонала занятыми должностями до 91%;</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 xml:space="preserve">увеличение количества обучающихся, прошедших подготовку на базе </w:t>
            </w:r>
            <w:proofErr w:type="spellStart"/>
            <w:r w:rsidRPr="00605B6F">
              <w:rPr>
                <w:rFonts w:ascii="Times New Roman" w:hAnsi="Times New Roman"/>
                <w:color w:val="000000"/>
                <w:sz w:val="28"/>
                <w:szCs w:val="28"/>
              </w:rPr>
              <w:t>симуляционного</w:t>
            </w:r>
            <w:proofErr w:type="spellEnd"/>
            <w:r w:rsidRPr="00605B6F">
              <w:rPr>
                <w:rFonts w:ascii="Times New Roman" w:hAnsi="Times New Roman"/>
                <w:color w:val="000000"/>
                <w:sz w:val="28"/>
                <w:szCs w:val="28"/>
              </w:rPr>
              <w:t xml:space="preserve"> центра, до 8260 </w:t>
            </w:r>
            <w:r w:rsidR="00605B6F" w:rsidRPr="00605B6F">
              <w:rPr>
                <w:rFonts w:ascii="Times New Roman" w:hAnsi="Times New Roman"/>
                <w:color w:val="000000"/>
                <w:sz w:val="28"/>
                <w:szCs w:val="28"/>
              </w:rPr>
              <w:t>чел</w:t>
            </w:r>
            <w:r w:rsidR="00605B6F">
              <w:rPr>
                <w:rFonts w:ascii="Times New Roman" w:hAnsi="Times New Roman"/>
                <w:color w:val="000000"/>
                <w:sz w:val="28"/>
                <w:szCs w:val="28"/>
              </w:rPr>
              <w:t>овек</w:t>
            </w:r>
            <w:r w:rsidRPr="00605B6F">
              <w:rPr>
                <w:rFonts w:ascii="Times New Roman" w:hAnsi="Times New Roman"/>
                <w:color w:val="000000"/>
                <w:sz w:val="28"/>
                <w:szCs w:val="28"/>
              </w:rPr>
              <w:t>;</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увеличение численност</w:t>
            </w:r>
            <w:r w:rsidR="00605B6F">
              <w:rPr>
                <w:rFonts w:ascii="Times New Roman" w:hAnsi="Times New Roman"/>
                <w:color w:val="000000"/>
                <w:sz w:val="28"/>
                <w:szCs w:val="28"/>
              </w:rPr>
              <w:t>и</w:t>
            </w:r>
            <w:r w:rsidRPr="00605B6F">
              <w:rPr>
                <w:rFonts w:ascii="Times New Roman" w:hAnsi="Times New Roman"/>
                <w:color w:val="000000"/>
                <w:sz w:val="28"/>
                <w:szCs w:val="28"/>
              </w:rPr>
              <w:t xml:space="preserve"> врачей и средних медицинских работников в</w:t>
            </w:r>
            <w:r w:rsidR="00605B6F">
              <w:rPr>
                <w:rFonts w:ascii="Times New Roman" w:hAnsi="Times New Roman"/>
                <w:color w:val="000000"/>
                <w:sz w:val="28"/>
                <w:szCs w:val="28"/>
              </w:rPr>
              <w:t xml:space="preserve"> </w:t>
            </w:r>
            <w:r w:rsidRPr="00605B6F">
              <w:rPr>
                <w:rFonts w:ascii="Times New Roman" w:hAnsi="Times New Roman"/>
                <w:color w:val="000000"/>
                <w:sz w:val="28"/>
                <w:szCs w:val="28"/>
              </w:rPr>
              <w:t xml:space="preserve">медицинских организациях Рязанской области до 16,593 тыс. </w:t>
            </w:r>
            <w:r w:rsidR="00605B6F" w:rsidRPr="00605B6F">
              <w:rPr>
                <w:rFonts w:ascii="Times New Roman" w:hAnsi="Times New Roman"/>
                <w:color w:val="000000"/>
                <w:sz w:val="28"/>
                <w:szCs w:val="28"/>
              </w:rPr>
              <w:t>чел</w:t>
            </w:r>
            <w:r w:rsidR="00605B6F">
              <w:rPr>
                <w:rFonts w:ascii="Times New Roman" w:hAnsi="Times New Roman"/>
                <w:color w:val="000000"/>
                <w:sz w:val="28"/>
                <w:szCs w:val="28"/>
              </w:rPr>
              <w:t>овек</w:t>
            </w:r>
            <w:r w:rsidRPr="00605B6F">
              <w:rPr>
                <w:rFonts w:ascii="Times New Roman" w:hAnsi="Times New Roman"/>
                <w:color w:val="000000"/>
                <w:sz w:val="28"/>
                <w:szCs w:val="28"/>
              </w:rPr>
              <w:t>;</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доведение количества специалистов, допущенных к профессиональной деятельности через процедуру аккредитации,  до  20,343 тыс. специалистов (нарастающим итогом), человек;</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доведение числа специалистов, совершенствующих свои знания в рамках системы непрерывного медицинского образования, в том числе с использованием дистанционных образовательных технологий, путем освоения дополнительных образовательных программ, разработанных с учетом порядков оказания медицинской помощи, клинических рекомендаций и принципов доказательной медицины, с использованием портала непрерывного медицинского образования</w:t>
            </w:r>
            <w:r w:rsidR="00605B6F">
              <w:rPr>
                <w:rFonts w:ascii="Times New Roman" w:hAnsi="Times New Roman"/>
                <w:color w:val="000000"/>
                <w:sz w:val="28"/>
                <w:szCs w:val="28"/>
              </w:rPr>
              <w:t>, до</w:t>
            </w:r>
            <w:r w:rsidRPr="00605B6F">
              <w:rPr>
                <w:rFonts w:ascii="Times New Roman" w:hAnsi="Times New Roman"/>
                <w:color w:val="000000"/>
                <w:sz w:val="28"/>
                <w:szCs w:val="28"/>
              </w:rPr>
              <w:t xml:space="preserve"> 16,5 тыс. человек;</w:t>
            </w:r>
          </w:p>
          <w:p w:rsidR="00181E79" w:rsidRPr="00605B6F" w:rsidRDefault="00181E79" w:rsidP="00605B6F">
            <w:pPr>
              <w:ind w:firstLine="709"/>
              <w:jc w:val="both"/>
              <w:rPr>
                <w:rFonts w:ascii="Times New Roman" w:hAnsi="Times New Roman"/>
                <w:color w:val="000000"/>
                <w:sz w:val="28"/>
                <w:szCs w:val="28"/>
              </w:rPr>
            </w:pPr>
            <w:proofErr w:type="gramStart"/>
            <w:r w:rsidRPr="00605B6F">
              <w:rPr>
                <w:rFonts w:ascii="Times New Roman" w:hAnsi="Times New Roman"/>
                <w:color w:val="000000"/>
                <w:sz w:val="28"/>
                <w:szCs w:val="28"/>
              </w:rPr>
              <w:t>повышение оперативности представления отчетной информации по ведению персонифицированного учета оказания медицинской помощи и статистической отчетности на региональный и федеральный уровни за счет сокращения сроков подготовки не более 1 суток;</w:t>
            </w:r>
            <w:proofErr w:type="gramEnd"/>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сокращение сроков производства судебно-медицинских экспертиз и исследований на 0,5%;</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обеспечение выполнения мероприятий Программы ежегодно на 100%;</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обеспечение запаса необходимого количества мобилизационного резерва на 100%;</w:t>
            </w:r>
          </w:p>
          <w:p w:rsidR="00181E79"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осуществление выплат страховых взносов на обязательное медицинское страхование неработающего населения ежегодно на 100%.</w:t>
            </w:r>
          </w:p>
          <w:p w:rsidR="00E341F5" w:rsidRPr="00605B6F" w:rsidRDefault="00181E79"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Социально-экономический эффект программных мероприятий будет заключаться в повышении доступности медицинской помощи и эффективности медицинских услуг, объемы, виды и качество которых будут соответствовать уровню заболеваемости и потребности населения, а также передовым достижениям медицинской науки</w:t>
            </w:r>
            <w:r w:rsidR="00B84BCE" w:rsidRPr="00605B6F">
              <w:rPr>
                <w:rFonts w:ascii="Times New Roman" w:hAnsi="Times New Roman"/>
                <w:color w:val="000000"/>
                <w:sz w:val="28"/>
                <w:szCs w:val="28"/>
              </w:rPr>
              <w:t>.</w:t>
            </w:r>
          </w:p>
          <w:p w:rsidR="00B84BCE" w:rsidRPr="00605B6F" w:rsidRDefault="00B84BCE" w:rsidP="00605B6F">
            <w:pPr>
              <w:autoSpaceDE w:val="0"/>
              <w:autoSpaceDN w:val="0"/>
              <w:adjustRightInd w:val="0"/>
              <w:ind w:firstLine="709"/>
              <w:jc w:val="both"/>
              <w:rPr>
                <w:rFonts w:ascii="Times New Roman" w:hAnsi="Times New Roman"/>
                <w:sz w:val="28"/>
                <w:szCs w:val="28"/>
              </w:rPr>
            </w:pPr>
            <w:r w:rsidRPr="00605B6F">
              <w:rPr>
                <w:rFonts w:ascii="Times New Roman" w:hAnsi="Times New Roman"/>
                <w:sz w:val="28"/>
                <w:szCs w:val="28"/>
              </w:rPr>
              <w:t xml:space="preserve">Сведения о целевых показателях (индикаторах) Программы приведены в приложении </w:t>
            </w:r>
            <w:r w:rsidR="003E23FF" w:rsidRPr="00605B6F">
              <w:rPr>
                <w:rFonts w:ascii="Times New Roman" w:hAnsi="Times New Roman"/>
                <w:sz w:val="28"/>
                <w:szCs w:val="28"/>
              </w:rPr>
              <w:t>№</w:t>
            </w:r>
            <w:r w:rsidRPr="00605B6F">
              <w:rPr>
                <w:rFonts w:ascii="Times New Roman" w:hAnsi="Times New Roman"/>
                <w:sz w:val="28"/>
                <w:szCs w:val="28"/>
              </w:rPr>
              <w:t xml:space="preserve"> 11 к Программе</w:t>
            </w:r>
            <w:proofErr w:type="gramStart"/>
            <w:r w:rsidRPr="00605B6F">
              <w:rPr>
                <w:rFonts w:ascii="Times New Roman" w:hAnsi="Times New Roman"/>
                <w:sz w:val="28"/>
                <w:szCs w:val="28"/>
              </w:rPr>
              <w:t>.</w:t>
            </w:r>
            <w:r w:rsidR="003E23FF" w:rsidRPr="00605B6F">
              <w:rPr>
                <w:rFonts w:ascii="Times New Roman" w:hAnsi="Times New Roman"/>
                <w:sz w:val="28"/>
                <w:szCs w:val="28"/>
              </w:rPr>
              <w:t>»;</w:t>
            </w:r>
            <w:proofErr w:type="gramEnd"/>
          </w:p>
          <w:p w:rsidR="00B84BCE" w:rsidRPr="00605B6F" w:rsidRDefault="00605B6F" w:rsidP="00605B6F">
            <w:pPr>
              <w:ind w:firstLine="709"/>
              <w:jc w:val="both"/>
              <w:rPr>
                <w:rFonts w:ascii="Times New Roman" w:hAnsi="Times New Roman"/>
                <w:sz w:val="28"/>
                <w:szCs w:val="28"/>
              </w:rPr>
            </w:pPr>
            <w:r>
              <w:rPr>
                <w:rFonts w:ascii="Times New Roman" w:hAnsi="Times New Roman"/>
                <w:sz w:val="28"/>
                <w:szCs w:val="28"/>
              </w:rPr>
              <w:t>4</w:t>
            </w:r>
            <w:r w:rsidR="00B84BCE" w:rsidRPr="00605B6F">
              <w:rPr>
                <w:rFonts w:ascii="Times New Roman" w:hAnsi="Times New Roman"/>
                <w:sz w:val="28"/>
                <w:szCs w:val="28"/>
              </w:rPr>
              <w:t>) в приложении № 1 к государственной программе:</w:t>
            </w:r>
          </w:p>
          <w:p w:rsidR="00B84BCE" w:rsidRPr="00605B6F" w:rsidRDefault="00B84BCE" w:rsidP="00605B6F">
            <w:pPr>
              <w:ind w:firstLine="709"/>
              <w:jc w:val="both"/>
              <w:rPr>
                <w:rFonts w:ascii="Times New Roman" w:hAnsi="Times New Roman"/>
                <w:color w:val="000000"/>
                <w:sz w:val="28"/>
                <w:szCs w:val="28"/>
              </w:rPr>
            </w:pPr>
            <w:r w:rsidRPr="00605B6F">
              <w:rPr>
                <w:rFonts w:ascii="Times New Roman" w:hAnsi="Times New Roman"/>
                <w:sz w:val="28"/>
                <w:szCs w:val="28"/>
              </w:rPr>
              <w:t xml:space="preserve">- раздел 1 «Цель и задачи реализации подпрограммы» </w:t>
            </w:r>
            <w:r w:rsidRPr="00605B6F">
              <w:rPr>
                <w:rFonts w:ascii="Times New Roman" w:hAnsi="Times New Roman"/>
                <w:color w:val="000000"/>
                <w:sz w:val="28"/>
                <w:szCs w:val="28"/>
              </w:rPr>
              <w:t>дополнить абзацами</w:t>
            </w:r>
            <w:r w:rsidR="00605B6F">
              <w:rPr>
                <w:rFonts w:ascii="Times New Roman" w:hAnsi="Times New Roman"/>
                <w:color w:val="000000"/>
                <w:sz w:val="28"/>
                <w:szCs w:val="28"/>
              </w:rPr>
              <w:t xml:space="preserve"> следующего содержания</w:t>
            </w:r>
            <w:r w:rsidRPr="00605B6F">
              <w:rPr>
                <w:rFonts w:ascii="Times New Roman" w:hAnsi="Times New Roman"/>
                <w:color w:val="000000"/>
                <w:sz w:val="28"/>
                <w:szCs w:val="28"/>
              </w:rPr>
              <w:t>:</w:t>
            </w:r>
          </w:p>
          <w:p w:rsidR="00E63424" w:rsidRPr="00605B6F" w:rsidRDefault="00B84BCE" w:rsidP="00605B6F">
            <w:pPr>
              <w:ind w:firstLine="709"/>
              <w:jc w:val="both"/>
              <w:rPr>
                <w:rFonts w:ascii="Times New Roman" w:hAnsi="Times New Roman"/>
                <w:color w:val="000000"/>
                <w:sz w:val="28"/>
                <w:szCs w:val="28"/>
              </w:rPr>
            </w:pPr>
            <w:r w:rsidRPr="00605B6F">
              <w:rPr>
                <w:rFonts w:ascii="Times New Roman" w:hAnsi="Times New Roman"/>
                <w:sz w:val="28"/>
                <w:szCs w:val="28"/>
              </w:rPr>
              <w:lastRenderedPageBreak/>
              <w:t>«</w:t>
            </w:r>
            <w:r w:rsidR="003E23FF" w:rsidRPr="00605B6F">
              <w:rPr>
                <w:rFonts w:ascii="Times New Roman" w:hAnsi="Times New Roman"/>
                <w:sz w:val="28"/>
                <w:szCs w:val="28"/>
              </w:rPr>
              <w:t>-</w:t>
            </w:r>
            <w:r w:rsidR="00605B6F">
              <w:rPr>
                <w:rFonts w:ascii="Times New Roman" w:hAnsi="Times New Roman"/>
                <w:sz w:val="28"/>
                <w:szCs w:val="28"/>
              </w:rPr>
              <w:t> </w:t>
            </w:r>
            <w:r w:rsidR="00E63424" w:rsidRPr="00605B6F">
              <w:rPr>
                <w:rFonts w:ascii="Times New Roman" w:hAnsi="Times New Roman"/>
                <w:color w:val="000000"/>
                <w:sz w:val="28"/>
                <w:szCs w:val="28"/>
              </w:rPr>
              <w:t>реализация регионального проекта «Разработка и реализация программы системной поддержки и повышения качества жизни граждан старшего поколения (Рязанская область)», направленного на достижение результатов реализации федерального проекта «Разработка и реализация программы системной поддержки и повышения качества жизни граждан старшего поколения (Старшее поколение)»;</w:t>
            </w:r>
          </w:p>
          <w:p w:rsidR="00E63424" w:rsidRPr="00605B6F" w:rsidRDefault="00E63424"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w:t>
            </w:r>
            <w:r w:rsidR="00605B6F">
              <w:rPr>
                <w:rFonts w:ascii="Times New Roman" w:hAnsi="Times New Roman"/>
                <w:color w:val="000000"/>
                <w:sz w:val="28"/>
                <w:szCs w:val="28"/>
              </w:rPr>
              <w:t> </w:t>
            </w:r>
            <w:r w:rsidRPr="00605B6F">
              <w:rPr>
                <w:rFonts w:ascii="Times New Roman" w:hAnsi="Times New Roman"/>
                <w:color w:val="000000"/>
                <w:sz w:val="28"/>
                <w:szCs w:val="28"/>
              </w:rPr>
              <w:t>реализация регионального проекта «Развитие системы оказания первичной медико-санитарной помощи (Рязанская область)», направленного на достижение результатов реализации федерального проекта «Развитие системы оказания первичной медико-санитарной помощи»;</w:t>
            </w:r>
          </w:p>
          <w:p w:rsidR="00E63424" w:rsidRPr="00605B6F" w:rsidRDefault="00E63424"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w:t>
            </w:r>
            <w:r w:rsidR="00605B6F">
              <w:rPr>
                <w:rFonts w:ascii="Times New Roman" w:hAnsi="Times New Roman"/>
                <w:color w:val="000000"/>
                <w:sz w:val="28"/>
                <w:szCs w:val="28"/>
              </w:rPr>
              <w:t> </w:t>
            </w:r>
            <w:r w:rsidRPr="00605B6F">
              <w:rPr>
                <w:rFonts w:ascii="Times New Roman" w:hAnsi="Times New Roman"/>
                <w:color w:val="000000"/>
                <w:sz w:val="28"/>
                <w:szCs w:val="28"/>
              </w:rPr>
              <w:t>реализация регионального проекта «Развитие детского здравоохранения, включая создание современной инфраструктуры оказания медицинской помощи (Рязанская область)», направленного на достижение результатов реализации федерального проекта «Развитие детского здравоохранения, включая создание современной инфраструктуры оказания медицинской помощи детям»;</w:t>
            </w:r>
          </w:p>
          <w:p w:rsidR="00E63424" w:rsidRPr="00605B6F" w:rsidRDefault="00E63424"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w:t>
            </w:r>
            <w:r w:rsidR="00605B6F">
              <w:rPr>
                <w:rFonts w:ascii="Times New Roman" w:hAnsi="Times New Roman"/>
                <w:color w:val="000000"/>
                <w:sz w:val="28"/>
                <w:szCs w:val="28"/>
              </w:rPr>
              <w:t> </w:t>
            </w:r>
            <w:r w:rsidRPr="00605B6F">
              <w:rPr>
                <w:rFonts w:ascii="Times New Roman" w:hAnsi="Times New Roman"/>
                <w:color w:val="000000"/>
                <w:sz w:val="28"/>
                <w:szCs w:val="28"/>
              </w:rPr>
              <w:t>реализация регионального проекта «Формирование системы мотивации граждан к здоровому образу жизни, включая здоровое питание и отказ от вредных привычек (Рязанская область)», направленного на достижение результатов реализации федерального проекта «Формирование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w:t>
            </w:r>
          </w:p>
          <w:p w:rsidR="008E2E13" w:rsidRPr="00605B6F" w:rsidRDefault="00E63424" w:rsidP="00605B6F">
            <w:pPr>
              <w:ind w:firstLine="709"/>
              <w:jc w:val="both"/>
              <w:rPr>
                <w:rFonts w:ascii="Times New Roman" w:hAnsi="Times New Roman"/>
                <w:sz w:val="28"/>
                <w:szCs w:val="28"/>
              </w:rPr>
            </w:pPr>
            <w:r w:rsidRPr="00605B6F">
              <w:rPr>
                <w:rFonts w:ascii="Times New Roman" w:hAnsi="Times New Roman"/>
                <w:color w:val="000000"/>
                <w:sz w:val="28"/>
                <w:szCs w:val="28"/>
              </w:rPr>
              <w:t>-</w:t>
            </w:r>
            <w:r w:rsidR="00605B6F">
              <w:rPr>
                <w:rFonts w:ascii="Times New Roman" w:hAnsi="Times New Roman"/>
                <w:color w:val="000000"/>
                <w:sz w:val="28"/>
                <w:szCs w:val="28"/>
              </w:rPr>
              <w:t> </w:t>
            </w:r>
            <w:r w:rsidRPr="00605B6F">
              <w:rPr>
                <w:rFonts w:ascii="Times New Roman" w:hAnsi="Times New Roman"/>
                <w:color w:val="000000"/>
                <w:sz w:val="28"/>
                <w:szCs w:val="28"/>
              </w:rPr>
              <w:t>реализация регионального проекта «Развитие экспорта медицинских услуг</w:t>
            </w:r>
            <w:r w:rsidRPr="00605B6F">
              <w:rPr>
                <w:rFonts w:ascii="Times New Roman" w:hAnsi="Times New Roman"/>
                <w:sz w:val="28"/>
                <w:szCs w:val="28"/>
              </w:rPr>
              <w:t xml:space="preserve"> (Рязанская область)</w:t>
            </w:r>
            <w:r w:rsidRPr="00605B6F">
              <w:rPr>
                <w:rFonts w:ascii="Times New Roman" w:hAnsi="Times New Roman"/>
                <w:color w:val="000000"/>
                <w:sz w:val="28"/>
                <w:szCs w:val="28"/>
              </w:rPr>
              <w:t>», направленного на достижение результатов реализации федерального проекта «Развитие экспорта медицинских услуг»</w:t>
            </w:r>
            <w:proofErr w:type="gramStart"/>
            <w:r w:rsidRPr="00605B6F">
              <w:rPr>
                <w:rFonts w:ascii="Times New Roman" w:hAnsi="Times New Roman"/>
                <w:color w:val="000000"/>
                <w:sz w:val="28"/>
                <w:szCs w:val="28"/>
              </w:rPr>
              <w:t>.»</w:t>
            </w:r>
            <w:proofErr w:type="gramEnd"/>
            <w:r w:rsidR="008E2E13" w:rsidRPr="00605B6F">
              <w:rPr>
                <w:rFonts w:ascii="Times New Roman" w:hAnsi="Times New Roman"/>
                <w:sz w:val="28"/>
                <w:szCs w:val="28"/>
              </w:rPr>
              <w:t>;</w:t>
            </w:r>
          </w:p>
          <w:p w:rsidR="00B84BCE" w:rsidRPr="00605B6F" w:rsidRDefault="00B84BCE" w:rsidP="00605B6F">
            <w:pPr>
              <w:ind w:firstLine="709"/>
              <w:jc w:val="both"/>
              <w:rPr>
                <w:rFonts w:ascii="Times New Roman" w:hAnsi="Times New Roman"/>
                <w:sz w:val="28"/>
                <w:szCs w:val="28"/>
              </w:rPr>
            </w:pPr>
            <w:r w:rsidRPr="00605B6F">
              <w:rPr>
                <w:rFonts w:ascii="Times New Roman" w:hAnsi="Times New Roman"/>
                <w:sz w:val="28"/>
                <w:szCs w:val="28"/>
              </w:rPr>
              <w:t>- в разделе 4 «Механизм реализации подпрограммы»:</w:t>
            </w:r>
          </w:p>
          <w:p w:rsidR="00B84BCE" w:rsidRPr="00605B6F" w:rsidRDefault="00B84BCE" w:rsidP="00605B6F">
            <w:pPr>
              <w:ind w:firstLine="709"/>
              <w:jc w:val="both"/>
              <w:rPr>
                <w:rFonts w:ascii="Times New Roman" w:hAnsi="Times New Roman"/>
                <w:sz w:val="28"/>
                <w:szCs w:val="28"/>
              </w:rPr>
            </w:pPr>
            <w:r w:rsidRPr="00605B6F">
              <w:rPr>
                <w:rFonts w:ascii="Times New Roman" w:hAnsi="Times New Roman"/>
                <w:sz w:val="28"/>
                <w:szCs w:val="28"/>
              </w:rPr>
              <w:t>в абзаце восьмом слова «в рамках мероприятия, указанного в подпункте 3.2» заменить словами «в рамках мероприятий, указанных в подпунктах 3.2, 5.1, 6.1»;</w:t>
            </w:r>
          </w:p>
          <w:p w:rsidR="00B84BCE" w:rsidRPr="00605B6F" w:rsidRDefault="00B84BCE" w:rsidP="00605B6F">
            <w:pPr>
              <w:ind w:firstLine="709"/>
              <w:jc w:val="both"/>
              <w:rPr>
                <w:rFonts w:ascii="Times New Roman" w:hAnsi="Times New Roman"/>
                <w:sz w:val="28"/>
                <w:szCs w:val="28"/>
              </w:rPr>
            </w:pPr>
            <w:r w:rsidRPr="00605B6F">
              <w:rPr>
                <w:rFonts w:ascii="Times New Roman" w:hAnsi="Times New Roman"/>
                <w:sz w:val="28"/>
                <w:szCs w:val="28"/>
              </w:rPr>
              <w:t>в абзаце девятом слова «для мероприятия, указанного в подпункте 3.5» заменить словами «в рамках мероприятий, указанных в подпунктах 3.</w:t>
            </w:r>
            <w:r w:rsidR="001E4C81" w:rsidRPr="00605B6F">
              <w:rPr>
                <w:rFonts w:ascii="Times New Roman" w:hAnsi="Times New Roman"/>
                <w:sz w:val="28"/>
                <w:szCs w:val="28"/>
              </w:rPr>
              <w:t>5</w:t>
            </w:r>
            <w:r w:rsidRPr="00605B6F">
              <w:rPr>
                <w:rFonts w:ascii="Times New Roman" w:hAnsi="Times New Roman"/>
                <w:sz w:val="28"/>
                <w:szCs w:val="28"/>
              </w:rPr>
              <w:t>, 6.1»;</w:t>
            </w:r>
          </w:p>
          <w:p w:rsidR="00B84BCE" w:rsidRPr="00605B6F" w:rsidRDefault="00B84BCE" w:rsidP="00605B6F">
            <w:pPr>
              <w:ind w:firstLine="709"/>
              <w:jc w:val="both"/>
              <w:rPr>
                <w:rFonts w:ascii="Times New Roman" w:hAnsi="Times New Roman"/>
                <w:sz w:val="28"/>
                <w:szCs w:val="28"/>
              </w:rPr>
            </w:pPr>
            <w:r w:rsidRPr="00605B6F">
              <w:rPr>
                <w:rFonts w:ascii="Times New Roman" w:hAnsi="Times New Roman"/>
                <w:sz w:val="28"/>
                <w:szCs w:val="28"/>
              </w:rPr>
              <w:t>в абзаце пятнадцатом слова «Мероприятие подпункта 3.5 таблицы раздела 5 «Система программных мероприятий» настояще</w:t>
            </w:r>
            <w:r w:rsidR="00497087" w:rsidRPr="00605B6F">
              <w:rPr>
                <w:rFonts w:ascii="Times New Roman" w:hAnsi="Times New Roman"/>
                <w:sz w:val="28"/>
                <w:szCs w:val="28"/>
              </w:rPr>
              <w:t>й</w:t>
            </w:r>
            <w:r w:rsidRPr="00605B6F">
              <w:rPr>
                <w:rFonts w:ascii="Times New Roman" w:hAnsi="Times New Roman"/>
                <w:sz w:val="28"/>
                <w:szCs w:val="28"/>
              </w:rPr>
              <w:t xml:space="preserve"> подпрограммы реализуется в 2018-2020 годах. Реализация указанного мероприятия» заменить словами «Мероприятия подпунктов 3.5, 6.1 таблицы раздела 5 «Система программных мероприятий» настояще</w:t>
            </w:r>
            <w:r w:rsidR="00497087" w:rsidRPr="00605B6F">
              <w:rPr>
                <w:rFonts w:ascii="Times New Roman" w:hAnsi="Times New Roman"/>
                <w:sz w:val="28"/>
                <w:szCs w:val="28"/>
              </w:rPr>
              <w:t>й</w:t>
            </w:r>
            <w:r w:rsidRPr="00605B6F">
              <w:rPr>
                <w:rFonts w:ascii="Times New Roman" w:hAnsi="Times New Roman"/>
                <w:sz w:val="28"/>
                <w:szCs w:val="28"/>
              </w:rPr>
              <w:t xml:space="preserve"> </w:t>
            </w:r>
            <w:r w:rsidR="00605B6F">
              <w:rPr>
                <w:rFonts w:ascii="Times New Roman" w:hAnsi="Times New Roman"/>
                <w:sz w:val="28"/>
                <w:szCs w:val="28"/>
              </w:rPr>
              <w:t>подпрограммы реализуются в 2018</w:t>
            </w:r>
            <w:r w:rsidRPr="00605B6F">
              <w:rPr>
                <w:rFonts w:ascii="Times New Roman" w:hAnsi="Times New Roman"/>
                <w:sz w:val="28"/>
                <w:szCs w:val="28"/>
              </w:rPr>
              <w:t>-2020 годах. Реализация указанных мероприятий»;</w:t>
            </w:r>
          </w:p>
          <w:p w:rsidR="00B84BCE" w:rsidRPr="00605B6F" w:rsidRDefault="00B84BCE" w:rsidP="00605B6F">
            <w:pPr>
              <w:ind w:firstLine="709"/>
              <w:jc w:val="both"/>
              <w:rPr>
                <w:rFonts w:ascii="Times New Roman" w:hAnsi="Times New Roman"/>
                <w:sz w:val="28"/>
                <w:szCs w:val="28"/>
              </w:rPr>
            </w:pPr>
            <w:r w:rsidRPr="00605B6F">
              <w:rPr>
                <w:rFonts w:ascii="Times New Roman" w:hAnsi="Times New Roman"/>
                <w:sz w:val="28"/>
                <w:szCs w:val="28"/>
              </w:rPr>
              <w:t>в абзаце шестнадцатом слова «мероприятия подпункта 3.5», заменить словами «мероприятий подпунктов 3.5, 6.1»;</w:t>
            </w:r>
          </w:p>
          <w:p w:rsidR="00B84BCE" w:rsidRPr="00605B6F" w:rsidRDefault="00B84BCE" w:rsidP="00605B6F">
            <w:pPr>
              <w:ind w:firstLine="709"/>
              <w:jc w:val="both"/>
              <w:rPr>
                <w:rFonts w:ascii="Times New Roman" w:hAnsi="Times New Roman"/>
                <w:sz w:val="28"/>
                <w:szCs w:val="28"/>
              </w:rPr>
            </w:pPr>
            <w:r w:rsidRPr="00605B6F">
              <w:rPr>
                <w:rFonts w:ascii="Times New Roman" w:hAnsi="Times New Roman"/>
                <w:sz w:val="28"/>
                <w:szCs w:val="28"/>
              </w:rPr>
              <w:t>в абзаце семнадцатом слова «мероприятия 3.5», заменить словами «мероприятий подпунктов 3.5, 6.1»;</w:t>
            </w:r>
          </w:p>
          <w:p w:rsidR="00B84BCE" w:rsidRPr="00605B6F" w:rsidRDefault="00B84BCE" w:rsidP="00605B6F">
            <w:pPr>
              <w:ind w:firstLine="709"/>
              <w:jc w:val="both"/>
              <w:rPr>
                <w:rFonts w:ascii="Times New Roman" w:hAnsi="Times New Roman"/>
                <w:sz w:val="28"/>
                <w:szCs w:val="28"/>
              </w:rPr>
            </w:pPr>
            <w:r w:rsidRPr="00605B6F">
              <w:rPr>
                <w:rFonts w:ascii="Times New Roman" w:hAnsi="Times New Roman"/>
                <w:sz w:val="28"/>
                <w:szCs w:val="28"/>
              </w:rPr>
              <w:t xml:space="preserve">в абзаце двадцать втором </w:t>
            </w:r>
            <w:r w:rsidR="00605B6F">
              <w:rPr>
                <w:rFonts w:ascii="Times New Roman" w:hAnsi="Times New Roman"/>
                <w:sz w:val="28"/>
                <w:szCs w:val="28"/>
              </w:rPr>
              <w:t>слова</w:t>
            </w:r>
            <w:r w:rsidRPr="00605B6F">
              <w:rPr>
                <w:rFonts w:ascii="Times New Roman" w:hAnsi="Times New Roman"/>
                <w:sz w:val="28"/>
                <w:szCs w:val="28"/>
              </w:rPr>
              <w:t xml:space="preserve"> «</w:t>
            </w:r>
            <w:r w:rsidR="00605B6F">
              <w:rPr>
                <w:rFonts w:ascii="Times New Roman" w:hAnsi="Times New Roman"/>
                <w:sz w:val="28"/>
                <w:szCs w:val="28"/>
              </w:rPr>
              <w:t>подпунктом 3.6, 3</w:t>
            </w:r>
            <w:r w:rsidRPr="00605B6F">
              <w:rPr>
                <w:rFonts w:ascii="Times New Roman" w:hAnsi="Times New Roman"/>
                <w:sz w:val="28"/>
                <w:szCs w:val="28"/>
              </w:rPr>
              <w:t>.8»</w:t>
            </w:r>
            <w:r w:rsidR="00605B6F">
              <w:rPr>
                <w:rFonts w:ascii="Times New Roman" w:hAnsi="Times New Roman"/>
                <w:sz w:val="28"/>
                <w:szCs w:val="28"/>
              </w:rPr>
              <w:t xml:space="preserve"> </w:t>
            </w:r>
            <w:r w:rsidRPr="00605B6F">
              <w:rPr>
                <w:rFonts w:ascii="Times New Roman" w:hAnsi="Times New Roman"/>
                <w:sz w:val="28"/>
                <w:szCs w:val="28"/>
              </w:rPr>
              <w:t xml:space="preserve">заменить </w:t>
            </w:r>
            <w:r w:rsidR="00605B6F">
              <w:rPr>
                <w:rFonts w:ascii="Times New Roman" w:hAnsi="Times New Roman"/>
                <w:sz w:val="28"/>
                <w:szCs w:val="28"/>
              </w:rPr>
              <w:t>словами</w:t>
            </w:r>
            <w:r w:rsidRPr="00605B6F">
              <w:rPr>
                <w:rFonts w:ascii="Times New Roman" w:hAnsi="Times New Roman"/>
                <w:sz w:val="28"/>
                <w:szCs w:val="28"/>
              </w:rPr>
              <w:t xml:space="preserve"> «</w:t>
            </w:r>
            <w:r w:rsidR="00605B6F">
              <w:rPr>
                <w:rFonts w:ascii="Times New Roman" w:hAnsi="Times New Roman"/>
                <w:sz w:val="28"/>
                <w:szCs w:val="28"/>
              </w:rPr>
              <w:t xml:space="preserve">подпунктами 3.6, </w:t>
            </w:r>
            <w:r w:rsidRPr="00605B6F">
              <w:rPr>
                <w:rFonts w:ascii="Times New Roman" w:hAnsi="Times New Roman"/>
                <w:sz w:val="28"/>
                <w:szCs w:val="28"/>
              </w:rPr>
              <w:t>3.7»;</w:t>
            </w:r>
          </w:p>
          <w:p w:rsidR="005776E3" w:rsidRPr="00605B6F" w:rsidRDefault="005776E3" w:rsidP="00605B6F">
            <w:pPr>
              <w:ind w:firstLine="709"/>
              <w:jc w:val="both"/>
              <w:rPr>
                <w:rFonts w:ascii="Times New Roman" w:hAnsi="Times New Roman"/>
                <w:sz w:val="28"/>
                <w:szCs w:val="28"/>
              </w:rPr>
            </w:pPr>
            <w:r w:rsidRPr="00605B6F">
              <w:rPr>
                <w:rFonts w:ascii="Times New Roman" w:hAnsi="Times New Roman"/>
                <w:sz w:val="28"/>
                <w:szCs w:val="28"/>
              </w:rPr>
              <w:t>дополнить новым абзац</w:t>
            </w:r>
            <w:r w:rsidR="00AB4A1A" w:rsidRPr="00605B6F">
              <w:rPr>
                <w:rFonts w:ascii="Times New Roman" w:hAnsi="Times New Roman"/>
                <w:sz w:val="28"/>
                <w:szCs w:val="28"/>
              </w:rPr>
              <w:t>е</w:t>
            </w:r>
            <w:r w:rsidRPr="00605B6F">
              <w:rPr>
                <w:rFonts w:ascii="Times New Roman" w:hAnsi="Times New Roman"/>
                <w:sz w:val="28"/>
                <w:szCs w:val="28"/>
              </w:rPr>
              <w:t xml:space="preserve">м </w:t>
            </w:r>
            <w:r w:rsidR="0013021A" w:rsidRPr="00605B6F">
              <w:rPr>
                <w:rFonts w:ascii="Times New Roman" w:hAnsi="Times New Roman"/>
                <w:sz w:val="28"/>
                <w:szCs w:val="28"/>
              </w:rPr>
              <w:t xml:space="preserve">двадцать четвертым </w:t>
            </w:r>
            <w:r w:rsidRPr="00605B6F">
              <w:rPr>
                <w:rFonts w:ascii="Times New Roman" w:hAnsi="Times New Roman"/>
                <w:sz w:val="28"/>
                <w:szCs w:val="28"/>
              </w:rPr>
              <w:t xml:space="preserve">следующего </w:t>
            </w:r>
            <w:r w:rsidRPr="00605B6F">
              <w:rPr>
                <w:rFonts w:ascii="Times New Roman" w:hAnsi="Times New Roman"/>
                <w:sz w:val="28"/>
                <w:szCs w:val="28"/>
              </w:rPr>
              <w:lastRenderedPageBreak/>
              <w:t>содержания:</w:t>
            </w:r>
          </w:p>
          <w:p w:rsidR="005776E3" w:rsidRPr="00605B6F" w:rsidRDefault="005776E3" w:rsidP="00605B6F">
            <w:pPr>
              <w:ind w:firstLine="709"/>
              <w:jc w:val="both"/>
              <w:rPr>
                <w:rFonts w:ascii="Times New Roman" w:hAnsi="Times New Roman"/>
                <w:sz w:val="28"/>
                <w:szCs w:val="28"/>
              </w:rPr>
            </w:pPr>
            <w:r w:rsidRPr="00605B6F">
              <w:rPr>
                <w:rFonts w:ascii="Times New Roman" w:hAnsi="Times New Roman"/>
                <w:sz w:val="28"/>
                <w:szCs w:val="28"/>
              </w:rPr>
              <w:t>«Пункт</w:t>
            </w:r>
            <w:r w:rsidR="00AB4A1A" w:rsidRPr="00605B6F">
              <w:rPr>
                <w:rFonts w:ascii="Times New Roman" w:hAnsi="Times New Roman"/>
                <w:sz w:val="28"/>
                <w:szCs w:val="28"/>
              </w:rPr>
              <w:t>ы</w:t>
            </w:r>
            <w:r w:rsidRPr="00605B6F">
              <w:rPr>
                <w:rFonts w:ascii="Times New Roman" w:hAnsi="Times New Roman"/>
                <w:sz w:val="28"/>
                <w:szCs w:val="28"/>
              </w:rPr>
              <w:t xml:space="preserve"> 7</w:t>
            </w:r>
            <w:r w:rsidR="008E2E13" w:rsidRPr="00605B6F">
              <w:rPr>
                <w:rFonts w:ascii="Times New Roman" w:hAnsi="Times New Roman"/>
                <w:sz w:val="28"/>
                <w:szCs w:val="28"/>
              </w:rPr>
              <w:t>, 8</w:t>
            </w:r>
            <w:r w:rsidRPr="00605B6F">
              <w:rPr>
                <w:rFonts w:ascii="Times New Roman" w:hAnsi="Times New Roman"/>
                <w:sz w:val="28"/>
                <w:szCs w:val="28"/>
              </w:rPr>
              <w:t xml:space="preserve"> раздела 5 «Система программных мероприятий» реализу</w:t>
            </w:r>
            <w:r w:rsidR="008E2E13" w:rsidRPr="00605B6F">
              <w:rPr>
                <w:rFonts w:ascii="Times New Roman" w:hAnsi="Times New Roman"/>
                <w:sz w:val="28"/>
                <w:szCs w:val="28"/>
              </w:rPr>
              <w:t>ю</w:t>
            </w:r>
            <w:r w:rsidRPr="00605B6F">
              <w:rPr>
                <w:rFonts w:ascii="Times New Roman" w:hAnsi="Times New Roman"/>
                <w:sz w:val="28"/>
                <w:szCs w:val="28"/>
              </w:rPr>
              <w:t xml:space="preserve">тся посредством мероприятий </w:t>
            </w:r>
            <w:r w:rsidR="008E2E13" w:rsidRPr="00605B6F">
              <w:rPr>
                <w:rFonts w:ascii="Times New Roman" w:hAnsi="Times New Roman"/>
                <w:sz w:val="28"/>
                <w:szCs w:val="28"/>
              </w:rPr>
              <w:t xml:space="preserve">соответствующих </w:t>
            </w:r>
            <w:r w:rsidRPr="00605B6F">
              <w:rPr>
                <w:rFonts w:ascii="Times New Roman" w:hAnsi="Times New Roman"/>
                <w:sz w:val="28"/>
                <w:szCs w:val="28"/>
              </w:rPr>
              <w:t>региональн</w:t>
            </w:r>
            <w:r w:rsidR="008E2E13" w:rsidRPr="00605B6F">
              <w:rPr>
                <w:rFonts w:ascii="Times New Roman" w:hAnsi="Times New Roman"/>
                <w:sz w:val="28"/>
                <w:szCs w:val="28"/>
              </w:rPr>
              <w:t>ых</w:t>
            </w:r>
            <w:r w:rsidRPr="00605B6F">
              <w:rPr>
                <w:rFonts w:ascii="Times New Roman" w:hAnsi="Times New Roman"/>
                <w:sz w:val="28"/>
                <w:szCs w:val="28"/>
              </w:rPr>
              <w:t xml:space="preserve"> проект</w:t>
            </w:r>
            <w:r w:rsidR="008E2E13" w:rsidRPr="00605B6F">
              <w:rPr>
                <w:rFonts w:ascii="Times New Roman" w:hAnsi="Times New Roman"/>
                <w:sz w:val="28"/>
                <w:szCs w:val="28"/>
              </w:rPr>
              <w:t>ов</w:t>
            </w:r>
            <w:proofErr w:type="gramStart"/>
            <w:r w:rsidR="008E2E13" w:rsidRPr="00605B6F">
              <w:rPr>
                <w:rFonts w:ascii="Times New Roman" w:hAnsi="Times New Roman"/>
                <w:sz w:val="28"/>
                <w:szCs w:val="28"/>
              </w:rPr>
              <w:t>.</w:t>
            </w:r>
            <w:r w:rsidR="0013021A" w:rsidRPr="00605B6F">
              <w:rPr>
                <w:rFonts w:ascii="Times New Roman" w:hAnsi="Times New Roman"/>
                <w:sz w:val="28"/>
                <w:szCs w:val="28"/>
              </w:rPr>
              <w:t>»;</w:t>
            </w:r>
            <w:proofErr w:type="gramEnd"/>
          </w:p>
          <w:p w:rsidR="00B84BCE" w:rsidRPr="00605B6F" w:rsidRDefault="00B84BCE"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 xml:space="preserve">- раздел 5 «Система программных мероприятий» изложить в новой редакции </w:t>
            </w:r>
            <w:proofErr w:type="gramStart"/>
            <w:r w:rsidRPr="00605B6F">
              <w:rPr>
                <w:rFonts w:ascii="Times New Roman" w:hAnsi="Times New Roman"/>
                <w:color w:val="000000"/>
                <w:sz w:val="28"/>
                <w:szCs w:val="28"/>
              </w:rPr>
              <w:t>согласно приложени</w:t>
            </w:r>
            <w:r w:rsidR="00605B6F">
              <w:rPr>
                <w:rFonts w:ascii="Times New Roman" w:hAnsi="Times New Roman"/>
                <w:color w:val="000000"/>
                <w:sz w:val="28"/>
                <w:szCs w:val="28"/>
              </w:rPr>
              <w:t>я</w:t>
            </w:r>
            <w:proofErr w:type="gramEnd"/>
            <w:r w:rsidRPr="00605B6F">
              <w:rPr>
                <w:rFonts w:ascii="Times New Roman" w:hAnsi="Times New Roman"/>
                <w:color w:val="000000"/>
                <w:sz w:val="28"/>
                <w:szCs w:val="28"/>
              </w:rPr>
              <w:t xml:space="preserve"> № 1 к настоящему постановлению;</w:t>
            </w:r>
          </w:p>
          <w:p w:rsidR="00B84BCE" w:rsidRPr="00605B6F" w:rsidRDefault="00B84BCE" w:rsidP="00605B6F">
            <w:pPr>
              <w:ind w:firstLine="709"/>
              <w:jc w:val="both"/>
              <w:rPr>
                <w:rFonts w:ascii="Times New Roman" w:hAnsi="Times New Roman"/>
                <w:sz w:val="28"/>
                <w:szCs w:val="28"/>
              </w:rPr>
            </w:pPr>
            <w:r w:rsidRPr="00605B6F">
              <w:rPr>
                <w:rFonts w:ascii="Times New Roman" w:hAnsi="Times New Roman"/>
                <w:color w:val="000000"/>
                <w:sz w:val="28"/>
                <w:szCs w:val="28"/>
              </w:rPr>
              <w:t xml:space="preserve">- в </w:t>
            </w:r>
            <w:r w:rsidR="000E61D1" w:rsidRPr="00605B6F">
              <w:rPr>
                <w:rFonts w:ascii="Times New Roman" w:hAnsi="Times New Roman"/>
                <w:color w:val="000000"/>
                <w:sz w:val="28"/>
                <w:szCs w:val="28"/>
              </w:rPr>
              <w:t xml:space="preserve"> наименовании </w:t>
            </w:r>
            <w:r w:rsidRPr="00605B6F">
              <w:rPr>
                <w:rFonts w:ascii="Times New Roman" w:hAnsi="Times New Roman"/>
                <w:color w:val="000000"/>
                <w:sz w:val="28"/>
                <w:szCs w:val="28"/>
              </w:rPr>
              <w:t>приложени</w:t>
            </w:r>
            <w:r w:rsidR="00D837F5">
              <w:rPr>
                <w:rFonts w:ascii="Times New Roman" w:hAnsi="Times New Roman"/>
                <w:color w:val="000000"/>
                <w:sz w:val="28"/>
                <w:szCs w:val="28"/>
              </w:rPr>
              <w:t>я</w:t>
            </w:r>
            <w:r w:rsidRPr="00605B6F">
              <w:rPr>
                <w:rFonts w:ascii="Times New Roman" w:hAnsi="Times New Roman"/>
                <w:color w:val="000000"/>
                <w:sz w:val="28"/>
                <w:szCs w:val="28"/>
              </w:rPr>
              <w:t xml:space="preserve"> № 1 к подпрограмме 1 «Развитие первичной медико-санитарной помощи» слова «</w:t>
            </w:r>
            <w:r w:rsidRPr="00605B6F">
              <w:rPr>
                <w:rFonts w:ascii="Times New Roman" w:hAnsi="Times New Roman"/>
                <w:sz w:val="28"/>
                <w:szCs w:val="28"/>
              </w:rPr>
              <w:t>мероприятия 3.5» заменить словами «мероприятий подпунктов 3.5, 6.1»;</w:t>
            </w:r>
          </w:p>
          <w:p w:rsidR="00B84BCE" w:rsidRPr="00605B6F" w:rsidRDefault="00605B6F" w:rsidP="00605B6F">
            <w:pPr>
              <w:ind w:firstLine="709"/>
              <w:jc w:val="both"/>
              <w:rPr>
                <w:rFonts w:ascii="Times New Roman" w:hAnsi="Times New Roman"/>
                <w:color w:val="000000"/>
                <w:sz w:val="28"/>
                <w:szCs w:val="28"/>
              </w:rPr>
            </w:pPr>
            <w:r>
              <w:rPr>
                <w:rFonts w:ascii="Times New Roman" w:hAnsi="Times New Roman"/>
                <w:color w:val="000000"/>
                <w:sz w:val="28"/>
                <w:szCs w:val="28"/>
              </w:rPr>
              <w:t>5</w:t>
            </w:r>
            <w:r w:rsidR="00B84BCE" w:rsidRPr="00605B6F">
              <w:rPr>
                <w:rFonts w:ascii="Times New Roman" w:hAnsi="Times New Roman"/>
                <w:color w:val="000000"/>
                <w:sz w:val="28"/>
                <w:szCs w:val="28"/>
              </w:rPr>
              <w:t>) в приложении № 2 к государственной программе:</w:t>
            </w:r>
          </w:p>
          <w:p w:rsidR="00B84BCE" w:rsidRPr="00605B6F" w:rsidRDefault="00B84BCE" w:rsidP="00605B6F">
            <w:pPr>
              <w:ind w:firstLine="709"/>
              <w:jc w:val="both"/>
              <w:rPr>
                <w:rFonts w:ascii="Times New Roman" w:hAnsi="Times New Roman"/>
                <w:color w:val="000000"/>
                <w:sz w:val="28"/>
                <w:szCs w:val="28"/>
              </w:rPr>
            </w:pPr>
            <w:r w:rsidRPr="00605B6F">
              <w:rPr>
                <w:rFonts w:ascii="Times New Roman" w:hAnsi="Times New Roman"/>
                <w:sz w:val="28"/>
                <w:szCs w:val="28"/>
              </w:rPr>
              <w:t xml:space="preserve">- раздел 1 «Цель и задачи реализации подпрограммы» </w:t>
            </w:r>
            <w:r w:rsidRPr="00605B6F">
              <w:rPr>
                <w:rFonts w:ascii="Times New Roman" w:hAnsi="Times New Roman"/>
                <w:color w:val="000000"/>
                <w:sz w:val="28"/>
                <w:szCs w:val="28"/>
              </w:rPr>
              <w:t>дополнить абзацами</w:t>
            </w:r>
            <w:r w:rsidR="00605B6F">
              <w:rPr>
                <w:rFonts w:ascii="Times New Roman" w:hAnsi="Times New Roman"/>
                <w:color w:val="000000"/>
                <w:sz w:val="28"/>
                <w:szCs w:val="28"/>
              </w:rPr>
              <w:t xml:space="preserve"> следующего содержания</w:t>
            </w:r>
            <w:r w:rsidRPr="00605B6F">
              <w:rPr>
                <w:rFonts w:ascii="Times New Roman" w:hAnsi="Times New Roman"/>
                <w:color w:val="000000"/>
                <w:sz w:val="28"/>
                <w:szCs w:val="28"/>
              </w:rPr>
              <w:t>:</w:t>
            </w:r>
          </w:p>
          <w:p w:rsidR="00F12BC2" w:rsidRPr="00605B6F" w:rsidRDefault="00B84BCE" w:rsidP="00605B6F">
            <w:pPr>
              <w:ind w:firstLine="709"/>
              <w:jc w:val="both"/>
              <w:rPr>
                <w:rFonts w:ascii="Times New Roman" w:hAnsi="Times New Roman"/>
                <w:color w:val="000000"/>
                <w:sz w:val="28"/>
                <w:szCs w:val="28"/>
              </w:rPr>
            </w:pPr>
            <w:r w:rsidRPr="00605B6F">
              <w:rPr>
                <w:rFonts w:ascii="Times New Roman" w:hAnsi="Times New Roman"/>
                <w:sz w:val="28"/>
                <w:szCs w:val="28"/>
              </w:rPr>
              <w:t>«</w:t>
            </w:r>
            <w:r w:rsidR="00F56D4E" w:rsidRPr="00605B6F">
              <w:rPr>
                <w:rFonts w:ascii="Times New Roman" w:hAnsi="Times New Roman"/>
                <w:sz w:val="28"/>
                <w:szCs w:val="28"/>
              </w:rPr>
              <w:t>-</w:t>
            </w:r>
            <w:r w:rsidR="00F12BC2" w:rsidRPr="00605B6F">
              <w:rPr>
                <w:rFonts w:ascii="Times New Roman" w:hAnsi="Times New Roman"/>
                <w:sz w:val="28"/>
                <w:szCs w:val="28"/>
              </w:rPr>
              <w:t xml:space="preserve"> </w:t>
            </w:r>
            <w:r w:rsidR="00F12BC2" w:rsidRPr="00605B6F">
              <w:rPr>
                <w:rFonts w:ascii="Times New Roman" w:hAnsi="Times New Roman"/>
                <w:color w:val="000000"/>
                <w:sz w:val="28"/>
                <w:szCs w:val="28"/>
              </w:rPr>
              <w:t xml:space="preserve">реализация регионального проекта «Борьба с </w:t>
            </w:r>
            <w:proofErr w:type="gramStart"/>
            <w:r w:rsidR="00F12BC2" w:rsidRPr="00605B6F">
              <w:rPr>
                <w:rFonts w:ascii="Times New Roman" w:hAnsi="Times New Roman"/>
                <w:color w:val="000000"/>
                <w:sz w:val="28"/>
                <w:szCs w:val="28"/>
              </w:rPr>
              <w:t>сердечно-сосудистыми</w:t>
            </w:r>
            <w:proofErr w:type="gramEnd"/>
            <w:r w:rsidR="00F12BC2" w:rsidRPr="00605B6F">
              <w:rPr>
                <w:rFonts w:ascii="Times New Roman" w:hAnsi="Times New Roman"/>
                <w:color w:val="000000"/>
                <w:sz w:val="28"/>
                <w:szCs w:val="28"/>
              </w:rPr>
              <w:t xml:space="preserve"> заболеваниями (Рязанская область)», направленного на достижение результатов реализации федерального проекта «Борьба с сердечно-сосудистыми заболеваниями»;</w:t>
            </w:r>
          </w:p>
          <w:p w:rsidR="00F12BC2" w:rsidRPr="00605B6F" w:rsidRDefault="00605B6F" w:rsidP="00605B6F">
            <w:pPr>
              <w:ind w:firstLine="709"/>
              <w:jc w:val="both"/>
              <w:rPr>
                <w:rFonts w:ascii="Times New Roman" w:hAnsi="Times New Roman"/>
                <w:color w:val="000000"/>
                <w:sz w:val="28"/>
                <w:szCs w:val="28"/>
              </w:rPr>
            </w:pPr>
            <w:r>
              <w:rPr>
                <w:rFonts w:ascii="Times New Roman" w:hAnsi="Times New Roman"/>
                <w:color w:val="000000"/>
                <w:sz w:val="28"/>
                <w:szCs w:val="28"/>
              </w:rPr>
              <w:t>- </w:t>
            </w:r>
            <w:r w:rsidR="00F12BC2" w:rsidRPr="00605B6F">
              <w:rPr>
                <w:rFonts w:ascii="Times New Roman" w:hAnsi="Times New Roman"/>
                <w:color w:val="000000"/>
                <w:sz w:val="28"/>
                <w:szCs w:val="28"/>
              </w:rPr>
              <w:t>реализация регионального проекта «Борьба с онкологическими заболеваниями (Рязанская область)», направленного на достижение результатов реализации федерального проекта «Борьба с онкологическими заболеваниями»</w:t>
            </w:r>
            <w:proofErr w:type="gramStart"/>
            <w:r w:rsidR="00F12BC2" w:rsidRPr="00605B6F">
              <w:rPr>
                <w:rFonts w:ascii="Times New Roman" w:hAnsi="Times New Roman"/>
                <w:color w:val="000000"/>
                <w:sz w:val="28"/>
                <w:szCs w:val="28"/>
              </w:rPr>
              <w:t>.»</w:t>
            </w:r>
            <w:proofErr w:type="gramEnd"/>
            <w:r w:rsidR="00F12BC2" w:rsidRPr="00605B6F">
              <w:rPr>
                <w:rFonts w:ascii="Times New Roman" w:hAnsi="Times New Roman"/>
                <w:color w:val="000000"/>
                <w:sz w:val="28"/>
                <w:szCs w:val="28"/>
              </w:rPr>
              <w:t>;</w:t>
            </w:r>
          </w:p>
          <w:p w:rsidR="00B84BCE" w:rsidRPr="00605B6F" w:rsidRDefault="00B84BCE" w:rsidP="00605B6F">
            <w:pPr>
              <w:ind w:firstLine="709"/>
              <w:jc w:val="both"/>
              <w:rPr>
                <w:rFonts w:ascii="Times New Roman" w:hAnsi="Times New Roman"/>
                <w:sz w:val="28"/>
                <w:szCs w:val="28"/>
              </w:rPr>
            </w:pPr>
            <w:r w:rsidRPr="00605B6F">
              <w:rPr>
                <w:rFonts w:ascii="Times New Roman" w:hAnsi="Times New Roman"/>
                <w:sz w:val="28"/>
                <w:szCs w:val="28"/>
              </w:rPr>
              <w:t>- в разделе 4 «Механизм реализации подпрограммы»:</w:t>
            </w:r>
          </w:p>
          <w:p w:rsidR="00B84BCE" w:rsidRPr="00605B6F" w:rsidRDefault="00B84BCE" w:rsidP="00605B6F">
            <w:pPr>
              <w:ind w:firstLine="709"/>
              <w:jc w:val="both"/>
              <w:rPr>
                <w:rFonts w:ascii="Times New Roman" w:hAnsi="Times New Roman"/>
                <w:sz w:val="28"/>
                <w:szCs w:val="28"/>
              </w:rPr>
            </w:pPr>
            <w:proofErr w:type="gramStart"/>
            <w:r w:rsidRPr="00605B6F">
              <w:rPr>
                <w:rFonts w:ascii="Times New Roman" w:hAnsi="Times New Roman"/>
                <w:sz w:val="28"/>
                <w:szCs w:val="28"/>
              </w:rPr>
              <w:t>в абзаце восьмом слова «указанных в подпунктах 2.1, 6.2, 7.1, 8.1, 10.1, 11.1» заменить словами «указанных в подпунктах 2.1, 7.1, 8.1, 10.1, 11.1, 12.1, 13.1»;</w:t>
            </w:r>
            <w:proofErr w:type="gramEnd"/>
          </w:p>
          <w:p w:rsidR="00B84BCE" w:rsidRPr="00605B6F" w:rsidRDefault="00B84BCE" w:rsidP="00605B6F">
            <w:pPr>
              <w:ind w:firstLine="709"/>
              <w:jc w:val="both"/>
              <w:rPr>
                <w:rFonts w:ascii="Times New Roman" w:hAnsi="Times New Roman"/>
                <w:sz w:val="28"/>
                <w:szCs w:val="28"/>
              </w:rPr>
            </w:pPr>
            <w:r w:rsidRPr="00605B6F">
              <w:rPr>
                <w:rFonts w:ascii="Times New Roman" w:hAnsi="Times New Roman"/>
                <w:sz w:val="28"/>
                <w:szCs w:val="28"/>
              </w:rPr>
              <w:t>в абзаце пятнадцатом слова «</w:t>
            </w:r>
            <w:r w:rsidR="00605B6F">
              <w:rPr>
                <w:rFonts w:ascii="Times New Roman" w:hAnsi="Times New Roman"/>
                <w:sz w:val="28"/>
                <w:szCs w:val="28"/>
              </w:rPr>
              <w:t>предусмотренного подпунктом 6.2</w:t>
            </w:r>
            <w:r w:rsidRPr="00605B6F">
              <w:rPr>
                <w:rFonts w:ascii="Times New Roman" w:hAnsi="Times New Roman"/>
                <w:sz w:val="28"/>
                <w:szCs w:val="28"/>
              </w:rPr>
              <w:t>» заменить словами «предусмотренного подпунктом 12.1»;</w:t>
            </w:r>
          </w:p>
          <w:p w:rsidR="00B84BCE" w:rsidRPr="00605B6F" w:rsidRDefault="00B84BCE" w:rsidP="00605B6F">
            <w:pPr>
              <w:autoSpaceDE w:val="0"/>
              <w:autoSpaceDN w:val="0"/>
              <w:adjustRightInd w:val="0"/>
              <w:ind w:firstLine="709"/>
              <w:jc w:val="both"/>
              <w:rPr>
                <w:rFonts w:ascii="Times New Roman" w:hAnsi="Times New Roman"/>
                <w:sz w:val="28"/>
                <w:szCs w:val="28"/>
              </w:rPr>
            </w:pPr>
            <w:r w:rsidRPr="00605B6F">
              <w:rPr>
                <w:rFonts w:ascii="Times New Roman" w:hAnsi="Times New Roman"/>
                <w:sz w:val="28"/>
                <w:szCs w:val="28"/>
              </w:rPr>
              <w:t xml:space="preserve">в абзаце </w:t>
            </w:r>
            <w:r w:rsidR="00885E89" w:rsidRPr="00605B6F">
              <w:rPr>
                <w:rFonts w:ascii="Times New Roman" w:hAnsi="Times New Roman"/>
                <w:sz w:val="28"/>
                <w:szCs w:val="28"/>
              </w:rPr>
              <w:t>шестнадцатом</w:t>
            </w:r>
            <w:r w:rsidRPr="00605B6F">
              <w:rPr>
                <w:rFonts w:ascii="Times New Roman" w:hAnsi="Times New Roman"/>
                <w:sz w:val="28"/>
                <w:szCs w:val="28"/>
              </w:rPr>
              <w:t xml:space="preserve"> слова «предусмотренного подпунктом 11.1</w:t>
            </w:r>
            <w:r w:rsidR="00885E89" w:rsidRPr="00605B6F">
              <w:rPr>
                <w:rFonts w:ascii="Times New Roman" w:hAnsi="Times New Roman"/>
                <w:sz w:val="28"/>
                <w:szCs w:val="28"/>
              </w:rPr>
              <w:t xml:space="preserve"> в части переоснащения медицинских организаций, оказывающих медицинскую помощь больным с онкологическими заболеваниями</w:t>
            </w:r>
            <w:r w:rsidRPr="00605B6F">
              <w:rPr>
                <w:rFonts w:ascii="Times New Roman" w:hAnsi="Times New Roman"/>
                <w:sz w:val="28"/>
                <w:szCs w:val="28"/>
              </w:rPr>
              <w:t>» заменить словами «предусмотренного подпунктом 13.1»;</w:t>
            </w:r>
          </w:p>
          <w:p w:rsidR="00B84BCE" w:rsidRPr="00605B6F" w:rsidRDefault="00B84BCE"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 раздел 5 «Система программных мероприятий» изложить в новой редакции согласно приложению № 2 к настоящему постановлению;</w:t>
            </w:r>
          </w:p>
          <w:p w:rsidR="00B84BCE" w:rsidRPr="00605B6F" w:rsidRDefault="00605B6F" w:rsidP="00605B6F">
            <w:pPr>
              <w:ind w:firstLine="709"/>
              <w:jc w:val="both"/>
              <w:rPr>
                <w:rFonts w:ascii="Times New Roman" w:hAnsi="Times New Roman"/>
                <w:color w:val="000000"/>
                <w:sz w:val="28"/>
                <w:szCs w:val="28"/>
              </w:rPr>
            </w:pPr>
            <w:r>
              <w:rPr>
                <w:rFonts w:ascii="Times New Roman" w:hAnsi="Times New Roman"/>
                <w:color w:val="000000"/>
                <w:sz w:val="28"/>
                <w:szCs w:val="28"/>
              </w:rPr>
              <w:t>6</w:t>
            </w:r>
            <w:r w:rsidR="00B84BCE" w:rsidRPr="00605B6F">
              <w:rPr>
                <w:rFonts w:ascii="Times New Roman" w:hAnsi="Times New Roman"/>
                <w:color w:val="000000"/>
                <w:sz w:val="28"/>
                <w:szCs w:val="28"/>
              </w:rPr>
              <w:t>) в приложении № 7 к государственной программе:</w:t>
            </w:r>
          </w:p>
          <w:p w:rsidR="00B84BCE" w:rsidRPr="00605B6F" w:rsidRDefault="00605B6F" w:rsidP="00605B6F">
            <w:pPr>
              <w:ind w:firstLine="709"/>
              <w:jc w:val="both"/>
              <w:rPr>
                <w:rFonts w:ascii="Times New Roman" w:hAnsi="Times New Roman"/>
                <w:color w:val="000000"/>
                <w:sz w:val="28"/>
                <w:szCs w:val="28"/>
              </w:rPr>
            </w:pPr>
            <w:r>
              <w:rPr>
                <w:rFonts w:ascii="Times New Roman" w:hAnsi="Times New Roman"/>
                <w:sz w:val="28"/>
                <w:szCs w:val="28"/>
              </w:rPr>
              <w:t>- </w:t>
            </w:r>
            <w:r w:rsidR="00B84BCE" w:rsidRPr="00605B6F">
              <w:rPr>
                <w:rFonts w:ascii="Times New Roman" w:hAnsi="Times New Roman"/>
                <w:sz w:val="28"/>
                <w:szCs w:val="28"/>
              </w:rPr>
              <w:t xml:space="preserve">раздел 1 «Цель и задачи реализации подпрограммы» </w:t>
            </w:r>
            <w:r w:rsidR="00B84BCE" w:rsidRPr="00605B6F">
              <w:rPr>
                <w:rFonts w:ascii="Times New Roman" w:hAnsi="Times New Roman"/>
                <w:color w:val="000000"/>
                <w:sz w:val="28"/>
                <w:szCs w:val="28"/>
              </w:rPr>
              <w:t>дополнить абзацем</w:t>
            </w:r>
            <w:r>
              <w:rPr>
                <w:rFonts w:ascii="Times New Roman" w:hAnsi="Times New Roman"/>
                <w:color w:val="000000"/>
                <w:sz w:val="28"/>
                <w:szCs w:val="28"/>
              </w:rPr>
              <w:t xml:space="preserve"> следующего содержания</w:t>
            </w:r>
            <w:r w:rsidR="00B84BCE" w:rsidRPr="00605B6F">
              <w:rPr>
                <w:rFonts w:ascii="Times New Roman" w:hAnsi="Times New Roman"/>
                <w:color w:val="000000"/>
                <w:sz w:val="28"/>
                <w:szCs w:val="28"/>
              </w:rPr>
              <w:t>:</w:t>
            </w:r>
          </w:p>
          <w:p w:rsidR="00B84BCE" w:rsidRPr="00605B6F" w:rsidRDefault="00B84BCE" w:rsidP="00605B6F">
            <w:pPr>
              <w:ind w:firstLine="709"/>
              <w:jc w:val="both"/>
              <w:rPr>
                <w:rFonts w:ascii="Times New Roman" w:hAnsi="Times New Roman"/>
                <w:sz w:val="28"/>
                <w:szCs w:val="28"/>
              </w:rPr>
            </w:pPr>
            <w:r w:rsidRPr="00605B6F">
              <w:rPr>
                <w:rFonts w:ascii="Times New Roman" w:hAnsi="Times New Roman"/>
                <w:sz w:val="28"/>
                <w:szCs w:val="28"/>
              </w:rPr>
              <w:t>«</w:t>
            </w:r>
            <w:r w:rsidR="00E5547A" w:rsidRPr="00605B6F">
              <w:rPr>
                <w:rFonts w:ascii="Times New Roman" w:hAnsi="Times New Roman"/>
                <w:sz w:val="28"/>
                <w:szCs w:val="28"/>
              </w:rPr>
              <w:t>-</w:t>
            </w:r>
            <w:r w:rsidR="00605B6F">
              <w:rPr>
                <w:rFonts w:ascii="Times New Roman" w:hAnsi="Times New Roman"/>
                <w:sz w:val="28"/>
                <w:szCs w:val="28"/>
              </w:rPr>
              <w:t> </w:t>
            </w:r>
            <w:r w:rsidR="00B408EA" w:rsidRPr="00605B6F">
              <w:rPr>
                <w:rFonts w:ascii="Times New Roman" w:hAnsi="Times New Roman"/>
                <w:color w:val="000000"/>
                <w:sz w:val="28"/>
                <w:szCs w:val="28"/>
              </w:rPr>
              <w:t>реализация регионального проекта «Обеспечение медицинских организаций системы здравоохранения квалифицированными кадрами (Рязанская область)», направленного на достижение результатов реализации федерального проекта «Обеспечение медицинских организаций системы здравоохранения квалифицированными кадрами»</w:t>
            </w:r>
            <w:proofErr w:type="gramStart"/>
            <w:r w:rsidR="00B408EA" w:rsidRPr="00605B6F">
              <w:rPr>
                <w:rFonts w:ascii="Times New Roman" w:hAnsi="Times New Roman"/>
                <w:color w:val="000000"/>
                <w:sz w:val="28"/>
                <w:szCs w:val="28"/>
              </w:rPr>
              <w:t>.»</w:t>
            </w:r>
            <w:proofErr w:type="gramEnd"/>
            <w:r w:rsidR="00B408EA" w:rsidRPr="00605B6F">
              <w:rPr>
                <w:rFonts w:ascii="Times New Roman" w:hAnsi="Times New Roman"/>
                <w:color w:val="000000"/>
                <w:sz w:val="28"/>
                <w:szCs w:val="28"/>
              </w:rPr>
              <w:t>;</w:t>
            </w:r>
          </w:p>
          <w:p w:rsidR="00B84BCE" w:rsidRPr="00605B6F" w:rsidRDefault="00B84BCE" w:rsidP="00605B6F">
            <w:pPr>
              <w:ind w:firstLine="709"/>
              <w:jc w:val="both"/>
              <w:rPr>
                <w:rFonts w:ascii="Times New Roman" w:hAnsi="Times New Roman"/>
                <w:sz w:val="28"/>
                <w:szCs w:val="28"/>
              </w:rPr>
            </w:pPr>
            <w:r w:rsidRPr="00605B6F">
              <w:rPr>
                <w:rFonts w:ascii="Times New Roman" w:hAnsi="Times New Roman"/>
                <w:sz w:val="28"/>
                <w:szCs w:val="28"/>
              </w:rPr>
              <w:t>- в разделе 4 «Механизм реализации подпрограммы»:</w:t>
            </w:r>
          </w:p>
          <w:p w:rsidR="00B84BCE" w:rsidRPr="00605B6F" w:rsidRDefault="00B84BCE" w:rsidP="00605B6F">
            <w:pPr>
              <w:ind w:firstLine="709"/>
              <w:jc w:val="both"/>
              <w:rPr>
                <w:rFonts w:ascii="Times New Roman" w:hAnsi="Times New Roman"/>
                <w:sz w:val="28"/>
                <w:szCs w:val="28"/>
              </w:rPr>
            </w:pPr>
            <w:r w:rsidRPr="00605B6F">
              <w:rPr>
                <w:rFonts w:ascii="Times New Roman" w:hAnsi="Times New Roman"/>
                <w:sz w:val="28"/>
                <w:szCs w:val="28"/>
              </w:rPr>
              <w:t xml:space="preserve">в абзаце </w:t>
            </w:r>
            <w:r w:rsidR="00D57EA8" w:rsidRPr="00605B6F">
              <w:rPr>
                <w:rFonts w:ascii="Times New Roman" w:hAnsi="Times New Roman"/>
                <w:sz w:val="28"/>
                <w:szCs w:val="28"/>
              </w:rPr>
              <w:t>десятом</w:t>
            </w:r>
            <w:r w:rsidRPr="00605B6F">
              <w:rPr>
                <w:rFonts w:ascii="Times New Roman" w:hAnsi="Times New Roman"/>
                <w:sz w:val="28"/>
                <w:szCs w:val="28"/>
              </w:rPr>
              <w:t xml:space="preserve"> слова «предусмотренного подпунктом 1.1» заменить словами «</w:t>
            </w:r>
            <w:proofErr w:type="gramStart"/>
            <w:r w:rsidRPr="00605B6F">
              <w:rPr>
                <w:rFonts w:ascii="Times New Roman" w:hAnsi="Times New Roman"/>
                <w:sz w:val="28"/>
                <w:szCs w:val="28"/>
              </w:rPr>
              <w:t>предусмотренных</w:t>
            </w:r>
            <w:proofErr w:type="gramEnd"/>
            <w:r w:rsidRPr="00605B6F">
              <w:rPr>
                <w:rFonts w:ascii="Times New Roman" w:hAnsi="Times New Roman"/>
                <w:sz w:val="28"/>
                <w:szCs w:val="28"/>
              </w:rPr>
              <w:t xml:space="preserve"> подпунктами 1.1, 3.1»;</w:t>
            </w:r>
          </w:p>
          <w:p w:rsidR="00B84BCE" w:rsidRPr="00605B6F" w:rsidRDefault="00B84BCE" w:rsidP="00605B6F">
            <w:pPr>
              <w:ind w:firstLine="709"/>
              <w:jc w:val="both"/>
              <w:rPr>
                <w:rFonts w:ascii="Times New Roman" w:hAnsi="Times New Roman"/>
                <w:sz w:val="28"/>
                <w:szCs w:val="28"/>
              </w:rPr>
            </w:pPr>
            <w:r w:rsidRPr="00605B6F">
              <w:rPr>
                <w:rFonts w:ascii="Times New Roman" w:hAnsi="Times New Roman"/>
                <w:sz w:val="28"/>
                <w:szCs w:val="28"/>
              </w:rPr>
              <w:t xml:space="preserve">в абзаце </w:t>
            </w:r>
            <w:r w:rsidR="00D57EA8" w:rsidRPr="00605B6F">
              <w:rPr>
                <w:rFonts w:ascii="Times New Roman" w:hAnsi="Times New Roman"/>
                <w:sz w:val="28"/>
                <w:szCs w:val="28"/>
              </w:rPr>
              <w:t>одиннадцатом</w:t>
            </w:r>
            <w:r w:rsidRPr="00605B6F">
              <w:rPr>
                <w:rFonts w:ascii="Times New Roman" w:hAnsi="Times New Roman"/>
                <w:sz w:val="28"/>
                <w:szCs w:val="28"/>
              </w:rPr>
              <w:t xml:space="preserve"> слова «</w:t>
            </w:r>
            <w:proofErr w:type="gramStart"/>
            <w:r w:rsidRPr="00605B6F">
              <w:rPr>
                <w:rFonts w:ascii="Times New Roman" w:hAnsi="Times New Roman"/>
                <w:sz w:val="28"/>
                <w:szCs w:val="28"/>
              </w:rPr>
              <w:t>предусмотренных</w:t>
            </w:r>
            <w:proofErr w:type="gramEnd"/>
            <w:r w:rsidRPr="00605B6F">
              <w:rPr>
                <w:rFonts w:ascii="Times New Roman" w:hAnsi="Times New Roman"/>
                <w:sz w:val="28"/>
                <w:szCs w:val="28"/>
              </w:rPr>
              <w:t xml:space="preserve"> подпунктами 1.2, 1.3, 1.4» заменить словами «предусмотренных подпунктами 1.2, 1.3, 1.4, 3.2»;</w:t>
            </w:r>
          </w:p>
          <w:p w:rsidR="00DD1FFE" w:rsidRPr="00605B6F" w:rsidRDefault="00DD1FFE" w:rsidP="00605B6F">
            <w:pPr>
              <w:ind w:firstLine="709"/>
              <w:jc w:val="both"/>
              <w:rPr>
                <w:rFonts w:ascii="Times New Roman" w:hAnsi="Times New Roman"/>
                <w:sz w:val="28"/>
                <w:szCs w:val="28"/>
              </w:rPr>
            </w:pPr>
            <w:r w:rsidRPr="00605B6F">
              <w:rPr>
                <w:rFonts w:ascii="Times New Roman" w:hAnsi="Times New Roman"/>
                <w:sz w:val="28"/>
                <w:szCs w:val="28"/>
              </w:rPr>
              <w:lastRenderedPageBreak/>
              <w:t>абзац</w:t>
            </w:r>
            <w:r w:rsidR="00B84BCE" w:rsidRPr="00605B6F">
              <w:rPr>
                <w:rFonts w:ascii="Times New Roman" w:hAnsi="Times New Roman"/>
                <w:sz w:val="28"/>
                <w:szCs w:val="28"/>
              </w:rPr>
              <w:t xml:space="preserve"> </w:t>
            </w:r>
            <w:r w:rsidR="00D57EA8" w:rsidRPr="00605B6F">
              <w:rPr>
                <w:rFonts w:ascii="Times New Roman" w:hAnsi="Times New Roman"/>
                <w:sz w:val="28"/>
                <w:szCs w:val="28"/>
              </w:rPr>
              <w:t>четырнадцат</w:t>
            </w:r>
            <w:r w:rsidR="00605B6F">
              <w:rPr>
                <w:rFonts w:ascii="Times New Roman" w:hAnsi="Times New Roman"/>
                <w:sz w:val="28"/>
                <w:szCs w:val="28"/>
              </w:rPr>
              <w:t>ый</w:t>
            </w:r>
            <w:r w:rsidR="00B84BCE" w:rsidRPr="00605B6F">
              <w:rPr>
                <w:rFonts w:ascii="Times New Roman" w:hAnsi="Times New Roman"/>
                <w:sz w:val="28"/>
                <w:szCs w:val="28"/>
              </w:rPr>
              <w:t xml:space="preserve"> </w:t>
            </w:r>
            <w:r w:rsidRPr="00605B6F">
              <w:rPr>
                <w:rFonts w:ascii="Times New Roman" w:hAnsi="Times New Roman"/>
                <w:sz w:val="28"/>
                <w:szCs w:val="28"/>
              </w:rPr>
              <w:t>изложить в следующей редакции:</w:t>
            </w:r>
          </w:p>
          <w:p w:rsidR="00B84BCE" w:rsidRPr="00605B6F" w:rsidRDefault="00DD1FFE" w:rsidP="00605B6F">
            <w:pPr>
              <w:ind w:firstLine="709"/>
              <w:jc w:val="both"/>
              <w:rPr>
                <w:rFonts w:ascii="Times New Roman" w:hAnsi="Times New Roman"/>
                <w:sz w:val="28"/>
                <w:szCs w:val="28"/>
              </w:rPr>
            </w:pPr>
            <w:r w:rsidRPr="00605B6F">
              <w:rPr>
                <w:rFonts w:ascii="Times New Roman" w:hAnsi="Times New Roman"/>
                <w:sz w:val="28"/>
                <w:szCs w:val="28"/>
              </w:rPr>
              <w:t>«</w:t>
            </w:r>
            <w:r w:rsidR="00605B6F">
              <w:rPr>
                <w:rFonts w:ascii="Times New Roman" w:hAnsi="Times New Roman"/>
                <w:sz w:val="28"/>
                <w:szCs w:val="28"/>
              </w:rPr>
              <w:t>предусмотренных подпункта</w:t>
            </w:r>
            <w:r w:rsidRPr="00605B6F">
              <w:rPr>
                <w:rFonts w:ascii="Times New Roman" w:hAnsi="Times New Roman"/>
                <w:sz w:val="28"/>
                <w:szCs w:val="28"/>
              </w:rPr>
              <w:t>м</w:t>
            </w:r>
            <w:r w:rsidR="00605B6F">
              <w:rPr>
                <w:rFonts w:ascii="Times New Roman" w:hAnsi="Times New Roman"/>
                <w:sz w:val="28"/>
                <w:szCs w:val="28"/>
              </w:rPr>
              <w:t>и</w:t>
            </w:r>
            <w:r w:rsidRPr="00605B6F">
              <w:rPr>
                <w:rFonts w:ascii="Times New Roman" w:hAnsi="Times New Roman"/>
                <w:sz w:val="28"/>
                <w:szCs w:val="28"/>
              </w:rPr>
              <w:t xml:space="preserve"> 1.7, 3.3 осуществляется в </w:t>
            </w:r>
            <w:r w:rsidR="00605B6F">
              <w:rPr>
                <w:rFonts w:ascii="Times New Roman" w:hAnsi="Times New Roman"/>
                <w:sz w:val="28"/>
                <w:szCs w:val="28"/>
              </w:rPr>
              <w:t>соответствии с П</w:t>
            </w:r>
            <w:r w:rsidRPr="00605B6F">
              <w:rPr>
                <w:rFonts w:ascii="Times New Roman" w:hAnsi="Times New Roman"/>
                <w:sz w:val="28"/>
                <w:szCs w:val="28"/>
              </w:rPr>
              <w:t>орядком предоставления единовременных компенсационных выплат медицинским работникам (врачам, фельдшерам), утвержденн</w:t>
            </w:r>
            <w:r w:rsidR="00605B6F">
              <w:rPr>
                <w:rFonts w:ascii="Times New Roman" w:hAnsi="Times New Roman"/>
                <w:sz w:val="28"/>
                <w:szCs w:val="28"/>
              </w:rPr>
              <w:t>ы</w:t>
            </w:r>
            <w:r w:rsidRPr="00605B6F">
              <w:rPr>
                <w:rFonts w:ascii="Times New Roman" w:hAnsi="Times New Roman"/>
                <w:sz w:val="28"/>
                <w:szCs w:val="28"/>
              </w:rPr>
              <w:t xml:space="preserve">м постановлением </w:t>
            </w:r>
            <w:r w:rsidR="00605B6F">
              <w:rPr>
                <w:rFonts w:ascii="Times New Roman" w:hAnsi="Times New Roman"/>
                <w:sz w:val="28"/>
                <w:szCs w:val="28"/>
              </w:rPr>
              <w:t xml:space="preserve"> Правительства</w:t>
            </w:r>
            <w:r w:rsidRPr="00605B6F">
              <w:rPr>
                <w:rFonts w:ascii="Times New Roman" w:hAnsi="Times New Roman"/>
                <w:sz w:val="28"/>
                <w:szCs w:val="28"/>
              </w:rPr>
              <w:t xml:space="preserve"> Рязанской области от 13.02.2018 № 27</w:t>
            </w:r>
            <w:r w:rsidR="00E63424" w:rsidRPr="00605B6F">
              <w:rPr>
                <w:rFonts w:ascii="Times New Roman" w:hAnsi="Times New Roman"/>
                <w:sz w:val="28"/>
                <w:szCs w:val="28"/>
              </w:rPr>
              <w:t>;</w:t>
            </w:r>
            <w:r w:rsidR="00B84BCE" w:rsidRPr="00605B6F">
              <w:rPr>
                <w:rFonts w:ascii="Times New Roman" w:hAnsi="Times New Roman"/>
                <w:sz w:val="28"/>
                <w:szCs w:val="28"/>
              </w:rPr>
              <w:t>»;</w:t>
            </w:r>
          </w:p>
          <w:p w:rsidR="00B84BCE" w:rsidRPr="00605B6F" w:rsidRDefault="00B84BCE" w:rsidP="00605B6F">
            <w:pPr>
              <w:ind w:firstLine="709"/>
              <w:jc w:val="both"/>
              <w:rPr>
                <w:rFonts w:ascii="Times New Roman" w:hAnsi="Times New Roman"/>
                <w:color w:val="000000"/>
                <w:sz w:val="28"/>
                <w:szCs w:val="28"/>
              </w:rPr>
            </w:pPr>
            <w:r w:rsidRPr="00605B6F">
              <w:rPr>
                <w:rFonts w:ascii="Times New Roman" w:hAnsi="Times New Roman"/>
                <w:color w:val="000000"/>
                <w:sz w:val="28"/>
                <w:szCs w:val="28"/>
              </w:rPr>
              <w:t>- раздел 5 «Система программных мероприятий» изложить в новой редакции согласно приложению № 3 к настоящему постановлению;</w:t>
            </w:r>
          </w:p>
          <w:p w:rsidR="0086114A" w:rsidRDefault="00605B6F" w:rsidP="00810C7C">
            <w:pPr>
              <w:ind w:firstLine="709"/>
              <w:jc w:val="both"/>
              <w:rPr>
                <w:rFonts w:ascii="Times New Roman" w:hAnsi="Times New Roman"/>
                <w:color w:val="000000"/>
                <w:sz w:val="28"/>
                <w:szCs w:val="28"/>
              </w:rPr>
            </w:pPr>
            <w:r>
              <w:rPr>
                <w:rFonts w:ascii="Times New Roman" w:hAnsi="Times New Roman"/>
                <w:color w:val="000000"/>
                <w:sz w:val="28"/>
                <w:szCs w:val="28"/>
              </w:rPr>
              <w:t>7) </w:t>
            </w:r>
            <w:r w:rsidR="00810C7C">
              <w:rPr>
                <w:rFonts w:ascii="Times New Roman" w:hAnsi="Times New Roman"/>
                <w:color w:val="000000"/>
                <w:sz w:val="28"/>
                <w:szCs w:val="28"/>
              </w:rPr>
              <w:t xml:space="preserve">в </w:t>
            </w:r>
            <w:r w:rsidR="00B84BCE" w:rsidRPr="00605B6F">
              <w:rPr>
                <w:rFonts w:ascii="Times New Roman" w:hAnsi="Times New Roman"/>
                <w:color w:val="000000"/>
                <w:sz w:val="28"/>
                <w:szCs w:val="28"/>
              </w:rPr>
              <w:t>приложени</w:t>
            </w:r>
            <w:r w:rsidR="00FF1BEF">
              <w:rPr>
                <w:rFonts w:ascii="Times New Roman" w:hAnsi="Times New Roman"/>
                <w:color w:val="000000"/>
                <w:sz w:val="28"/>
                <w:szCs w:val="28"/>
              </w:rPr>
              <w:t>е</w:t>
            </w:r>
            <w:r w:rsidR="00B84BCE" w:rsidRPr="00605B6F">
              <w:rPr>
                <w:rFonts w:ascii="Times New Roman" w:hAnsi="Times New Roman"/>
                <w:color w:val="000000"/>
                <w:sz w:val="28"/>
                <w:szCs w:val="28"/>
              </w:rPr>
              <w:t xml:space="preserve"> № 11 к государственной программе</w:t>
            </w:r>
            <w:r>
              <w:rPr>
                <w:rFonts w:ascii="Times New Roman" w:hAnsi="Times New Roman"/>
                <w:color w:val="000000"/>
                <w:sz w:val="28"/>
                <w:szCs w:val="28"/>
              </w:rPr>
              <w:t xml:space="preserve"> </w:t>
            </w:r>
            <w:r w:rsidRPr="00605B6F">
              <w:rPr>
                <w:rFonts w:ascii="Times New Roman" w:hAnsi="Times New Roman"/>
                <w:sz w:val="28"/>
                <w:szCs w:val="28"/>
              </w:rPr>
              <w:t xml:space="preserve">согласно приложению № 4 </w:t>
            </w:r>
            <w:r w:rsidR="00B84BCE" w:rsidRPr="00605B6F">
              <w:rPr>
                <w:rFonts w:ascii="Times New Roman" w:hAnsi="Times New Roman"/>
                <w:color w:val="000000"/>
                <w:sz w:val="28"/>
                <w:szCs w:val="28"/>
              </w:rPr>
              <w:t>к настоящему постановлению</w:t>
            </w:r>
            <w:r w:rsidR="008B2A31" w:rsidRPr="00605B6F">
              <w:rPr>
                <w:rFonts w:ascii="Times New Roman" w:hAnsi="Times New Roman"/>
                <w:color w:val="000000"/>
                <w:sz w:val="28"/>
                <w:szCs w:val="28"/>
              </w:rPr>
              <w:t>.</w:t>
            </w:r>
            <w:r w:rsidR="006F0315" w:rsidRPr="00605B6F">
              <w:rPr>
                <w:rFonts w:ascii="Times New Roman" w:hAnsi="Times New Roman"/>
                <w:color w:val="000000"/>
                <w:sz w:val="28"/>
                <w:szCs w:val="28"/>
              </w:rPr>
              <w:t xml:space="preserve"> </w:t>
            </w:r>
          </w:p>
          <w:p w:rsidR="00845471" w:rsidRDefault="00845471" w:rsidP="00810C7C">
            <w:pPr>
              <w:ind w:firstLine="709"/>
              <w:jc w:val="both"/>
              <w:rPr>
                <w:rFonts w:ascii="Times New Roman" w:hAnsi="Times New Roman"/>
                <w:color w:val="000000"/>
                <w:sz w:val="28"/>
                <w:szCs w:val="28"/>
              </w:rPr>
            </w:pPr>
          </w:p>
          <w:p w:rsidR="00845471" w:rsidRDefault="00845471" w:rsidP="00810C7C">
            <w:pPr>
              <w:ind w:firstLine="709"/>
              <w:jc w:val="both"/>
              <w:rPr>
                <w:rFonts w:ascii="Times New Roman" w:hAnsi="Times New Roman"/>
                <w:color w:val="000000"/>
                <w:sz w:val="28"/>
                <w:szCs w:val="28"/>
              </w:rPr>
            </w:pPr>
          </w:p>
          <w:p w:rsidR="00845471" w:rsidRPr="00605B6F" w:rsidRDefault="00845471" w:rsidP="00810C7C">
            <w:pPr>
              <w:ind w:firstLine="709"/>
              <w:jc w:val="both"/>
              <w:rPr>
                <w:rFonts w:ascii="Times New Roman" w:hAnsi="Times New Roman"/>
                <w:color w:val="000000"/>
                <w:sz w:val="28"/>
                <w:szCs w:val="28"/>
              </w:rPr>
            </w:pPr>
          </w:p>
        </w:tc>
      </w:tr>
    </w:tbl>
    <w:p w:rsidR="000F6C23" w:rsidRPr="00605B6F" w:rsidRDefault="000F6C23">
      <w:pPr>
        <w:rPr>
          <w:rFonts w:ascii="Times New Roman" w:hAnsi="Times New Roman"/>
          <w:sz w:val="2"/>
          <w:szCs w:val="2"/>
        </w:rPr>
      </w:pPr>
    </w:p>
    <w:tbl>
      <w:tblPr>
        <w:tblW w:w="0" w:type="auto"/>
        <w:tblLook w:val="04A0" w:firstRow="1" w:lastRow="0" w:firstColumn="1" w:lastColumn="0" w:noHBand="0" w:noVBand="1"/>
      </w:tblPr>
      <w:tblGrid>
        <w:gridCol w:w="4928"/>
        <w:gridCol w:w="4643"/>
      </w:tblGrid>
      <w:tr w:rsidR="00845471" w:rsidRPr="00845471" w:rsidTr="007A3970">
        <w:tc>
          <w:tcPr>
            <w:tcW w:w="4928" w:type="dxa"/>
            <w:shd w:val="clear" w:color="auto" w:fill="auto"/>
          </w:tcPr>
          <w:p w:rsidR="00845471" w:rsidRPr="00845471" w:rsidRDefault="00845471" w:rsidP="00845471">
            <w:pPr>
              <w:rPr>
                <w:rFonts w:ascii="Times New Roman" w:hAnsi="Times New Roman"/>
                <w:sz w:val="28"/>
                <w:szCs w:val="28"/>
              </w:rPr>
            </w:pPr>
            <w:r w:rsidRPr="00845471">
              <w:rPr>
                <w:rFonts w:ascii="Times New Roman" w:hAnsi="Times New Roman"/>
                <w:sz w:val="28"/>
                <w:szCs w:val="28"/>
              </w:rPr>
              <w:t xml:space="preserve">Вице-губернатор Рязанской области – </w:t>
            </w:r>
          </w:p>
          <w:p w:rsidR="00845471" w:rsidRPr="00845471" w:rsidRDefault="00845471" w:rsidP="00845471">
            <w:pPr>
              <w:rPr>
                <w:rFonts w:ascii="Times New Roman" w:eastAsia="Calibri" w:hAnsi="Times New Roman"/>
                <w:sz w:val="28"/>
                <w:szCs w:val="28"/>
                <w:lang w:eastAsia="en-US"/>
              </w:rPr>
            </w:pPr>
            <w:r w:rsidRPr="00845471">
              <w:rPr>
                <w:rFonts w:ascii="Times New Roman" w:hAnsi="Times New Roman"/>
                <w:sz w:val="28"/>
                <w:szCs w:val="28"/>
              </w:rPr>
              <w:t xml:space="preserve">первый заместитель Председателя </w:t>
            </w:r>
            <w:r w:rsidRPr="00845471">
              <w:rPr>
                <w:rFonts w:ascii="Times New Roman" w:hAnsi="Times New Roman"/>
                <w:sz w:val="28"/>
                <w:szCs w:val="28"/>
              </w:rPr>
              <w:br/>
              <w:t>Правительства Рязанской области</w:t>
            </w:r>
          </w:p>
        </w:tc>
        <w:tc>
          <w:tcPr>
            <w:tcW w:w="4643" w:type="dxa"/>
            <w:shd w:val="clear" w:color="auto" w:fill="auto"/>
          </w:tcPr>
          <w:p w:rsidR="00845471" w:rsidRPr="00845471" w:rsidRDefault="00845471" w:rsidP="00845471">
            <w:pPr>
              <w:jc w:val="right"/>
              <w:rPr>
                <w:rFonts w:ascii="Times New Roman" w:hAnsi="Times New Roman"/>
                <w:sz w:val="28"/>
                <w:szCs w:val="24"/>
              </w:rPr>
            </w:pPr>
          </w:p>
          <w:p w:rsidR="00845471" w:rsidRPr="00845471" w:rsidRDefault="00845471" w:rsidP="00845471">
            <w:pPr>
              <w:jc w:val="right"/>
              <w:rPr>
                <w:rFonts w:ascii="Times New Roman" w:hAnsi="Times New Roman"/>
                <w:sz w:val="28"/>
                <w:szCs w:val="24"/>
              </w:rPr>
            </w:pPr>
          </w:p>
          <w:p w:rsidR="00845471" w:rsidRPr="00845471" w:rsidRDefault="00845471" w:rsidP="00845471">
            <w:pPr>
              <w:jc w:val="right"/>
              <w:rPr>
                <w:rFonts w:ascii="Times New Roman" w:eastAsia="Calibri" w:hAnsi="Times New Roman"/>
                <w:sz w:val="28"/>
                <w:szCs w:val="28"/>
                <w:lang w:eastAsia="en-US"/>
              </w:rPr>
            </w:pPr>
            <w:r w:rsidRPr="00845471">
              <w:rPr>
                <w:rFonts w:ascii="Times New Roman" w:hAnsi="Times New Roman"/>
                <w:sz w:val="28"/>
                <w:szCs w:val="24"/>
              </w:rPr>
              <w:t>И.М. Греков</w:t>
            </w:r>
          </w:p>
        </w:tc>
      </w:tr>
    </w:tbl>
    <w:p w:rsidR="00845471" w:rsidRPr="00605B6F" w:rsidRDefault="00845471" w:rsidP="00791C9F">
      <w:pPr>
        <w:spacing w:line="192" w:lineRule="auto"/>
        <w:jc w:val="both"/>
        <w:rPr>
          <w:rFonts w:ascii="Times New Roman" w:hAnsi="Times New Roman"/>
          <w:sz w:val="28"/>
          <w:szCs w:val="28"/>
        </w:rPr>
      </w:pPr>
    </w:p>
    <w:sectPr w:rsidR="00845471" w:rsidRPr="00605B6F" w:rsidSect="00810C7C">
      <w:headerReference w:type="default" r:id="rId13"/>
      <w:type w:val="continuous"/>
      <w:pgSz w:w="11907" w:h="16834" w:code="9"/>
      <w:pgMar w:top="953" w:right="567" w:bottom="1134" w:left="1985" w:header="272" w:footer="400"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F87" w:rsidRDefault="004C3F87">
      <w:r>
        <w:separator/>
      </w:r>
    </w:p>
  </w:endnote>
  <w:endnote w:type="continuationSeparator" w:id="0">
    <w:p w:rsidR="004C3F87" w:rsidRDefault="004C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207" w:usb1="00000000" w:usb2="00000000" w:usb3="00000000" w:csb0="00000017"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0" w:type="auto"/>
      <w:tblLayout w:type="fixed"/>
      <w:tblLook w:val="01E0" w:firstRow="1" w:lastRow="1" w:firstColumn="1" w:lastColumn="1" w:noHBand="0" w:noVBand="0"/>
    </w:tblPr>
    <w:tblGrid>
      <w:gridCol w:w="1265"/>
      <w:gridCol w:w="325"/>
      <w:gridCol w:w="5718"/>
      <w:gridCol w:w="500"/>
      <w:gridCol w:w="1738"/>
    </w:tblGrid>
    <w:tr w:rsidR="00876034">
      <w:tc>
        <w:tcPr>
          <w:tcW w:w="1265" w:type="dxa"/>
          <w:tcBorders>
            <w:top w:val="nil"/>
            <w:left w:val="nil"/>
            <w:bottom w:val="nil"/>
            <w:right w:val="nil"/>
          </w:tcBorders>
        </w:tcPr>
        <w:p w:rsidR="00876034" w:rsidRDefault="00C320BC">
          <w:pPr>
            <w:pStyle w:val="a6"/>
          </w:pPr>
          <w:r>
            <w:rPr>
              <w:noProof/>
            </w:rPr>
            <w:drawing>
              <wp:inline distT="0" distB="0" distL="0" distR="0" wp14:anchorId="6C848108" wp14:editId="3256FA02">
                <wp:extent cx="662940" cy="281940"/>
                <wp:effectExtent l="0" t="0" r="3810" b="3810"/>
                <wp:docPr id="1" name="Рисунок 1" descr="защита_6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защита_66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281940"/>
                        </a:xfrm>
                        <a:prstGeom prst="rect">
                          <a:avLst/>
                        </a:prstGeom>
                        <a:noFill/>
                        <a:ln>
                          <a:noFill/>
                        </a:ln>
                      </pic:spPr>
                    </pic:pic>
                  </a:graphicData>
                </a:graphic>
              </wp:inline>
            </w:drawing>
          </w:r>
          <w:r w:rsidR="00876034">
            <w:t xml:space="preserve"> </w:t>
          </w:r>
        </w:p>
      </w:tc>
      <w:tc>
        <w:tcPr>
          <w:tcW w:w="325" w:type="dxa"/>
          <w:tcBorders>
            <w:top w:val="nil"/>
            <w:left w:val="nil"/>
            <w:bottom w:val="nil"/>
            <w:right w:val="nil"/>
          </w:tcBorders>
          <w:tcMar>
            <w:left w:w="28" w:type="dxa"/>
            <w:bottom w:w="0" w:type="dxa"/>
            <w:right w:w="28" w:type="dxa"/>
          </w:tcMar>
          <w:vAlign w:val="bottom"/>
        </w:tcPr>
        <w:p w:rsidR="00876034" w:rsidRPr="005E6D99" w:rsidRDefault="00C320BC" w:rsidP="002953B6">
          <w:pPr>
            <w:pStyle w:val="a6"/>
            <w:spacing w:before="60"/>
            <w:ind w:right="-113"/>
            <w:rPr>
              <w:rFonts w:ascii="Times New Roman" w:hAnsi="Times New Roman"/>
              <w:position w:val="-20"/>
              <w:lang w:val="en-US"/>
            </w:rPr>
          </w:pPr>
          <w:r>
            <w:rPr>
              <w:noProof/>
              <w:position w:val="-20"/>
              <w:sz w:val="14"/>
              <w:szCs w:val="14"/>
            </w:rPr>
            <w:drawing>
              <wp:inline distT="0" distB="0" distL="0" distR="0" wp14:anchorId="4DC1D9FF" wp14:editId="20D4D91D">
                <wp:extent cx="175260" cy="144780"/>
                <wp:effectExtent l="0" t="0" r="0" b="7620"/>
                <wp:docPr id="2" name="Рисунок 2" descr="Номер версии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мер версии 555"/>
                        <pic:cNvPicPr>
                          <a:picLocks noChangeAspect="1" noChangeArrowheads="1"/>
                        </pic:cNvPicPr>
                      </pic:nvPicPr>
                      <pic:blipFill>
                        <a:blip r:embed="rId2">
                          <a:lum bright="-6000" contrast="18000"/>
                          <a:extLst>
                            <a:ext uri="{28A0092B-C50C-407E-A947-70E740481C1C}">
                              <a14:useLocalDpi xmlns:a14="http://schemas.microsoft.com/office/drawing/2010/main" val="0"/>
                            </a:ext>
                          </a:extLst>
                        </a:blip>
                        <a:srcRect/>
                        <a:stretch>
                          <a:fillRect/>
                        </a:stretch>
                      </pic:blipFill>
                      <pic:spPr bwMode="auto">
                        <a:xfrm>
                          <a:off x="0" y="0"/>
                          <a:ext cx="175260" cy="144780"/>
                        </a:xfrm>
                        <a:prstGeom prst="rect">
                          <a:avLst/>
                        </a:prstGeom>
                        <a:noFill/>
                        <a:ln>
                          <a:noFill/>
                        </a:ln>
                      </pic:spPr>
                    </pic:pic>
                  </a:graphicData>
                </a:graphic>
              </wp:inline>
            </w:drawing>
          </w:r>
        </w:p>
      </w:tc>
      <w:tc>
        <w:tcPr>
          <w:tcW w:w="5718" w:type="dxa"/>
          <w:tcBorders>
            <w:top w:val="nil"/>
            <w:left w:val="nil"/>
            <w:bottom w:val="nil"/>
            <w:right w:val="nil"/>
          </w:tcBorders>
          <w:tcMar>
            <w:left w:w="0" w:type="dxa"/>
          </w:tcMar>
          <w:vAlign w:val="bottom"/>
        </w:tcPr>
        <w:p w:rsidR="00876034" w:rsidRPr="00B8061C" w:rsidRDefault="00810C7C" w:rsidP="005E6D99">
          <w:pPr>
            <w:pStyle w:val="a6"/>
            <w:ind w:right="-113"/>
            <w:rPr>
              <w:rFonts w:ascii="Times New Roman" w:hAnsi="Times New Roman"/>
              <w:position w:val="-14"/>
              <w:lang w:val="en-US"/>
            </w:rPr>
          </w:pPr>
          <w:r>
            <w:rPr>
              <w:rFonts w:ascii="Times New Roman" w:hAnsi="Times New Roman"/>
              <w:position w:val="-14"/>
              <w:lang w:val="en-US"/>
            </w:rPr>
            <w:t>36767  24.06.2019 10:41:27</w:t>
          </w:r>
        </w:p>
      </w:tc>
      <w:tc>
        <w:tcPr>
          <w:tcW w:w="500" w:type="dxa"/>
          <w:tcBorders>
            <w:top w:val="nil"/>
            <w:left w:val="nil"/>
            <w:bottom w:val="nil"/>
            <w:right w:val="nil"/>
          </w:tcBorders>
        </w:tcPr>
        <w:p w:rsidR="00876034" w:rsidRPr="00F16F07" w:rsidRDefault="00876034" w:rsidP="008702D3">
          <w:pPr>
            <w:pStyle w:val="a6"/>
            <w:ind w:right="-113"/>
            <w:jc w:val="right"/>
          </w:pPr>
        </w:p>
      </w:tc>
      <w:tc>
        <w:tcPr>
          <w:tcW w:w="1738" w:type="dxa"/>
          <w:tcBorders>
            <w:top w:val="nil"/>
            <w:left w:val="nil"/>
            <w:bottom w:val="nil"/>
            <w:right w:val="nil"/>
          </w:tcBorders>
        </w:tcPr>
        <w:p w:rsidR="00876034" w:rsidRPr="002953B6" w:rsidRDefault="00876034" w:rsidP="002953B6">
          <w:pPr>
            <w:pStyle w:val="a6"/>
            <w:spacing w:before="40"/>
            <w:rPr>
              <w:b/>
              <w:spacing w:val="30"/>
            </w:rPr>
          </w:pPr>
        </w:p>
      </w:tc>
    </w:tr>
  </w:tbl>
  <w:p w:rsidR="00876034" w:rsidRPr="00B413CE" w:rsidRDefault="00876034">
    <w:pPr>
      <w:pStyle w:val="a6"/>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38"/>
      <w:gridCol w:w="2246"/>
      <w:gridCol w:w="1018"/>
      <w:gridCol w:w="2730"/>
    </w:tblGrid>
    <w:tr w:rsidR="00876034">
      <w:tc>
        <w:tcPr>
          <w:tcW w:w="2538" w:type="dxa"/>
        </w:tcPr>
        <w:p w:rsidR="00876034" w:rsidRPr="00AC7150" w:rsidRDefault="00876034" w:rsidP="00AC7150">
          <w:pPr>
            <w:pStyle w:val="a6"/>
            <w:rPr>
              <w:rFonts w:ascii="Times New Roman" w:hAnsi="Times New Roman"/>
              <w:sz w:val="28"/>
              <w:szCs w:val="28"/>
            </w:rPr>
          </w:pPr>
        </w:p>
      </w:tc>
      <w:tc>
        <w:tcPr>
          <w:tcW w:w="2246" w:type="dxa"/>
        </w:tcPr>
        <w:p w:rsidR="00876034" w:rsidRDefault="00876034" w:rsidP="00AC7150">
          <w:pPr>
            <w:pStyle w:val="a6"/>
            <w:jc w:val="both"/>
            <w:rPr>
              <w:rFonts w:ascii="Times New Roman" w:hAnsi="Times New Roman"/>
              <w:sz w:val="28"/>
              <w:szCs w:val="28"/>
            </w:rPr>
          </w:pPr>
        </w:p>
      </w:tc>
      <w:tc>
        <w:tcPr>
          <w:tcW w:w="1018" w:type="dxa"/>
        </w:tcPr>
        <w:p w:rsidR="00876034" w:rsidRPr="00D77BCF" w:rsidRDefault="00876034" w:rsidP="00D77BCF">
          <w:pPr>
            <w:pStyle w:val="a6"/>
            <w:ind w:right="-113"/>
            <w:jc w:val="right"/>
            <w:rPr>
              <w:b/>
              <w:sz w:val="14"/>
              <w:szCs w:val="14"/>
            </w:rPr>
          </w:pPr>
        </w:p>
      </w:tc>
      <w:tc>
        <w:tcPr>
          <w:tcW w:w="2730" w:type="dxa"/>
        </w:tcPr>
        <w:p w:rsidR="00876034" w:rsidRPr="00D77BCF" w:rsidRDefault="00876034" w:rsidP="00D77BCF">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F87" w:rsidRDefault="004C3F87">
      <w:r>
        <w:separator/>
      </w:r>
    </w:p>
  </w:footnote>
  <w:footnote w:type="continuationSeparator" w:id="0">
    <w:p w:rsidR="004C3F87" w:rsidRDefault="004C3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481B88" w:rsidRDefault="00876034" w:rsidP="00E37801">
    <w:pPr>
      <w:pStyle w:val="a5"/>
      <w:framePr w:w="326" w:wrap="around" w:vAnchor="text" w:hAnchor="page" w:x="6486" w:y="1"/>
      <w:rPr>
        <w:rStyle w:val="a8"/>
        <w:rFonts w:ascii="Times New Roman" w:hAnsi="Times New Roman"/>
        <w:sz w:val="28"/>
        <w:szCs w:val="28"/>
      </w:rPr>
    </w:pPr>
    <w:r w:rsidRPr="00481B88">
      <w:rPr>
        <w:rStyle w:val="a8"/>
        <w:rFonts w:ascii="Times New Roman" w:hAnsi="Times New Roman"/>
        <w:sz w:val="28"/>
        <w:szCs w:val="28"/>
      </w:rPr>
      <w:fldChar w:fldCharType="begin"/>
    </w:r>
    <w:r w:rsidRPr="00481B88">
      <w:rPr>
        <w:rStyle w:val="a8"/>
        <w:rFonts w:ascii="Times New Roman" w:hAnsi="Times New Roman"/>
        <w:sz w:val="28"/>
        <w:szCs w:val="28"/>
      </w:rPr>
      <w:instrText xml:space="preserve">PAGE  </w:instrText>
    </w:r>
    <w:r w:rsidRPr="00481B88">
      <w:rPr>
        <w:rStyle w:val="a8"/>
        <w:rFonts w:ascii="Times New Roman" w:hAnsi="Times New Roman"/>
        <w:sz w:val="28"/>
        <w:szCs w:val="28"/>
      </w:rPr>
      <w:fldChar w:fldCharType="separate"/>
    </w:r>
    <w:r w:rsidR="00F066F9">
      <w:rPr>
        <w:rStyle w:val="a8"/>
        <w:rFonts w:ascii="Times New Roman" w:hAnsi="Times New Roman"/>
        <w:noProof/>
        <w:sz w:val="28"/>
        <w:szCs w:val="28"/>
      </w:rPr>
      <w:t>2</w:t>
    </w:r>
    <w:r w:rsidRPr="00481B88">
      <w:rPr>
        <w:rStyle w:val="a8"/>
        <w:rFonts w:ascii="Times New Roman" w:hAnsi="Times New Roman"/>
        <w:sz w:val="28"/>
        <w:szCs w:val="28"/>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6" type="#_x0000_t75" style="width:22.5pt;height:11.2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o6BQoF/eZ+TpygC4GqVMLcnEkzk=" w:salt="mW2FdaAHx7zMn21cXVq4vA=="/>
  <w:defaultTabStop w:val="708"/>
  <w:hyphenationZone w:val="425"/>
  <w:doNotHyphenateCap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0BC"/>
    <w:rsid w:val="00003441"/>
    <w:rsid w:val="0001360F"/>
    <w:rsid w:val="000331B3"/>
    <w:rsid w:val="00033413"/>
    <w:rsid w:val="00037C0C"/>
    <w:rsid w:val="00040919"/>
    <w:rsid w:val="00043958"/>
    <w:rsid w:val="0004744A"/>
    <w:rsid w:val="00047EBC"/>
    <w:rsid w:val="000512B4"/>
    <w:rsid w:val="00056DEB"/>
    <w:rsid w:val="00073A7A"/>
    <w:rsid w:val="00076D5E"/>
    <w:rsid w:val="00084DD3"/>
    <w:rsid w:val="000917C0"/>
    <w:rsid w:val="00094FC6"/>
    <w:rsid w:val="0009555F"/>
    <w:rsid w:val="000A6120"/>
    <w:rsid w:val="000B0736"/>
    <w:rsid w:val="000D1DB2"/>
    <w:rsid w:val="000D3EA1"/>
    <w:rsid w:val="000D5EED"/>
    <w:rsid w:val="000E61D1"/>
    <w:rsid w:val="000E7E45"/>
    <w:rsid w:val="000F453F"/>
    <w:rsid w:val="000F6C23"/>
    <w:rsid w:val="00122CFD"/>
    <w:rsid w:val="0013021A"/>
    <w:rsid w:val="00137FA4"/>
    <w:rsid w:val="00141F08"/>
    <w:rsid w:val="00151370"/>
    <w:rsid w:val="001532B3"/>
    <w:rsid w:val="0015653A"/>
    <w:rsid w:val="00162E72"/>
    <w:rsid w:val="00175268"/>
    <w:rsid w:val="00175BE5"/>
    <w:rsid w:val="00181E79"/>
    <w:rsid w:val="001850F4"/>
    <w:rsid w:val="00187954"/>
    <w:rsid w:val="001947BE"/>
    <w:rsid w:val="001A560F"/>
    <w:rsid w:val="001A7F12"/>
    <w:rsid w:val="001B0982"/>
    <w:rsid w:val="001B32BA"/>
    <w:rsid w:val="001E0317"/>
    <w:rsid w:val="001E20F1"/>
    <w:rsid w:val="001E4061"/>
    <w:rsid w:val="001E4C81"/>
    <w:rsid w:val="001F12E8"/>
    <w:rsid w:val="001F228C"/>
    <w:rsid w:val="001F64B8"/>
    <w:rsid w:val="001F7C83"/>
    <w:rsid w:val="00203046"/>
    <w:rsid w:val="00213985"/>
    <w:rsid w:val="00231F1C"/>
    <w:rsid w:val="00242DDB"/>
    <w:rsid w:val="002479A2"/>
    <w:rsid w:val="0026087E"/>
    <w:rsid w:val="00265420"/>
    <w:rsid w:val="00274E14"/>
    <w:rsid w:val="00280A6D"/>
    <w:rsid w:val="002953B6"/>
    <w:rsid w:val="002A6F94"/>
    <w:rsid w:val="002B5068"/>
    <w:rsid w:val="002B7A59"/>
    <w:rsid w:val="002C6B4B"/>
    <w:rsid w:val="002D7AAD"/>
    <w:rsid w:val="002E195A"/>
    <w:rsid w:val="002F1E81"/>
    <w:rsid w:val="00310D92"/>
    <w:rsid w:val="003160CB"/>
    <w:rsid w:val="003222A3"/>
    <w:rsid w:val="003421C8"/>
    <w:rsid w:val="00354139"/>
    <w:rsid w:val="00360A40"/>
    <w:rsid w:val="0038445B"/>
    <w:rsid w:val="003870C2"/>
    <w:rsid w:val="003C4D13"/>
    <w:rsid w:val="003D3B8A"/>
    <w:rsid w:val="003D54F8"/>
    <w:rsid w:val="003E23FF"/>
    <w:rsid w:val="003F0311"/>
    <w:rsid w:val="003F3DD8"/>
    <w:rsid w:val="003F4F5E"/>
    <w:rsid w:val="00400906"/>
    <w:rsid w:val="00421B1D"/>
    <w:rsid w:val="004242E7"/>
    <w:rsid w:val="0042590E"/>
    <w:rsid w:val="00437F65"/>
    <w:rsid w:val="0044646C"/>
    <w:rsid w:val="00460FEA"/>
    <w:rsid w:val="00472885"/>
    <w:rsid w:val="004734B7"/>
    <w:rsid w:val="00481B88"/>
    <w:rsid w:val="00485B4F"/>
    <w:rsid w:val="004862D1"/>
    <w:rsid w:val="0048740C"/>
    <w:rsid w:val="00487DD3"/>
    <w:rsid w:val="00497087"/>
    <w:rsid w:val="004A372C"/>
    <w:rsid w:val="004A7658"/>
    <w:rsid w:val="004B2454"/>
    <w:rsid w:val="004B2D5A"/>
    <w:rsid w:val="004C3F87"/>
    <w:rsid w:val="004C5221"/>
    <w:rsid w:val="004D293D"/>
    <w:rsid w:val="004F44FE"/>
    <w:rsid w:val="0050479A"/>
    <w:rsid w:val="00512A47"/>
    <w:rsid w:val="00531C68"/>
    <w:rsid w:val="00532119"/>
    <w:rsid w:val="005335F3"/>
    <w:rsid w:val="00543C38"/>
    <w:rsid w:val="00543D2D"/>
    <w:rsid w:val="00545A3D"/>
    <w:rsid w:val="00546DBB"/>
    <w:rsid w:val="00561A5B"/>
    <w:rsid w:val="0057074C"/>
    <w:rsid w:val="00573FBF"/>
    <w:rsid w:val="00574FF3"/>
    <w:rsid w:val="005776E3"/>
    <w:rsid w:val="00582538"/>
    <w:rsid w:val="005838EA"/>
    <w:rsid w:val="00585EE1"/>
    <w:rsid w:val="00590C0E"/>
    <w:rsid w:val="005939E6"/>
    <w:rsid w:val="00594EAE"/>
    <w:rsid w:val="005A4227"/>
    <w:rsid w:val="005B229B"/>
    <w:rsid w:val="005B3518"/>
    <w:rsid w:val="005B5A4B"/>
    <w:rsid w:val="005C1284"/>
    <w:rsid w:val="005C56AE"/>
    <w:rsid w:val="005C7449"/>
    <w:rsid w:val="005E6D99"/>
    <w:rsid w:val="005F2ADD"/>
    <w:rsid w:val="005F2C49"/>
    <w:rsid w:val="006013EB"/>
    <w:rsid w:val="0060479E"/>
    <w:rsid w:val="00604868"/>
    <w:rsid w:val="00604BE7"/>
    <w:rsid w:val="00605B6F"/>
    <w:rsid w:val="00616AED"/>
    <w:rsid w:val="006329AE"/>
    <w:rsid w:val="00632A4F"/>
    <w:rsid w:val="00632B56"/>
    <w:rsid w:val="006351E3"/>
    <w:rsid w:val="00642527"/>
    <w:rsid w:val="00644236"/>
    <w:rsid w:val="006471E5"/>
    <w:rsid w:val="006522E6"/>
    <w:rsid w:val="00670A88"/>
    <w:rsid w:val="00671D3B"/>
    <w:rsid w:val="00683693"/>
    <w:rsid w:val="00684A5B"/>
    <w:rsid w:val="00693B42"/>
    <w:rsid w:val="006A1F71"/>
    <w:rsid w:val="006F0315"/>
    <w:rsid w:val="006F328B"/>
    <w:rsid w:val="006F5886"/>
    <w:rsid w:val="00707734"/>
    <w:rsid w:val="00707E19"/>
    <w:rsid w:val="00712F7C"/>
    <w:rsid w:val="00717A46"/>
    <w:rsid w:val="0072328A"/>
    <w:rsid w:val="007377B5"/>
    <w:rsid w:val="00746CC2"/>
    <w:rsid w:val="00752D72"/>
    <w:rsid w:val="00760323"/>
    <w:rsid w:val="00765600"/>
    <w:rsid w:val="00791C9F"/>
    <w:rsid w:val="00792AAB"/>
    <w:rsid w:val="00793B47"/>
    <w:rsid w:val="007A162F"/>
    <w:rsid w:val="007A1D0C"/>
    <w:rsid w:val="007A2A7B"/>
    <w:rsid w:val="007C3C09"/>
    <w:rsid w:val="007D4925"/>
    <w:rsid w:val="007D5DE7"/>
    <w:rsid w:val="007F0C8A"/>
    <w:rsid w:val="007F11AB"/>
    <w:rsid w:val="00810C7C"/>
    <w:rsid w:val="008143CB"/>
    <w:rsid w:val="00823CA1"/>
    <w:rsid w:val="00843CD1"/>
    <w:rsid w:val="00845471"/>
    <w:rsid w:val="008513B9"/>
    <w:rsid w:val="0086114A"/>
    <w:rsid w:val="00862A6C"/>
    <w:rsid w:val="008702D3"/>
    <w:rsid w:val="00876034"/>
    <w:rsid w:val="008827E7"/>
    <w:rsid w:val="00885E89"/>
    <w:rsid w:val="00897610"/>
    <w:rsid w:val="008A1696"/>
    <w:rsid w:val="008B2A31"/>
    <w:rsid w:val="008B3019"/>
    <w:rsid w:val="008B7D2A"/>
    <w:rsid w:val="008C12C3"/>
    <w:rsid w:val="008C448C"/>
    <w:rsid w:val="008C58FE"/>
    <w:rsid w:val="008E2E13"/>
    <w:rsid w:val="008E6112"/>
    <w:rsid w:val="008E6C41"/>
    <w:rsid w:val="008F0816"/>
    <w:rsid w:val="008F0FE9"/>
    <w:rsid w:val="008F6BB7"/>
    <w:rsid w:val="00900F42"/>
    <w:rsid w:val="00914C2A"/>
    <w:rsid w:val="00932E3C"/>
    <w:rsid w:val="009565B3"/>
    <w:rsid w:val="00960CFC"/>
    <w:rsid w:val="00995096"/>
    <w:rsid w:val="009977FF"/>
    <w:rsid w:val="009A085B"/>
    <w:rsid w:val="009A3642"/>
    <w:rsid w:val="009C1DE6"/>
    <w:rsid w:val="009C1F0E"/>
    <w:rsid w:val="009C64E9"/>
    <w:rsid w:val="009D3E8C"/>
    <w:rsid w:val="009E3A0E"/>
    <w:rsid w:val="009F290E"/>
    <w:rsid w:val="009F3B41"/>
    <w:rsid w:val="00A1314B"/>
    <w:rsid w:val="00A13160"/>
    <w:rsid w:val="00A137D3"/>
    <w:rsid w:val="00A2205E"/>
    <w:rsid w:val="00A44672"/>
    <w:rsid w:val="00A44A8F"/>
    <w:rsid w:val="00A51D96"/>
    <w:rsid w:val="00A6201C"/>
    <w:rsid w:val="00A96F84"/>
    <w:rsid w:val="00AA2B75"/>
    <w:rsid w:val="00AB45B8"/>
    <w:rsid w:val="00AB4A1A"/>
    <w:rsid w:val="00AB4C5D"/>
    <w:rsid w:val="00AC3953"/>
    <w:rsid w:val="00AC4E15"/>
    <w:rsid w:val="00AC7150"/>
    <w:rsid w:val="00AC740D"/>
    <w:rsid w:val="00AD34C4"/>
    <w:rsid w:val="00AE6B51"/>
    <w:rsid w:val="00AF5F7C"/>
    <w:rsid w:val="00B02207"/>
    <w:rsid w:val="00B03403"/>
    <w:rsid w:val="00B10324"/>
    <w:rsid w:val="00B124A5"/>
    <w:rsid w:val="00B25986"/>
    <w:rsid w:val="00B376B1"/>
    <w:rsid w:val="00B408EA"/>
    <w:rsid w:val="00B413CE"/>
    <w:rsid w:val="00B52DA2"/>
    <w:rsid w:val="00B620D9"/>
    <w:rsid w:val="00B633DB"/>
    <w:rsid w:val="00B639ED"/>
    <w:rsid w:val="00B66A8C"/>
    <w:rsid w:val="00B8061C"/>
    <w:rsid w:val="00B83BA2"/>
    <w:rsid w:val="00B83C49"/>
    <w:rsid w:val="00B84BCE"/>
    <w:rsid w:val="00B853AA"/>
    <w:rsid w:val="00B875BF"/>
    <w:rsid w:val="00B91F62"/>
    <w:rsid w:val="00BB2C98"/>
    <w:rsid w:val="00BB784E"/>
    <w:rsid w:val="00BD0B82"/>
    <w:rsid w:val="00BD2242"/>
    <w:rsid w:val="00BE17E9"/>
    <w:rsid w:val="00BF4F5F"/>
    <w:rsid w:val="00C04EEB"/>
    <w:rsid w:val="00C10F12"/>
    <w:rsid w:val="00C11826"/>
    <w:rsid w:val="00C129A1"/>
    <w:rsid w:val="00C2104F"/>
    <w:rsid w:val="00C224EC"/>
    <w:rsid w:val="00C2676B"/>
    <w:rsid w:val="00C320BC"/>
    <w:rsid w:val="00C46D42"/>
    <w:rsid w:val="00C50C32"/>
    <w:rsid w:val="00C60178"/>
    <w:rsid w:val="00C61760"/>
    <w:rsid w:val="00C63CD6"/>
    <w:rsid w:val="00C8613C"/>
    <w:rsid w:val="00C87D95"/>
    <w:rsid w:val="00C9077A"/>
    <w:rsid w:val="00C95CD2"/>
    <w:rsid w:val="00CA051B"/>
    <w:rsid w:val="00CB3CBE"/>
    <w:rsid w:val="00CD2B0F"/>
    <w:rsid w:val="00CD54CA"/>
    <w:rsid w:val="00CF03D8"/>
    <w:rsid w:val="00D015D5"/>
    <w:rsid w:val="00D03D68"/>
    <w:rsid w:val="00D13643"/>
    <w:rsid w:val="00D266DD"/>
    <w:rsid w:val="00D32B04"/>
    <w:rsid w:val="00D374E7"/>
    <w:rsid w:val="00D57EA8"/>
    <w:rsid w:val="00D63949"/>
    <w:rsid w:val="00D652E7"/>
    <w:rsid w:val="00D77BCF"/>
    <w:rsid w:val="00D837F5"/>
    <w:rsid w:val="00D84394"/>
    <w:rsid w:val="00D95E55"/>
    <w:rsid w:val="00D97529"/>
    <w:rsid w:val="00DB3664"/>
    <w:rsid w:val="00DC16FB"/>
    <w:rsid w:val="00DC4A65"/>
    <w:rsid w:val="00DC4F66"/>
    <w:rsid w:val="00DD1FFE"/>
    <w:rsid w:val="00DE4366"/>
    <w:rsid w:val="00E10B44"/>
    <w:rsid w:val="00E11F02"/>
    <w:rsid w:val="00E2726B"/>
    <w:rsid w:val="00E341F5"/>
    <w:rsid w:val="00E34200"/>
    <w:rsid w:val="00E37801"/>
    <w:rsid w:val="00E41DCD"/>
    <w:rsid w:val="00E4264E"/>
    <w:rsid w:val="00E46EAA"/>
    <w:rsid w:val="00E5038C"/>
    <w:rsid w:val="00E50B69"/>
    <w:rsid w:val="00E5298B"/>
    <w:rsid w:val="00E5547A"/>
    <w:rsid w:val="00E56EFB"/>
    <w:rsid w:val="00E63424"/>
    <w:rsid w:val="00E6458F"/>
    <w:rsid w:val="00E7242D"/>
    <w:rsid w:val="00E87E21"/>
    <w:rsid w:val="00E87E25"/>
    <w:rsid w:val="00E94532"/>
    <w:rsid w:val="00EA04F1"/>
    <w:rsid w:val="00EA2FD3"/>
    <w:rsid w:val="00EB7CE9"/>
    <w:rsid w:val="00EC33FE"/>
    <w:rsid w:val="00EC433F"/>
    <w:rsid w:val="00EC448F"/>
    <w:rsid w:val="00EC6428"/>
    <w:rsid w:val="00EC68A4"/>
    <w:rsid w:val="00ED1FDE"/>
    <w:rsid w:val="00EE0DC5"/>
    <w:rsid w:val="00F066F9"/>
    <w:rsid w:val="00F06D35"/>
    <w:rsid w:val="00F06EFB"/>
    <w:rsid w:val="00F10E43"/>
    <w:rsid w:val="00F12BC2"/>
    <w:rsid w:val="00F1529E"/>
    <w:rsid w:val="00F16F07"/>
    <w:rsid w:val="00F34EED"/>
    <w:rsid w:val="00F42881"/>
    <w:rsid w:val="00F45B7C"/>
    <w:rsid w:val="00F45FCE"/>
    <w:rsid w:val="00F56D4E"/>
    <w:rsid w:val="00F71150"/>
    <w:rsid w:val="00F72AAE"/>
    <w:rsid w:val="00F811B2"/>
    <w:rsid w:val="00F84B60"/>
    <w:rsid w:val="00F9334F"/>
    <w:rsid w:val="00F97D7F"/>
    <w:rsid w:val="00FA122C"/>
    <w:rsid w:val="00FA3B95"/>
    <w:rsid w:val="00FC1278"/>
    <w:rsid w:val="00FD59FA"/>
    <w:rsid w:val="00FE12C1"/>
    <w:rsid w:val="00FE7735"/>
    <w:rsid w:val="00FF1BEF"/>
    <w:rsid w:val="00FF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21">
    <w:name w:val="Знак2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7E45"/>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21">
    <w:name w:val="Знак2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7E45"/>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374735">
      <w:bodyDiv w:val="1"/>
      <w:marLeft w:val="0"/>
      <w:marRight w:val="0"/>
      <w:marTop w:val="0"/>
      <w:marBottom w:val="0"/>
      <w:divBdr>
        <w:top w:val="none" w:sz="0" w:space="0" w:color="auto"/>
        <w:left w:val="none" w:sz="0" w:space="0" w:color="auto"/>
        <w:bottom w:val="none" w:sz="0" w:space="0" w:color="auto"/>
        <w:right w:val="none" w:sz="0" w:space="0" w:color="auto"/>
      </w:divBdr>
    </w:div>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 w:id="20010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1052;&#1080;&#1093;&#1085;&#1077;&#1074;&#1080;&#1095;\&#1041;&#1083;&#1072;&#1085;&#1082;&#1080;%20&#1087;&#1088;&#1072;&#1074;&#1080;&#1090;&#1077;&#1083;&#1100;&#1089;&#1090;&#1074;&#1072;%20%2031-12-2008\&#1041;&#1051;&#1040;&#1053;&#1050;%20&#1055;&#1054;&#1057;&#1058;&#1040;&#1053;&#1054;&#1042;&#1051;&#1045;&#1053;&#1048;&#1071;%20&#1055;&#1056;&#1040;&#1042;&#1048;&#1058;&#1045;&#1051;&#1068;&#1057;&#1058;&#1042;&#104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36015-0060-4E37-A265-FE00938F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ПРАВИТЕЛЬСТВА</Template>
  <TotalTime>414</TotalTime>
  <Pages>16</Pages>
  <Words>5808</Words>
  <Characters>31366</Characters>
  <Application>Microsoft Office Word</Application>
  <DocSecurity>0</DocSecurity>
  <Lines>15683</Lines>
  <Paragraphs>3717</Paragraphs>
  <ScaleCrop>false</ScaleCrop>
  <HeadingPairs>
    <vt:vector size="2" baseType="variant">
      <vt:variant>
        <vt:lpstr>Название</vt:lpstr>
      </vt:variant>
      <vt:variant>
        <vt:i4>1</vt:i4>
      </vt:variant>
    </vt:vector>
  </HeadingPairs>
  <TitlesOfParts>
    <vt:vector size="1" baseType="lpstr">
      <vt:lpstr>ПП</vt:lpstr>
    </vt:vector>
  </TitlesOfParts>
  <Company/>
  <LinksUpToDate>false</LinksUpToDate>
  <CharactersWithSpaces>33457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ПП</dc:title>
  <dc:creator>Пользователь</dc:creator>
  <cp:lastModifiedBy>Лёксина М.А.</cp:lastModifiedBy>
  <cp:revision>85</cp:revision>
  <cp:lastPrinted>2019-06-21T05:27:00Z</cp:lastPrinted>
  <dcterms:created xsi:type="dcterms:W3CDTF">2019-06-18T11:27:00Z</dcterms:created>
  <dcterms:modified xsi:type="dcterms:W3CDTF">2019-06-26T14:58:00Z</dcterms:modified>
</cp:coreProperties>
</file>