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286ECA" w:rsidRDefault="003D3B8A" w:rsidP="00190FF9">
      <w:pPr>
        <w:ind w:right="55"/>
        <w:rPr>
          <w:rFonts w:ascii="Times New Roman" w:hAnsi="Times New Roman"/>
          <w:b/>
          <w:bCs/>
          <w:sz w:val="28"/>
          <w:szCs w:val="28"/>
          <w:lang w:val="en-US"/>
        </w:rPr>
        <w:sectPr w:rsidR="003D3B8A" w:rsidRPr="00286ECA" w:rsidSect="00BB6B64">
          <w:headerReference w:type="even" r:id="rId9"/>
          <w:footerReference w:type="default" r:id="rId10"/>
          <w:footerReference w:type="first" r:id="rId11"/>
          <w:type w:val="continuous"/>
          <w:pgSz w:w="16834" w:h="11907" w:orient="landscape" w:code="9"/>
          <w:pgMar w:top="380" w:right="567" w:bottom="567" w:left="1985" w:header="272" w:footer="567" w:gutter="0"/>
          <w:cols w:space="720"/>
          <w:docGrid w:linePitch="272"/>
        </w:sectPr>
      </w:pPr>
    </w:p>
    <w:tbl>
      <w:tblPr>
        <w:tblStyle w:val="a9"/>
        <w:tblW w:w="1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26"/>
        <w:gridCol w:w="4212"/>
      </w:tblGrid>
      <w:tr w:rsidR="00190FF9" w:rsidRPr="00190FF9">
        <w:tc>
          <w:tcPr>
            <w:tcW w:w="10326" w:type="dxa"/>
          </w:tcPr>
          <w:p w:rsidR="00190FF9" w:rsidRPr="00190FF9" w:rsidRDefault="00190FF9" w:rsidP="002E5A5F">
            <w:pPr>
              <w:widowControl w:val="0"/>
              <w:rPr>
                <w:rFonts w:ascii="Times New Roman" w:hAnsi="Times New Roman"/>
                <w:sz w:val="28"/>
                <w:szCs w:val="28"/>
              </w:rPr>
            </w:pPr>
          </w:p>
        </w:tc>
        <w:tc>
          <w:tcPr>
            <w:tcW w:w="4212" w:type="dxa"/>
          </w:tcPr>
          <w:p w:rsidR="00190FF9" w:rsidRDefault="00190FF9" w:rsidP="00280BF8">
            <w:pPr>
              <w:spacing w:after="120"/>
              <w:rPr>
                <w:rFonts w:ascii="Times New Roman" w:hAnsi="Times New Roman"/>
                <w:sz w:val="28"/>
                <w:szCs w:val="28"/>
              </w:rPr>
            </w:pPr>
            <w:r w:rsidRPr="00190FF9">
              <w:rPr>
                <w:rFonts w:ascii="Times New Roman" w:hAnsi="Times New Roman"/>
                <w:sz w:val="28"/>
                <w:szCs w:val="28"/>
              </w:rPr>
              <w:t xml:space="preserve">Приложение </w:t>
            </w:r>
            <w:r w:rsidR="008F763E">
              <w:rPr>
                <w:rFonts w:ascii="Times New Roman" w:hAnsi="Times New Roman"/>
                <w:sz w:val="28"/>
                <w:szCs w:val="28"/>
              </w:rPr>
              <w:t>№ 4</w:t>
            </w:r>
          </w:p>
          <w:p w:rsidR="008F763E" w:rsidRPr="00190FF9" w:rsidRDefault="008F763E" w:rsidP="00280BF8">
            <w:pPr>
              <w:spacing w:after="120"/>
              <w:rPr>
                <w:rFonts w:ascii="Times New Roman" w:hAnsi="Times New Roman"/>
                <w:sz w:val="28"/>
                <w:szCs w:val="28"/>
              </w:rPr>
            </w:pPr>
            <w:r w:rsidRPr="006C244E">
              <w:rPr>
                <w:rFonts w:ascii="Times New Roman" w:hAnsi="Times New Roman"/>
                <w:sz w:val="28"/>
                <w:szCs w:val="28"/>
              </w:rPr>
              <w:t>к постановлению Правительства Рязанской области</w:t>
            </w:r>
          </w:p>
        </w:tc>
      </w:tr>
      <w:tr w:rsidR="008F763E" w:rsidRPr="00190FF9">
        <w:tc>
          <w:tcPr>
            <w:tcW w:w="10326" w:type="dxa"/>
          </w:tcPr>
          <w:p w:rsidR="008F763E" w:rsidRPr="00190FF9" w:rsidRDefault="008F763E" w:rsidP="002E5A5F">
            <w:pPr>
              <w:widowControl w:val="0"/>
              <w:rPr>
                <w:rFonts w:ascii="Times New Roman" w:hAnsi="Times New Roman"/>
                <w:sz w:val="28"/>
                <w:szCs w:val="28"/>
              </w:rPr>
            </w:pPr>
          </w:p>
        </w:tc>
        <w:tc>
          <w:tcPr>
            <w:tcW w:w="4212" w:type="dxa"/>
          </w:tcPr>
          <w:p w:rsidR="008F763E" w:rsidRPr="00190FF9" w:rsidRDefault="00657BB6" w:rsidP="00286ECA">
            <w:pPr>
              <w:spacing w:after="120"/>
              <w:jc w:val="both"/>
              <w:rPr>
                <w:rFonts w:ascii="Times New Roman" w:hAnsi="Times New Roman"/>
                <w:sz w:val="28"/>
                <w:szCs w:val="28"/>
              </w:rPr>
            </w:pPr>
            <w:r>
              <w:rPr>
                <w:rFonts w:ascii="Times New Roman" w:hAnsi="Times New Roman"/>
                <w:sz w:val="28"/>
                <w:szCs w:val="28"/>
              </w:rPr>
              <w:t>от 26.06.2019 № 187</w:t>
            </w:r>
            <w:bookmarkStart w:id="0" w:name="_GoBack"/>
            <w:bookmarkEnd w:id="0"/>
          </w:p>
        </w:tc>
      </w:tr>
      <w:tr w:rsidR="008F763E" w:rsidRPr="00190FF9">
        <w:tc>
          <w:tcPr>
            <w:tcW w:w="10326" w:type="dxa"/>
          </w:tcPr>
          <w:p w:rsidR="008F763E" w:rsidRPr="00190FF9" w:rsidRDefault="008F763E" w:rsidP="002E5A5F">
            <w:pPr>
              <w:widowControl w:val="0"/>
              <w:rPr>
                <w:rFonts w:ascii="Times New Roman" w:hAnsi="Times New Roman"/>
                <w:sz w:val="28"/>
                <w:szCs w:val="28"/>
              </w:rPr>
            </w:pPr>
          </w:p>
        </w:tc>
        <w:tc>
          <w:tcPr>
            <w:tcW w:w="4212" w:type="dxa"/>
          </w:tcPr>
          <w:p w:rsidR="008F763E" w:rsidRPr="00190FF9" w:rsidRDefault="008F763E" w:rsidP="00286ECA">
            <w:pPr>
              <w:spacing w:after="120"/>
              <w:jc w:val="both"/>
              <w:rPr>
                <w:rFonts w:ascii="Times New Roman" w:hAnsi="Times New Roman"/>
                <w:sz w:val="28"/>
                <w:szCs w:val="28"/>
              </w:rPr>
            </w:pPr>
          </w:p>
        </w:tc>
      </w:tr>
    </w:tbl>
    <w:p w:rsidR="00882BAC" w:rsidRDefault="00E74924" w:rsidP="00882BAC">
      <w:pPr>
        <w:widowControl w:val="0"/>
        <w:autoSpaceDE w:val="0"/>
        <w:autoSpaceDN w:val="0"/>
        <w:ind w:firstLine="709"/>
        <w:jc w:val="center"/>
        <w:rPr>
          <w:rFonts w:ascii="Times New Roman" w:hAnsi="Times New Roman"/>
          <w:sz w:val="28"/>
          <w:szCs w:val="28"/>
        </w:rPr>
      </w:pPr>
      <w:r>
        <w:rPr>
          <w:rFonts w:ascii="Times New Roman" w:hAnsi="Times New Roman"/>
          <w:sz w:val="28"/>
          <w:szCs w:val="28"/>
        </w:rPr>
        <w:t>Изменения, вносимые</w:t>
      </w:r>
      <w:r w:rsidR="00280BF8">
        <w:rPr>
          <w:rFonts w:ascii="Times New Roman" w:hAnsi="Times New Roman"/>
          <w:sz w:val="28"/>
          <w:szCs w:val="28"/>
        </w:rPr>
        <w:t xml:space="preserve"> в приложение № 11</w:t>
      </w:r>
      <w:r w:rsidR="00BB6B64">
        <w:rPr>
          <w:rFonts w:ascii="Times New Roman" w:hAnsi="Times New Roman"/>
          <w:sz w:val="28"/>
          <w:szCs w:val="28"/>
        </w:rPr>
        <w:t xml:space="preserve"> к государственной программе</w:t>
      </w:r>
    </w:p>
    <w:p w:rsidR="00280BF8" w:rsidRDefault="00BB6B64" w:rsidP="00882BAC">
      <w:pPr>
        <w:widowControl w:val="0"/>
        <w:autoSpaceDE w:val="0"/>
        <w:autoSpaceDN w:val="0"/>
        <w:ind w:firstLine="709"/>
        <w:jc w:val="center"/>
        <w:rPr>
          <w:rFonts w:ascii="Times New Roman" w:hAnsi="Times New Roman"/>
          <w:sz w:val="28"/>
          <w:szCs w:val="28"/>
        </w:rPr>
      </w:pPr>
      <w:r>
        <w:rPr>
          <w:rFonts w:ascii="Times New Roman" w:hAnsi="Times New Roman"/>
          <w:sz w:val="28"/>
          <w:szCs w:val="28"/>
        </w:rPr>
        <w:t>Рязанской области «Развитие здравоохранения»</w:t>
      </w:r>
    </w:p>
    <w:p w:rsidR="00392B22" w:rsidRPr="00392B22" w:rsidRDefault="00392B22" w:rsidP="00882BAC">
      <w:pPr>
        <w:widowControl w:val="0"/>
        <w:autoSpaceDE w:val="0"/>
        <w:autoSpaceDN w:val="0"/>
        <w:ind w:firstLine="709"/>
        <w:jc w:val="center"/>
        <w:rPr>
          <w:rFonts w:ascii="Times New Roman" w:hAnsi="Times New Roman"/>
        </w:rPr>
      </w:pPr>
    </w:p>
    <w:p w:rsidR="00E74924" w:rsidRDefault="00280BF8" w:rsidP="00280BF8">
      <w:pPr>
        <w:widowControl w:val="0"/>
        <w:autoSpaceDE w:val="0"/>
        <w:autoSpaceDN w:val="0"/>
        <w:ind w:firstLine="709"/>
        <w:jc w:val="both"/>
        <w:rPr>
          <w:rFonts w:ascii="Times New Roman" w:hAnsi="Times New Roman"/>
          <w:color w:val="000000"/>
          <w:sz w:val="28"/>
          <w:szCs w:val="28"/>
        </w:rPr>
      </w:pPr>
      <w:r>
        <w:rPr>
          <w:rFonts w:ascii="Times New Roman" w:hAnsi="Times New Roman"/>
          <w:sz w:val="28"/>
          <w:szCs w:val="28"/>
        </w:rPr>
        <w:t>1. В</w:t>
      </w:r>
      <w:r w:rsidR="00E74924">
        <w:rPr>
          <w:rFonts w:ascii="Times New Roman" w:hAnsi="Times New Roman"/>
          <w:sz w:val="28"/>
          <w:szCs w:val="28"/>
        </w:rPr>
        <w:t xml:space="preserve"> раздел</w:t>
      </w:r>
      <w:r>
        <w:rPr>
          <w:rFonts w:ascii="Times New Roman" w:hAnsi="Times New Roman"/>
          <w:sz w:val="28"/>
          <w:szCs w:val="28"/>
        </w:rPr>
        <w:t>е</w:t>
      </w:r>
      <w:r w:rsidR="00E74924">
        <w:rPr>
          <w:rFonts w:ascii="Times New Roman" w:hAnsi="Times New Roman"/>
          <w:sz w:val="28"/>
          <w:szCs w:val="28"/>
        </w:rPr>
        <w:t xml:space="preserve">  </w:t>
      </w:r>
      <w:r w:rsidR="00E74924" w:rsidRPr="00AC4E15">
        <w:rPr>
          <w:rFonts w:ascii="Times New Roman" w:hAnsi="Times New Roman"/>
          <w:color w:val="000000"/>
          <w:sz w:val="28"/>
          <w:szCs w:val="28"/>
        </w:rPr>
        <w:t>«</w:t>
      </w:r>
      <w:r w:rsidR="00E74924" w:rsidRPr="00E74924">
        <w:rPr>
          <w:rFonts w:ascii="Times New Roman" w:hAnsi="Times New Roman"/>
          <w:color w:val="000000"/>
          <w:sz w:val="28"/>
          <w:szCs w:val="28"/>
        </w:rPr>
        <w:t xml:space="preserve">Подпрограмма 1 </w:t>
      </w:r>
      <w:r w:rsidR="00E74924">
        <w:rPr>
          <w:rFonts w:ascii="Times New Roman" w:hAnsi="Times New Roman"/>
          <w:color w:val="000000"/>
          <w:sz w:val="28"/>
          <w:szCs w:val="28"/>
        </w:rPr>
        <w:t>«</w:t>
      </w:r>
      <w:r w:rsidR="00E74924" w:rsidRPr="00E74924">
        <w:rPr>
          <w:rFonts w:ascii="Times New Roman" w:hAnsi="Times New Roman"/>
          <w:color w:val="000000"/>
          <w:sz w:val="28"/>
          <w:szCs w:val="28"/>
        </w:rPr>
        <w:t>Развитие первичной медико-санитарной помощи</w:t>
      </w:r>
      <w:r w:rsidR="00E74924">
        <w:rPr>
          <w:rFonts w:ascii="Times New Roman" w:hAnsi="Times New Roman"/>
          <w:color w:val="000000"/>
          <w:sz w:val="28"/>
          <w:szCs w:val="28"/>
        </w:rPr>
        <w:t>»</w:t>
      </w:r>
      <w:r>
        <w:rPr>
          <w:rFonts w:ascii="Times New Roman" w:hAnsi="Times New Roman"/>
          <w:color w:val="000000"/>
          <w:sz w:val="28"/>
          <w:szCs w:val="28"/>
        </w:rPr>
        <w:t>:</w:t>
      </w:r>
    </w:p>
    <w:p w:rsidR="00E74924" w:rsidRDefault="00280BF8" w:rsidP="00280BF8">
      <w:pPr>
        <w:ind w:firstLine="709"/>
        <w:jc w:val="both"/>
        <w:rPr>
          <w:rFonts w:ascii="Times New Roman" w:hAnsi="Times New Roman"/>
          <w:sz w:val="28"/>
          <w:szCs w:val="28"/>
        </w:rPr>
      </w:pPr>
      <w:r>
        <w:rPr>
          <w:rFonts w:ascii="Times New Roman" w:hAnsi="Times New Roman"/>
          <w:sz w:val="28"/>
          <w:szCs w:val="28"/>
        </w:rPr>
        <w:t>1) </w:t>
      </w:r>
      <w:r w:rsidR="00E74924">
        <w:rPr>
          <w:rFonts w:ascii="Times New Roman" w:hAnsi="Times New Roman"/>
          <w:sz w:val="28"/>
          <w:szCs w:val="28"/>
        </w:rPr>
        <w:t>п</w:t>
      </w:r>
      <w:r w:rsidR="00E74924" w:rsidRPr="00E74924">
        <w:rPr>
          <w:rFonts w:ascii="Times New Roman" w:hAnsi="Times New Roman"/>
          <w:sz w:val="28"/>
          <w:szCs w:val="28"/>
        </w:rPr>
        <w:t>ункт 2</w:t>
      </w:r>
      <w:r w:rsidR="00E74924">
        <w:rPr>
          <w:rFonts w:ascii="Times New Roman" w:hAnsi="Times New Roman"/>
          <w:sz w:val="28"/>
          <w:szCs w:val="28"/>
        </w:rPr>
        <w:t>3</w:t>
      </w:r>
      <w:r>
        <w:rPr>
          <w:rFonts w:ascii="Times New Roman" w:hAnsi="Times New Roman"/>
          <w:sz w:val="28"/>
          <w:szCs w:val="28"/>
        </w:rPr>
        <w:t xml:space="preserve"> признать утратившим силу;</w:t>
      </w:r>
    </w:p>
    <w:p w:rsidR="00280BF8" w:rsidRDefault="00E74924" w:rsidP="00280BF8">
      <w:pPr>
        <w:ind w:firstLine="709"/>
        <w:jc w:val="both"/>
        <w:rPr>
          <w:rFonts w:ascii="Times New Roman" w:hAnsi="Times New Roman"/>
          <w:sz w:val="28"/>
          <w:szCs w:val="28"/>
        </w:rPr>
      </w:pPr>
      <w:r>
        <w:rPr>
          <w:rFonts w:ascii="Times New Roman" w:hAnsi="Times New Roman"/>
          <w:sz w:val="28"/>
          <w:szCs w:val="28"/>
        </w:rPr>
        <w:t>2</w:t>
      </w:r>
      <w:r w:rsidR="00280BF8">
        <w:rPr>
          <w:rFonts w:ascii="Times New Roman" w:hAnsi="Times New Roman"/>
          <w:sz w:val="28"/>
          <w:szCs w:val="28"/>
        </w:rPr>
        <w:t>)</w:t>
      </w:r>
      <w:r>
        <w:rPr>
          <w:rFonts w:ascii="Times New Roman" w:hAnsi="Times New Roman"/>
          <w:sz w:val="28"/>
          <w:szCs w:val="28"/>
        </w:rPr>
        <w:t xml:space="preserve"> пункт 24 считать пунктом 23</w:t>
      </w:r>
      <w:r w:rsidR="00280BF8">
        <w:rPr>
          <w:rFonts w:ascii="Times New Roman" w:hAnsi="Times New Roman"/>
          <w:sz w:val="28"/>
          <w:szCs w:val="28"/>
        </w:rPr>
        <w:t xml:space="preserve">; </w:t>
      </w:r>
    </w:p>
    <w:p w:rsidR="00E74924" w:rsidRPr="00280BF8" w:rsidRDefault="00E74924" w:rsidP="00280BF8">
      <w:pPr>
        <w:ind w:firstLine="709"/>
        <w:jc w:val="both"/>
        <w:rPr>
          <w:rFonts w:asciiTheme="minorHAnsi" w:hAnsiTheme="minorHAnsi"/>
          <w:sz w:val="28"/>
          <w:szCs w:val="28"/>
        </w:rPr>
      </w:pPr>
      <w:proofErr w:type="gramStart"/>
      <w:r w:rsidRPr="00280BF8">
        <w:rPr>
          <w:rFonts w:ascii="Times New Roman" w:hAnsi="Times New Roman"/>
          <w:sz w:val="28"/>
          <w:szCs w:val="28"/>
        </w:rPr>
        <w:t>3</w:t>
      </w:r>
      <w:r w:rsidR="00280BF8" w:rsidRPr="00280BF8">
        <w:rPr>
          <w:rFonts w:ascii="Times New Roman" w:hAnsi="Times New Roman"/>
          <w:sz w:val="28"/>
          <w:szCs w:val="28"/>
        </w:rPr>
        <w:t>) </w:t>
      </w:r>
      <w:r w:rsidRPr="00280BF8">
        <w:rPr>
          <w:rFonts w:ascii="Times New Roman" w:hAnsi="Times New Roman"/>
          <w:color w:val="000000"/>
          <w:sz w:val="28"/>
          <w:szCs w:val="28"/>
        </w:rPr>
        <w:t xml:space="preserve">дополнить </w:t>
      </w:r>
      <w:r w:rsidR="00280BF8" w:rsidRPr="00280BF8">
        <w:rPr>
          <w:rFonts w:ascii="Times New Roman" w:hAnsi="Times New Roman"/>
          <w:color w:val="000000"/>
          <w:sz w:val="28"/>
          <w:szCs w:val="28"/>
        </w:rPr>
        <w:t>подраздел</w:t>
      </w:r>
      <w:r w:rsidRPr="00280BF8">
        <w:rPr>
          <w:rFonts w:ascii="Times New Roman" w:hAnsi="Times New Roman"/>
          <w:color w:val="000000"/>
          <w:sz w:val="28"/>
          <w:szCs w:val="28"/>
        </w:rPr>
        <w:t>ами</w:t>
      </w:r>
      <w:r w:rsidR="00280BF8" w:rsidRPr="00280BF8">
        <w:rPr>
          <w:rFonts w:ascii="Times New Roman" w:hAnsi="Times New Roman"/>
          <w:color w:val="000000"/>
          <w:sz w:val="28"/>
          <w:szCs w:val="28"/>
        </w:rPr>
        <w:t xml:space="preserve"> </w:t>
      </w:r>
      <w:r w:rsidR="00280BF8" w:rsidRPr="00280BF8">
        <w:rPr>
          <w:rFonts w:ascii="Times New Roman" w:hAnsi="Times New Roman"/>
          <w:sz w:val="28"/>
          <w:szCs w:val="28"/>
        </w:rPr>
        <w:t>«Показатели регионального проекта «</w:t>
      </w:r>
      <w:r w:rsidR="00280BF8" w:rsidRPr="00280BF8">
        <w:rPr>
          <w:rFonts w:ascii="Times New Roman" w:hAnsi="Times New Roman"/>
          <w:color w:val="000000"/>
          <w:sz w:val="28"/>
          <w:szCs w:val="28"/>
        </w:rPr>
        <w:t xml:space="preserve">Разработка и реализация программы системной поддержки и повышения качества жизни  граждан старшего поколения (Рязанская область)», </w:t>
      </w:r>
      <w:r w:rsidR="00BB6B64">
        <w:rPr>
          <w:rFonts w:ascii="Times New Roman" w:hAnsi="Times New Roman"/>
          <w:color w:val="000000"/>
          <w:sz w:val="28"/>
          <w:szCs w:val="28"/>
        </w:rPr>
        <w:t>«</w:t>
      </w:r>
      <w:r w:rsidR="00280BF8" w:rsidRPr="00280BF8">
        <w:rPr>
          <w:rFonts w:ascii="Times New Roman" w:hAnsi="Times New Roman"/>
          <w:sz w:val="28"/>
          <w:szCs w:val="28"/>
        </w:rPr>
        <w:t xml:space="preserve">Показатели регионального проекта  «Развитие системы оказания первичной медико-санитарной помощи (Рязанская область)», </w:t>
      </w:r>
      <w:r w:rsidR="00BB6B64">
        <w:rPr>
          <w:rFonts w:ascii="Times New Roman" w:hAnsi="Times New Roman"/>
          <w:sz w:val="28"/>
          <w:szCs w:val="28"/>
        </w:rPr>
        <w:t>«</w:t>
      </w:r>
      <w:r w:rsidR="00280BF8" w:rsidRPr="00280BF8">
        <w:rPr>
          <w:rFonts w:ascii="Times New Roman" w:hAnsi="Times New Roman"/>
          <w:sz w:val="28"/>
          <w:szCs w:val="28"/>
        </w:rPr>
        <w:t xml:space="preserve">Показатели регионального проекта «Развитие детского здравоохранения, включая создание современной инфраструктуры оказания медицинской помощи (Рязанская область)», </w:t>
      </w:r>
      <w:r w:rsidR="00D5758D">
        <w:rPr>
          <w:rFonts w:ascii="Times New Roman" w:hAnsi="Times New Roman"/>
          <w:sz w:val="28"/>
          <w:szCs w:val="28"/>
        </w:rPr>
        <w:t>«</w:t>
      </w:r>
      <w:r w:rsidR="00280BF8" w:rsidRPr="00280BF8">
        <w:rPr>
          <w:rFonts w:ascii="Times New Roman" w:hAnsi="Times New Roman"/>
          <w:sz w:val="28"/>
          <w:szCs w:val="28"/>
        </w:rPr>
        <w:t>Показатели регионального проекта «Формирование системы мотивации граждан к здоровому образу жизни, включая здоровое</w:t>
      </w:r>
      <w:proofErr w:type="gramEnd"/>
      <w:r w:rsidR="00280BF8" w:rsidRPr="00280BF8">
        <w:rPr>
          <w:rFonts w:ascii="Times New Roman" w:hAnsi="Times New Roman"/>
          <w:sz w:val="28"/>
          <w:szCs w:val="28"/>
        </w:rPr>
        <w:t xml:space="preserve"> питание и отказ от вредных привычек (Рязанская область)», </w:t>
      </w:r>
      <w:r w:rsidR="00BB6B64">
        <w:rPr>
          <w:rFonts w:ascii="Times New Roman" w:hAnsi="Times New Roman"/>
          <w:sz w:val="28"/>
          <w:szCs w:val="28"/>
        </w:rPr>
        <w:t>«</w:t>
      </w:r>
      <w:r w:rsidR="00280BF8" w:rsidRPr="00280BF8">
        <w:rPr>
          <w:rFonts w:ascii="Times New Roman" w:hAnsi="Times New Roman"/>
          <w:sz w:val="28"/>
          <w:szCs w:val="28"/>
        </w:rPr>
        <w:t>Показатели регионального проекта «Развитие экспорта медицинских услуг (Рязанская область)»</w:t>
      </w:r>
      <w:r w:rsidR="00280BF8" w:rsidRPr="00280BF8">
        <w:rPr>
          <w:rFonts w:ascii="Times New Roman" w:hAnsi="Times New Roman"/>
          <w:color w:val="000000"/>
          <w:sz w:val="28"/>
          <w:szCs w:val="28"/>
        </w:rPr>
        <w:t xml:space="preserve"> следующего содержания</w:t>
      </w:r>
      <w:r w:rsidRPr="00280BF8">
        <w:rPr>
          <w:rFonts w:ascii="Times New Roman" w:hAnsi="Times New Roman"/>
          <w:color w:val="000000"/>
          <w:sz w:val="28"/>
          <w:szCs w:val="28"/>
        </w:rPr>
        <w:t>:</w:t>
      </w:r>
    </w:p>
    <w:p w:rsidR="00E74924" w:rsidRDefault="00E74924" w:rsidP="00E74924">
      <w:pPr>
        <w:spacing w:line="192" w:lineRule="auto"/>
        <w:jc w:val="both"/>
        <w:rPr>
          <w:rFonts w:ascii="Times New Roman" w:hAnsi="Times New Roman"/>
          <w:sz w:val="28"/>
          <w:szCs w:val="28"/>
        </w:rPr>
      </w:pPr>
    </w:p>
    <w:tbl>
      <w:tblPr>
        <w:tblW w:w="14601"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998"/>
        <w:gridCol w:w="1134"/>
        <w:gridCol w:w="992"/>
        <w:gridCol w:w="993"/>
        <w:gridCol w:w="992"/>
        <w:gridCol w:w="992"/>
        <w:gridCol w:w="992"/>
        <w:gridCol w:w="993"/>
        <w:gridCol w:w="992"/>
        <w:gridCol w:w="991"/>
        <w:gridCol w:w="993"/>
        <w:gridCol w:w="992"/>
        <w:gridCol w:w="993"/>
      </w:tblGrid>
      <w:tr w:rsidR="008F763E" w:rsidRPr="00280BF8"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8F763E" w:rsidRPr="00280BF8" w:rsidRDefault="008F763E" w:rsidP="00280BF8">
            <w:pPr>
              <w:jc w:val="center"/>
              <w:rPr>
                <w:rFonts w:ascii="Times New Roman" w:hAnsi="Times New Roman"/>
              </w:rPr>
            </w:pPr>
            <w:r w:rsidRPr="00280BF8">
              <w:rPr>
                <w:rFonts w:ascii="Times New Roman" w:hAnsi="Times New Roman"/>
              </w:rPr>
              <w:t>14</w:t>
            </w:r>
          </w:p>
        </w:tc>
      </w:tr>
      <w:tr w:rsidR="008F763E" w:rsidRPr="00A33463" w:rsidTr="00C2329D">
        <w:trPr>
          <w:tblHeader/>
        </w:trPr>
        <w:tc>
          <w:tcPr>
            <w:tcW w:w="1460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rsidP="00A6316A">
            <w:pPr>
              <w:autoSpaceDE w:val="0"/>
              <w:autoSpaceDN w:val="0"/>
              <w:adjustRightInd w:val="0"/>
              <w:jc w:val="center"/>
              <w:rPr>
                <w:rFonts w:ascii="Times New Roman" w:hAnsi="Times New Roman"/>
                <w:color w:val="000000"/>
              </w:rPr>
            </w:pPr>
            <w:r>
              <w:rPr>
                <w:rFonts w:ascii="Times New Roman" w:hAnsi="Times New Roman"/>
              </w:rPr>
              <w:t>«</w:t>
            </w:r>
            <w:r w:rsidRPr="00E63384">
              <w:rPr>
                <w:rFonts w:ascii="Times New Roman" w:hAnsi="Times New Roman"/>
              </w:rPr>
              <w:t xml:space="preserve">Показатели регионального проекта </w:t>
            </w:r>
            <w:r w:rsidR="00280BF8">
              <w:rPr>
                <w:rFonts w:ascii="Times New Roman" w:hAnsi="Times New Roman"/>
              </w:rPr>
              <w:t>«</w:t>
            </w:r>
            <w:r w:rsidRPr="00E74924">
              <w:rPr>
                <w:rFonts w:ascii="Times New Roman" w:hAnsi="Times New Roman"/>
                <w:color w:val="000000"/>
              </w:rPr>
              <w:t>Разработка и реализация программы системной поддержки и повышения качества жизни</w:t>
            </w:r>
          </w:p>
          <w:p w:rsidR="008F763E" w:rsidRPr="00A33463" w:rsidRDefault="00E74924" w:rsidP="00A6316A">
            <w:pPr>
              <w:autoSpaceDE w:val="0"/>
              <w:autoSpaceDN w:val="0"/>
              <w:adjustRightInd w:val="0"/>
              <w:jc w:val="center"/>
              <w:rPr>
                <w:rFonts w:ascii="Times New Roman" w:hAnsi="Times New Roman"/>
              </w:rPr>
            </w:pPr>
            <w:r w:rsidRPr="00E74924">
              <w:rPr>
                <w:rFonts w:ascii="Times New Roman" w:hAnsi="Times New Roman"/>
                <w:color w:val="000000"/>
              </w:rPr>
              <w:t xml:space="preserve"> граждан старшего поколения (Рязанская область)</w:t>
            </w:r>
            <w:r w:rsidR="00356250">
              <w:rPr>
                <w:rFonts w:ascii="Times New Roman" w:hAnsi="Times New Roman"/>
                <w:color w:val="000000"/>
              </w:rPr>
              <w:t>»</w:t>
            </w:r>
          </w:p>
        </w:tc>
      </w:tr>
      <w:tr w:rsidR="00E74924"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Pr="00A33463" w:rsidRDefault="00E74924" w:rsidP="00A6316A">
            <w:pPr>
              <w:autoSpaceDE w:val="0"/>
              <w:autoSpaceDN w:val="0"/>
              <w:adjustRightInd w:val="0"/>
              <w:jc w:val="center"/>
              <w:rPr>
                <w:rFonts w:ascii="Times New Roman" w:hAnsi="Times New Roman"/>
              </w:rPr>
            </w:pPr>
            <w:r>
              <w:rPr>
                <w:rFonts w:ascii="Times New Roman" w:hAnsi="Times New Roman"/>
              </w:rPr>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rPr>
                <w:rFonts w:ascii="Times New Roman" w:hAnsi="Times New Roman"/>
              </w:rPr>
            </w:pPr>
            <w:r>
              <w:rPr>
                <w:rFonts w:ascii="Times New Roman" w:hAnsi="Times New Roman"/>
              </w:rPr>
              <w:t>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40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80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95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E74924" w:rsidRDefault="00E74924">
            <w:pPr>
              <w:autoSpaceDE w:val="0"/>
              <w:autoSpaceDN w:val="0"/>
              <w:adjustRightInd w:val="0"/>
              <w:jc w:val="center"/>
              <w:rPr>
                <w:rFonts w:ascii="Times New Roman" w:hAnsi="Times New Roman"/>
              </w:rPr>
            </w:pPr>
            <w:r>
              <w:rPr>
                <w:rFonts w:ascii="Times New Roman" w:hAnsi="Times New Roman"/>
              </w:rPr>
              <w:t>95</w:t>
            </w:r>
          </w:p>
        </w:tc>
      </w:tr>
      <w:tr w:rsidR="00280BF8" w:rsidRPr="00A33463" w:rsidTr="00DD792F">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lastRenderedPageBreak/>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14</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2.</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75792" w:rsidRDefault="00975792" w:rsidP="00280BF8">
            <w:pPr>
              <w:autoSpaceDE w:val="0"/>
              <w:autoSpaceDN w:val="0"/>
              <w:adjustRightInd w:val="0"/>
              <w:spacing w:line="257" w:lineRule="auto"/>
              <w:rPr>
                <w:rFonts w:ascii="Times New Roman" w:hAnsi="Times New Roman"/>
              </w:rPr>
            </w:pPr>
            <w:r w:rsidRPr="00975792">
              <w:rPr>
                <w:rFonts w:ascii="Times New Roman" w:hAnsi="Times New Roman"/>
              </w:rPr>
              <w:t>Охват граждан старше трудоспособного возраста</w:t>
            </w:r>
          </w:p>
          <w:p w:rsidR="00975792" w:rsidRDefault="00975792" w:rsidP="00280BF8">
            <w:pPr>
              <w:autoSpaceDE w:val="0"/>
              <w:autoSpaceDN w:val="0"/>
              <w:adjustRightInd w:val="0"/>
              <w:spacing w:line="257" w:lineRule="auto"/>
              <w:rPr>
                <w:rFonts w:ascii="Times New Roman" w:hAnsi="Times New Roman"/>
              </w:rPr>
            </w:pPr>
            <w:r w:rsidRPr="00975792">
              <w:rPr>
                <w:rFonts w:ascii="Times New Roman" w:hAnsi="Times New Roman"/>
              </w:rPr>
              <w:t>профилактическими осмотрами, включая диспансеризацию</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75792" w:rsidRDefault="00975792" w:rsidP="00280BF8">
            <w:pPr>
              <w:autoSpaceDE w:val="0"/>
              <w:autoSpaceDN w:val="0"/>
              <w:adjustRightInd w:val="0"/>
              <w:spacing w:line="257" w:lineRule="auto"/>
              <w:jc w:val="center"/>
              <w:rPr>
                <w:rFonts w:ascii="Times New Roman" w:hAnsi="Times New Roman"/>
              </w:rPr>
            </w:pPr>
            <w:r w:rsidRPr="00975792">
              <w:rPr>
                <w:rFonts w:ascii="Times New Roman" w:hAnsi="Times New Roman"/>
              </w:rPr>
              <w:t xml:space="preserve">22,3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27,3</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33,4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55,7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65,3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70</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3.</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75792" w:rsidRDefault="00975792" w:rsidP="00280BF8">
            <w:pPr>
              <w:autoSpaceDE w:val="0"/>
              <w:autoSpaceDN w:val="0"/>
              <w:adjustRightInd w:val="0"/>
              <w:spacing w:line="257" w:lineRule="auto"/>
              <w:rPr>
                <w:rFonts w:ascii="Times New Roman" w:hAnsi="Times New Roman"/>
              </w:rPr>
            </w:pPr>
            <w:r w:rsidRPr="00975792">
              <w:rPr>
                <w:rFonts w:ascii="Times New Roman" w:hAnsi="Times New Roman"/>
              </w:rPr>
              <w:t>Доля лиц старше трудоспособного возраста, у которых</w:t>
            </w:r>
          </w:p>
          <w:p w:rsidR="00975792" w:rsidRPr="00975792" w:rsidRDefault="00975792" w:rsidP="00280BF8">
            <w:pPr>
              <w:autoSpaceDE w:val="0"/>
              <w:autoSpaceDN w:val="0"/>
              <w:adjustRightInd w:val="0"/>
              <w:spacing w:line="257" w:lineRule="auto"/>
              <w:rPr>
                <w:rFonts w:ascii="Times New Roman" w:hAnsi="Times New Roman"/>
              </w:rPr>
            </w:pPr>
            <w:r w:rsidRPr="00975792">
              <w:rPr>
                <w:rFonts w:ascii="Times New Roman" w:hAnsi="Times New Roman"/>
              </w:rPr>
              <w:t>выявлены заболевания и патологические состояния,</w:t>
            </w:r>
          </w:p>
          <w:p w:rsidR="00975792" w:rsidRPr="00975792" w:rsidRDefault="00975792" w:rsidP="00280BF8">
            <w:pPr>
              <w:autoSpaceDE w:val="0"/>
              <w:autoSpaceDN w:val="0"/>
              <w:adjustRightInd w:val="0"/>
              <w:spacing w:line="257" w:lineRule="auto"/>
              <w:rPr>
                <w:rFonts w:ascii="Times New Roman" w:hAnsi="Times New Roman"/>
              </w:rPr>
            </w:pPr>
            <w:proofErr w:type="gramStart"/>
            <w:r w:rsidRPr="00975792">
              <w:rPr>
                <w:rFonts w:ascii="Times New Roman" w:hAnsi="Times New Roman"/>
              </w:rPr>
              <w:t>находящихся</w:t>
            </w:r>
            <w:proofErr w:type="gramEnd"/>
            <w:r w:rsidRPr="00975792">
              <w:rPr>
                <w:rFonts w:ascii="Times New Roman" w:hAnsi="Times New Roman"/>
              </w:rPr>
              <w:t xml:space="preserve"> под диспансерным наблюдением</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sz w:val="21"/>
                <w:szCs w:val="21"/>
              </w:rPr>
              <w:t xml:space="preserve">65,3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68</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68,4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69,1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90</w:t>
            </w:r>
          </w:p>
        </w:tc>
      </w:tr>
      <w:tr w:rsidR="00975792" w:rsidRPr="00A33463" w:rsidTr="006945D7">
        <w:trPr>
          <w:tblHeader/>
        </w:trPr>
        <w:tc>
          <w:tcPr>
            <w:tcW w:w="1460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before="120" w:after="120" w:line="257" w:lineRule="auto"/>
              <w:jc w:val="center"/>
              <w:rPr>
                <w:rFonts w:ascii="Times New Roman" w:hAnsi="Times New Roman"/>
              </w:rPr>
            </w:pPr>
            <w:r w:rsidRPr="00E63384">
              <w:rPr>
                <w:rFonts w:ascii="Times New Roman" w:hAnsi="Times New Roman"/>
              </w:rPr>
              <w:t xml:space="preserve">Показатели регионального проекта </w:t>
            </w:r>
            <w:r>
              <w:rPr>
                <w:rFonts w:ascii="Times New Roman" w:hAnsi="Times New Roman"/>
              </w:rPr>
              <w:t xml:space="preserve"> «</w:t>
            </w:r>
            <w:r w:rsidRPr="007F0FA9">
              <w:rPr>
                <w:rFonts w:ascii="Times New Roman" w:hAnsi="Times New Roman"/>
              </w:rPr>
              <w:t>Развитие системы оказания первичной медико-санитарной помощи (Рязанская область)</w:t>
            </w:r>
            <w:r w:rsidRPr="00E63384">
              <w:rPr>
                <w:rFonts w:ascii="Times New Roman" w:hAnsi="Times New Roman"/>
              </w:rPr>
              <w:t>»</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rPr>
                <w:rFonts w:ascii="Times New Roman" w:hAnsi="Times New Roman"/>
              </w:rPr>
            </w:pPr>
            <w:r>
              <w:rPr>
                <w:rFonts w:ascii="Times New Roman" w:hAnsi="Times New Roman"/>
              </w:rPr>
              <w:t>Число граждан, прошедших профилактические осмотры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spacing w:line="257" w:lineRule="auto"/>
              <w:jc w:val="center"/>
              <w:rPr>
                <w:rFonts w:ascii="Times New Roman" w:hAnsi="Times New Roman"/>
              </w:rPr>
            </w:pPr>
            <w:r>
              <w:rPr>
                <w:rFonts w:ascii="Times New Roman" w:hAnsi="Times New Roman"/>
              </w:rPr>
              <w:t>млн.</w:t>
            </w:r>
            <w:r w:rsidR="00975792">
              <w:rPr>
                <w:rFonts w:ascii="Times New Roman" w:hAnsi="Times New Roman"/>
              </w:rPr>
              <w:t xml:space="preserve"> чел</w:t>
            </w: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0,467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0,482</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0,498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0,589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0,655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0,765</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2.</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rPr>
                <w:rFonts w:ascii="Times New Roman" w:hAnsi="Times New Roman"/>
              </w:rPr>
            </w:pPr>
            <w:r>
              <w:rPr>
                <w:rFonts w:ascii="Times New Roman" w:hAnsi="Times New Roman"/>
              </w:rPr>
              <w:t>Доля впервые в жизни установленных неинфекционных заболеваний, выявленных при проведении диспансеризации и профилактическом медицинском осмотре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19,3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19,5</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19,6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19,7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19,9</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20</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3.</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rPr>
                <w:rFonts w:ascii="Times New Roman" w:hAnsi="Times New Roman"/>
              </w:rPr>
            </w:pPr>
            <w:r>
              <w:rPr>
                <w:rFonts w:ascii="Times New Roman" w:hAnsi="Times New Roman"/>
              </w:rPr>
              <w:t>Число лиц (пациентов), дополнительно эвакуированных с использовани</w:t>
            </w:r>
            <w:r w:rsidR="00280BF8">
              <w:rPr>
                <w:rFonts w:ascii="Times New Roman" w:hAnsi="Times New Roman"/>
              </w:rPr>
              <w:t>ем санитарной авиации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spacing w:line="257" w:lineRule="auto"/>
              <w:jc w:val="center"/>
              <w:rPr>
                <w:rFonts w:ascii="Times New Roman" w:hAnsi="Times New Roman"/>
              </w:rPr>
            </w:pPr>
            <w:r>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15</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25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27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30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57" w:lineRule="auto"/>
              <w:jc w:val="center"/>
              <w:rPr>
                <w:rFonts w:ascii="Times New Roman" w:hAnsi="Times New Roman"/>
              </w:rPr>
            </w:pPr>
            <w:r>
              <w:rPr>
                <w:rFonts w:ascii="Times New Roman" w:hAnsi="Times New Roman"/>
              </w:rPr>
              <w:t>33</w:t>
            </w:r>
          </w:p>
        </w:tc>
      </w:tr>
      <w:tr w:rsidR="00280BF8" w:rsidRPr="00A33463" w:rsidTr="00DD792F">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lastRenderedPageBreak/>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280BF8">
            <w:pPr>
              <w:autoSpaceDE w:val="0"/>
              <w:autoSpaceDN w:val="0"/>
              <w:adjustRightInd w:val="0"/>
              <w:jc w:val="center"/>
              <w:rPr>
                <w:rFonts w:ascii="Times New Roman" w:hAnsi="Times New Roman"/>
              </w:rPr>
            </w:pPr>
            <w:r w:rsidRPr="00A33463">
              <w:rPr>
                <w:rFonts w:ascii="Times New Roman" w:hAnsi="Times New Roman"/>
              </w:rPr>
              <w:t>14</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rPr>
                <w:rFonts w:ascii="Times New Roman" w:hAnsi="Times New Roman"/>
              </w:rPr>
            </w:pPr>
            <w:r>
              <w:rPr>
                <w:rFonts w:ascii="Times New Roman" w:hAnsi="Times New Roman"/>
              </w:rPr>
              <w:t>Доля записей к врачу, совершенных гражданами без очного обращения в регистратуру медицинской организации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18</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28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37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54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65</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5.</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rPr>
                <w:rFonts w:ascii="Times New Roman" w:hAnsi="Times New Roman"/>
              </w:rPr>
            </w:pPr>
            <w:r>
              <w:rPr>
                <w:rFonts w:ascii="Times New Roman" w:hAnsi="Times New Roman"/>
              </w:rPr>
              <w:t xml:space="preserve">Доля обоснованных жалоб (от общего количества поступивших жалоб), урегулированных в досудебном порядке страховыми </w:t>
            </w:r>
            <w:proofErr w:type="gramStart"/>
            <w:r>
              <w:rPr>
                <w:rFonts w:ascii="Times New Roman" w:hAnsi="Times New Roman"/>
              </w:rPr>
              <w:t>медицинским</w:t>
            </w:r>
            <w:proofErr w:type="gramEnd"/>
            <w:r>
              <w:rPr>
                <w:rFonts w:ascii="Times New Roman" w:hAnsi="Times New Roman"/>
              </w:rPr>
              <w:t xml:space="preserve"> организациями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55,3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59,3</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63,8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67,8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71,8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75,8</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6.</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21CCA" w:rsidRDefault="00975792" w:rsidP="00280BF8">
            <w:pPr>
              <w:autoSpaceDE w:val="0"/>
              <w:autoSpaceDN w:val="0"/>
              <w:adjustRightInd w:val="0"/>
              <w:rPr>
                <w:rFonts w:ascii="Times New Roman" w:hAnsi="Times New Roman"/>
              </w:rPr>
            </w:pPr>
            <w:r w:rsidRPr="00921CCA">
              <w:rPr>
                <w:rFonts w:ascii="Times New Roman" w:hAnsi="Times New Roman"/>
              </w:rPr>
              <w:t>Доля медицинских организаций, оказывающих в рамках</w:t>
            </w:r>
          </w:p>
          <w:p w:rsidR="00975792" w:rsidRPr="00921CCA" w:rsidRDefault="00975792" w:rsidP="00280BF8">
            <w:pPr>
              <w:autoSpaceDE w:val="0"/>
              <w:autoSpaceDN w:val="0"/>
              <w:adjustRightInd w:val="0"/>
              <w:rPr>
                <w:rFonts w:ascii="Times New Roman" w:hAnsi="Times New Roman"/>
              </w:rPr>
            </w:pPr>
            <w:r w:rsidRPr="00921CCA">
              <w:rPr>
                <w:rFonts w:ascii="Times New Roman" w:hAnsi="Times New Roman"/>
              </w:rPr>
              <w:t xml:space="preserve">обязательного медицинского страхования </w:t>
            </w:r>
            <w:proofErr w:type="gramStart"/>
            <w:r w:rsidRPr="00921CCA">
              <w:rPr>
                <w:rFonts w:ascii="Times New Roman" w:hAnsi="Times New Roman"/>
              </w:rPr>
              <w:t>первичную</w:t>
            </w:r>
            <w:proofErr w:type="gramEnd"/>
          </w:p>
          <w:p w:rsidR="00975792" w:rsidRPr="00921CCA" w:rsidRDefault="00975792" w:rsidP="00280BF8">
            <w:pPr>
              <w:autoSpaceDE w:val="0"/>
              <w:autoSpaceDN w:val="0"/>
              <w:adjustRightInd w:val="0"/>
              <w:rPr>
                <w:rFonts w:ascii="Times New Roman" w:hAnsi="Times New Roman"/>
              </w:rPr>
            </w:pPr>
            <w:r w:rsidRPr="00921CCA">
              <w:rPr>
                <w:rFonts w:ascii="Times New Roman" w:hAnsi="Times New Roman"/>
              </w:rPr>
              <w:t xml:space="preserve">медико-санитарную помощь, на базе </w:t>
            </w:r>
            <w:proofErr w:type="gramStart"/>
            <w:r w:rsidRPr="00921CCA">
              <w:rPr>
                <w:rFonts w:ascii="Times New Roman" w:hAnsi="Times New Roman"/>
              </w:rPr>
              <w:t>которых</w:t>
            </w:r>
            <w:proofErr w:type="gramEnd"/>
          </w:p>
          <w:p w:rsidR="00975792" w:rsidRPr="00921CCA" w:rsidRDefault="00975792" w:rsidP="00280BF8">
            <w:pPr>
              <w:autoSpaceDE w:val="0"/>
              <w:autoSpaceDN w:val="0"/>
              <w:adjustRightInd w:val="0"/>
              <w:rPr>
                <w:rFonts w:ascii="Times New Roman" w:hAnsi="Times New Roman"/>
              </w:rPr>
            </w:pPr>
            <w:r w:rsidRPr="00921CCA">
              <w:rPr>
                <w:rFonts w:ascii="Times New Roman" w:hAnsi="Times New Roman"/>
              </w:rPr>
              <w:t xml:space="preserve">функционируют каналы связи граждан со </w:t>
            </w:r>
            <w:proofErr w:type="gramStart"/>
            <w:r w:rsidRPr="00921CCA">
              <w:rPr>
                <w:rFonts w:ascii="Times New Roman" w:hAnsi="Times New Roman"/>
              </w:rPr>
              <w:t>страховыми</w:t>
            </w:r>
            <w:proofErr w:type="gramEnd"/>
          </w:p>
          <w:p w:rsidR="00975792" w:rsidRPr="00921CCA" w:rsidRDefault="00975792" w:rsidP="00280BF8">
            <w:pPr>
              <w:autoSpaceDE w:val="0"/>
              <w:autoSpaceDN w:val="0"/>
              <w:adjustRightInd w:val="0"/>
              <w:rPr>
                <w:rFonts w:ascii="Times New Roman" w:hAnsi="Times New Roman"/>
              </w:rPr>
            </w:pPr>
            <w:r w:rsidRPr="00921CCA">
              <w:rPr>
                <w:rFonts w:ascii="Times New Roman" w:hAnsi="Times New Roman"/>
              </w:rPr>
              <w:t>представителями страховых медицинских организаций</w:t>
            </w:r>
          </w:p>
          <w:p w:rsidR="00975792" w:rsidRDefault="00975792" w:rsidP="000433AC">
            <w:pPr>
              <w:autoSpaceDE w:val="0"/>
              <w:autoSpaceDN w:val="0"/>
              <w:adjustRightInd w:val="0"/>
              <w:rPr>
                <w:rFonts w:ascii="Times New Roman" w:hAnsi="Times New Roman"/>
              </w:rPr>
            </w:pPr>
            <w:r w:rsidRPr="00921CCA">
              <w:rPr>
                <w:rFonts w:ascii="Times New Roman" w:hAnsi="Times New Roman"/>
              </w:rPr>
              <w:t>(по</w:t>
            </w:r>
            <w:proofErr w:type="gramStart"/>
            <w:r w:rsidRPr="00921CCA">
              <w:rPr>
                <w:rFonts w:ascii="Times New Roman" w:hAnsi="Times New Roman"/>
              </w:rPr>
              <w:t>ст стр</w:t>
            </w:r>
            <w:proofErr w:type="gramEnd"/>
            <w:r w:rsidRPr="00921CCA">
              <w:rPr>
                <w:rFonts w:ascii="Times New Roman" w:hAnsi="Times New Roman"/>
              </w:rPr>
              <w:t>ахового представителя, телефон, терминал для</w:t>
            </w:r>
            <w:r w:rsidR="000433AC">
              <w:rPr>
                <w:rFonts w:ascii="Times New Roman" w:hAnsi="Times New Roman"/>
              </w:rPr>
              <w:t xml:space="preserve"> </w:t>
            </w:r>
            <w:r w:rsidRPr="00921CCA">
              <w:rPr>
                <w:rFonts w:ascii="Times New Roman" w:hAnsi="Times New Roman"/>
              </w:rPr>
              <w:t>связи со страховым представителем)</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41,5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63,8</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63,8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79,8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85,1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jc w:val="center"/>
              <w:rPr>
                <w:rFonts w:ascii="Times New Roman" w:hAnsi="Times New Roman"/>
              </w:rPr>
            </w:pPr>
            <w:r>
              <w:rPr>
                <w:rFonts w:ascii="Times New Roman" w:hAnsi="Times New Roman"/>
              </w:rPr>
              <w:t>90,4</w:t>
            </w:r>
          </w:p>
        </w:tc>
      </w:tr>
      <w:tr w:rsidR="00280BF8" w:rsidRPr="00A33463" w:rsidTr="00DD792F">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lastRenderedPageBreak/>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14</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7.</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21CCA" w:rsidRDefault="00975792" w:rsidP="00280BF8">
            <w:pPr>
              <w:autoSpaceDE w:val="0"/>
              <w:autoSpaceDN w:val="0"/>
              <w:adjustRightInd w:val="0"/>
              <w:spacing w:line="235" w:lineRule="auto"/>
              <w:rPr>
                <w:rFonts w:ascii="Times New Roman" w:hAnsi="Times New Roman"/>
              </w:rPr>
            </w:pPr>
            <w:r w:rsidRPr="00921CCA">
              <w:rPr>
                <w:rFonts w:ascii="Times New Roman" w:hAnsi="Times New Roman"/>
              </w:rPr>
              <w:t>Количество посещений при выездах мобильных</w:t>
            </w:r>
          </w:p>
          <w:p w:rsidR="00975792" w:rsidRPr="00921CCA" w:rsidRDefault="00975792" w:rsidP="00280BF8">
            <w:pPr>
              <w:autoSpaceDE w:val="0"/>
              <w:autoSpaceDN w:val="0"/>
              <w:adjustRightInd w:val="0"/>
              <w:spacing w:line="235" w:lineRule="auto"/>
              <w:rPr>
                <w:rFonts w:ascii="Times New Roman" w:hAnsi="Times New Roman"/>
              </w:rPr>
            </w:pPr>
            <w:r w:rsidRPr="00921CCA">
              <w:rPr>
                <w:rFonts w:ascii="Times New Roman" w:hAnsi="Times New Roman"/>
              </w:rPr>
              <w:t>медицинских бригад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280BF8" w:rsidP="00280BF8">
            <w:pPr>
              <w:autoSpaceDE w:val="0"/>
              <w:autoSpaceDN w:val="0"/>
              <w:adjustRightInd w:val="0"/>
              <w:spacing w:line="235" w:lineRule="auto"/>
              <w:jc w:val="center"/>
              <w:rPr>
                <w:rFonts w:ascii="Times New Roman" w:hAnsi="Times New Roman"/>
              </w:rPr>
            </w:pPr>
            <w:r>
              <w:rPr>
                <w:rFonts w:ascii="Times New Roman" w:hAnsi="Times New Roman"/>
              </w:rPr>
              <w:t>тыс.</w:t>
            </w:r>
            <w:r w:rsidR="00975792">
              <w:rPr>
                <w:rFonts w:ascii="Times New Roman" w:hAnsi="Times New Roman"/>
              </w:rPr>
              <w:t xml:space="preserve"> посещений</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39,5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57,2</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57,2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57,2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57,2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57,2</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8.</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21CCA" w:rsidRDefault="00975792" w:rsidP="00280BF8">
            <w:pPr>
              <w:autoSpaceDE w:val="0"/>
              <w:autoSpaceDN w:val="0"/>
              <w:adjustRightInd w:val="0"/>
              <w:spacing w:line="235" w:lineRule="auto"/>
              <w:rPr>
                <w:rFonts w:ascii="Times New Roman" w:hAnsi="Times New Roman"/>
              </w:rPr>
            </w:pPr>
            <w:r w:rsidRPr="00921CCA">
              <w:rPr>
                <w:rFonts w:ascii="Times New Roman" w:hAnsi="Times New Roman"/>
              </w:rPr>
              <w:t xml:space="preserve">Доля лиц, госпитализированных по </w:t>
            </w:r>
            <w:proofErr w:type="gramStart"/>
            <w:r w:rsidRPr="00921CCA">
              <w:rPr>
                <w:rFonts w:ascii="Times New Roman" w:hAnsi="Times New Roman"/>
              </w:rPr>
              <w:t>экстренным</w:t>
            </w:r>
            <w:proofErr w:type="gramEnd"/>
          </w:p>
          <w:p w:rsidR="00975792" w:rsidRPr="00921CCA" w:rsidRDefault="00975792" w:rsidP="00280BF8">
            <w:pPr>
              <w:autoSpaceDE w:val="0"/>
              <w:autoSpaceDN w:val="0"/>
              <w:adjustRightInd w:val="0"/>
              <w:spacing w:line="235" w:lineRule="auto"/>
              <w:rPr>
                <w:rFonts w:ascii="Times New Roman" w:hAnsi="Times New Roman"/>
              </w:rPr>
            </w:pPr>
            <w:r w:rsidRPr="00921CCA">
              <w:rPr>
                <w:rFonts w:ascii="Times New Roman" w:hAnsi="Times New Roman"/>
              </w:rPr>
              <w:t>показаниям в течение первых суток от общего числа</w:t>
            </w:r>
          </w:p>
          <w:p w:rsidR="00975792" w:rsidRPr="00A33463" w:rsidRDefault="00975792" w:rsidP="00280BF8">
            <w:pPr>
              <w:autoSpaceDE w:val="0"/>
              <w:autoSpaceDN w:val="0"/>
              <w:adjustRightInd w:val="0"/>
              <w:spacing w:line="235" w:lineRule="auto"/>
              <w:rPr>
                <w:rFonts w:ascii="Times New Roman" w:hAnsi="Times New Roman"/>
              </w:rPr>
            </w:pPr>
            <w:r w:rsidRPr="00921CCA">
              <w:rPr>
                <w:rFonts w:ascii="Times New Roman" w:hAnsi="Times New Roman"/>
              </w:rPr>
              <w:t>больных, к которым совершены вылеты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90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90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90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90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90</w:t>
            </w:r>
          </w:p>
        </w:tc>
      </w:tr>
      <w:tr w:rsidR="00975792" w:rsidRPr="00A33463" w:rsidTr="00C2329D">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9.</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921CCA" w:rsidRDefault="00975792" w:rsidP="00280BF8">
            <w:pPr>
              <w:autoSpaceDE w:val="0"/>
              <w:autoSpaceDN w:val="0"/>
              <w:adjustRightInd w:val="0"/>
              <w:spacing w:line="235" w:lineRule="auto"/>
              <w:rPr>
                <w:rFonts w:ascii="Times New Roman" w:hAnsi="Times New Roman"/>
              </w:rPr>
            </w:pPr>
            <w:r w:rsidRPr="00921CCA">
              <w:rPr>
                <w:rFonts w:ascii="Times New Roman" w:hAnsi="Times New Roman"/>
              </w:rPr>
              <w:t xml:space="preserve">Количество медицинских организаций, участвующих </w:t>
            </w:r>
            <w:proofErr w:type="gramStart"/>
            <w:r w:rsidRPr="00921CCA">
              <w:rPr>
                <w:rFonts w:ascii="Times New Roman" w:hAnsi="Times New Roman"/>
              </w:rPr>
              <w:t>в</w:t>
            </w:r>
            <w:proofErr w:type="gramEnd"/>
          </w:p>
          <w:p w:rsidR="00975792" w:rsidRPr="00921CCA" w:rsidRDefault="00975792" w:rsidP="00280BF8">
            <w:pPr>
              <w:autoSpaceDE w:val="0"/>
              <w:autoSpaceDN w:val="0"/>
              <w:adjustRightInd w:val="0"/>
              <w:spacing w:line="235" w:lineRule="auto"/>
              <w:rPr>
                <w:rFonts w:ascii="Times New Roman" w:hAnsi="Times New Roman"/>
              </w:rPr>
            </w:pPr>
            <w:proofErr w:type="gramStart"/>
            <w:r w:rsidRPr="00921CCA">
              <w:rPr>
                <w:rFonts w:ascii="Times New Roman" w:hAnsi="Times New Roman"/>
              </w:rPr>
              <w:t>создании</w:t>
            </w:r>
            <w:proofErr w:type="gramEnd"/>
            <w:r w:rsidRPr="00921CCA">
              <w:rPr>
                <w:rFonts w:ascii="Times New Roman" w:hAnsi="Times New Roman"/>
              </w:rPr>
              <w:t xml:space="preserve"> и тиражировании «Новой модели медицинской</w:t>
            </w:r>
          </w:p>
          <w:p w:rsidR="00975792" w:rsidRPr="00921CCA" w:rsidRDefault="00975792" w:rsidP="00280BF8">
            <w:pPr>
              <w:autoSpaceDE w:val="0"/>
              <w:autoSpaceDN w:val="0"/>
              <w:adjustRightInd w:val="0"/>
              <w:spacing w:line="235" w:lineRule="auto"/>
              <w:rPr>
                <w:rFonts w:ascii="Times New Roman" w:hAnsi="Times New Roman"/>
              </w:rPr>
            </w:pPr>
            <w:r w:rsidRPr="00921CCA">
              <w:rPr>
                <w:rFonts w:ascii="Times New Roman" w:hAnsi="Times New Roman"/>
              </w:rPr>
              <w:t xml:space="preserve">организации, оказывающей </w:t>
            </w:r>
            <w:proofErr w:type="gramStart"/>
            <w:r w:rsidRPr="00921CCA">
              <w:rPr>
                <w:rFonts w:ascii="Times New Roman" w:hAnsi="Times New Roman"/>
              </w:rPr>
              <w:t>первичную</w:t>
            </w:r>
            <w:proofErr w:type="gramEnd"/>
            <w:r w:rsidRPr="00921CCA">
              <w:rPr>
                <w:rFonts w:ascii="Times New Roman" w:hAnsi="Times New Roman"/>
              </w:rPr>
              <w:t xml:space="preserve"> медико-санитарную</w:t>
            </w:r>
          </w:p>
          <w:p w:rsidR="00975792" w:rsidRPr="00921CCA" w:rsidRDefault="00975792" w:rsidP="00280BF8">
            <w:pPr>
              <w:autoSpaceDE w:val="0"/>
              <w:autoSpaceDN w:val="0"/>
              <w:adjustRightInd w:val="0"/>
              <w:spacing w:line="235" w:lineRule="auto"/>
              <w:rPr>
                <w:rFonts w:ascii="Times New Roman" w:hAnsi="Times New Roman"/>
              </w:rPr>
            </w:pPr>
            <w:r w:rsidRPr="00921CCA">
              <w:rPr>
                <w:rFonts w:ascii="Times New Roman" w:hAnsi="Times New Roman"/>
              </w:rPr>
              <w:t>помощь»</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280BF8" w:rsidP="00280BF8">
            <w:pPr>
              <w:autoSpaceDE w:val="0"/>
              <w:autoSpaceDN w:val="0"/>
              <w:adjustRightInd w:val="0"/>
              <w:spacing w:line="235" w:lineRule="auto"/>
              <w:jc w:val="center"/>
              <w:rPr>
                <w:rFonts w:ascii="Times New Roman" w:hAnsi="Times New Roman"/>
              </w:rPr>
            </w:pPr>
            <w:r>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87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87</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87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87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87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87</w:t>
            </w:r>
          </w:p>
        </w:tc>
      </w:tr>
      <w:tr w:rsidR="00975792" w:rsidRPr="00A33463" w:rsidTr="00C2329D">
        <w:tc>
          <w:tcPr>
            <w:tcW w:w="1460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Показатели регионального проекта «</w:t>
            </w:r>
            <w:r w:rsidRPr="007F0FA9">
              <w:rPr>
                <w:rFonts w:ascii="Times New Roman" w:hAnsi="Times New Roman"/>
              </w:rPr>
              <w:t xml:space="preserve">Развитие детского здравоохранения, включая создание </w:t>
            </w:r>
            <w:proofErr w:type="gramStart"/>
            <w:r w:rsidRPr="007F0FA9">
              <w:rPr>
                <w:rFonts w:ascii="Times New Roman" w:hAnsi="Times New Roman"/>
              </w:rPr>
              <w:t>современной</w:t>
            </w:r>
            <w:proofErr w:type="gramEnd"/>
          </w:p>
          <w:p w:rsidR="00975792" w:rsidRPr="00A33463" w:rsidRDefault="00975792" w:rsidP="00280BF8">
            <w:pPr>
              <w:autoSpaceDE w:val="0"/>
              <w:autoSpaceDN w:val="0"/>
              <w:adjustRightInd w:val="0"/>
              <w:spacing w:line="235" w:lineRule="auto"/>
              <w:jc w:val="center"/>
              <w:rPr>
                <w:rFonts w:ascii="Times New Roman" w:hAnsi="Times New Roman"/>
              </w:rPr>
            </w:pPr>
            <w:r w:rsidRPr="007F0FA9">
              <w:rPr>
                <w:rFonts w:ascii="Times New Roman" w:hAnsi="Times New Roman"/>
              </w:rPr>
              <w:t>инфраструктуры</w:t>
            </w:r>
            <w:r w:rsidR="00280BF8">
              <w:rPr>
                <w:rFonts w:ascii="Times New Roman" w:hAnsi="Times New Roman"/>
              </w:rPr>
              <w:t xml:space="preserve"> </w:t>
            </w:r>
            <w:r w:rsidRPr="007F0FA9">
              <w:rPr>
                <w:rFonts w:ascii="Times New Roman" w:hAnsi="Times New Roman"/>
              </w:rPr>
              <w:t>оказания медицинской помощи (Рязанская область)</w:t>
            </w:r>
            <w:r>
              <w:rPr>
                <w:rFonts w:ascii="Times New Roman" w:hAnsi="Times New Roman"/>
              </w:rPr>
              <w:t>»</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1.</w:t>
            </w:r>
          </w:p>
        </w:tc>
        <w:tc>
          <w:tcPr>
            <w:tcW w:w="199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rPr>
                <w:rFonts w:ascii="Times New Roman" w:hAnsi="Times New Roman"/>
              </w:rPr>
            </w:pPr>
            <w:r w:rsidRPr="00C2329D">
              <w:rPr>
                <w:rFonts w:ascii="Times New Roman" w:hAnsi="Times New Roman"/>
              </w:rPr>
              <w:t>Снижение младенческой смертности (до 4,5 случая на 1 тыс. родившихся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280BF8" w:rsidP="00BB6B64">
            <w:pPr>
              <w:autoSpaceDE w:val="0"/>
              <w:autoSpaceDN w:val="0"/>
              <w:adjustRightInd w:val="0"/>
              <w:spacing w:line="235" w:lineRule="auto"/>
              <w:jc w:val="center"/>
              <w:rPr>
                <w:rFonts w:ascii="Times New Roman" w:hAnsi="Times New Roman"/>
              </w:rPr>
            </w:pPr>
            <w:r>
              <w:rPr>
                <w:rFonts w:ascii="Times New Roman" w:hAnsi="Times New Roman"/>
              </w:rPr>
              <w:t>п</w:t>
            </w:r>
            <w:r w:rsidR="00975792" w:rsidRPr="00C2329D">
              <w:rPr>
                <w:rFonts w:ascii="Times New Roman" w:hAnsi="Times New Roman"/>
              </w:rPr>
              <w:t>ромилле (0,1</w:t>
            </w:r>
            <w:r w:rsidR="00BB6B64">
              <w:rPr>
                <w:rFonts w:ascii="Times New Roman" w:hAnsi="Times New Roman"/>
              </w:rPr>
              <w:t xml:space="preserve"> процента</w:t>
            </w:r>
            <w:r w:rsidR="00975792" w:rsidRPr="00C2329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4,4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4,3</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4,2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3,9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75792" w:rsidRPr="00C2329D" w:rsidRDefault="00975792" w:rsidP="00280BF8">
            <w:pPr>
              <w:autoSpaceDE w:val="0"/>
              <w:autoSpaceDN w:val="0"/>
              <w:adjustRightInd w:val="0"/>
              <w:spacing w:line="235" w:lineRule="auto"/>
              <w:jc w:val="center"/>
              <w:rPr>
                <w:rFonts w:ascii="Times New Roman" w:hAnsi="Times New Roman"/>
              </w:rPr>
            </w:pPr>
            <w:r w:rsidRPr="00C2329D">
              <w:rPr>
                <w:rFonts w:ascii="Times New Roman" w:hAnsi="Times New Roman"/>
              </w:rPr>
              <w:t>3,7</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2.</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rPr>
                <w:rFonts w:ascii="Times New Roman" w:hAnsi="Times New Roman"/>
              </w:rPr>
            </w:pPr>
            <w:r>
              <w:rPr>
                <w:rFonts w:ascii="Times New Roman" w:hAnsi="Times New Roman"/>
              </w:rPr>
              <w:t>Доля преждевременных родов (22-37 недель) в перинатальных центрах</w:t>
            </w:r>
            <w:proofErr w:type="gramStart"/>
            <w:r>
              <w:rPr>
                <w:rFonts w:ascii="Times New Roman" w:hAnsi="Times New Roman"/>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64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64</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64,5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64,5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64,5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66</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3.</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rPr>
                <w:rFonts w:ascii="Times New Roman" w:hAnsi="Times New Roman"/>
              </w:rPr>
            </w:pPr>
            <w:r>
              <w:rPr>
                <w:rFonts w:ascii="Times New Roman" w:hAnsi="Times New Roman"/>
              </w:rPr>
              <w:t>Смертность детей в возрасте 0-4 года на 1000 родившихся живыми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BB6B64">
            <w:pPr>
              <w:autoSpaceDE w:val="0"/>
              <w:autoSpaceDN w:val="0"/>
              <w:adjustRightInd w:val="0"/>
              <w:spacing w:line="235" w:lineRule="auto"/>
              <w:jc w:val="center"/>
              <w:rPr>
                <w:rFonts w:ascii="Times New Roman" w:hAnsi="Times New Roman"/>
              </w:rPr>
            </w:pPr>
            <w:r>
              <w:rPr>
                <w:rFonts w:ascii="Times New Roman" w:hAnsi="Times New Roman"/>
              </w:rPr>
              <w:t>п</w:t>
            </w:r>
            <w:r w:rsidR="00975792">
              <w:rPr>
                <w:rFonts w:ascii="Times New Roman" w:hAnsi="Times New Roman"/>
              </w:rPr>
              <w:t>ромилле (0,1</w:t>
            </w:r>
            <w:r w:rsidR="00BB6B64">
              <w:rPr>
                <w:rFonts w:ascii="Times New Roman" w:hAnsi="Times New Roman"/>
              </w:rPr>
              <w:t xml:space="preserve"> процента</w:t>
            </w:r>
            <w:r w:rsidR="00975792">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5,4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5,2</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4,4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spacing w:line="235" w:lineRule="auto"/>
              <w:jc w:val="center"/>
              <w:rPr>
                <w:rFonts w:ascii="Times New Roman" w:hAnsi="Times New Roman"/>
              </w:rPr>
            </w:pPr>
            <w:r>
              <w:rPr>
                <w:rFonts w:ascii="Times New Roman" w:hAnsi="Times New Roman"/>
              </w:rPr>
              <w:t>4,2</w:t>
            </w:r>
          </w:p>
        </w:tc>
      </w:tr>
      <w:tr w:rsidR="00280BF8" w:rsidRPr="00A33463" w:rsidTr="00DD792F">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lastRenderedPageBreak/>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14</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rPr>
                <w:rFonts w:ascii="Times New Roman" w:hAnsi="Times New Roman"/>
              </w:rPr>
            </w:pPr>
            <w:r>
              <w:rPr>
                <w:rFonts w:ascii="Times New Roman" w:hAnsi="Times New Roman"/>
              </w:rPr>
              <w:t>Смертность детей в возрасте 0-17 лет на 100 000 детей соответствующего возраста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BB6B64">
            <w:pPr>
              <w:autoSpaceDE w:val="0"/>
              <w:autoSpaceDN w:val="0"/>
              <w:adjustRightInd w:val="0"/>
              <w:jc w:val="center"/>
              <w:rPr>
                <w:rFonts w:ascii="Times New Roman" w:hAnsi="Times New Roman"/>
                <w:spacing w:val="-4"/>
              </w:rPr>
            </w:pPr>
            <w:r>
              <w:rPr>
                <w:rFonts w:ascii="Times New Roman" w:hAnsi="Times New Roman"/>
                <w:spacing w:val="-4"/>
              </w:rPr>
              <w:t>ч</w:t>
            </w:r>
            <w:r w:rsidR="00975792">
              <w:rPr>
                <w:rFonts w:ascii="Times New Roman" w:hAnsi="Times New Roman"/>
                <w:spacing w:val="-4"/>
              </w:rPr>
              <w:t xml:space="preserve">исло случаев на 100 тысяч детей </w:t>
            </w:r>
            <w:proofErr w:type="spellStart"/>
            <w:proofErr w:type="gramStart"/>
            <w:r w:rsidR="00975792">
              <w:rPr>
                <w:rFonts w:ascii="Times New Roman" w:hAnsi="Times New Roman"/>
                <w:spacing w:val="-4"/>
              </w:rPr>
              <w:t>соответству</w:t>
            </w:r>
            <w:r w:rsidR="00BB6B64">
              <w:rPr>
                <w:rFonts w:ascii="Times New Roman" w:hAnsi="Times New Roman"/>
                <w:spacing w:val="-4"/>
              </w:rPr>
              <w:t>-</w:t>
            </w:r>
            <w:r w:rsidR="00975792">
              <w:rPr>
                <w:rFonts w:ascii="Times New Roman" w:hAnsi="Times New Roman"/>
                <w:spacing w:val="-4"/>
              </w:rPr>
              <w:t>ющего</w:t>
            </w:r>
            <w:proofErr w:type="spellEnd"/>
            <w:proofErr w:type="gramEnd"/>
            <w:r w:rsidR="00975792">
              <w:rPr>
                <w:rFonts w:ascii="Times New Roman" w:hAnsi="Times New Roman"/>
                <w:spacing w:val="-4"/>
              </w:rPr>
              <w:t xml:space="preserve"> возраста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48,3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48,2</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48,2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48,1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48,1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48</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5.</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rPr>
                <w:rFonts w:ascii="Times New Roman" w:hAnsi="Times New Roman"/>
              </w:rPr>
            </w:pPr>
            <w:r>
              <w:rPr>
                <w:rFonts w:ascii="Times New Roman" w:hAnsi="Times New Roman"/>
              </w:rPr>
              <w:t>Доля посещений детьми медицинских организаций с профилактическими целями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jc w:val="center"/>
              <w:rPr>
                <w:rFonts w:ascii="Times New Roman" w:hAnsi="Times New Roman"/>
                <w:spacing w:val="-4"/>
              </w:rPr>
            </w:pPr>
            <w:r>
              <w:rPr>
                <w:rFonts w:ascii="Times New Roman" w:hAnsi="Times New Roman"/>
                <w:spacing w:val="-4"/>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47</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50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51</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6.</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rPr>
                <w:rFonts w:ascii="Times New Roman" w:hAnsi="Times New Roman"/>
              </w:rPr>
            </w:pPr>
            <w:r>
              <w:rPr>
                <w:rFonts w:ascii="Times New Roman" w:hAnsi="Times New Roman"/>
              </w:rPr>
              <w:t xml:space="preserve">Доля взятых под диспансерное наблюдение детей в возрасте 0-17 лет </w:t>
            </w:r>
            <w:proofErr w:type="gramStart"/>
            <w:r>
              <w:rPr>
                <w:rFonts w:ascii="Times New Roman" w:hAnsi="Times New Roman"/>
              </w:rPr>
              <w:t>с</w:t>
            </w:r>
            <w:proofErr w:type="gramEnd"/>
            <w:r>
              <w:rPr>
                <w:rFonts w:ascii="Times New Roman" w:hAnsi="Times New Roman"/>
              </w:rPr>
              <w:t xml:space="preserve"> впервые </w:t>
            </w:r>
            <w:proofErr w:type="gramStart"/>
            <w:r>
              <w:rPr>
                <w:rFonts w:ascii="Times New Roman" w:hAnsi="Times New Roman"/>
              </w:rPr>
              <w:t>в</w:t>
            </w:r>
            <w:proofErr w:type="gramEnd"/>
            <w:r>
              <w:rPr>
                <w:rFonts w:ascii="Times New Roman" w:hAnsi="Times New Roman"/>
              </w:rPr>
              <w:t xml:space="preserve"> жизни установленными диагнозами болезней костно-мышечной системы и соединительной ткани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jc w:val="center"/>
              <w:rPr>
                <w:rFonts w:ascii="Times New Roman" w:hAnsi="Times New Roman"/>
                <w:spacing w:val="-4"/>
              </w:rPr>
            </w:pPr>
            <w:r>
              <w:rPr>
                <w:rFonts w:ascii="Times New Roman" w:hAnsi="Times New Roman"/>
                <w:spacing w:val="-4"/>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50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60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70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90</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7.</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rPr>
                <w:rFonts w:ascii="Times New Roman" w:hAnsi="Times New Roman"/>
              </w:rPr>
            </w:pPr>
            <w:r w:rsidRPr="006F1885">
              <w:rPr>
                <w:rFonts w:ascii="Times New Roman" w:hAnsi="Times New Roman"/>
              </w:rPr>
              <w:t xml:space="preserve">Доля взятых под диспансерное наблюдение детей в возрасте 0-17 лет </w:t>
            </w:r>
            <w:proofErr w:type="gramStart"/>
            <w:r w:rsidRPr="006F1885">
              <w:rPr>
                <w:rFonts w:ascii="Times New Roman" w:hAnsi="Times New Roman"/>
              </w:rPr>
              <w:t>с</w:t>
            </w:r>
            <w:proofErr w:type="gramEnd"/>
            <w:r w:rsidRPr="006F1885">
              <w:rPr>
                <w:rFonts w:ascii="Times New Roman" w:hAnsi="Times New Roman"/>
              </w:rPr>
              <w:t xml:space="preserve"> впервые </w:t>
            </w:r>
            <w:proofErr w:type="gramStart"/>
            <w:r w:rsidRPr="006F1885">
              <w:rPr>
                <w:rFonts w:ascii="Times New Roman" w:hAnsi="Times New Roman"/>
              </w:rPr>
              <w:t>в</w:t>
            </w:r>
            <w:proofErr w:type="gramEnd"/>
            <w:r w:rsidRPr="006F1885">
              <w:rPr>
                <w:rFonts w:ascii="Times New Roman" w:hAnsi="Times New Roman"/>
              </w:rPr>
              <w:t xml:space="preserve"> жизни установленными диагнозами болезней </w:t>
            </w:r>
            <w:r>
              <w:rPr>
                <w:rFonts w:ascii="Times New Roman" w:hAnsi="Times New Roman"/>
              </w:rPr>
              <w:t>глаза и его придаточного аппарата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jc w:val="center"/>
              <w:rPr>
                <w:rFonts w:ascii="Times New Roman" w:hAnsi="Times New Roman"/>
                <w:spacing w:val="-4"/>
              </w:rPr>
            </w:pPr>
            <w:r>
              <w:rPr>
                <w:rFonts w:ascii="Times New Roman" w:hAnsi="Times New Roman"/>
                <w:spacing w:val="-4"/>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30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45</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55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70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90</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8.</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975792" w:rsidP="00280BF8">
            <w:pPr>
              <w:autoSpaceDE w:val="0"/>
              <w:autoSpaceDN w:val="0"/>
              <w:adjustRightInd w:val="0"/>
              <w:rPr>
                <w:rFonts w:ascii="Times New Roman" w:hAnsi="Times New Roman"/>
              </w:rPr>
            </w:pPr>
            <w:r w:rsidRPr="006F1885">
              <w:rPr>
                <w:rFonts w:ascii="Times New Roman" w:hAnsi="Times New Roman"/>
              </w:rPr>
              <w:t xml:space="preserve">Доля взятых под диспансерное наблюдение детей в возрасте 0-17 лет </w:t>
            </w:r>
            <w:proofErr w:type="gramStart"/>
            <w:r w:rsidRPr="006F1885">
              <w:rPr>
                <w:rFonts w:ascii="Times New Roman" w:hAnsi="Times New Roman"/>
              </w:rPr>
              <w:t>с</w:t>
            </w:r>
            <w:proofErr w:type="gramEnd"/>
            <w:r w:rsidRPr="006F1885">
              <w:rPr>
                <w:rFonts w:ascii="Times New Roman" w:hAnsi="Times New Roman"/>
              </w:rPr>
              <w:t xml:space="preserve"> впервые </w:t>
            </w:r>
            <w:proofErr w:type="gramStart"/>
            <w:r w:rsidRPr="006F1885">
              <w:rPr>
                <w:rFonts w:ascii="Times New Roman" w:hAnsi="Times New Roman"/>
              </w:rPr>
              <w:t>в</w:t>
            </w:r>
            <w:proofErr w:type="gramEnd"/>
            <w:r w:rsidRPr="006F1885">
              <w:rPr>
                <w:rFonts w:ascii="Times New Roman" w:hAnsi="Times New Roman"/>
              </w:rPr>
              <w:t xml:space="preserve"> жизни установленными диагнозами болезней </w:t>
            </w:r>
            <w:r>
              <w:rPr>
                <w:rFonts w:ascii="Times New Roman" w:hAnsi="Times New Roman"/>
              </w:rPr>
              <w:t>органов пищеварения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jc w:val="center"/>
              <w:rPr>
                <w:rFonts w:ascii="Times New Roman" w:hAnsi="Times New Roman"/>
                <w:spacing w:val="-4"/>
              </w:rPr>
            </w:pPr>
            <w:r>
              <w:rPr>
                <w:rFonts w:ascii="Times New Roman" w:hAnsi="Times New Roman"/>
                <w:spacing w:val="-4"/>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40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50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60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70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90</w:t>
            </w:r>
          </w:p>
        </w:tc>
      </w:tr>
      <w:tr w:rsidR="00280BF8" w:rsidRPr="00A33463" w:rsidTr="00DD792F">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lastRenderedPageBreak/>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14</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9.</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rPr>
                <w:rFonts w:ascii="Times New Roman" w:hAnsi="Times New Roman"/>
              </w:rPr>
            </w:pPr>
            <w:r w:rsidRPr="006F1885">
              <w:rPr>
                <w:rFonts w:ascii="Times New Roman" w:hAnsi="Times New Roman"/>
              </w:rPr>
              <w:t xml:space="preserve">Доля взятых под диспансерное наблюдение детей в возрасте 0-17 лет </w:t>
            </w:r>
            <w:proofErr w:type="gramStart"/>
            <w:r w:rsidRPr="006F1885">
              <w:rPr>
                <w:rFonts w:ascii="Times New Roman" w:hAnsi="Times New Roman"/>
              </w:rPr>
              <w:t>с</w:t>
            </w:r>
            <w:proofErr w:type="gramEnd"/>
            <w:r w:rsidRPr="006F1885">
              <w:rPr>
                <w:rFonts w:ascii="Times New Roman" w:hAnsi="Times New Roman"/>
              </w:rPr>
              <w:t xml:space="preserve"> впервые </w:t>
            </w:r>
            <w:proofErr w:type="gramStart"/>
            <w:r w:rsidRPr="006F1885">
              <w:rPr>
                <w:rFonts w:ascii="Times New Roman" w:hAnsi="Times New Roman"/>
              </w:rPr>
              <w:t>в</w:t>
            </w:r>
            <w:proofErr w:type="gramEnd"/>
            <w:r w:rsidRPr="006F1885">
              <w:rPr>
                <w:rFonts w:ascii="Times New Roman" w:hAnsi="Times New Roman"/>
              </w:rPr>
              <w:t xml:space="preserve"> жизни установленными диагнозами болезней </w:t>
            </w:r>
            <w:r>
              <w:rPr>
                <w:rFonts w:ascii="Times New Roman" w:hAnsi="Times New Roman"/>
              </w:rPr>
              <w:t>органов кровообращения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jc w:val="center"/>
              <w:rPr>
                <w:rFonts w:ascii="Times New Roman" w:hAnsi="Times New Roman"/>
                <w:spacing w:val="-4"/>
              </w:rPr>
            </w:pPr>
            <w:r>
              <w:rPr>
                <w:rFonts w:ascii="Times New Roman" w:hAnsi="Times New Roman"/>
                <w:spacing w:val="-4"/>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60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70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85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90</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10.</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rPr>
                <w:rFonts w:ascii="Times New Roman" w:hAnsi="Times New Roman"/>
              </w:rPr>
            </w:pPr>
            <w:r w:rsidRPr="006F1885">
              <w:rPr>
                <w:rFonts w:ascii="Times New Roman" w:hAnsi="Times New Roman"/>
              </w:rPr>
              <w:t xml:space="preserve">Доля взятых под диспансерное наблюдение детей в возрасте 0-17 лет </w:t>
            </w:r>
            <w:proofErr w:type="gramStart"/>
            <w:r w:rsidRPr="006F1885">
              <w:rPr>
                <w:rFonts w:ascii="Times New Roman" w:hAnsi="Times New Roman"/>
              </w:rPr>
              <w:t>с</w:t>
            </w:r>
            <w:proofErr w:type="gramEnd"/>
            <w:r w:rsidRPr="006F1885">
              <w:rPr>
                <w:rFonts w:ascii="Times New Roman" w:hAnsi="Times New Roman"/>
              </w:rPr>
              <w:t xml:space="preserve"> впервые </w:t>
            </w:r>
            <w:proofErr w:type="gramStart"/>
            <w:r w:rsidRPr="006F1885">
              <w:rPr>
                <w:rFonts w:ascii="Times New Roman" w:hAnsi="Times New Roman"/>
              </w:rPr>
              <w:t>в</w:t>
            </w:r>
            <w:proofErr w:type="gramEnd"/>
            <w:r w:rsidRPr="006F1885">
              <w:rPr>
                <w:rFonts w:ascii="Times New Roman" w:hAnsi="Times New Roman"/>
              </w:rPr>
              <w:t xml:space="preserve"> жизни установленными диагнозами болезней </w:t>
            </w:r>
            <w:r>
              <w:rPr>
                <w:rFonts w:ascii="Times New Roman" w:hAnsi="Times New Roman"/>
              </w:rPr>
              <w:t>эндокринной системы, расстройств питания и нарушений обмена веществ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280BF8" w:rsidP="00280BF8">
            <w:pPr>
              <w:autoSpaceDE w:val="0"/>
              <w:autoSpaceDN w:val="0"/>
              <w:adjustRightInd w:val="0"/>
              <w:jc w:val="center"/>
              <w:rPr>
                <w:rFonts w:ascii="Times New Roman" w:hAnsi="Times New Roman"/>
                <w:spacing w:val="-4"/>
              </w:rPr>
            </w:pPr>
            <w:r>
              <w:rPr>
                <w:rFonts w:ascii="Times New Roman" w:hAnsi="Times New Roman"/>
                <w:spacing w:val="-4"/>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60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70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85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A33463" w:rsidRDefault="00975792" w:rsidP="00280BF8">
            <w:pPr>
              <w:autoSpaceDE w:val="0"/>
              <w:autoSpaceDN w:val="0"/>
              <w:adjustRightInd w:val="0"/>
              <w:jc w:val="center"/>
              <w:rPr>
                <w:rFonts w:ascii="Times New Roman" w:hAnsi="Times New Roman"/>
              </w:rPr>
            </w:pPr>
            <w:r>
              <w:rPr>
                <w:rFonts w:ascii="Times New Roman" w:hAnsi="Times New Roman"/>
              </w:rPr>
              <w:t>90</w:t>
            </w:r>
          </w:p>
        </w:tc>
      </w:tr>
      <w:tr w:rsidR="00975792" w:rsidRPr="00A33463" w:rsidTr="00C2329D">
        <w:tc>
          <w:tcPr>
            <w:tcW w:w="1460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975792" w:rsidP="00280BF8">
            <w:pPr>
              <w:autoSpaceDE w:val="0"/>
              <w:autoSpaceDN w:val="0"/>
              <w:adjustRightInd w:val="0"/>
              <w:jc w:val="center"/>
              <w:rPr>
                <w:rFonts w:ascii="Times New Roman" w:hAnsi="Times New Roman"/>
              </w:rPr>
            </w:pPr>
            <w:r w:rsidRPr="00C2329D">
              <w:rPr>
                <w:rFonts w:ascii="Times New Roman" w:hAnsi="Times New Roman"/>
              </w:rPr>
              <w:t>Показатели регионального проекта «</w:t>
            </w:r>
            <w:r w:rsidRPr="007F0FA9">
              <w:rPr>
                <w:rFonts w:ascii="Times New Roman" w:hAnsi="Times New Roman"/>
              </w:rPr>
              <w:t>Формирование системы мотивации граждан к здоровому образу жизни,</w:t>
            </w:r>
          </w:p>
          <w:p w:rsidR="00975792" w:rsidRPr="00C2329D" w:rsidRDefault="00975792" w:rsidP="00280BF8">
            <w:pPr>
              <w:autoSpaceDE w:val="0"/>
              <w:autoSpaceDN w:val="0"/>
              <w:adjustRightInd w:val="0"/>
              <w:jc w:val="center"/>
              <w:rPr>
                <w:rFonts w:ascii="Times New Roman" w:hAnsi="Times New Roman"/>
              </w:rPr>
            </w:pPr>
            <w:r w:rsidRPr="007F0FA9">
              <w:rPr>
                <w:rFonts w:ascii="Times New Roman" w:hAnsi="Times New Roman"/>
              </w:rPr>
              <w:t>включая здоровое питание и отказ от вредных привычек (Рязанская область)</w:t>
            </w:r>
            <w:r w:rsidRPr="00C2329D">
              <w:rPr>
                <w:rFonts w:ascii="Times New Roman" w:hAnsi="Times New Roman"/>
              </w:rPr>
              <w:t>»</w:t>
            </w:r>
          </w:p>
        </w:tc>
      </w:tr>
      <w:tr w:rsidR="00975792" w:rsidRPr="00267B91"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rPr>
                <w:rFonts w:ascii="Times New Roman" w:hAnsi="Times New Roman"/>
              </w:rPr>
            </w:pPr>
            <w:r w:rsidRPr="00C2329D">
              <w:rPr>
                <w:rFonts w:ascii="Times New Roman" w:hAnsi="Times New Roman"/>
              </w:rPr>
              <w:t>Смертность женщин в возрасте 16-54 лет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280BF8" w:rsidP="00280BF8">
            <w:pPr>
              <w:jc w:val="center"/>
            </w:pPr>
            <w:r>
              <w:t>н</w:t>
            </w:r>
            <w:r w:rsidR="00975792" w:rsidRPr="00C2329D">
              <w:t>а 100 тыс</w:t>
            </w:r>
            <w:r>
              <w:t>.</w:t>
            </w:r>
            <w:r w:rsidR="00975792" w:rsidRPr="00C2329D">
              <w:t xml:space="preserve"> человек</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201,9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198,9</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196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193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189,1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185,1</w:t>
            </w:r>
          </w:p>
        </w:tc>
      </w:tr>
      <w:tr w:rsidR="00975792" w:rsidRPr="00267B91"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2.</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rPr>
                <w:rFonts w:ascii="Times New Roman" w:hAnsi="Times New Roman"/>
              </w:rPr>
            </w:pPr>
            <w:r w:rsidRPr="00C2329D">
              <w:rPr>
                <w:rFonts w:ascii="Times New Roman" w:hAnsi="Times New Roman"/>
              </w:rPr>
              <w:t>Смертность мужчин в возрасте 16-59 лет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280BF8" w:rsidP="00280BF8">
            <w:pPr>
              <w:jc w:val="center"/>
            </w:pPr>
            <w:r>
              <w:t>н</w:t>
            </w:r>
            <w:r w:rsidR="00975792" w:rsidRPr="00C2329D">
              <w:t>а 100 тыс</w:t>
            </w:r>
            <w:r>
              <w:t>.</w:t>
            </w:r>
            <w:r w:rsidR="00975792" w:rsidRPr="00C2329D">
              <w:t xml:space="preserve"> человек</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715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679,4</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643,7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613,3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587,1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557</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3.</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rPr>
                <w:rFonts w:ascii="Times New Roman" w:hAnsi="Times New Roman"/>
              </w:rPr>
            </w:pPr>
            <w:r w:rsidRPr="00C2329D">
              <w:rPr>
                <w:rFonts w:ascii="Times New Roman" w:hAnsi="Times New Roman"/>
              </w:rPr>
              <w:t>Розничные продажи алкогольной продукции на душу</w:t>
            </w:r>
          </w:p>
          <w:p w:rsidR="00975792" w:rsidRPr="00C2329D" w:rsidRDefault="00975792" w:rsidP="00280BF8">
            <w:pPr>
              <w:autoSpaceDE w:val="0"/>
              <w:autoSpaceDN w:val="0"/>
              <w:adjustRightInd w:val="0"/>
              <w:rPr>
                <w:rFonts w:ascii="Times New Roman" w:hAnsi="Times New Roman"/>
              </w:rPr>
            </w:pPr>
            <w:r w:rsidRPr="00C2329D">
              <w:rPr>
                <w:rFonts w:ascii="Times New Roman" w:hAnsi="Times New Roman"/>
              </w:rPr>
              <w:t>населения (в литрах этанола)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280BF8" w:rsidP="00280BF8">
            <w:pPr>
              <w:jc w:val="center"/>
            </w:pPr>
            <w:r>
              <w:t>л</w:t>
            </w:r>
            <w:r w:rsidR="00975792" w:rsidRPr="00C2329D">
              <w:t>итр чистого (100%) спирта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C2329D">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5,1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5,1</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4,9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4,9</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sidRPr="00C2329D">
              <w:rPr>
                <w:rFonts w:ascii="Times New Roman" w:hAnsi="Times New Roman"/>
              </w:rPr>
              <w:t>4,8</w:t>
            </w:r>
          </w:p>
        </w:tc>
      </w:tr>
      <w:tr w:rsidR="00975792" w:rsidRPr="00A33463" w:rsidTr="00C2329D">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Pr>
                <w:rFonts w:ascii="Times New Roman" w:hAnsi="Times New Roman"/>
              </w:rPr>
              <w:t>4.</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rPr>
                <w:rFonts w:ascii="Times New Roman" w:hAnsi="Times New Roman"/>
              </w:rPr>
            </w:pPr>
            <w:r>
              <w:rPr>
                <w:rFonts w:ascii="Times New Roman" w:hAnsi="Times New Roman"/>
              </w:rPr>
              <w:t>О</w:t>
            </w:r>
            <w:r w:rsidRPr="00312277">
              <w:rPr>
                <w:rFonts w:ascii="Times New Roman" w:hAnsi="Times New Roman"/>
              </w:rPr>
              <w:t>бращаемость в медицинские организации по вопросам  здорового образа жизни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t>тыс</w:t>
            </w:r>
            <w:r w:rsidR="00280BF8">
              <w:t>.</w:t>
            </w:r>
            <w:r>
              <w:t xml:space="preserve"> чел</w:t>
            </w:r>
            <w:r w:rsidR="00280BF8">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312277" w:rsidRDefault="00975792" w:rsidP="00280BF8">
            <w:pPr>
              <w:jc w:val="center"/>
            </w:pPr>
            <w:r w:rsidRPr="00312277">
              <w:t>2248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312277" w:rsidRDefault="00975792" w:rsidP="00280BF8">
            <w:pPr>
              <w:jc w:val="center"/>
            </w:pPr>
            <w:r w:rsidRPr="00312277">
              <w:t>2491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312277" w:rsidRDefault="00975792" w:rsidP="00280BF8">
            <w:pPr>
              <w:jc w:val="center"/>
            </w:pPr>
            <w:r w:rsidRPr="00312277">
              <w:t>2734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312277" w:rsidRDefault="00975792" w:rsidP="00280BF8">
            <w:pPr>
              <w:jc w:val="center"/>
            </w:pPr>
            <w:r w:rsidRPr="00312277">
              <w:t>2997</w:t>
            </w:r>
            <w:r>
              <w:t>»</w:t>
            </w:r>
          </w:p>
        </w:tc>
      </w:tr>
      <w:tr w:rsidR="00975792" w:rsidRPr="00A33463" w:rsidTr="00F0451C">
        <w:tc>
          <w:tcPr>
            <w:tcW w:w="1460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975792" w:rsidRPr="00312277" w:rsidRDefault="00975792" w:rsidP="00280BF8">
            <w:pPr>
              <w:jc w:val="center"/>
            </w:pPr>
            <w:r w:rsidRPr="00C2329D">
              <w:rPr>
                <w:rFonts w:ascii="Times New Roman" w:hAnsi="Times New Roman"/>
              </w:rPr>
              <w:t>Показатели регионального проекта «</w:t>
            </w:r>
            <w:r w:rsidRPr="007F0FA9">
              <w:rPr>
                <w:rFonts w:ascii="Times New Roman" w:hAnsi="Times New Roman"/>
              </w:rPr>
              <w:t>Развитие экспорта медицинских услуг (Рязанская область)</w:t>
            </w:r>
            <w:r w:rsidRPr="00C2329D">
              <w:rPr>
                <w:rFonts w:ascii="Times New Roman" w:hAnsi="Times New Roman"/>
              </w:rPr>
              <w:t>»</w:t>
            </w:r>
          </w:p>
        </w:tc>
      </w:tr>
      <w:tr w:rsidR="00975792" w:rsidRPr="00A33463" w:rsidTr="00295FDB">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jc w:val="center"/>
              <w:rPr>
                <w:rFonts w:ascii="Times New Roman" w:hAnsi="Times New Roman"/>
              </w:rPr>
            </w:pPr>
            <w:r>
              <w:rPr>
                <w:rFonts w:ascii="Times New Roman" w:hAnsi="Times New Roman"/>
              </w:rPr>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autoSpaceDE w:val="0"/>
              <w:autoSpaceDN w:val="0"/>
              <w:adjustRightInd w:val="0"/>
              <w:rPr>
                <w:rFonts w:ascii="Times New Roman" w:hAnsi="Times New Roman"/>
              </w:rPr>
            </w:pPr>
            <w:r w:rsidRPr="00295FDB">
              <w:rPr>
                <w:rFonts w:ascii="Times New Roman" w:hAnsi="Times New Roman"/>
              </w:rPr>
              <w:t>Объем экспорта медицинских услуг в Рязанской области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280BF8">
            <w:pPr>
              <w:jc w:val="center"/>
            </w:pPr>
            <w:r w:rsidRPr="00295FDB">
              <w:rPr>
                <w:rFonts w:ascii="Times New Roman" w:hAnsi="Times New Roman"/>
              </w:rPr>
              <w:t>(млн. долларов США)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jc w:val="center"/>
            </w:pPr>
            <w:r w:rsidRPr="00295FDB">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jc w:val="center"/>
            </w:pPr>
            <w:r w:rsidRPr="00295FDB">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jc w:val="center"/>
            </w:pPr>
            <w:r w:rsidRPr="00295FDB">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jc w:val="center"/>
            </w:pPr>
            <w:r w:rsidRPr="00295FDB">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jc w:val="center"/>
            </w:pPr>
            <w:r w:rsidRPr="00295FDB">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pStyle w:val="10"/>
              <w:pBdr>
                <w:top w:val="none" w:sz="0" w:space="0" w:color="000000"/>
                <w:left w:val="none" w:sz="0" w:space="0" w:color="000000"/>
                <w:bottom w:val="none" w:sz="0" w:space="0" w:color="000000"/>
                <w:right w:val="none" w:sz="0" w:space="0" w:color="000000"/>
              </w:pBdr>
              <w:jc w:val="center"/>
              <w:rPr>
                <w:rFonts w:ascii="Times New Roman" w:hAnsi="Times New Roman" w:cs="Times New Roman"/>
              </w:rPr>
            </w:pPr>
            <w:r w:rsidRPr="00295FDB">
              <w:rPr>
                <w:rFonts w:ascii="Times New Roman" w:eastAsia="Times New Roman" w:hAnsi="Times New Roman" w:cs="Times New Roman"/>
                <w:color w:val="000000"/>
              </w:rPr>
              <w:t>1,38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pStyle w:val="10"/>
              <w:pBdr>
                <w:top w:val="none" w:sz="0" w:space="0" w:color="000000"/>
                <w:left w:val="none" w:sz="0" w:space="0" w:color="000000"/>
                <w:bottom w:val="none" w:sz="0" w:space="0" w:color="000000"/>
                <w:right w:val="none" w:sz="0" w:space="0" w:color="000000"/>
              </w:pBdr>
              <w:jc w:val="center"/>
              <w:rPr>
                <w:rFonts w:ascii="Times New Roman" w:hAnsi="Times New Roman" w:cs="Times New Roman"/>
              </w:rPr>
            </w:pPr>
            <w:r w:rsidRPr="00295FDB">
              <w:rPr>
                <w:rFonts w:ascii="Times New Roman" w:eastAsia="Times New Roman" w:hAnsi="Times New Roman" w:cs="Times New Roman"/>
                <w:color w:val="000000"/>
              </w:rPr>
              <w:t>1,78</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pStyle w:val="10"/>
              <w:pBdr>
                <w:top w:val="none" w:sz="0" w:space="0" w:color="000000"/>
                <w:left w:val="none" w:sz="0" w:space="0" w:color="000000"/>
                <w:bottom w:val="none" w:sz="0" w:space="0" w:color="000000"/>
                <w:right w:val="none" w:sz="0" w:space="0" w:color="000000"/>
              </w:pBdr>
              <w:jc w:val="center"/>
              <w:rPr>
                <w:rFonts w:ascii="Times New Roman" w:hAnsi="Times New Roman" w:cs="Times New Roman"/>
              </w:rPr>
            </w:pPr>
            <w:r w:rsidRPr="00295FDB">
              <w:rPr>
                <w:rFonts w:ascii="Times New Roman" w:eastAsia="Times New Roman" w:hAnsi="Times New Roman" w:cs="Times New Roman"/>
                <w:color w:val="000000"/>
              </w:rPr>
              <w:t>2,28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pStyle w:val="10"/>
              <w:pBdr>
                <w:top w:val="none" w:sz="0" w:space="0" w:color="000000"/>
                <w:left w:val="none" w:sz="0" w:space="0" w:color="000000"/>
                <w:bottom w:val="none" w:sz="0" w:space="0" w:color="000000"/>
                <w:right w:val="none" w:sz="0" w:space="0" w:color="000000"/>
              </w:pBdr>
              <w:jc w:val="center"/>
              <w:rPr>
                <w:rFonts w:ascii="Times New Roman" w:hAnsi="Times New Roman" w:cs="Times New Roman"/>
              </w:rPr>
            </w:pPr>
            <w:r w:rsidRPr="00295FDB">
              <w:rPr>
                <w:rFonts w:ascii="Times New Roman" w:eastAsia="Times New Roman" w:hAnsi="Times New Roman" w:cs="Times New Roman"/>
                <w:color w:val="000000"/>
              </w:rPr>
              <w:t>2,78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pStyle w:val="10"/>
              <w:pBdr>
                <w:top w:val="none" w:sz="0" w:space="0" w:color="000000"/>
                <w:left w:val="none" w:sz="0" w:space="0" w:color="000000"/>
                <w:bottom w:val="none" w:sz="0" w:space="0" w:color="000000"/>
                <w:right w:val="none" w:sz="0" w:space="0" w:color="000000"/>
              </w:pBdr>
              <w:jc w:val="center"/>
              <w:rPr>
                <w:rFonts w:ascii="Times New Roman" w:hAnsi="Times New Roman" w:cs="Times New Roman"/>
              </w:rPr>
            </w:pPr>
            <w:r w:rsidRPr="00295FDB">
              <w:rPr>
                <w:rFonts w:ascii="Times New Roman" w:eastAsia="Times New Roman" w:hAnsi="Times New Roman" w:cs="Times New Roman"/>
                <w:color w:val="000000"/>
              </w:rPr>
              <w:t>3,28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280BF8">
            <w:pPr>
              <w:pStyle w:val="10"/>
              <w:pBdr>
                <w:top w:val="none" w:sz="0" w:space="0" w:color="000000"/>
                <w:left w:val="none" w:sz="0" w:space="0" w:color="000000"/>
                <w:bottom w:val="none" w:sz="0" w:space="0" w:color="000000"/>
                <w:right w:val="none" w:sz="0" w:space="0" w:color="000000"/>
              </w:pBdr>
              <w:jc w:val="center"/>
              <w:rPr>
                <w:rFonts w:ascii="Times New Roman" w:hAnsi="Times New Roman" w:cs="Times New Roman"/>
              </w:rPr>
            </w:pPr>
            <w:r w:rsidRPr="00295FDB">
              <w:rPr>
                <w:rFonts w:ascii="Times New Roman" w:eastAsia="Times New Roman" w:hAnsi="Times New Roman" w:cs="Times New Roman"/>
                <w:color w:val="000000"/>
              </w:rPr>
              <w:t>3,52</w:t>
            </w:r>
          </w:p>
        </w:tc>
      </w:tr>
      <w:tr w:rsidR="00280BF8" w:rsidRPr="00A33463" w:rsidTr="00DD792F">
        <w:trPr>
          <w:tblHeader/>
        </w:trPr>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lastRenderedPageBreak/>
              <w:t>1</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14</w:t>
            </w:r>
          </w:p>
        </w:tc>
      </w:tr>
      <w:tr w:rsidR="00975792" w:rsidRPr="00A33463" w:rsidTr="00295FDB">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BB6B64">
            <w:pPr>
              <w:autoSpaceDE w:val="0"/>
              <w:autoSpaceDN w:val="0"/>
              <w:adjustRightInd w:val="0"/>
              <w:spacing w:line="257" w:lineRule="auto"/>
              <w:jc w:val="center"/>
              <w:rPr>
                <w:rFonts w:ascii="Times New Roman" w:hAnsi="Times New Roman"/>
              </w:rPr>
            </w:pPr>
            <w:r>
              <w:rPr>
                <w:rFonts w:ascii="Times New Roman" w:hAnsi="Times New Roman"/>
              </w:rPr>
              <w:t>2</w:t>
            </w:r>
            <w:r w:rsidRPr="00C2329D">
              <w:rPr>
                <w:rFonts w:ascii="Times New Roman" w:hAnsi="Times New Roman"/>
              </w:rPr>
              <w:t>.</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975792" w:rsidP="00BB6B64">
            <w:pPr>
              <w:autoSpaceDE w:val="0"/>
              <w:autoSpaceDN w:val="0"/>
              <w:adjustRightInd w:val="0"/>
              <w:spacing w:line="257" w:lineRule="auto"/>
              <w:rPr>
                <w:rFonts w:ascii="Times New Roman" w:hAnsi="Times New Roman"/>
              </w:rPr>
            </w:pPr>
            <w:r w:rsidRPr="00C2329D">
              <w:rPr>
                <w:rFonts w:ascii="Times New Roman" w:hAnsi="Times New Roman"/>
              </w:rPr>
              <w:t xml:space="preserve">Количество пролеченных иностранных граждан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C2329D" w:rsidRDefault="00280BF8" w:rsidP="00BB6B64">
            <w:pPr>
              <w:spacing w:line="257" w:lineRule="auto"/>
              <w:jc w:val="center"/>
            </w:pPr>
            <w:r>
              <w:t>тыс. чел.</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spacing w:line="257" w:lineRule="auto"/>
              <w:jc w:val="center"/>
            </w:pPr>
            <w:r w:rsidRPr="00295FDB">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spacing w:line="257" w:lineRule="auto"/>
              <w:jc w:val="center"/>
            </w:pPr>
            <w:r w:rsidRPr="00295FDB">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spacing w:line="257" w:lineRule="auto"/>
              <w:jc w:val="center"/>
            </w:pPr>
            <w:r w:rsidRPr="00295FDB">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spacing w:line="257" w:lineRule="auto"/>
              <w:jc w:val="center"/>
            </w:pPr>
            <w:r w:rsidRPr="00295FDB">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spacing w:line="257" w:lineRule="auto"/>
              <w:jc w:val="center"/>
            </w:pPr>
            <w:r w:rsidRPr="00295FDB">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autoSpaceDE w:val="0"/>
              <w:autoSpaceDN w:val="0"/>
              <w:adjustRightInd w:val="0"/>
              <w:spacing w:line="257" w:lineRule="auto"/>
              <w:jc w:val="center"/>
              <w:rPr>
                <w:rFonts w:ascii="Times New Roman" w:hAnsi="Times New Roman"/>
              </w:rPr>
            </w:pPr>
            <w:r w:rsidRPr="00295FDB">
              <w:rPr>
                <w:rFonts w:ascii="Times New Roman" w:hAnsi="Times New Roman"/>
              </w:rPr>
              <w:t>1,15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autoSpaceDE w:val="0"/>
              <w:autoSpaceDN w:val="0"/>
              <w:adjustRightInd w:val="0"/>
              <w:spacing w:line="257" w:lineRule="auto"/>
              <w:jc w:val="center"/>
              <w:rPr>
                <w:rFonts w:ascii="Times New Roman" w:hAnsi="Times New Roman"/>
              </w:rPr>
            </w:pPr>
            <w:r w:rsidRPr="00295FDB">
              <w:rPr>
                <w:rFonts w:ascii="Times New Roman" w:hAnsi="Times New Roman"/>
              </w:rPr>
              <w:t>1,48</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autoSpaceDE w:val="0"/>
              <w:autoSpaceDN w:val="0"/>
              <w:adjustRightInd w:val="0"/>
              <w:spacing w:line="257" w:lineRule="auto"/>
              <w:jc w:val="center"/>
              <w:rPr>
                <w:rFonts w:ascii="Times New Roman" w:hAnsi="Times New Roman"/>
              </w:rPr>
            </w:pPr>
            <w:r w:rsidRPr="00295FDB">
              <w:rPr>
                <w:rFonts w:ascii="Times New Roman" w:hAnsi="Times New Roman"/>
              </w:rPr>
              <w:t>1,9</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autoSpaceDE w:val="0"/>
              <w:autoSpaceDN w:val="0"/>
              <w:adjustRightInd w:val="0"/>
              <w:spacing w:line="257" w:lineRule="auto"/>
              <w:jc w:val="center"/>
              <w:rPr>
                <w:rFonts w:ascii="Times New Roman" w:hAnsi="Times New Roman"/>
              </w:rPr>
            </w:pPr>
            <w:r w:rsidRPr="00295FDB">
              <w:rPr>
                <w:rFonts w:ascii="Times New Roman" w:hAnsi="Times New Roman"/>
              </w:rPr>
              <w:t>2,32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autoSpaceDE w:val="0"/>
              <w:autoSpaceDN w:val="0"/>
              <w:adjustRightInd w:val="0"/>
              <w:spacing w:line="257" w:lineRule="auto"/>
              <w:jc w:val="center"/>
              <w:rPr>
                <w:rFonts w:ascii="Times New Roman" w:hAnsi="Times New Roman"/>
              </w:rPr>
            </w:pPr>
            <w:r w:rsidRPr="00295FDB">
              <w:rPr>
                <w:rFonts w:ascii="Times New Roman" w:hAnsi="Times New Roman"/>
              </w:rPr>
              <w:t>2,73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Pr="00295FDB" w:rsidRDefault="00975792" w:rsidP="00BB6B64">
            <w:pPr>
              <w:autoSpaceDE w:val="0"/>
              <w:autoSpaceDN w:val="0"/>
              <w:adjustRightInd w:val="0"/>
              <w:spacing w:line="257" w:lineRule="auto"/>
              <w:jc w:val="center"/>
              <w:rPr>
                <w:rFonts w:ascii="Times New Roman" w:hAnsi="Times New Roman"/>
              </w:rPr>
            </w:pPr>
            <w:r w:rsidRPr="00295FDB">
              <w:rPr>
                <w:rFonts w:ascii="Times New Roman" w:hAnsi="Times New Roman"/>
              </w:rPr>
              <w:t>2,93</w:t>
            </w:r>
          </w:p>
        </w:tc>
      </w:tr>
      <w:tr w:rsidR="00975792" w:rsidRPr="00A33463" w:rsidTr="00295FDB">
        <w:tc>
          <w:tcPr>
            <w:tcW w:w="55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BB6B64">
            <w:pPr>
              <w:autoSpaceDE w:val="0"/>
              <w:autoSpaceDN w:val="0"/>
              <w:adjustRightInd w:val="0"/>
              <w:spacing w:line="257" w:lineRule="auto"/>
              <w:jc w:val="center"/>
              <w:rPr>
                <w:rFonts w:ascii="Times New Roman" w:hAnsi="Times New Roman"/>
              </w:rPr>
            </w:pPr>
            <w:r>
              <w:rPr>
                <w:rFonts w:ascii="Times New Roman" w:hAnsi="Times New Roman"/>
              </w:rPr>
              <w:t>3.</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BB6B64">
            <w:pPr>
              <w:autoSpaceDE w:val="0"/>
              <w:autoSpaceDN w:val="0"/>
              <w:adjustRightInd w:val="0"/>
              <w:spacing w:line="257" w:lineRule="auto"/>
              <w:rPr>
                <w:rFonts w:ascii="Times New Roman" w:hAnsi="Times New Roman"/>
              </w:rPr>
            </w:pPr>
            <w:r w:rsidRPr="00295FDB">
              <w:rPr>
                <w:rFonts w:ascii="Times New Roman" w:hAnsi="Times New Roman"/>
              </w:rPr>
              <w:t xml:space="preserve">Количество медицинских организаций, оказывающих медицинские услуги иностранным гражданам в Рязанской области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75792" w:rsidRDefault="00975792" w:rsidP="00BB6B64">
            <w:pPr>
              <w:spacing w:line="257" w:lineRule="auto"/>
              <w:jc w:val="center"/>
            </w:pPr>
            <w:r w:rsidRPr="00295FDB">
              <w:rPr>
                <w:rFonts w:ascii="Times New Roman" w:hAnsi="Times New Roman"/>
              </w:rPr>
              <w:t xml:space="preserve">(с </w:t>
            </w:r>
            <w:proofErr w:type="gramStart"/>
            <w:r w:rsidRPr="00295FDB">
              <w:rPr>
                <w:rFonts w:ascii="Times New Roman" w:hAnsi="Times New Roman"/>
              </w:rPr>
              <w:t>нарастаю</w:t>
            </w:r>
            <w:r>
              <w:rPr>
                <w:rFonts w:ascii="Times New Roman" w:hAnsi="Times New Roman"/>
              </w:rPr>
              <w:t>-</w:t>
            </w:r>
            <w:proofErr w:type="spellStart"/>
            <w:r w:rsidRPr="00295FDB">
              <w:rPr>
                <w:rFonts w:ascii="Times New Roman" w:hAnsi="Times New Roman"/>
              </w:rPr>
              <w:t>щим</w:t>
            </w:r>
            <w:proofErr w:type="spellEnd"/>
            <w:proofErr w:type="gramEnd"/>
            <w:r w:rsidRPr="00295FDB">
              <w:rPr>
                <w:rFonts w:ascii="Times New Roman" w:hAnsi="Times New Roman"/>
              </w:rPr>
              <w:t xml:space="preserve"> итогом)</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spacing w:line="257" w:lineRule="auto"/>
              <w:jc w:val="center"/>
            </w:pPr>
            <w:r w:rsidRPr="00295FDB">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spacing w:line="257" w:lineRule="auto"/>
              <w:jc w:val="center"/>
            </w:pPr>
            <w:r w:rsidRPr="00295FDB">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spacing w:line="257" w:lineRule="auto"/>
              <w:jc w:val="center"/>
            </w:pPr>
            <w:r w:rsidRPr="00295FDB">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spacing w:line="257" w:lineRule="auto"/>
              <w:jc w:val="center"/>
            </w:pPr>
            <w:r w:rsidRPr="00295FDB">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spacing w:line="257" w:lineRule="auto"/>
              <w:jc w:val="center"/>
            </w:pPr>
            <w:r w:rsidRPr="00295FDB">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pStyle w:val="10"/>
              <w:pBdr>
                <w:top w:val="none" w:sz="0" w:space="0" w:color="000000"/>
                <w:left w:val="none" w:sz="0" w:space="0" w:color="000000"/>
                <w:bottom w:val="none" w:sz="0" w:space="0" w:color="000000"/>
                <w:right w:val="none" w:sz="0" w:space="0" w:color="000000"/>
              </w:pBdr>
              <w:spacing w:line="257" w:lineRule="auto"/>
              <w:jc w:val="center"/>
              <w:rPr>
                <w:rFonts w:ascii="Times New Roman" w:eastAsia="Times New Roman" w:hAnsi="Times New Roman" w:cs="Times New Roman"/>
                <w:color w:val="000000"/>
              </w:rPr>
            </w:pPr>
            <w:r w:rsidRPr="00295FDB">
              <w:rPr>
                <w:rFonts w:ascii="Times New Roman" w:eastAsia="Times New Roman" w:hAnsi="Times New Roman" w:cs="Times New Roman"/>
                <w:color w:val="000000"/>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pStyle w:val="10"/>
              <w:pBdr>
                <w:top w:val="none" w:sz="0" w:space="0" w:color="000000"/>
                <w:left w:val="none" w:sz="0" w:space="0" w:color="000000"/>
                <w:bottom w:val="none" w:sz="0" w:space="0" w:color="000000"/>
                <w:right w:val="none" w:sz="0" w:space="0" w:color="000000"/>
              </w:pBdr>
              <w:spacing w:line="257" w:lineRule="auto"/>
              <w:jc w:val="center"/>
              <w:rPr>
                <w:rFonts w:ascii="Times New Roman" w:eastAsia="Times New Roman" w:hAnsi="Times New Roman" w:cs="Times New Roman"/>
                <w:color w:val="000000"/>
              </w:rPr>
            </w:pPr>
            <w:r w:rsidRPr="00295FDB">
              <w:rPr>
                <w:rFonts w:ascii="Times New Roman" w:eastAsia="Times New Roman" w:hAnsi="Times New Roman" w:cs="Times New Roman"/>
                <w:color w:val="000000"/>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pStyle w:val="10"/>
              <w:pBdr>
                <w:top w:val="none" w:sz="0" w:space="0" w:color="000000"/>
                <w:left w:val="none" w:sz="0" w:space="0" w:color="000000"/>
                <w:bottom w:val="none" w:sz="0" w:space="0" w:color="000000"/>
                <w:right w:val="none" w:sz="0" w:space="0" w:color="000000"/>
              </w:pBdr>
              <w:spacing w:line="257" w:lineRule="auto"/>
              <w:jc w:val="center"/>
              <w:rPr>
                <w:rFonts w:ascii="Times New Roman" w:eastAsia="Times New Roman" w:hAnsi="Times New Roman" w:cs="Times New Roman"/>
                <w:color w:val="000000"/>
              </w:rPr>
            </w:pPr>
            <w:r w:rsidRPr="00295FDB">
              <w:rPr>
                <w:rFonts w:ascii="Times New Roman" w:eastAsia="Times New Roman" w:hAnsi="Times New Roman" w:cs="Times New Roman"/>
                <w:color w:val="000000"/>
              </w:rPr>
              <w:t>12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pStyle w:val="10"/>
              <w:pBdr>
                <w:top w:val="none" w:sz="0" w:space="0" w:color="000000"/>
                <w:left w:val="none" w:sz="0" w:space="0" w:color="000000"/>
                <w:bottom w:val="none" w:sz="0" w:space="0" w:color="000000"/>
                <w:right w:val="none" w:sz="0" w:space="0" w:color="000000"/>
              </w:pBdr>
              <w:spacing w:line="257" w:lineRule="auto"/>
              <w:jc w:val="center"/>
              <w:rPr>
                <w:rFonts w:ascii="Times New Roman" w:eastAsia="Times New Roman" w:hAnsi="Times New Roman" w:cs="Times New Roman"/>
                <w:color w:val="000000"/>
              </w:rPr>
            </w:pPr>
            <w:r w:rsidRPr="00295FDB">
              <w:rPr>
                <w:rFonts w:ascii="Times New Roman" w:eastAsia="Times New Roman" w:hAnsi="Times New Roman" w:cs="Times New Roman"/>
                <w:color w:val="000000"/>
              </w:rPr>
              <w:t>14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pStyle w:val="10"/>
              <w:pBdr>
                <w:top w:val="none" w:sz="0" w:space="0" w:color="000000"/>
                <w:left w:val="none" w:sz="0" w:space="0" w:color="000000"/>
                <w:bottom w:val="none" w:sz="0" w:space="0" w:color="000000"/>
                <w:right w:val="none" w:sz="0" w:space="0" w:color="000000"/>
              </w:pBdr>
              <w:spacing w:line="257" w:lineRule="auto"/>
              <w:jc w:val="center"/>
              <w:rPr>
                <w:rFonts w:ascii="Times New Roman" w:eastAsia="Times New Roman" w:hAnsi="Times New Roman" w:cs="Times New Roman"/>
                <w:color w:val="000000"/>
              </w:rPr>
            </w:pPr>
            <w:r w:rsidRPr="00295FDB">
              <w:rPr>
                <w:rFonts w:ascii="Times New Roman" w:eastAsia="Times New Roman" w:hAnsi="Times New Roman" w:cs="Times New Roman"/>
                <w:color w:val="000000"/>
              </w:rPr>
              <w:t>15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5792" w:rsidRPr="00295FDB" w:rsidRDefault="00975792" w:rsidP="00BB6B64">
            <w:pPr>
              <w:pStyle w:val="10"/>
              <w:pBdr>
                <w:top w:val="none" w:sz="0" w:space="0" w:color="000000"/>
                <w:left w:val="none" w:sz="0" w:space="0" w:color="000000"/>
                <w:bottom w:val="none" w:sz="0" w:space="0" w:color="000000"/>
                <w:right w:val="none" w:sz="0" w:space="0" w:color="000000"/>
              </w:pBdr>
              <w:spacing w:line="257" w:lineRule="auto"/>
              <w:jc w:val="center"/>
              <w:rPr>
                <w:rFonts w:ascii="Times New Roman" w:eastAsia="Times New Roman" w:hAnsi="Times New Roman" w:cs="Times New Roman"/>
                <w:color w:val="000000"/>
              </w:rPr>
            </w:pPr>
            <w:r w:rsidRPr="00295FDB">
              <w:rPr>
                <w:rFonts w:ascii="Times New Roman" w:eastAsia="Times New Roman" w:hAnsi="Times New Roman" w:cs="Times New Roman"/>
                <w:color w:val="000000"/>
              </w:rPr>
              <w:t>16</w:t>
            </w:r>
          </w:p>
        </w:tc>
      </w:tr>
    </w:tbl>
    <w:p w:rsidR="008F763E" w:rsidRDefault="008F763E" w:rsidP="00BB6B64">
      <w:pPr>
        <w:spacing w:line="257" w:lineRule="auto"/>
        <w:jc w:val="both"/>
        <w:rPr>
          <w:rFonts w:ascii="Times New Roman" w:hAnsi="Times New Roman"/>
          <w:sz w:val="28"/>
          <w:szCs w:val="28"/>
        </w:rPr>
      </w:pPr>
    </w:p>
    <w:p w:rsidR="00280BF8" w:rsidRDefault="00280BF8" w:rsidP="00BB6B64">
      <w:pPr>
        <w:widowControl w:val="0"/>
        <w:autoSpaceDE w:val="0"/>
        <w:autoSpaceDN w:val="0"/>
        <w:spacing w:line="257" w:lineRule="auto"/>
        <w:ind w:firstLine="709"/>
        <w:jc w:val="both"/>
        <w:rPr>
          <w:rFonts w:ascii="Times New Roman" w:hAnsi="Times New Roman"/>
          <w:color w:val="000000"/>
          <w:sz w:val="28"/>
          <w:szCs w:val="28"/>
        </w:rPr>
      </w:pPr>
      <w:r>
        <w:rPr>
          <w:rFonts w:ascii="Times New Roman" w:hAnsi="Times New Roman"/>
          <w:sz w:val="28"/>
          <w:szCs w:val="28"/>
        </w:rPr>
        <w:t xml:space="preserve">2. В разделе </w:t>
      </w:r>
      <w:r w:rsidRPr="00AC4E15">
        <w:rPr>
          <w:rFonts w:ascii="Times New Roman" w:hAnsi="Times New Roman"/>
          <w:color w:val="000000"/>
          <w:sz w:val="28"/>
          <w:szCs w:val="28"/>
        </w:rPr>
        <w:t>«</w:t>
      </w:r>
      <w:r w:rsidRPr="00724B54">
        <w:rPr>
          <w:rFonts w:ascii="Times New Roman" w:hAnsi="Times New Roman"/>
          <w:color w:val="000000"/>
          <w:sz w:val="28"/>
          <w:szCs w:val="28"/>
        </w:rPr>
        <w:t xml:space="preserve">Подпрограмма 2 </w:t>
      </w:r>
      <w:r>
        <w:rPr>
          <w:rFonts w:ascii="Times New Roman" w:hAnsi="Times New Roman"/>
          <w:color w:val="000000"/>
          <w:sz w:val="28"/>
          <w:szCs w:val="28"/>
        </w:rPr>
        <w:t>«</w:t>
      </w:r>
      <w:r w:rsidRPr="00724B54">
        <w:rPr>
          <w:rFonts w:ascii="Times New Roman" w:hAnsi="Times New Roman"/>
          <w:color w:val="000000"/>
          <w:sz w:val="28"/>
          <w:szCs w:val="28"/>
        </w:rPr>
        <w:t xml:space="preserve">Совершенствование оказания специализированной, включая </w:t>
      </w:r>
      <w:r>
        <w:rPr>
          <w:rFonts w:ascii="Times New Roman" w:hAnsi="Times New Roman"/>
          <w:color w:val="000000"/>
          <w:sz w:val="28"/>
          <w:szCs w:val="28"/>
        </w:rPr>
        <w:t xml:space="preserve"> </w:t>
      </w:r>
      <w:proofErr w:type="gramStart"/>
      <w:r>
        <w:rPr>
          <w:rFonts w:ascii="Times New Roman" w:hAnsi="Times New Roman"/>
          <w:color w:val="000000"/>
          <w:sz w:val="28"/>
          <w:szCs w:val="28"/>
        </w:rPr>
        <w:t>в</w:t>
      </w:r>
      <w:r w:rsidRPr="00724B54">
        <w:rPr>
          <w:rFonts w:ascii="Times New Roman" w:hAnsi="Times New Roman"/>
          <w:color w:val="000000"/>
          <w:sz w:val="28"/>
          <w:szCs w:val="28"/>
        </w:rPr>
        <w:t>ысокотехнологичную</w:t>
      </w:r>
      <w:proofErr w:type="gramEnd"/>
      <w:r w:rsidRPr="00724B54">
        <w:rPr>
          <w:rFonts w:ascii="Times New Roman" w:hAnsi="Times New Roman"/>
          <w:color w:val="000000"/>
          <w:sz w:val="28"/>
          <w:szCs w:val="28"/>
        </w:rPr>
        <w:t>, медицинской помощи,</w:t>
      </w:r>
      <w:r>
        <w:rPr>
          <w:rFonts w:ascii="Times New Roman" w:hAnsi="Times New Roman"/>
          <w:color w:val="000000"/>
          <w:sz w:val="28"/>
          <w:szCs w:val="28"/>
        </w:rPr>
        <w:t xml:space="preserve"> </w:t>
      </w:r>
      <w:r w:rsidRPr="00724B54">
        <w:rPr>
          <w:rFonts w:ascii="Times New Roman" w:hAnsi="Times New Roman"/>
          <w:color w:val="000000"/>
          <w:sz w:val="28"/>
          <w:szCs w:val="28"/>
        </w:rPr>
        <w:t>скорой, в том числе скорой специализированной, медицинской помощи, медицинской эвакуации</w:t>
      </w:r>
      <w:r>
        <w:rPr>
          <w:rFonts w:ascii="Times New Roman" w:hAnsi="Times New Roman"/>
          <w:color w:val="000000"/>
          <w:sz w:val="28"/>
          <w:szCs w:val="28"/>
        </w:rPr>
        <w:t>»:</w:t>
      </w:r>
    </w:p>
    <w:p w:rsidR="00280BF8" w:rsidRPr="00BB6B64" w:rsidRDefault="00280BF8" w:rsidP="00BB6B64">
      <w:pPr>
        <w:spacing w:line="257" w:lineRule="auto"/>
        <w:jc w:val="center"/>
        <w:rPr>
          <w:rFonts w:ascii="Times New Roman" w:hAnsi="Times New Roman"/>
          <w:sz w:val="4"/>
          <w:szCs w:val="4"/>
        </w:rPr>
      </w:pPr>
    </w:p>
    <w:p w:rsidR="00280BF8" w:rsidRDefault="00280BF8" w:rsidP="00BB6B64">
      <w:pPr>
        <w:widowControl w:val="0"/>
        <w:autoSpaceDE w:val="0"/>
        <w:autoSpaceDN w:val="0"/>
        <w:spacing w:line="257" w:lineRule="auto"/>
        <w:ind w:firstLine="709"/>
        <w:jc w:val="both"/>
        <w:rPr>
          <w:rFonts w:ascii="Times New Roman" w:hAnsi="Times New Roman"/>
          <w:color w:val="000000"/>
          <w:sz w:val="28"/>
          <w:szCs w:val="28"/>
        </w:rPr>
      </w:pPr>
      <w:r>
        <w:rPr>
          <w:rFonts w:ascii="Times New Roman" w:hAnsi="Times New Roman"/>
          <w:color w:val="000000"/>
          <w:sz w:val="28"/>
          <w:szCs w:val="28"/>
        </w:rPr>
        <w:t>1) пункт 21  изложить в следующей редакции:</w:t>
      </w:r>
    </w:p>
    <w:p w:rsidR="00280BF8" w:rsidRPr="00280BF8" w:rsidRDefault="00280BF8" w:rsidP="00BB6B64">
      <w:pPr>
        <w:widowControl w:val="0"/>
        <w:autoSpaceDE w:val="0"/>
        <w:autoSpaceDN w:val="0"/>
        <w:spacing w:line="257" w:lineRule="auto"/>
        <w:ind w:firstLine="709"/>
        <w:jc w:val="both"/>
        <w:rPr>
          <w:rFonts w:ascii="Times New Roman" w:hAnsi="Times New Roman"/>
          <w:color w:val="000000"/>
          <w:sz w:val="4"/>
          <w:szCs w:val="4"/>
        </w:rPr>
      </w:pPr>
    </w:p>
    <w:tbl>
      <w:tblPr>
        <w:tblW w:w="14459"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984"/>
        <w:gridCol w:w="1134"/>
        <w:gridCol w:w="1134"/>
        <w:gridCol w:w="993"/>
        <w:gridCol w:w="992"/>
        <w:gridCol w:w="992"/>
        <w:gridCol w:w="992"/>
        <w:gridCol w:w="993"/>
        <w:gridCol w:w="992"/>
        <w:gridCol w:w="991"/>
        <w:gridCol w:w="993"/>
        <w:gridCol w:w="992"/>
        <w:gridCol w:w="851"/>
      </w:tblGrid>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13</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14</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«21.</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rPr>
                <w:rFonts w:ascii="Times New Roman" w:hAnsi="Times New Roman"/>
              </w:rPr>
            </w:pPr>
            <w:r>
              <w:rPr>
                <w:rFonts w:ascii="Times New Roman" w:hAnsi="Times New Roman"/>
              </w:rPr>
              <w:t xml:space="preserve">Смертность от новообразований, в том числе </w:t>
            </w:r>
            <w:proofErr w:type="gramStart"/>
            <w:r>
              <w:rPr>
                <w:rFonts w:ascii="Times New Roman" w:hAnsi="Times New Roman"/>
              </w:rPr>
              <w:t>от</w:t>
            </w:r>
            <w:proofErr w:type="gramEnd"/>
            <w:r>
              <w:rPr>
                <w:rFonts w:ascii="Times New Roman" w:hAnsi="Times New Roman"/>
              </w:rPr>
              <w:t xml:space="preserve"> злокачественных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случаев на 100 тыс. населения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251,7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234,7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229,8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224,7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220,0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r>
    </w:tbl>
    <w:p w:rsidR="00280BF8" w:rsidRPr="00BB6B64" w:rsidRDefault="00280BF8" w:rsidP="00BB6B64">
      <w:pPr>
        <w:spacing w:line="257" w:lineRule="auto"/>
        <w:jc w:val="both"/>
        <w:rPr>
          <w:rFonts w:ascii="Times New Roman" w:hAnsi="Times New Roman"/>
          <w:sz w:val="4"/>
          <w:szCs w:val="4"/>
        </w:rPr>
      </w:pPr>
    </w:p>
    <w:p w:rsidR="00280BF8" w:rsidRDefault="00280BF8" w:rsidP="00BB6B64">
      <w:pPr>
        <w:widowControl w:val="0"/>
        <w:autoSpaceDE w:val="0"/>
        <w:autoSpaceDN w:val="0"/>
        <w:spacing w:line="257" w:lineRule="auto"/>
        <w:ind w:firstLine="709"/>
        <w:jc w:val="both"/>
        <w:rPr>
          <w:rFonts w:ascii="Times New Roman" w:hAnsi="Times New Roman"/>
          <w:color w:val="000000"/>
          <w:sz w:val="28"/>
          <w:szCs w:val="28"/>
        </w:rPr>
      </w:pPr>
      <w:r w:rsidRPr="00280BF8">
        <w:rPr>
          <w:rFonts w:ascii="Times New Roman" w:hAnsi="Times New Roman"/>
          <w:color w:val="000000"/>
          <w:sz w:val="28"/>
          <w:szCs w:val="28"/>
        </w:rPr>
        <w:t>2)</w:t>
      </w:r>
      <w:r>
        <w:rPr>
          <w:rFonts w:ascii="Times New Roman" w:hAnsi="Times New Roman"/>
          <w:color w:val="000000"/>
          <w:sz w:val="28"/>
          <w:szCs w:val="28"/>
        </w:rPr>
        <w:t> </w:t>
      </w:r>
      <w:r w:rsidRPr="00280BF8">
        <w:rPr>
          <w:rFonts w:ascii="Times New Roman" w:hAnsi="Times New Roman"/>
          <w:color w:val="000000"/>
          <w:sz w:val="28"/>
          <w:szCs w:val="28"/>
        </w:rPr>
        <w:t xml:space="preserve">дополнить подразделами </w:t>
      </w:r>
      <w:r w:rsidRPr="00280BF8">
        <w:rPr>
          <w:rFonts w:ascii="Times New Roman" w:hAnsi="Times New Roman"/>
          <w:sz w:val="28"/>
          <w:szCs w:val="28"/>
        </w:rPr>
        <w:t xml:space="preserve">«Показатели регионального проекта «Борьба с </w:t>
      </w:r>
      <w:proofErr w:type="gramStart"/>
      <w:r w:rsidRPr="00280BF8">
        <w:rPr>
          <w:rFonts w:ascii="Times New Roman" w:hAnsi="Times New Roman"/>
          <w:sz w:val="28"/>
          <w:szCs w:val="28"/>
        </w:rPr>
        <w:t>сердечно-сосудистыми</w:t>
      </w:r>
      <w:proofErr w:type="gramEnd"/>
      <w:r w:rsidRPr="00280BF8">
        <w:rPr>
          <w:rFonts w:ascii="Times New Roman" w:hAnsi="Times New Roman"/>
          <w:sz w:val="28"/>
          <w:szCs w:val="28"/>
        </w:rPr>
        <w:t xml:space="preserve"> заболеваниями (Рязанская область)», </w:t>
      </w:r>
      <w:r w:rsidR="00BB6B64">
        <w:rPr>
          <w:rFonts w:ascii="Times New Roman" w:hAnsi="Times New Roman"/>
          <w:sz w:val="28"/>
          <w:szCs w:val="28"/>
        </w:rPr>
        <w:t>«</w:t>
      </w:r>
      <w:r w:rsidRPr="00280BF8">
        <w:rPr>
          <w:rFonts w:ascii="Times New Roman" w:hAnsi="Times New Roman"/>
          <w:sz w:val="28"/>
          <w:szCs w:val="28"/>
        </w:rPr>
        <w:t>Показатели регионального проекта «Борьба с онкологическими заболеваниями (Рязанская область)»</w:t>
      </w:r>
      <w:r w:rsidRPr="00280BF8">
        <w:rPr>
          <w:rFonts w:ascii="Times New Roman" w:hAnsi="Times New Roman"/>
          <w:color w:val="000000"/>
          <w:sz w:val="28"/>
          <w:szCs w:val="28"/>
        </w:rPr>
        <w:t xml:space="preserve"> следующего содержания:</w:t>
      </w:r>
    </w:p>
    <w:p w:rsidR="00280BF8" w:rsidRPr="00280BF8" w:rsidRDefault="00280BF8" w:rsidP="00BB6B64">
      <w:pPr>
        <w:widowControl w:val="0"/>
        <w:autoSpaceDE w:val="0"/>
        <w:autoSpaceDN w:val="0"/>
        <w:spacing w:line="257" w:lineRule="auto"/>
        <w:ind w:firstLine="709"/>
        <w:jc w:val="both"/>
        <w:rPr>
          <w:rFonts w:ascii="Times New Roman" w:hAnsi="Times New Roman"/>
          <w:color w:val="000000"/>
          <w:sz w:val="4"/>
          <w:szCs w:val="4"/>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126"/>
        <w:gridCol w:w="1134"/>
        <w:gridCol w:w="992"/>
        <w:gridCol w:w="993"/>
        <w:gridCol w:w="992"/>
        <w:gridCol w:w="992"/>
        <w:gridCol w:w="992"/>
        <w:gridCol w:w="993"/>
        <w:gridCol w:w="992"/>
        <w:gridCol w:w="991"/>
        <w:gridCol w:w="993"/>
        <w:gridCol w:w="992"/>
        <w:gridCol w:w="851"/>
      </w:tblGrid>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13</w:t>
            </w:r>
          </w:p>
        </w:tc>
        <w:tc>
          <w:tcPr>
            <w:tcW w:w="851"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sidRPr="00A33463">
              <w:rPr>
                <w:rFonts w:ascii="Times New Roman" w:hAnsi="Times New Roman"/>
              </w:rPr>
              <w:t>14</w:t>
            </w:r>
          </w:p>
        </w:tc>
      </w:tr>
      <w:tr w:rsidR="00280BF8" w:rsidRPr="00A33463" w:rsidTr="00DD792F">
        <w:trPr>
          <w:tblHeader/>
        </w:trPr>
        <w:tc>
          <w:tcPr>
            <w:tcW w:w="14459" w:type="dxa"/>
            <w:gridSpan w:val="14"/>
            <w:tcBorders>
              <w:top w:val="single" w:sz="4" w:space="0" w:color="auto"/>
              <w:left w:val="single" w:sz="4" w:space="0" w:color="auto"/>
              <w:bottom w:val="single" w:sz="4" w:space="0" w:color="auto"/>
              <w:right w:val="single" w:sz="4" w:space="0" w:color="auto"/>
            </w:tcBorders>
          </w:tcPr>
          <w:p w:rsidR="00280BF8" w:rsidRPr="00A33463" w:rsidRDefault="00280BF8" w:rsidP="00BB6B64">
            <w:pPr>
              <w:tabs>
                <w:tab w:val="left" w:pos="3372"/>
              </w:tabs>
              <w:autoSpaceDE w:val="0"/>
              <w:autoSpaceDN w:val="0"/>
              <w:adjustRightInd w:val="0"/>
              <w:spacing w:line="257" w:lineRule="auto"/>
              <w:rPr>
                <w:rFonts w:ascii="Times New Roman" w:hAnsi="Times New Roman"/>
              </w:rPr>
            </w:pPr>
            <w:r>
              <w:rPr>
                <w:rFonts w:ascii="Times New Roman" w:hAnsi="Times New Roman"/>
              </w:rPr>
              <w:tab/>
              <w:t>«</w:t>
            </w:r>
            <w:r w:rsidRPr="006F6DE2">
              <w:rPr>
                <w:rFonts w:ascii="Times New Roman" w:hAnsi="Times New Roman"/>
              </w:rPr>
              <w:t>Показатели регионального проекта «</w:t>
            </w:r>
            <w:r w:rsidRPr="00724B54">
              <w:rPr>
                <w:rFonts w:ascii="Times New Roman" w:hAnsi="Times New Roman"/>
              </w:rPr>
              <w:t xml:space="preserve">Борьба с </w:t>
            </w:r>
            <w:proofErr w:type="gramStart"/>
            <w:r w:rsidRPr="00724B54">
              <w:rPr>
                <w:rFonts w:ascii="Times New Roman" w:hAnsi="Times New Roman"/>
              </w:rPr>
              <w:t>сердечно-сосудистыми</w:t>
            </w:r>
            <w:proofErr w:type="gramEnd"/>
            <w:r>
              <w:rPr>
                <w:rFonts w:ascii="Times New Roman" w:hAnsi="Times New Roman"/>
              </w:rPr>
              <w:t xml:space="preserve"> </w:t>
            </w:r>
            <w:r w:rsidRPr="00724B54">
              <w:rPr>
                <w:rFonts w:ascii="Times New Roman" w:hAnsi="Times New Roman"/>
              </w:rPr>
              <w:t>заболеваниями (Рязанская область)</w:t>
            </w:r>
            <w:r w:rsidRPr="006F6DE2">
              <w:rPr>
                <w:rFonts w:ascii="Times New Roman" w:hAnsi="Times New Roman"/>
              </w:rPr>
              <w:t>»</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17273D" w:rsidRDefault="00280BF8" w:rsidP="00BB6B64">
            <w:pPr>
              <w:autoSpaceDE w:val="0"/>
              <w:autoSpaceDN w:val="0"/>
              <w:adjustRightInd w:val="0"/>
              <w:spacing w:line="257" w:lineRule="auto"/>
              <w:rPr>
                <w:rFonts w:ascii="Times New Roman" w:hAnsi="Times New Roman"/>
              </w:rPr>
            </w:pPr>
            <w:r w:rsidRPr="00813862">
              <w:rPr>
                <w:rFonts w:ascii="Times New Roman" w:hAnsi="Times New Roman"/>
              </w:rPr>
              <w:t>Смертности от инфаркта миокарда, на 100 тыс. населения</w:t>
            </w:r>
          </w:p>
        </w:tc>
        <w:tc>
          <w:tcPr>
            <w:tcW w:w="1134"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42,9</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41,3</w:t>
            </w:r>
          </w:p>
        </w:tc>
        <w:tc>
          <w:tcPr>
            <w:tcW w:w="99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39,8</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38,2</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36,6</w:t>
            </w:r>
          </w:p>
        </w:tc>
        <w:tc>
          <w:tcPr>
            <w:tcW w:w="85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35,4</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813862" w:rsidRDefault="00280BF8" w:rsidP="00BB6B64">
            <w:pPr>
              <w:autoSpaceDE w:val="0"/>
              <w:autoSpaceDN w:val="0"/>
              <w:adjustRightInd w:val="0"/>
              <w:spacing w:line="257" w:lineRule="auto"/>
              <w:rPr>
                <w:rFonts w:ascii="Times New Roman" w:hAnsi="Times New Roman"/>
              </w:rPr>
            </w:pPr>
            <w:r w:rsidRPr="00813862">
              <w:rPr>
                <w:rFonts w:ascii="Times New Roman" w:hAnsi="Times New Roman"/>
              </w:rPr>
              <w:t>Смертность от острого нарушения мозгового</w:t>
            </w:r>
          </w:p>
          <w:p w:rsidR="00280BF8" w:rsidRPr="00813862" w:rsidRDefault="00280BF8" w:rsidP="00BB6B64">
            <w:pPr>
              <w:autoSpaceDE w:val="0"/>
              <w:autoSpaceDN w:val="0"/>
              <w:adjustRightInd w:val="0"/>
              <w:spacing w:line="257" w:lineRule="auto"/>
              <w:rPr>
                <w:rFonts w:ascii="Times New Roman" w:hAnsi="Times New Roman"/>
              </w:rPr>
            </w:pPr>
            <w:r w:rsidRPr="00813862">
              <w:rPr>
                <w:rFonts w:ascii="Times New Roman" w:hAnsi="Times New Roman"/>
              </w:rPr>
              <w:t>кровообращения, на 100 тыс. населения</w:t>
            </w:r>
          </w:p>
        </w:tc>
        <w:tc>
          <w:tcPr>
            <w:tcW w:w="1134"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103,5</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99,7</w:t>
            </w:r>
          </w:p>
        </w:tc>
        <w:tc>
          <w:tcPr>
            <w:tcW w:w="99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95,9</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92,1</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88,3</w:t>
            </w:r>
          </w:p>
        </w:tc>
        <w:tc>
          <w:tcPr>
            <w:tcW w:w="85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57" w:lineRule="auto"/>
              <w:jc w:val="center"/>
              <w:rPr>
                <w:rFonts w:ascii="Times New Roman" w:hAnsi="Times New Roman"/>
              </w:rPr>
            </w:pPr>
            <w:r>
              <w:rPr>
                <w:rFonts w:ascii="Times New Roman" w:hAnsi="Times New Roman"/>
              </w:rPr>
              <w:t>85,4</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lastRenderedPageBreak/>
              <w:t>1</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13</w:t>
            </w:r>
          </w:p>
        </w:tc>
        <w:tc>
          <w:tcPr>
            <w:tcW w:w="851"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14</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813862" w:rsidRDefault="00280BF8" w:rsidP="00BB6B64">
            <w:pPr>
              <w:autoSpaceDE w:val="0"/>
              <w:autoSpaceDN w:val="0"/>
              <w:adjustRightInd w:val="0"/>
              <w:spacing w:line="247" w:lineRule="auto"/>
              <w:rPr>
                <w:rFonts w:ascii="Times New Roman" w:hAnsi="Times New Roman"/>
              </w:rPr>
            </w:pPr>
            <w:r w:rsidRPr="00813862">
              <w:rPr>
                <w:rFonts w:ascii="Times New Roman" w:hAnsi="Times New Roman"/>
              </w:rPr>
              <w:t>Больничная летальность от инфаркта миокарда</w:t>
            </w:r>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11,5</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11</w:t>
            </w:r>
          </w:p>
        </w:tc>
        <w:tc>
          <w:tcPr>
            <w:tcW w:w="99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10,2</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9,5</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8,7</w:t>
            </w:r>
          </w:p>
        </w:tc>
        <w:tc>
          <w:tcPr>
            <w:tcW w:w="85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8</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813862" w:rsidRDefault="00280BF8" w:rsidP="00BB6B64">
            <w:pPr>
              <w:autoSpaceDE w:val="0"/>
              <w:autoSpaceDN w:val="0"/>
              <w:adjustRightInd w:val="0"/>
              <w:spacing w:line="247" w:lineRule="auto"/>
              <w:rPr>
                <w:rFonts w:ascii="Times New Roman" w:hAnsi="Times New Roman"/>
              </w:rPr>
            </w:pPr>
            <w:r w:rsidRPr="00813862">
              <w:rPr>
                <w:rFonts w:ascii="Times New Roman" w:hAnsi="Times New Roman"/>
              </w:rPr>
              <w:t>Больничная летальность от острого нарушения мозгового</w:t>
            </w:r>
          </w:p>
          <w:p w:rsidR="00280BF8" w:rsidRPr="00813862" w:rsidRDefault="00280BF8" w:rsidP="00BB6B64">
            <w:pPr>
              <w:autoSpaceDE w:val="0"/>
              <w:autoSpaceDN w:val="0"/>
              <w:adjustRightInd w:val="0"/>
              <w:spacing w:line="247" w:lineRule="auto"/>
              <w:rPr>
                <w:rFonts w:ascii="Times New Roman" w:hAnsi="Times New Roman"/>
              </w:rPr>
            </w:pPr>
            <w:r w:rsidRPr="00813862">
              <w:rPr>
                <w:rFonts w:ascii="Times New Roman" w:hAnsi="Times New Roman"/>
              </w:rPr>
              <w:t>кровообращения</w:t>
            </w:r>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19,1</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18,4</w:t>
            </w:r>
          </w:p>
        </w:tc>
        <w:tc>
          <w:tcPr>
            <w:tcW w:w="99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17,7</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17</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16,2</w:t>
            </w:r>
          </w:p>
        </w:tc>
        <w:tc>
          <w:tcPr>
            <w:tcW w:w="85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15,5</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5.</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813862" w:rsidRDefault="00280BF8" w:rsidP="00BB6B64">
            <w:pPr>
              <w:autoSpaceDE w:val="0"/>
              <w:autoSpaceDN w:val="0"/>
              <w:adjustRightInd w:val="0"/>
              <w:spacing w:line="247" w:lineRule="auto"/>
              <w:rPr>
                <w:rFonts w:ascii="Times New Roman" w:hAnsi="Times New Roman"/>
              </w:rPr>
            </w:pPr>
            <w:r w:rsidRPr="00813862">
              <w:rPr>
                <w:rFonts w:ascii="Times New Roman" w:hAnsi="Times New Roman"/>
              </w:rPr>
              <w:t>Отношение числа рентген-</w:t>
            </w:r>
            <w:proofErr w:type="spellStart"/>
            <w:r w:rsidRPr="00813862">
              <w:rPr>
                <w:rFonts w:ascii="Times New Roman" w:hAnsi="Times New Roman"/>
              </w:rPr>
              <w:t>эндоваскулярных</w:t>
            </w:r>
            <w:proofErr w:type="spellEnd"/>
            <w:r w:rsidRPr="00813862">
              <w:rPr>
                <w:rFonts w:ascii="Times New Roman" w:hAnsi="Times New Roman"/>
              </w:rPr>
              <w:t xml:space="preserve"> вмешательств</w:t>
            </w:r>
          </w:p>
          <w:p w:rsidR="00280BF8" w:rsidRPr="00813862" w:rsidRDefault="00280BF8" w:rsidP="00BB6B64">
            <w:pPr>
              <w:autoSpaceDE w:val="0"/>
              <w:autoSpaceDN w:val="0"/>
              <w:adjustRightInd w:val="0"/>
              <w:spacing w:line="247" w:lineRule="auto"/>
              <w:rPr>
                <w:rFonts w:ascii="Times New Roman" w:hAnsi="Times New Roman"/>
              </w:rPr>
            </w:pPr>
            <w:r w:rsidRPr="00813862">
              <w:rPr>
                <w:rFonts w:ascii="Times New Roman" w:hAnsi="Times New Roman"/>
              </w:rPr>
              <w:t>в лечебных целях, к общему числу выбывших больных,</w:t>
            </w:r>
          </w:p>
          <w:p w:rsidR="00280BF8" w:rsidRPr="00813862" w:rsidRDefault="00280BF8" w:rsidP="00BB6B64">
            <w:pPr>
              <w:autoSpaceDE w:val="0"/>
              <w:autoSpaceDN w:val="0"/>
              <w:adjustRightInd w:val="0"/>
              <w:spacing w:line="247" w:lineRule="auto"/>
              <w:rPr>
                <w:rFonts w:ascii="Times New Roman" w:hAnsi="Times New Roman"/>
              </w:rPr>
            </w:pPr>
            <w:proofErr w:type="gramStart"/>
            <w:r w:rsidRPr="00813862">
              <w:rPr>
                <w:rFonts w:ascii="Times New Roman" w:hAnsi="Times New Roman"/>
              </w:rPr>
              <w:t>перенесших</w:t>
            </w:r>
            <w:proofErr w:type="gramEnd"/>
            <w:r w:rsidRPr="00813862">
              <w:rPr>
                <w:rFonts w:ascii="Times New Roman" w:hAnsi="Times New Roman"/>
              </w:rPr>
              <w:t xml:space="preserve"> острый коронарный синдром</w:t>
            </w:r>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40</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45</w:t>
            </w:r>
          </w:p>
        </w:tc>
        <w:tc>
          <w:tcPr>
            <w:tcW w:w="99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50</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53,5</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57</w:t>
            </w:r>
          </w:p>
        </w:tc>
        <w:tc>
          <w:tcPr>
            <w:tcW w:w="85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60</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6.</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813862" w:rsidRDefault="00280BF8" w:rsidP="00BB6B64">
            <w:pPr>
              <w:autoSpaceDE w:val="0"/>
              <w:autoSpaceDN w:val="0"/>
              <w:adjustRightInd w:val="0"/>
              <w:spacing w:line="247" w:lineRule="auto"/>
              <w:rPr>
                <w:rFonts w:ascii="Times New Roman" w:hAnsi="Times New Roman"/>
              </w:rPr>
            </w:pPr>
            <w:r w:rsidRPr="00813862">
              <w:rPr>
                <w:rFonts w:ascii="Times New Roman" w:hAnsi="Times New Roman"/>
              </w:rPr>
              <w:t>Количество рентген-</w:t>
            </w:r>
            <w:proofErr w:type="spellStart"/>
            <w:r w:rsidRPr="00813862">
              <w:rPr>
                <w:rFonts w:ascii="Times New Roman" w:hAnsi="Times New Roman"/>
              </w:rPr>
              <w:t>эндоваскулярных</w:t>
            </w:r>
            <w:proofErr w:type="spellEnd"/>
            <w:r w:rsidRPr="00813862">
              <w:rPr>
                <w:rFonts w:ascii="Times New Roman" w:hAnsi="Times New Roman"/>
              </w:rPr>
              <w:t xml:space="preserve"> вмешательств </w:t>
            </w:r>
            <w:proofErr w:type="gramStart"/>
            <w:r w:rsidRPr="00813862">
              <w:rPr>
                <w:rFonts w:ascii="Times New Roman" w:hAnsi="Times New Roman"/>
              </w:rPr>
              <w:t>в</w:t>
            </w:r>
            <w:proofErr w:type="gramEnd"/>
          </w:p>
          <w:p w:rsidR="00280BF8" w:rsidRPr="00813862" w:rsidRDefault="00280BF8" w:rsidP="00BB6B64">
            <w:pPr>
              <w:autoSpaceDE w:val="0"/>
              <w:autoSpaceDN w:val="0"/>
              <w:adjustRightInd w:val="0"/>
              <w:spacing w:line="247" w:lineRule="auto"/>
              <w:rPr>
                <w:rFonts w:ascii="Times New Roman" w:hAnsi="Times New Roman"/>
              </w:rPr>
            </w:pPr>
            <w:r w:rsidRPr="00813862">
              <w:rPr>
                <w:rFonts w:ascii="Times New Roman" w:hAnsi="Times New Roman"/>
              </w:rPr>
              <w:t xml:space="preserve">лечебных </w:t>
            </w:r>
            <w:proofErr w:type="gramStart"/>
            <w:r w:rsidRPr="00813862">
              <w:rPr>
                <w:rFonts w:ascii="Times New Roman" w:hAnsi="Times New Roman"/>
              </w:rPr>
              <w:t>целях</w:t>
            </w:r>
            <w:proofErr w:type="gramEnd"/>
          </w:p>
        </w:tc>
        <w:tc>
          <w:tcPr>
            <w:tcW w:w="1134"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тыс. ед.</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1318</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1483</w:t>
            </w:r>
          </w:p>
        </w:tc>
        <w:tc>
          <w:tcPr>
            <w:tcW w:w="99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1648</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1763</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1878</w:t>
            </w:r>
          </w:p>
        </w:tc>
        <w:tc>
          <w:tcPr>
            <w:tcW w:w="85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1977</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7.</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813862" w:rsidRDefault="00280BF8" w:rsidP="00BB6B64">
            <w:pPr>
              <w:autoSpaceDE w:val="0"/>
              <w:autoSpaceDN w:val="0"/>
              <w:adjustRightInd w:val="0"/>
              <w:spacing w:line="247" w:lineRule="auto"/>
              <w:rPr>
                <w:rFonts w:ascii="Times New Roman" w:hAnsi="Times New Roman"/>
              </w:rPr>
            </w:pPr>
            <w:r w:rsidRPr="00813862">
              <w:rPr>
                <w:rFonts w:ascii="Times New Roman" w:hAnsi="Times New Roman"/>
              </w:rPr>
              <w:t xml:space="preserve">Доля профильных госпитализаций пациентов с </w:t>
            </w:r>
            <w:proofErr w:type="gramStart"/>
            <w:r w:rsidRPr="00813862">
              <w:rPr>
                <w:rFonts w:ascii="Times New Roman" w:hAnsi="Times New Roman"/>
              </w:rPr>
              <w:t>острыми</w:t>
            </w:r>
            <w:proofErr w:type="gramEnd"/>
          </w:p>
          <w:p w:rsidR="00280BF8" w:rsidRPr="00813862" w:rsidRDefault="00280BF8" w:rsidP="00BB6B64">
            <w:pPr>
              <w:autoSpaceDE w:val="0"/>
              <w:autoSpaceDN w:val="0"/>
              <w:adjustRightInd w:val="0"/>
              <w:spacing w:line="247" w:lineRule="auto"/>
              <w:rPr>
                <w:rFonts w:ascii="Times New Roman" w:hAnsi="Times New Roman"/>
              </w:rPr>
            </w:pPr>
            <w:r w:rsidRPr="00813862">
              <w:rPr>
                <w:rFonts w:ascii="Times New Roman" w:hAnsi="Times New Roman"/>
              </w:rPr>
              <w:t xml:space="preserve">нарушениями мозгового кровообращения, </w:t>
            </w:r>
            <w:proofErr w:type="gramStart"/>
            <w:r w:rsidRPr="00813862">
              <w:rPr>
                <w:rFonts w:ascii="Times New Roman" w:hAnsi="Times New Roman"/>
              </w:rPr>
              <w:t>доставленных</w:t>
            </w:r>
            <w:proofErr w:type="gramEnd"/>
          </w:p>
          <w:p w:rsidR="00280BF8" w:rsidRPr="00813862" w:rsidRDefault="00280BF8" w:rsidP="00BB6B64">
            <w:pPr>
              <w:autoSpaceDE w:val="0"/>
              <w:autoSpaceDN w:val="0"/>
              <w:adjustRightInd w:val="0"/>
              <w:spacing w:line="247" w:lineRule="auto"/>
              <w:rPr>
                <w:rFonts w:ascii="Times New Roman" w:hAnsi="Times New Roman"/>
              </w:rPr>
            </w:pPr>
            <w:r w:rsidRPr="00813862">
              <w:rPr>
                <w:rFonts w:ascii="Times New Roman" w:hAnsi="Times New Roman"/>
              </w:rPr>
              <w:t>автомобилями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84,4</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86,5</w:t>
            </w:r>
          </w:p>
        </w:tc>
        <w:tc>
          <w:tcPr>
            <w:tcW w:w="99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88,6</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90,8</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92,9</w:t>
            </w:r>
          </w:p>
        </w:tc>
        <w:tc>
          <w:tcPr>
            <w:tcW w:w="85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95</w:t>
            </w:r>
          </w:p>
        </w:tc>
      </w:tr>
      <w:tr w:rsidR="00280BF8" w:rsidRPr="00A33463" w:rsidTr="00DD792F">
        <w:trPr>
          <w:tblHeader/>
        </w:trPr>
        <w:tc>
          <w:tcPr>
            <w:tcW w:w="14459" w:type="dxa"/>
            <w:gridSpan w:val="14"/>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Показатели регионального проекта «</w:t>
            </w:r>
            <w:r w:rsidRPr="00A57D57">
              <w:rPr>
                <w:rFonts w:ascii="Times New Roman" w:hAnsi="Times New Roman"/>
              </w:rPr>
              <w:t>Борьба с онкологическими заболеваниями (Рязанская область)</w:t>
            </w:r>
            <w:r>
              <w:rPr>
                <w:rFonts w:ascii="Times New Roman" w:hAnsi="Times New Roman"/>
              </w:rPr>
              <w:t>»</w:t>
            </w:r>
          </w:p>
        </w:tc>
      </w:tr>
      <w:tr w:rsidR="00280BF8"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921CCA" w:rsidRDefault="00280BF8" w:rsidP="00BB6B64">
            <w:pPr>
              <w:autoSpaceDE w:val="0"/>
              <w:autoSpaceDN w:val="0"/>
              <w:adjustRightInd w:val="0"/>
              <w:spacing w:line="247" w:lineRule="auto"/>
              <w:rPr>
                <w:rFonts w:ascii="Times New Roman" w:hAnsi="Times New Roman"/>
              </w:rPr>
            </w:pPr>
            <w:r w:rsidRPr="00FE0B0E">
              <w:rPr>
                <w:rFonts w:ascii="Times New Roman" w:hAnsi="Times New Roman"/>
              </w:rPr>
              <w:t xml:space="preserve">Снижение смертности от новообразований, в том числе </w:t>
            </w:r>
            <w:proofErr w:type="gramStart"/>
            <w:r w:rsidRPr="00FE0B0E">
              <w:rPr>
                <w:rFonts w:ascii="Times New Roman" w:hAnsi="Times New Roman"/>
              </w:rPr>
              <w:t>от</w:t>
            </w:r>
            <w:proofErr w:type="gramEnd"/>
            <w:r w:rsidRPr="00FE0B0E">
              <w:rPr>
                <w:rFonts w:ascii="Times New Roman" w:hAnsi="Times New Roman"/>
              </w:rPr>
              <w:t xml:space="preserve"> злокачественных</w:t>
            </w:r>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sidRPr="00FE0B0E">
              <w:rPr>
                <w:rFonts w:ascii="Times New Roman" w:hAnsi="Times New Roman"/>
              </w:rPr>
              <w:t>на 100 тыс. населения</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280BF8" w:rsidRPr="00FE0B0E" w:rsidRDefault="00280BF8" w:rsidP="00BB6B64">
            <w:pPr>
              <w:shd w:val="clear" w:color="auto" w:fill="FFFFFF"/>
              <w:spacing w:line="247" w:lineRule="auto"/>
              <w:jc w:val="center"/>
              <w:rPr>
                <w:rFonts w:ascii="Times New Roman" w:hAnsi="Times New Roman"/>
              </w:rPr>
            </w:pPr>
            <w:r w:rsidRPr="00FE0B0E">
              <w:rPr>
                <w:rFonts w:ascii="Times New Roman" w:hAnsi="Times New Roman"/>
              </w:rPr>
              <w:t>204,0</w:t>
            </w:r>
          </w:p>
        </w:tc>
        <w:tc>
          <w:tcPr>
            <w:tcW w:w="992" w:type="dxa"/>
            <w:tcBorders>
              <w:top w:val="single" w:sz="4" w:space="0" w:color="auto"/>
              <w:left w:val="single" w:sz="4" w:space="0" w:color="auto"/>
              <w:bottom w:val="single" w:sz="4" w:space="0" w:color="auto"/>
              <w:right w:val="single" w:sz="4" w:space="0" w:color="auto"/>
            </w:tcBorders>
            <w:vAlign w:val="center"/>
          </w:tcPr>
          <w:p w:rsidR="00280BF8" w:rsidRPr="00FE0B0E" w:rsidRDefault="00280BF8" w:rsidP="00BB6B64">
            <w:pPr>
              <w:shd w:val="clear" w:color="auto" w:fill="FFFFFF"/>
              <w:spacing w:line="247" w:lineRule="auto"/>
              <w:jc w:val="center"/>
              <w:rPr>
                <w:rFonts w:ascii="Times New Roman" w:hAnsi="Times New Roman"/>
              </w:rPr>
            </w:pPr>
            <w:r w:rsidRPr="00FE0B0E">
              <w:rPr>
                <w:rFonts w:ascii="Times New Roman" w:hAnsi="Times New Roman"/>
              </w:rPr>
              <w:t>201,3</w:t>
            </w:r>
          </w:p>
        </w:tc>
        <w:tc>
          <w:tcPr>
            <w:tcW w:w="991" w:type="dxa"/>
            <w:tcBorders>
              <w:top w:val="single" w:sz="4" w:space="0" w:color="auto"/>
              <w:left w:val="single" w:sz="4" w:space="0" w:color="auto"/>
              <w:bottom w:val="single" w:sz="4" w:space="0" w:color="auto"/>
              <w:right w:val="single" w:sz="4" w:space="0" w:color="auto"/>
            </w:tcBorders>
            <w:vAlign w:val="center"/>
          </w:tcPr>
          <w:p w:rsidR="00280BF8" w:rsidRPr="00FE0B0E" w:rsidRDefault="00280BF8" w:rsidP="00BB6B64">
            <w:pPr>
              <w:shd w:val="clear" w:color="auto" w:fill="FFFFFF"/>
              <w:spacing w:line="247" w:lineRule="auto"/>
              <w:jc w:val="center"/>
              <w:rPr>
                <w:rFonts w:ascii="Times New Roman" w:hAnsi="Times New Roman"/>
              </w:rPr>
            </w:pPr>
            <w:r w:rsidRPr="00FE0B0E">
              <w:rPr>
                <w:rFonts w:ascii="Times New Roman" w:hAnsi="Times New Roman"/>
              </w:rPr>
              <w:t>197,8</w:t>
            </w:r>
          </w:p>
        </w:tc>
        <w:tc>
          <w:tcPr>
            <w:tcW w:w="993" w:type="dxa"/>
            <w:tcBorders>
              <w:top w:val="single" w:sz="4" w:space="0" w:color="auto"/>
              <w:left w:val="single" w:sz="4" w:space="0" w:color="auto"/>
              <w:bottom w:val="single" w:sz="4" w:space="0" w:color="auto"/>
              <w:right w:val="single" w:sz="4" w:space="0" w:color="auto"/>
            </w:tcBorders>
            <w:vAlign w:val="center"/>
          </w:tcPr>
          <w:p w:rsidR="00280BF8" w:rsidRPr="00FE0B0E" w:rsidRDefault="00280BF8" w:rsidP="00BB6B64">
            <w:pPr>
              <w:shd w:val="clear" w:color="auto" w:fill="FFFFFF"/>
              <w:spacing w:line="247" w:lineRule="auto"/>
              <w:jc w:val="center"/>
              <w:rPr>
                <w:rFonts w:ascii="Times New Roman" w:hAnsi="Times New Roman"/>
              </w:rPr>
            </w:pPr>
            <w:r w:rsidRPr="00FE0B0E">
              <w:rPr>
                <w:rFonts w:ascii="Times New Roman" w:hAnsi="Times New Roman"/>
              </w:rPr>
              <w:t>193,7</w:t>
            </w:r>
          </w:p>
        </w:tc>
        <w:tc>
          <w:tcPr>
            <w:tcW w:w="992" w:type="dxa"/>
            <w:tcBorders>
              <w:top w:val="single" w:sz="4" w:space="0" w:color="auto"/>
              <w:left w:val="single" w:sz="4" w:space="0" w:color="auto"/>
              <w:bottom w:val="single" w:sz="4" w:space="0" w:color="auto"/>
              <w:right w:val="single" w:sz="4" w:space="0" w:color="auto"/>
            </w:tcBorders>
            <w:vAlign w:val="center"/>
          </w:tcPr>
          <w:p w:rsidR="00280BF8" w:rsidRPr="00FE0B0E" w:rsidRDefault="00280BF8" w:rsidP="00BB6B64">
            <w:pPr>
              <w:shd w:val="clear" w:color="auto" w:fill="FFFFFF"/>
              <w:spacing w:line="247" w:lineRule="auto"/>
              <w:jc w:val="center"/>
              <w:rPr>
                <w:rFonts w:ascii="Times New Roman" w:hAnsi="Times New Roman"/>
              </w:rPr>
            </w:pPr>
            <w:r w:rsidRPr="00FE0B0E">
              <w:rPr>
                <w:rFonts w:ascii="Times New Roman" w:hAnsi="Times New Roman"/>
              </w:rPr>
              <w:t>191,1</w:t>
            </w:r>
          </w:p>
        </w:tc>
        <w:tc>
          <w:tcPr>
            <w:tcW w:w="851" w:type="dxa"/>
            <w:tcBorders>
              <w:top w:val="single" w:sz="4" w:space="0" w:color="auto"/>
              <w:left w:val="single" w:sz="4" w:space="0" w:color="auto"/>
              <w:bottom w:val="single" w:sz="4" w:space="0" w:color="auto"/>
              <w:right w:val="single" w:sz="4" w:space="0" w:color="auto"/>
            </w:tcBorders>
            <w:vAlign w:val="center"/>
          </w:tcPr>
          <w:p w:rsidR="00280BF8" w:rsidRPr="00FE0B0E" w:rsidRDefault="00280BF8" w:rsidP="00BB6B64">
            <w:pPr>
              <w:shd w:val="clear" w:color="auto" w:fill="FFFFFF"/>
              <w:spacing w:line="247" w:lineRule="auto"/>
              <w:jc w:val="center"/>
              <w:rPr>
                <w:rFonts w:ascii="Times New Roman" w:hAnsi="Times New Roman"/>
              </w:rPr>
            </w:pPr>
            <w:r w:rsidRPr="00FE0B0E">
              <w:rPr>
                <w:rFonts w:ascii="Times New Roman" w:hAnsi="Times New Roman"/>
              </w:rPr>
              <w:t>189,0</w:t>
            </w:r>
          </w:p>
        </w:tc>
      </w:tr>
      <w:tr w:rsidR="00280BF8"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17273D" w:rsidRDefault="00280BF8" w:rsidP="00BB6B64">
            <w:pPr>
              <w:autoSpaceDE w:val="0"/>
              <w:autoSpaceDN w:val="0"/>
              <w:adjustRightInd w:val="0"/>
              <w:spacing w:line="247" w:lineRule="auto"/>
              <w:rPr>
                <w:rFonts w:ascii="Times New Roman" w:hAnsi="Times New Roman"/>
              </w:rPr>
            </w:pPr>
            <w:r w:rsidRPr="0017273D">
              <w:rPr>
                <w:rFonts w:ascii="Times New Roman" w:hAnsi="Times New Roman"/>
              </w:rPr>
              <w:t xml:space="preserve">Удельный вес больных со </w:t>
            </w:r>
            <w:proofErr w:type="gramStart"/>
            <w:r w:rsidRPr="0017273D">
              <w:rPr>
                <w:rFonts w:ascii="Times New Roman" w:hAnsi="Times New Roman"/>
              </w:rPr>
              <w:t>злокачественными</w:t>
            </w:r>
            <w:proofErr w:type="gramEnd"/>
          </w:p>
          <w:p w:rsidR="00280BF8" w:rsidRDefault="00280BF8" w:rsidP="00BB6B64">
            <w:pPr>
              <w:autoSpaceDE w:val="0"/>
              <w:autoSpaceDN w:val="0"/>
              <w:adjustRightInd w:val="0"/>
              <w:spacing w:line="247" w:lineRule="auto"/>
              <w:rPr>
                <w:rFonts w:ascii="Times New Roman" w:hAnsi="Times New Roman"/>
              </w:rPr>
            </w:pPr>
            <w:r w:rsidRPr="0017273D">
              <w:rPr>
                <w:rFonts w:ascii="Times New Roman" w:hAnsi="Times New Roman"/>
              </w:rPr>
              <w:t xml:space="preserve">новообразованиями, </w:t>
            </w:r>
            <w:proofErr w:type="gramStart"/>
            <w:r w:rsidRPr="0017273D">
              <w:rPr>
                <w:rFonts w:ascii="Times New Roman" w:hAnsi="Times New Roman"/>
              </w:rPr>
              <w:t>состоящих</w:t>
            </w:r>
            <w:proofErr w:type="gramEnd"/>
            <w:r w:rsidRPr="0017273D">
              <w:rPr>
                <w:rFonts w:ascii="Times New Roman" w:hAnsi="Times New Roman"/>
              </w:rPr>
              <w:t xml:space="preserve"> на учете </w:t>
            </w:r>
          </w:p>
          <w:p w:rsidR="00280BF8" w:rsidRPr="00921CCA" w:rsidRDefault="00280BF8" w:rsidP="00BB6B64">
            <w:pPr>
              <w:autoSpaceDE w:val="0"/>
              <w:autoSpaceDN w:val="0"/>
              <w:adjustRightInd w:val="0"/>
              <w:spacing w:line="247" w:lineRule="auto"/>
              <w:rPr>
                <w:rFonts w:ascii="Times New Roman" w:hAnsi="Times New Roman"/>
              </w:rPr>
            </w:pPr>
            <w:r w:rsidRPr="0017273D">
              <w:rPr>
                <w:rFonts w:ascii="Times New Roman" w:hAnsi="Times New Roman"/>
              </w:rPr>
              <w:t>5 лет и более</w:t>
            </w:r>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55,4</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56</w:t>
            </w:r>
          </w:p>
        </w:tc>
        <w:tc>
          <w:tcPr>
            <w:tcW w:w="99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56,5</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57,1</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57,6</w:t>
            </w:r>
          </w:p>
        </w:tc>
        <w:tc>
          <w:tcPr>
            <w:tcW w:w="851" w:type="dxa"/>
            <w:tcBorders>
              <w:top w:val="single" w:sz="4" w:space="0" w:color="auto"/>
              <w:left w:val="single" w:sz="4" w:space="0" w:color="auto"/>
              <w:bottom w:val="single" w:sz="4" w:space="0" w:color="auto"/>
              <w:right w:val="single" w:sz="4" w:space="0" w:color="auto"/>
            </w:tcBorders>
          </w:tcPr>
          <w:p w:rsidR="00280BF8" w:rsidRDefault="00280BF8" w:rsidP="00BB6B64">
            <w:pPr>
              <w:autoSpaceDE w:val="0"/>
              <w:autoSpaceDN w:val="0"/>
              <w:adjustRightInd w:val="0"/>
              <w:spacing w:line="247" w:lineRule="auto"/>
              <w:jc w:val="center"/>
              <w:rPr>
                <w:rFonts w:ascii="Times New Roman" w:hAnsi="Times New Roman"/>
              </w:rPr>
            </w:pPr>
            <w:r>
              <w:rPr>
                <w:rFonts w:ascii="Times New Roman" w:hAnsi="Times New Roman"/>
              </w:rPr>
              <w:t>60,4</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lastRenderedPageBreak/>
              <w:t>1</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13</w:t>
            </w:r>
          </w:p>
        </w:tc>
        <w:tc>
          <w:tcPr>
            <w:tcW w:w="851"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14</w:t>
            </w:r>
          </w:p>
        </w:tc>
      </w:tr>
      <w:tr w:rsidR="00280BF8"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17273D" w:rsidRDefault="00280BF8" w:rsidP="00DD792F">
            <w:pPr>
              <w:autoSpaceDE w:val="0"/>
              <w:autoSpaceDN w:val="0"/>
              <w:adjustRightInd w:val="0"/>
              <w:rPr>
                <w:rFonts w:ascii="Times New Roman" w:hAnsi="Times New Roman"/>
              </w:rPr>
            </w:pPr>
            <w:r w:rsidRPr="0017273D">
              <w:rPr>
                <w:rFonts w:ascii="Times New Roman" w:hAnsi="Times New Roman"/>
              </w:rPr>
              <w:t xml:space="preserve">Одногодичная летальность больных со </w:t>
            </w:r>
            <w:proofErr w:type="gramStart"/>
            <w:r w:rsidRPr="0017273D">
              <w:rPr>
                <w:rFonts w:ascii="Times New Roman" w:hAnsi="Times New Roman"/>
              </w:rPr>
              <w:t>злокачественными</w:t>
            </w:r>
            <w:proofErr w:type="gramEnd"/>
          </w:p>
          <w:p w:rsidR="00280BF8" w:rsidRPr="0017273D" w:rsidRDefault="00280BF8" w:rsidP="00DD792F">
            <w:pPr>
              <w:autoSpaceDE w:val="0"/>
              <w:autoSpaceDN w:val="0"/>
              <w:adjustRightInd w:val="0"/>
              <w:rPr>
                <w:rFonts w:ascii="Times New Roman" w:hAnsi="Times New Roman"/>
              </w:rPr>
            </w:pPr>
            <w:proofErr w:type="gramStart"/>
            <w:r w:rsidRPr="0017273D">
              <w:rPr>
                <w:rFonts w:ascii="Times New Roman" w:hAnsi="Times New Roman"/>
              </w:rPr>
              <w:t>новообразованиями (умерли в течение первого года с</w:t>
            </w:r>
            <w:proofErr w:type="gramEnd"/>
          </w:p>
          <w:p w:rsidR="00280BF8" w:rsidRPr="0017273D" w:rsidRDefault="00280BF8" w:rsidP="00DD792F">
            <w:pPr>
              <w:autoSpaceDE w:val="0"/>
              <w:autoSpaceDN w:val="0"/>
              <w:adjustRightInd w:val="0"/>
              <w:rPr>
                <w:rFonts w:ascii="Times New Roman" w:hAnsi="Times New Roman"/>
              </w:rPr>
            </w:pPr>
            <w:r w:rsidRPr="0017273D">
              <w:rPr>
                <w:rFonts w:ascii="Times New Roman" w:hAnsi="Times New Roman"/>
              </w:rPr>
              <w:t>момента установления диагноза из числа больных, впервые</w:t>
            </w:r>
          </w:p>
          <w:p w:rsidR="00280BF8" w:rsidRPr="0017273D" w:rsidRDefault="00280BF8" w:rsidP="00280BF8">
            <w:pPr>
              <w:autoSpaceDE w:val="0"/>
              <w:autoSpaceDN w:val="0"/>
              <w:adjustRightInd w:val="0"/>
              <w:rPr>
                <w:rFonts w:ascii="Times New Roman" w:hAnsi="Times New Roman"/>
              </w:rPr>
            </w:pPr>
            <w:proofErr w:type="gramStart"/>
            <w:r w:rsidRPr="0017273D">
              <w:rPr>
                <w:rFonts w:ascii="Times New Roman" w:hAnsi="Times New Roman"/>
              </w:rPr>
              <w:t>взятых</w:t>
            </w:r>
            <w:proofErr w:type="gramEnd"/>
            <w:r w:rsidRPr="0017273D">
              <w:rPr>
                <w:rFonts w:ascii="Times New Roman" w:hAnsi="Times New Roman"/>
              </w:rPr>
              <w:t xml:space="preserve"> на учет в предыдущем году)</w:t>
            </w:r>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19</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18,2</w:t>
            </w:r>
          </w:p>
        </w:tc>
        <w:tc>
          <w:tcPr>
            <w:tcW w:w="991"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17,5</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16,8</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16,1</w:t>
            </w:r>
          </w:p>
        </w:tc>
        <w:tc>
          <w:tcPr>
            <w:tcW w:w="851"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15,3</w:t>
            </w:r>
          </w:p>
        </w:tc>
      </w:tr>
      <w:tr w:rsidR="00280BF8" w:rsidTr="00DD792F">
        <w:trPr>
          <w:tblHeader/>
        </w:trPr>
        <w:tc>
          <w:tcPr>
            <w:tcW w:w="426"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17273D" w:rsidRDefault="00280BF8" w:rsidP="00DD792F">
            <w:pPr>
              <w:autoSpaceDE w:val="0"/>
              <w:autoSpaceDN w:val="0"/>
              <w:adjustRightInd w:val="0"/>
              <w:rPr>
                <w:rFonts w:ascii="Times New Roman" w:hAnsi="Times New Roman"/>
              </w:rPr>
            </w:pPr>
            <w:r w:rsidRPr="0017273D">
              <w:rPr>
                <w:rFonts w:ascii="Times New Roman" w:hAnsi="Times New Roman"/>
              </w:rPr>
              <w:t xml:space="preserve">Доля злокачественных новообразований, выявленных </w:t>
            </w:r>
            <w:proofErr w:type="gramStart"/>
            <w:r w:rsidRPr="0017273D">
              <w:rPr>
                <w:rFonts w:ascii="Times New Roman" w:hAnsi="Times New Roman"/>
              </w:rPr>
              <w:t>на</w:t>
            </w:r>
            <w:proofErr w:type="gramEnd"/>
          </w:p>
          <w:p w:rsidR="00280BF8" w:rsidRPr="0017273D" w:rsidRDefault="00280BF8" w:rsidP="00DD792F">
            <w:pPr>
              <w:autoSpaceDE w:val="0"/>
              <w:autoSpaceDN w:val="0"/>
              <w:adjustRightInd w:val="0"/>
              <w:rPr>
                <w:rFonts w:ascii="Times New Roman" w:hAnsi="Times New Roman"/>
              </w:rPr>
            </w:pPr>
            <w:r w:rsidRPr="0017273D">
              <w:rPr>
                <w:rFonts w:ascii="Times New Roman" w:hAnsi="Times New Roman"/>
              </w:rPr>
              <w:t xml:space="preserve">ранних </w:t>
            </w:r>
            <w:proofErr w:type="gramStart"/>
            <w:r w:rsidRPr="0017273D">
              <w:rPr>
                <w:rFonts w:ascii="Times New Roman" w:hAnsi="Times New Roman"/>
              </w:rPr>
              <w:t>стадиях</w:t>
            </w:r>
            <w:proofErr w:type="gramEnd"/>
          </w:p>
        </w:tc>
        <w:tc>
          <w:tcPr>
            <w:tcW w:w="1134"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57,8</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58,9</w:t>
            </w:r>
          </w:p>
        </w:tc>
        <w:tc>
          <w:tcPr>
            <w:tcW w:w="991"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60,9</w:t>
            </w:r>
          </w:p>
        </w:tc>
        <w:tc>
          <w:tcPr>
            <w:tcW w:w="993"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61,1</w:t>
            </w:r>
          </w:p>
        </w:tc>
        <w:tc>
          <w:tcPr>
            <w:tcW w:w="992"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62,2</w:t>
            </w:r>
          </w:p>
        </w:tc>
        <w:tc>
          <w:tcPr>
            <w:tcW w:w="851" w:type="dxa"/>
            <w:tcBorders>
              <w:top w:val="single" w:sz="4" w:space="0" w:color="auto"/>
              <w:left w:val="single" w:sz="4" w:space="0" w:color="auto"/>
              <w:bottom w:val="single" w:sz="4" w:space="0" w:color="auto"/>
              <w:right w:val="single" w:sz="4" w:space="0" w:color="auto"/>
            </w:tcBorders>
          </w:tcPr>
          <w:p w:rsidR="00280BF8" w:rsidRDefault="00280BF8" w:rsidP="00DD792F">
            <w:pPr>
              <w:autoSpaceDE w:val="0"/>
              <w:autoSpaceDN w:val="0"/>
              <w:adjustRightInd w:val="0"/>
              <w:jc w:val="center"/>
              <w:rPr>
                <w:rFonts w:ascii="Times New Roman" w:hAnsi="Times New Roman"/>
              </w:rPr>
            </w:pPr>
            <w:r>
              <w:rPr>
                <w:rFonts w:ascii="Times New Roman" w:hAnsi="Times New Roman"/>
              </w:rPr>
              <w:t>62,9</w:t>
            </w:r>
          </w:p>
        </w:tc>
      </w:tr>
    </w:tbl>
    <w:p w:rsidR="00280BF8" w:rsidRDefault="00280BF8" w:rsidP="00280BF8">
      <w:pPr>
        <w:spacing w:line="192" w:lineRule="auto"/>
        <w:jc w:val="center"/>
        <w:rPr>
          <w:rFonts w:ascii="Times New Roman" w:hAnsi="Times New Roman"/>
          <w:sz w:val="28"/>
          <w:szCs w:val="28"/>
        </w:rPr>
      </w:pPr>
    </w:p>
    <w:p w:rsidR="00280BF8" w:rsidRDefault="00280BF8" w:rsidP="00280BF8">
      <w:pPr>
        <w:widowControl w:val="0"/>
        <w:autoSpaceDE w:val="0"/>
        <w:autoSpaceDN w:val="0"/>
        <w:ind w:firstLine="709"/>
        <w:jc w:val="both"/>
        <w:rPr>
          <w:rFonts w:ascii="Times New Roman" w:hAnsi="Times New Roman"/>
          <w:color w:val="000000"/>
          <w:sz w:val="28"/>
          <w:szCs w:val="28"/>
        </w:rPr>
      </w:pPr>
      <w:r>
        <w:rPr>
          <w:rFonts w:ascii="Times New Roman" w:hAnsi="Times New Roman"/>
          <w:sz w:val="28"/>
          <w:szCs w:val="28"/>
        </w:rPr>
        <w:t xml:space="preserve">3. В разделе  </w:t>
      </w:r>
      <w:r w:rsidRPr="00AC4E15">
        <w:rPr>
          <w:rFonts w:ascii="Times New Roman" w:hAnsi="Times New Roman"/>
          <w:color w:val="000000"/>
          <w:sz w:val="28"/>
          <w:szCs w:val="28"/>
        </w:rPr>
        <w:t>«Подпрограмма 7 «Кадровое обеспечение системы здравоохранения»</w:t>
      </w:r>
      <w:r>
        <w:rPr>
          <w:rFonts w:ascii="Times New Roman" w:hAnsi="Times New Roman"/>
          <w:color w:val="000000"/>
          <w:sz w:val="28"/>
          <w:szCs w:val="28"/>
        </w:rPr>
        <w:t>:</w:t>
      </w:r>
    </w:p>
    <w:p w:rsidR="00280BF8" w:rsidRDefault="00280BF8" w:rsidP="008507D5">
      <w:pPr>
        <w:widowControl w:val="0"/>
        <w:autoSpaceDE w:val="0"/>
        <w:autoSpaceDN w:val="0"/>
        <w:ind w:firstLine="709"/>
        <w:jc w:val="both"/>
        <w:rPr>
          <w:rFonts w:ascii="Times New Roman" w:hAnsi="Times New Roman"/>
          <w:color w:val="000000"/>
          <w:sz w:val="28"/>
          <w:szCs w:val="28"/>
        </w:rPr>
      </w:pPr>
      <w:r>
        <w:rPr>
          <w:rFonts w:ascii="Times New Roman" w:hAnsi="Times New Roman"/>
          <w:color w:val="000000"/>
          <w:sz w:val="28"/>
          <w:szCs w:val="28"/>
        </w:rPr>
        <w:t>1</w:t>
      </w:r>
      <w:r w:rsidR="008507D5">
        <w:rPr>
          <w:rFonts w:ascii="Times New Roman" w:hAnsi="Times New Roman"/>
          <w:color w:val="000000"/>
          <w:sz w:val="28"/>
          <w:szCs w:val="28"/>
        </w:rPr>
        <w:t>)</w:t>
      </w:r>
      <w:r>
        <w:rPr>
          <w:rFonts w:ascii="Times New Roman" w:hAnsi="Times New Roman"/>
          <w:color w:val="000000"/>
          <w:sz w:val="28"/>
          <w:szCs w:val="28"/>
        </w:rPr>
        <w:t xml:space="preserve"> </w:t>
      </w:r>
      <w:r w:rsidR="008507D5">
        <w:rPr>
          <w:rFonts w:ascii="Times New Roman" w:hAnsi="Times New Roman"/>
          <w:color w:val="000000"/>
          <w:sz w:val="28"/>
          <w:szCs w:val="28"/>
        </w:rPr>
        <w:t>п</w:t>
      </w:r>
      <w:r>
        <w:rPr>
          <w:rFonts w:ascii="Times New Roman" w:hAnsi="Times New Roman"/>
          <w:color w:val="000000"/>
          <w:sz w:val="28"/>
          <w:szCs w:val="28"/>
        </w:rPr>
        <w:t>ункты 2, 13 изложить в следующей редакции:</w:t>
      </w:r>
    </w:p>
    <w:p w:rsidR="00280BF8" w:rsidRPr="008507D5" w:rsidRDefault="00280BF8" w:rsidP="00280BF8">
      <w:pPr>
        <w:widowControl w:val="0"/>
        <w:autoSpaceDE w:val="0"/>
        <w:autoSpaceDN w:val="0"/>
        <w:jc w:val="both"/>
        <w:rPr>
          <w:rFonts w:ascii="Times New Roman" w:hAnsi="Times New Roman"/>
          <w:color w:val="000000"/>
          <w:sz w:val="4"/>
          <w:szCs w:val="4"/>
        </w:rPr>
      </w:pPr>
    </w:p>
    <w:tbl>
      <w:tblPr>
        <w:tblW w:w="14601"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984"/>
        <w:gridCol w:w="1134"/>
        <w:gridCol w:w="1134"/>
        <w:gridCol w:w="993"/>
        <w:gridCol w:w="992"/>
        <w:gridCol w:w="992"/>
        <w:gridCol w:w="992"/>
        <w:gridCol w:w="993"/>
        <w:gridCol w:w="992"/>
        <w:gridCol w:w="991"/>
        <w:gridCol w:w="993"/>
        <w:gridCol w:w="992"/>
        <w:gridCol w:w="993"/>
      </w:tblGrid>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14</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«2.</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rPr>
                <w:rFonts w:ascii="Times New Roman" w:hAnsi="Times New Roman"/>
              </w:rPr>
            </w:pPr>
            <w:r>
              <w:rPr>
                <w:rFonts w:ascii="Times New Roman" w:hAnsi="Times New Roman"/>
              </w:rPr>
              <w:t>Обеспеченность населения врачами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на 10 тыс. чел.</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36,8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37,1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36,9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37,0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37,2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r>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«13.</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rPr>
                <w:rFonts w:ascii="Times New Roman" w:hAnsi="Times New Roman"/>
              </w:rPr>
            </w:pPr>
            <w:r>
              <w:rPr>
                <w:rFonts w:ascii="Times New Roman" w:hAnsi="Times New Roman"/>
              </w:rPr>
              <w:t>Обеспеченность населения средними медицинскими работниками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на 10 тыс. чел.</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97,3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102,9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94,9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96,6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98,0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jc w:val="center"/>
              <w:rPr>
                <w:rFonts w:ascii="Times New Roman" w:hAnsi="Times New Roman"/>
              </w:rPr>
            </w:pPr>
            <w:r>
              <w:rPr>
                <w:rFonts w:ascii="Times New Roman" w:hAnsi="Times New Roman"/>
              </w:rPr>
              <w:t>-»</w:t>
            </w:r>
          </w:p>
        </w:tc>
      </w:tr>
    </w:tbl>
    <w:p w:rsidR="000433AC" w:rsidRPr="000433AC" w:rsidRDefault="000433AC" w:rsidP="008507D5">
      <w:pPr>
        <w:widowControl w:val="0"/>
        <w:autoSpaceDE w:val="0"/>
        <w:autoSpaceDN w:val="0"/>
        <w:ind w:firstLine="709"/>
        <w:jc w:val="both"/>
        <w:rPr>
          <w:rFonts w:ascii="Times New Roman" w:hAnsi="Times New Roman"/>
          <w:color w:val="000000"/>
          <w:sz w:val="6"/>
          <w:szCs w:val="6"/>
        </w:rPr>
      </w:pPr>
    </w:p>
    <w:p w:rsidR="00280BF8" w:rsidRPr="000433AC" w:rsidRDefault="00280BF8" w:rsidP="008507D5">
      <w:pPr>
        <w:widowControl w:val="0"/>
        <w:autoSpaceDE w:val="0"/>
        <w:autoSpaceDN w:val="0"/>
        <w:ind w:firstLine="709"/>
        <w:jc w:val="both"/>
        <w:rPr>
          <w:rFonts w:ascii="Times New Roman" w:hAnsi="Times New Roman"/>
          <w:color w:val="000000"/>
          <w:sz w:val="28"/>
          <w:szCs w:val="28"/>
        </w:rPr>
      </w:pPr>
      <w:r w:rsidRPr="000433AC">
        <w:rPr>
          <w:rFonts w:ascii="Times New Roman" w:hAnsi="Times New Roman"/>
          <w:color w:val="000000"/>
          <w:sz w:val="28"/>
          <w:szCs w:val="28"/>
        </w:rPr>
        <w:t>2</w:t>
      </w:r>
      <w:r w:rsidR="008507D5" w:rsidRPr="000433AC">
        <w:rPr>
          <w:rFonts w:ascii="Times New Roman" w:hAnsi="Times New Roman"/>
          <w:color w:val="000000"/>
          <w:sz w:val="28"/>
          <w:szCs w:val="28"/>
        </w:rPr>
        <w:t>)</w:t>
      </w:r>
      <w:r w:rsidR="00BB6B64">
        <w:rPr>
          <w:rFonts w:ascii="Times New Roman" w:hAnsi="Times New Roman"/>
          <w:color w:val="000000"/>
          <w:sz w:val="28"/>
          <w:szCs w:val="28"/>
        </w:rPr>
        <w:t> </w:t>
      </w:r>
      <w:r w:rsidRPr="000433AC">
        <w:rPr>
          <w:rFonts w:ascii="Times New Roman" w:hAnsi="Times New Roman"/>
          <w:color w:val="000000"/>
          <w:sz w:val="28"/>
          <w:szCs w:val="28"/>
        </w:rPr>
        <w:t xml:space="preserve">дополнить </w:t>
      </w:r>
      <w:r w:rsidR="000433AC" w:rsidRPr="000433AC">
        <w:rPr>
          <w:rFonts w:ascii="Times New Roman" w:hAnsi="Times New Roman"/>
          <w:color w:val="000000"/>
          <w:sz w:val="28"/>
          <w:szCs w:val="28"/>
        </w:rPr>
        <w:t xml:space="preserve">подразделом </w:t>
      </w:r>
      <w:r w:rsidR="000433AC" w:rsidRPr="000433AC">
        <w:rPr>
          <w:rFonts w:ascii="Times New Roman" w:hAnsi="Times New Roman"/>
          <w:sz w:val="28"/>
          <w:szCs w:val="28"/>
        </w:rPr>
        <w:t>«Показатели регионального проекта «Обеспечение медицинских организаций системы здравоохранения квалифицированными кадрами (Рязанская область)»</w:t>
      </w:r>
      <w:r w:rsidR="000433AC" w:rsidRPr="000433AC">
        <w:rPr>
          <w:rFonts w:ascii="Times New Roman" w:hAnsi="Times New Roman"/>
          <w:color w:val="000000"/>
          <w:sz w:val="28"/>
          <w:szCs w:val="28"/>
        </w:rPr>
        <w:t xml:space="preserve"> следующего содержания</w:t>
      </w:r>
      <w:r w:rsidRPr="000433AC">
        <w:rPr>
          <w:rFonts w:ascii="Times New Roman" w:hAnsi="Times New Roman"/>
          <w:color w:val="000000"/>
          <w:sz w:val="28"/>
          <w:szCs w:val="28"/>
        </w:rPr>
        <w:t>:</w:t>
      </w:r>
    </w:p>
    <w:p w:rsidR="008507D5" w:rsidRPr="008507D5" w:rsidRDefault="008507D5" w:rsidP="00280BF8">
      <w:pPr>
        <w:widowControl w:val="0"/>
        <w:autoSpaceDE w:val="0"/>
        <w:autoSpaceDN w:val="0"/>
        <w:rPr>
          <w:rFonts w:asciiTheme="minorHAnsi" w:hAnsiTheme="minorHAnsi"/>
          <w:sz w:val="4"/>
          <w:szCs w:val="4"/>
        </w:rPr>
      </w:pPr>
    </w:p>
    <w:tbl>
      <w:tblPr>
        <w:tblW w:w="14601"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984"/>
        <w:gridCol w:w="1134"/>
        <w:gridCol w:w="1134"/>
        <w:gridCol w:w="993"/>
        <w:gridCol w:w="992"/>
        <w:gridCol w:w="992"/>
        <w:gridCol w:w="992"/>
        <w:gridCol w:w="993"/>
        <w:gridCol w:w="992"/>
        <w:gridCol w:w="991"/>
        <w:gridCol w:w="993"/>
        <w:gridCol w:w="992"/>
        <w:gridCol w:w="993"/>
      </w:tblGrid>
      <w:tr w:rsidR="00280BF8" w:rsidRPr="00A33463" w:rsidTr="00DD792F">
        <w:trPr>
          <w:tblHeader/>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sidRPr="00A33463">
              <w:rPr>
                <w:rFonts w:ascii="Times New Roman" w:hAnsi="Times New Roman"/>
              </w:rPr>
              <w:t>14</w:t>
            </w:r>
          </w:p>
        </w:tc>
      </w:tr>
      <w:tr w:rsidR="00280BF8" w:rsidRPr="00A33463" w:rsidTr="00DD792F">
        <w:tc>
          <w:tcPr>
            <w:tcW w:w="14601"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w:t>
            </w:r>
            <w:r w:rsidRPr="00BD598E">
              <w:rPr>
                <w:rFonts w:ascii="Times New Roman" w:hAnsi="Times New Roman"/>
              </w:rPr>
              <w:t>Показатели регионального проекта «</w:t>
            </w:r>
            <w:r w:rsidRPr="00092DE0">
              <w:rPr>
                <w:rFonts w:ascii="Times New Roman" w:hAnsi="Times New Roman"/>
              </w:rPr>
              <w:t>Обеспечение медицинских организаций</w:t>
            </w:r>
            <w:r>
              <w:rPr>
                <w:rFonts w:ascii="Times New Roman" w:hAnsi="Times New Roman"/>
              </w:rPr>
              <w:t xml:space="preserve"> </w:t>
            </w:r>
            <w:r w:rsidRPr="00092DE0">
              <w:rPr>
                <w:rFonts w:ascii="Times New Roman" w:hAnsi="Times New Roman"/>
              </w:rPr>
              <w:t>системы здравоохранения квалифицированными кадрами (Рязанская область)</w:t>
            </w:r>
            <w:r>
              <w:rPr>
                <w:rFonts w:ascii="Times New Roman" w:hAnsi="Times New Roman"/>
              </w:rPr>
              <w:t>»</w:t>
            </w:r>
          </w:p>
        </w:tc>
      </w:tr>
      <w:tr w:rsidR="00280BF8" w:rsidRPr="00A33463" w:rsidTr="00DD792F">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6F1885" w:rsidRDefault="00280BF8" w:rsidP="008507D5">
            <w:pPr>
              <w:autoSpaceDE w:val="0"/>
              <w:autoSpaceDN w:val="0"/>
              <w:adjustRightInd w:val="0"/>
              <w:spacing w:line="235" w:lineRule="auto"/>
              <w:rPr>
                <w:rFonts w:ascii="Times New Roman" w:hAnsi="Times New Roman"/>
              </w:rPr>
            </w:pPr>
            <w:r w:rsidRPr="003F6F29">
              <w:rPr>
                <w:rFonts w:ascii="Times New Roman" w:hAnsi="Times New Roman"/>
              </w:rPr>
              <w:t>Численность врачей, работающих в государственных и муницип</w:t>
            </w:r>
            <w:r w:rsidR="008507D5">
              <w:rPr>
                <w:rFonts w:ascii="Times New Roman" w:hAnsi="Times New Roman"/>
              </w:rPr>
              <w:t xml:space="preserve">альных медицинских организациях </w:t>
            </w:r>
            <w:r w:rsidRPr="003F6F29">
              <w:rPr>
                <w:rFonts w:ascii="Times New Roman" w:hAnsi="Times New Roman"/>
              </w:rPr>
              <w:t>Рязанской области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spacing w:val="-4"/>
              </w:rPr>
            </w:pPr>
            <w:r>
              <w:rPr>
                <w:rFonts w:ascii="Times New Roman" w:hAnsi="Times New Roman"/>
                <w:spacing w:val="-4"/>
              </w:rPr>
              <w:t>тыс. чел.</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4,752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4,824</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4,891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4,957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5,024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5,090</w:t>
            </w:r>
          </w:p>
          <w:p w:rsidR="00280BF8" w:rsidRPr="003F6F29" w:rsidRDefault="00280BF8" w:rsidP="00DD792F">
            <w:pPr>
              <w:jc w:val="center"/>
            </w:pPr>
          </w:p>
        </w:tc>
      </w:tr>
      <w:tr w:rsidR="00280BF8" w:rsidRPr="00A33463" w:rsidTr="00DD792F">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2.</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6F1885" w:rsidRDefault="00280BF8" w:rsidP="000433AC">
            <w:pPr>
              <w:autoSpaceDE w:val="0"/>
              <w:autoSpaceDN w:val="0"/>
              <w:adjustRightInd w:val="0"/>
              <w:spacing w:line="235" w:lineRule="auto"/>
              <w:rPr>
                <w:rFonts w:ascii="Times New Roman" w:hAnsi="Times New Roman"/>
              </w:rPr>
            </w:pPr>
            <w:r w:rsidRPr="003F6F29">
              <w:rPr>
                <w:rFonts w:ascii="Times New Roman" w:hAnsi="Times New Roman"/>
              </w:rPr>
              <w:t xml:space="preserve">Численность средних медицинских </w:t>
            </w:r>
            <w:r w:rsidRPr="003F6F29">
              <w:rPr>
                <w:rFonts w:ascii="Times New Roman" w:hAnsi="Times New Roman"/>
              </w:rPr>
              <w:lastRenderedPageBreak/>
              <w:t>работников, работающих в государственных и муниципальных медицинских организациях Рязанской области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spacing w:val="-4"/>
              </w:rPr>
            </w:pPr>
            <w:r>
              <w:rPr>
                <w:rFonts w:ascii="Times New Roman" w:hAnsi="Times New Roman"/>
                <w:spacing w:val="-4"/>
              </w:rPr>
              <w:lastRenderedPageBreak/>
              <w:t>тыс. чел.</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10,570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10,724</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10,837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11,050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11,223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3F6F29" w:rsidRDefault="00280BF8" w:rsidP="00DD792F">
            <w:pPr>
              <w:jc w:val="center"/>
            </w:pPr>
            <w:r w:rsidRPr="003F6F29">
              <w:t>11,503</w:t>
            </w:r>
          </w:p>
        </w:tc>
      </w:tr>
      <w:tr w:rsidR="00280BF8" w:rsidRPr="00A33463" w:rsidTr="00DD792F">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lastRenderedPageBreak/>
              <w:t>3.</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6F1885" w:rsidRDefault="00280BF8" w:rsidP="00DD792F">
            <w:pPr>
              <w:autoSpaceDE w:val="0"/>
              <w:autoSpaceDN w:val="0"/>
              <w:adjustRightInd w:val="0"/>
              <w:spacing w:line="235" w:lineRule="auto"/>
              <w:rPr>
                <w:rFonts w:ascii="Times New Roman" w:hAnsi="Times New Roman"/>
              </w:rPr>
            </w:pPr>
            <w:r w:rsidRPr="00BD598E">
              <w:rPr>
                <w:rFonts w:ascii="Times New Roman" w:hAnsi="Times New Roman"/>
              </w:rPr>
              <w:t>Обеспеченность врачами, работающими в государственных</w:t>
            </w:r>
            <w:r>
              <w:rPr>
                <w:rFonts w:ascii="Times New Roman" w:hAnsi="Times New Roman"/>
              </w:rPr>
              <w:t xml:space="preserve"> </w:t>
            </w:r>
            <w:r w:rsidRPr="00BD598E">
              <w:rPr>
                <w:rFonts w:ascii="Times New Roman" w:hAnsi="Times New Roman"/>
              </w:rPr>
              <w:t>и муниципальных м</w:t>
            </w:r>
            <w:r>
              <w:rPr>
                <w:rFonts w:ascii="Times New Roman" w:hAnsi="Times New Roman"/>
              </w:rPr>
              <w:t>едицинских организациях, (чел. н</w:t>
            </w:r>
            <w:r w:rsidRPr="00BD598E">
              <w:rPr>
                <w:rFonts w:ascii="Times New Roman" w:hAnsi="Times New Roman"/>
              </w:rPr>
              <w:t>а 10</w:t>
            </w:r>
            <w:r>
              <w:rPr>
                <w:rFonts w:ascii="Times New Roman" w:hAnsi="Times New Roman"/>
              </w:rPr>
              <w:t xml:space="preserve"> </w:t>
            </w:r>
            <w:r w:rsidRPr="00BD598E">
              <w:rPr>
                <w:rFonts w:ascii="Times New Roman" w:hAnsi="Times New Roman"/>
              </w:rPr>
              <w:t>тыс. населения)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0433AC" w:rsidP="00DD792F">
            <w:pPr>
              <w:autoSpaceDE w:val="0"/>
              <w:autoSpaceDN w:val="0"/>
              <w:adjustRightInd w:val="0"/>
              <w:spacing w:line="235" w:lineRule="auto"/>
              <w:jc w:val="center"/>
              <w:rPr>
                <w:rFonts w:ascii="Times New Roman" w:hAnsi="Times New Roman"/>
                <w:spacing w:val="-4"/>
              </w:rPr>
            </w:pPr>
            <w:r>
              <w:rPr>
                <w:rFonts w:ascii="Times New Roman" w:hAnsi="Times New Roman"/>
                <w:spacing w:val="-4"/>
              </w:rPr>
              <w:t>чел.</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42,6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43,4</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44,2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45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45,8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46,6</w:t>
            </w:r>
          </w:p>
        </w:tc>
      </w:tr>
      <w:tr w:rsidR="00280BF8" w:rsidRPr="00A33463" w:rsidTr="00DD792F">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4.</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BD598E" w:rsidRDefault="00280BF8" w:rsidP="000433AC">
            <w:pPr>
              <w:autoSpaceDE w:val="0"/>
              <w:autoSpaceDN w:val="0"/>
              <w:adjustRightInd w:val="0"/>
              <w:spacing w:line="235" w:lineRule="auto"/>
              <w:rPr>
                <w:rFonts w:ascii="Times New Roman" w:hAnsi="Times New Roman"/>
              </w:rPr>
            </w:pPr>
            <w:r w:rsidRPr="00BD598E">
              <w:rPr>
                <w:rFonts w:ascii="Times New Roman" w:hAnsi="Times New Roman"/>
              </w:rPr>
              <w:t>Обеспеченность средними медицинскими работниками,</w:t>
            </w:r>
            <w:r>
              <w:rPr>
                <w:rFonts w:ascii="Times New Roman" w:hAnsi="Times New Roman"/>
              </w:rPr>
              <w:t xml:space="preserve"> </w:t>
            </w:r>
            <w:r w:rsidRPr="00BD598E">
              <w:rPr>
                <w:rFonts w:ascii="Times New Roman" w:hAnsi="Times New Roman"/>
              </w:rPr>
              <w:t>работающими в государственных и муниципальных</w:t>
            </w:r>
            <w:r>
              <w:rPr>
                <w:rFonts w:ascii="Times New Roman" w:hAnsi="Times New Roman"/>
              </w:rPr>
              <w:t xml:space="preserve"> </w:t>
            </w:r>
            <w:r w:rsidRPr="00BD598E">
              <w:rPr>
                <w:rFonts w:ascii="Times New Roman" w:hAnsi="Times New Roman"/>
              </w:rPr>
              <w:t xml:space="preserve">медицинских организациях, (чел. </w:t>
            </w:r>
            <w:r w:rsidR="000433AC">
              <w:rPr>
                <w:rFonts w:ascii="Times New Roman" w:hAnsi="Times New Roman"/>
              </w:rPr>
              <w:t>н</w:t>
            </w:r>
            <w:r w:rsidRPr="00BD598E">
              <w:rPr>
                <w:rFonts w:ascii="Times New Roman" w:hAnsi="Times New Roman"/>
              </w:rPr>
              <w:t>а 10 тыс. населения)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0433AC" w:rsidP="00DD792F">
            <w:pPr>
              <w:autoSpaceDE w:val="0"/>
              <w:autoSpaceDN w:val="0"/>
              <w:adjustRightInd w:val="0"/>
              <w:spacing w:line="235" w:lineRule="auto"/>
              <w:jc w:val="center"/>
              <w:rPr>
                <w:rFonts w:ascii="Times New Roman" w:hAnsi="Times New Roman"/>
                <w:spacing w:val="-4"/>
              </w:rPr>
            </w:pPr>
            <w:r>
              <w:rPr>
                <w:rFonts w:ascii="Times New Roman" w:hAnsi="Times New Roman"/>
                <w:spacing w:val="-4"/>
              </w:rPr>
              <w:t>чел.</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94,7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96,5</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98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100,3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102,3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105,3</w:t>
            </w:r>
          </w:p>
        </w:tc>
      </w:tr>
      <w:tr w:rsidR="00280BF8" w:rsidRPr="00A33463" w:rsidTr="00DD792F">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5.</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BD598E" w:rsidRDefault="00280BF8" w:rsidP="00DD792F">
            <w:pPr>
              <w:autoSpaceDE w:val="0"/>
              <w:autoSpaceDN w:val="0"/>
              <w:adjustRightInd w:val="0"/>
              <w:spacing w:line="235" w:lineRule="auto"/>
              <w:rPr>
                <w:rFonts w:ascii="Times New Roman" w:hAnsi="Times New Roman"/>
              </w:rPr>
            </w:pPr>
            <w:r w:rsidRPr="00BD598E">
              <w:rPr>
                <w:rFonts w:ascii="Times New Roman" w:hAnsi="Times New Roman"/>
              </w:rPr>
              <w:t>Обеспеченность населения врачами, оказывающими</w:t>
            </w:r>
            <w:r>
              <w:rPr>
                <w:rFonts w:ascii="Times New Roman" w:hAnsi="Times New Roman"/>
              </w:rPr>
              <w:t xml:space="preserve"> </w:t>
            </w:r>
            <w:r w:rsidRPr="00BD598E">
              <w:rPr>
                <w:rFonts w:ascii="Times New Roman" w:hAnsi="Times New Roman"/>
              </w:rPr>
              <w:t xml:space="preserve">медицинскую помощь в амбулаторных условиях, (чел. </w:t>
            </w:r>
            <w:r>
              <w:rPr>
                <w:rFonts w:ascii="Times New Roman" w:hAnsi="Times New Roman"/>
              </w:rPr>
              <w:t xml:space="preserve">на </w:t>
            </w:r>
            <w:r w:rsidRPr="00BD598E">
              <w:rPr>
                <w:rFonts w:ascii="Times New Roman" w:hAnsi="Times New Roman"/>
              </w:rPr>
              <w:t>10 тыс. населения)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0433AC" w:rsidP="00DD792F">
            <w:pPr>
              <w:autoSpaceDE w:val="0"/>
              <w:autoSpaceDN w:val="0"/>
              <w:adjustRightInd w:val="0"/>
              <w:spacing w:line="235" w:lineRule="auto"/>
              <w:jc w:val="center"/>
              <w:rPr>
                <w:rFonts w:ascii="Times New Roman" w:hAnsi="Times New Roman"/>
                <w:spacing w:val="-4"/>
              </w:rPr>
            </w:pPr>
            <w:r>
              <w:rPr>
                <w:rFonts w:ascii="Times New Roman" w:hAnsi="Times New Roman"/>
                <w:spacing w:val="-4"/>
              </w:rPr>
              <w:t>чел.</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23,2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23,3</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23,4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23,5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23,6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23,8</w:t>
            </w:r>
          </w:p>
        </w:tc>
      </w:tr>
      <w:tr w:rsidR="00280BF8" w:rsidRPr="00A33463" w:rsidTr="00DD792F">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 xml:space="preserve">6. </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BD598E" w:rsidRDefault="00280BF8" w:rsidP="00DD792F">
            <w:pPr>
              <w:autoSpaceDE w:val="0"/>
              <w:autoSpaceDN w:val="0"/>
              <w:adjustRightInd w:val="0"/>
              <w:spacing w:line="235" w:lineRule="auto"/>
              <w:rPr>
                <w:rFonts w:ascii="Times New Roman" w:hAnsi="Times New Roman"/>
              </w:rPr>
            </w:pPr>
            <w:r w:rsidRPr="00BD598E">
              <w:rPr>
                <w:rFonts w:ascii="Times New Roman" w:hAnsi="Times New Roman"/>
              </w:rPr>
              <w:t>Доля специалистов, допущенных к профессиональной</w:t>
            </w:r>
            <w:r>
              <w:rPr>
                <w:rFonts w:ascii="Times New Roman" w:hAnsi="Times New Roman"/>
              </w:rPr>
              <w:t xml:space="preserve"> </w:t>
            </w:r>
            <w:r w:rsidRPr="00BD598E">
              <w:rPr>
                <w:rFonts w:ascii="Times New Roman" w:hAnsi="Times New Roman"/>
              </w:rPr>
              <w:t>деятельности через процедуру аккредитации, от общего</w:t>
            </w:r>
            <w:r>
              <w:rPr>
                <w:rFonts w:ascii="Times New Roman" w:hAnsi="Times New Roman"/>
              </w:rPr>
              <w:t xml:space="preserve"> </w:t>
            </w:r>
            <w:r w:rsidRPr="00BD598E">
              <w:rPr>
                <w:rFonts w:ascii="Times New Roman" w:hAnsi="Times New Roman"/>
              </w:rPr>
              <w:t>количества работающих специалистов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0433AC" w:rsidP="00DD792F">
            <w:pPr>
              <w:autoSpaceDE w:val="0"/>
              <w:autoSpaceDN w:val="0"/>
              <w:adjustRightInd w:val="0"/>
              <w:spacing w:line="235" w:lineRule="auto"/>
              <w:jc w:val="center"/>
              <w:rPr>
                <w:rFonts w:ascii="Times New Roman" w:hAnsi="Times New Roman"/>
                <w:spacing w:val="-4"/>
              </w:rPr>
            </w:pPr>
            <w:r>
              <w:rPr>
                <w:rFonts w:ascii="Times New Roman" w:hAnsi="Times New Roman"/>
                <w:spacing w:val="-4"/>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25,1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45,6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66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85,6</w:t>
            </w:r>
          </w:p>
        </w:tc>
      </w:tr>
      <w:tr w:rsidR="00280BF8" w:rsidRPr="00A33463" w:rsidTr="00DD792F">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lastRenderedPageBreak/>
              <w:t>7.</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BD598E" w:rsidRDefault="00280BF8" w:rsidP="00DD792F">
            <w:pPr>
              <w:autoSpaceDE w:val="0"/>
              <w:autoSpaceDN w:val="0"/>
              <w:adjustRightInd w:val="0"/>
              <w:spacing w:line="235" w:lineRule="auto"/>
              <w:rPr>
                <w:rFonts w:ascii="Times New Roman" w:hAnsi="Times New Roman"/>
              </w:rPr>
            </w:pPr>
            <w:r w:rsidRPr="00BD598E">
              <w:rPr>
                <w:rFonts w:ascii="Times New Roman" w:hAnsi="Times New Roman"/>
              </w:rPr>
              <w:t>Укомплектованность врачебных должностей в</w:t>
            </w:r>
            <w:r>
              <w:rPr>
                <w:rFonts w:ascii="Times New Roman" w:hAnsi="Times New Roman"/>
              </w:rPr>
              <w:t xml:space="preserve"> </w:t>
            </w:r>
            <w:r w:rsidRPr="00BD598E">
              <w:rPr>
                <w:rFonts w:ascii="Times New Roman" w:hAnsi="Times New Roman"/>
              </w:rPr>
              <w:t>подразделениях, оказывающих медицинскую помощь в</w:t>
            </w:r>
            <w:r>
              <w:rPr>
                <w:rFonts w:ascii="Times New Roman" w:hAnsi="Times New Roman"/>
              </w:rPr>
              <w:t xml:space="preserve"> </w:t>
            </w:r>
            <w:r w:rsidRPr="00BD598E">
              <w:rPr>
                <w:rFonts w:ascii="Times New Roman" w:hAnsi="Times New Roman"/>
              </w:rPr>
              <w:t>амбулаторных условиях (физическими лицами при</w:t>
            </w:r>
            <w:r>
              <w:rPr>
                <w:rFonts w:ascii="Times New Roman" w:hAnsi="Times New Roman"/>
              </w:rPr>
              <w:t xml:space="preserve"> </w:t>
            </w:r>
            <w:r w:rsidRPr="00BD598E">
              <w:rPr>
                <w:rFonts w:ascii="Times New Roman" w:hAnsi="Times New Roman"/>
              </w:rPr>
              <w:t>коэффициенте совместительства 1,2)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0433AC" w:rsidP="00DD792F">
            <w:pPr>
              <w:autoSpaceDE w:val="0"/>
              <w:autoSpaceDN w:val="0"/>
              <w:adjustRightInd w:val="0"/>
              <w:spacing w:line="235" w:lineRule="auto"/>
              <w:jc w:val="center"/>
              <w:rPr>
                <w:rFonts w:ascii="Times New Roman" w:hAnsi="Times New Roman"/>
                <w:spacing w:val="-4"/>
              </w:rPr>
            </w:pPr>
            <w:r>
              <w:rPr>
                <w:rFonts w:ascii="Times New Roman" w:hAnsi="Times New Roman"/>
                <w:spacing w:val="-4"/>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84,3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84,9</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86,2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87,6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89,9</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95</w:t>
            </w:r>
          </w:p>
        </w:tc>
      </w:tr>
      <w:tr w:rsidR="00280BF8" w:rsidRPr="00A33463" w:rsidTr="00DD792F">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8.</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BD598E" w:rsidRDefault="00280BF8" w:rsidP="00DD792F">
            <w:pPr>
              <w:autoSpaceDE w:val="0"/>
              <w:autoSpaceDN w:val="0"/>
              <w:adjustRightInd w:val="0"/>
              <w:spacing w:line="235" w:lineRule="auto"/>
              <w:rPr>
                <w:rFonts w:ascii="Times New Roman" w:hAnsi="Times New Roman"/>
              </w:rPr>
            </w:pPr>
            <w:r w:rsidRPr="00BD598E">
              <w:rPr>
                <w:rFonts w:ascii="Times New Roman" w:hAnsi="Times New Roman"/>
              </w:rPr>
              <w:t>Укомплектованность должностей среднего медицинского</w:t>
            </w:r>
            <w:r>
              <w:rPr>
                <w:rFonts w:ascii="Times New Roman" w:hAnsi="Times New Roman"/>
              </w:rPr>
              <w:t xml:space="preserve"> </w:t>
            </w:r>
            <w:r w:rsidRPr="00BD598E">
              <w:rPr>
                <w:rFonts w:ascii="Times New Roman" w:hAnsi="Times New Roman"/>
              </w:rPr>
              <w:t>персонала в подразделениях, оказывающих медицинскую</w:t>
            </w:r>
            <w:r>
              <w:rPr>
                <w:rFonts w:ascii="Times New Roman" w:hAnsi="Times New Roman"/>
              </w:rPr>
              <w:t xml:space="preserve"> </w:t>
            </w:r>
            <w:r w:rsidRPr="00BD598E">
              <w:rPr>
                <w:rFonts w:ascii="Times New Roman" w:hAnsi="Times New Roman"/>
              </w:rPr>
              <w:t>помощь в амбулаторных условиях (физическими лицами</w:t>
            </w:r>
            <w:r>
              <w:rPr>
                <w:rFonts w:ascii="Times New Roman" w:hAnsi="Times New Roman"/>
              </w:rPr>
              <w:t xml:space="preserve"> </w:t>
            </w:r>
            <w:r w:rsidRPr="00BD598E">
              <w:rPr>
                <w:rFonts w:ascii="Times New Roman" w:hAnsi="Times New Roman"/>
              </w:rPr>
              <w:t>при коэффициенте совместительства 1,2)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0433AC" w:rsidP="00DD792F">
            <w:pPr>
              <w:autoSpaceDE w:val="0"/>
              <w:autoSpaceDN w:val="0"/>
              <w:adjustRightInd w:val="0"/>
              <w:spacing w:line="235" w:lineRule="auto"/>
              <w:jc w:val="center"/>
              <w:rPr>
                <w:rFonts w:ascii="Times New Roman" w:hAnsi="Times New Roman"/>
                <w:spacing w:val="-4"/>
              </w:rPr>
            </w:pPr>
            <w:r>
              <w:rPr>
                <w:rFonts w:ascii="Times New Roman" w:hAnsi="Times New Roman"/>
                <w:spacing w:val="-4"/>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A33463" w:rsidRDefault="00280BF8" w:rsidP="00DD792F">
            <w:pPr>
              <w:autoSpaceDE w:val="0"/>
              <w:autoSpaceDN w:val="0"/>
              <w:adjustRightInd w:val="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73,7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74,9</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77,3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80,8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84,8</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95</w:t>
            </w:r>
          </w:p>
        </w:tc>
      </w:tr>
      <w:tr w:rsidR="00280BF8" w:rsidRPr="00A33463" w:rsidTr="00DD792F">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9.</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BD598E" w:rsidRDefault="00280BF8" w:rsidP="00DD792F">
            <w:pPr>
              <w:autoSpaceDE w:val="0"/>
              <w:autoSpaceDN w:val="0"/>
              <w:adjustRightInd w:val="0"/>
              <w:spacing w:line="235" w:lineRule="auto"/>
              <w:rPr>
                <w:rFonts w:ascii="Times New Roman" w:hAnsi="Times New Roman"/>
              </w:rPr>
            </w:pPr>
            <w:r w:rsidRPr="00BD598E">
              <w:rPr>
                <w:rFonts w:ascii="Times New Roman" w:hAnsi="Times New Roman"/>
              </w:rPr>
              <w:t xml:space="preserve">Число специалистов, вовлеченных в систему </w:t>
            </w:r>
            <w:proofErr w:type="gramStart"/>
            <w:r w:rsidRPr="00BD598E">
              <w:rPr>
                <w:rFonts w:ascii="Times New Roman" w:hAnsi="Times New Roman"/>
              </w:rPr>
              <w:t>непрерывного</w:t>
            </w:r>
            <w:proofErr w:type="gramEnd"/>
          </w:p>
          <w:p w:rsidR="00280BF8" w:rsidRPr="00BD598E" w:rsidRDefault="00280BF8" w:rsidP="00DD792F">
            <w:pPr>
              <w:autoSpaceDE w:val="0"/>
              <w:autoSpaceDN w:val="0"/>
              <w:adjustRightInd w:val="0"/>
              <w:spacing w:line="235" w:lineRule="auto"/>
              <w:rPr>
                <w:rFonts w:ascii="Times New Roman" w:hAnsi="Times New Roman"/>
              </w:rPr>
            </w:pPr>
            <w:r w:rsidRPr="00BD598E">
              <w:rPr>
                <w:rFonts w:ascii="Times New Roman" w:hAnsi="Times New Roman"/>
              </w:rPr>
              <w:t>образования медицинских работников, в том числе с</w:t>
            </w:r>
            <w:r>
              <w:rPr>
                <w:rFonts w:ascii="Times New Roman" w:hAnsi="Times New Roman"/>
              </w:rPr>
              <w:t xml:space="preserve"> </w:t>
            </w:r>
            <w:r w:rsidRPr="00BD598E">
              <w:rPr>
                <w:rFonts w:ascii="Times New Roman" w:hAnsi="Times New Roman"/>
              </w:rPr>
              <w:t>использованием дистанционных образовательных</w:t>
            </w:r>
            <w:r>
              <w:rPr>
                <w:rFonts w:ascii="Times New Roman" w:hAnsi="Times New Roman"/>
              </w:rPr>
              <w:t xml:space="preserve"> </w:t>
            </w:r>
            <w:r w:rsidRPr="00BD598E">
              <w:rPr>
                <w:rFonts w:ascii="Times New Roman" w:hAnsi="Times New Roman"/>
              </w:rPr>
              <w:t>технологий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9A44F7" w:rsidRDefault="000433AC" w:rsidP="00DD792F">
            <w:pPr>
              <w:jc w:val="center"/>
            </w:pPr>
            <w:r>
              <w:t>чел.</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9A44F7" w:rsidRDefault="00280BF8" w:rsidP="00DD792F">
            <w:pPr>
              <w:jc w:val="center"/>
            </w:pPr>
            <w:r w:rsidRPr="009A44F7">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9A44F7" w:rsidRDefault="00280BF8" w:rsidP="00DD792F">
            <w:pPr>
              <w:jc w:val="center"/>
            </w:pPr>
            <w:r w:rsidRPr="009A44F7">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9A44F7" w:rsidRDefault="00280BF8" w:rsidP="00DD792F">
            <w:pPr>
              <w:jc w:val="center"/>
            </w:pPr>
            <w:r w:rsidRPr="009A44F7">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Pr="009A44F7" w:rsidRDefault="00280BF8" w:rsidP="00DD792F">
            <w:pPr>
              <w:jc w:val="center"/>
            </w:pPr>
            <w:r w:rsidRPr="009A44F7">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jc w:val="center"/>
            </w:pPr>
            <w:r w:rsidRPr="009A44F7">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5500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6500</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8500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10500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13500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280BF8" w:rsidRDefault="00280BF8" w:rsidP="00DD792F">
            <w:pPr>
              <w:autoSpaceDE w:val="0"/>
              <w:autoSpaceDN w:val="0"/>
              <w:adjustRightInd w:val="0"/>
              <w:spacing w:line="235" w:lineRule="auto"/>
              <w:jc w:val="center"/>
              <w:rPr>
                <w:rFonts w:ascii="Times New Roman" w:hAnsi="Times New Roman"/>
              </w:rPr>
            </w:pPr>
            <w:r>
              <w:rPr>
                <w:rFonts w:ascii="Times New Roman" w:hAnsi="Times New Roman"/>
              </w:rPr>
              <w:t>16500»</w:t>
            </w:r>
          </w:p>
        </w:tc>
      </w:tr>
    </w:tbl>
    <w:p w:rsidR="00280BF8" w:rsidRPr="00905205" w:rsidRDefault="00280BF8" w:rsidP="00280BF8">
      <w:pPr>
        <w:spacing w:line="192" w:lineRule="auto"/>
        <w:jc w:val="center"/>
        <w:rPr>
          <w:rFonts w:ascii="Times New Roman" w:hAnsi="Times New Roman"/>
          <w:sz w:val="28"/>
          <w:szCs w:val="28"/>
        </w:rPr>
      </w:pPr>
    </w:p>
    <w:p w:rsidR="00280BF8" w:rsidRPr="008F763E" w:rsidRDefault="00280BF8" w:rsidP="00280BF8">
      <w:pPr>
        <w:spacing w:line="192" w:lineRule="auto"/>
        <w:jc w:val="both"/>
        <w:rPr>
          <w:rFonts w:ascii="Times New Roman" w:hAnsi="Times New Roman"/>
          <w:sz w:val="28"/>
          <w:szCs w:val="28"/>
        </w:rPr>
      </w:pPr>
    </w:p>
    <w:sectPr w:rsidR="00280BF8" w:rsidRPr="008F763E" w:rsidSect="00BB6B64">
      <w:headerReference w:type="default" r:id="rId12"/>
      <w:type w:val="continuous"/>
      <w:pgSz w:w="16834" w:h="11907" w:orient="landscape"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7E" w:rsidRDefault="006F7A7E">
      <w:r>
        <w:separator/>
      </w:r>
    </w:p>
  </w:endnote>
  <w:endnote w:type="continuationSeparator" w:id="0">
    <w:p w:rsidR="006F7A7E" w:rsidRDefault="006F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Layout w:type="fixed"/>
      <w:tblLook w:val="01E0" w:firstRow="1" w:lastRow="1" w:firstColumn="1" w:lastColumn="1" w:noHBand="0" w:noVBand="0"/>
    </w:tblPr>
    <w:tblGrid>
      <w:gridCol w:w="1265"/>
      <w:gridCol w:w="325"/>
      <w:gridCol w:w="5718"/>
      <w:gridCol w:w="500"/>
      <w:gridCol w:w="6574"/>
    </w:tblGrid>
    <w:tr w:rsidR="00876034">
      <w:tc>
        <w:tcPr>
          <w:tcW w:w="1265" w:type="dxa"/>
          <w:tcBorders>
            <w:top w:val="nil"/>
            <w:left w:val="nil"/>
            <w:bottom w:val="nil"/>
            <w:right w:val="nil"/>
          </w:tcBorders>
        </w:tcPr>
        <w:p w:rsidR="00876034" w:rsidRDefault="008F763E">
          <w:pPr>
            <w:pStyle w:val="a6"/>
          </w:pPr>
          <w:r>
            <w:rPr>
              <w:noProof/>
            </w:rPr>
            <w:drawing>
              <wp:inline distT="0" distB="0" distL="0" distR="0" wp14:anchorId="59E39C2B" wp14:editId="0BEB027A">
                <wp:extent cx="662940" cy="281940"/>
                <wp:effectExtent l="0" t="0" r="3810" b="381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281940"/>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5E6D99" w:rsidRDefault="008F763E" w:rsidP="002953B6">
          <w:pPr>
            <w:pStyle w:val="a6"/>
            <w:spacing w:before="60"/>
            <w:ind w:right="-113"/>
            <w:rPr>
              <w:rFonts w:ascii="Times New Roman" w:hAnsi="Times New Roman"/>
              <w:position w:val="-20"/>
              <w:lang w:val="en-US"/>
            </w:rPr>
          </w:pPr>
          <w:r>
            <w:rPr>
              <w:noProof/>
              <w:position w:val="-20"/>
              <w:sz w:val="14"/>
              <w:szCs w:val="14"/>
            </w:rPr>
            <w:drawing>
              <wp:inline distT="0" distB="0" distL="0" distR="0" wp14:anchorId="51CAC887" wp14:editId="6B7BC473">
                <wp:extent cx="175260" cy="144780"/>
                <wp:effectExtent l="0" t="0" r="0" b="7620"/>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B8061C" w:rsidRDefault="00BB6B64" w:rsidP="005E6D99">
          <w:pPr>
            <w:pStyle w:val="a6"/>
            <w:ind w:right="-113"/>
            <w:rPr>
              <w:rFonts w:ascii="Times New Roman" w:hAnsi="Times New Roman"/>
              <w:position w:val="-14"/>
              <w:lang w:val="en-US"/>
            </w:rPr>
          </w:pPr>
          <w:r>
            <w:rPr>
              <w:rFonts w:ascii="Times New Roman" w:hAnsi="Times New Roman"/>
              <w:position w:val="-14"/>
              <w:lang w:val="en-US"/>
            </w:rPr>
            <w:t>10604  24.06.2019 12:04:56</w:t>
          </w:r>
        </w:p>
      </w:tc>
      <w:tc>
        <w:tcPr>
          <w:tcW w:w="500" w:type="dxa"/>
          <w:tcBorders>
            <w:top w:val="nil"/>
            <w:left w:val="nil"/>
            <w:bottom w:val="nil"/>
            <w:right w:val="nil"/>
          </w:tcBorders>
        </w:tcPr>
        <w:p w:rsidR="00876034" w:rsidRPr="00F16F07" w:rsidRDefault="00876034" w:rsidP="008702D3">
          <w:pPr>
            <w:pStyle w:val="a6"/>
            <w:ind w:right="-113"/>
            <w:jc w:val="right"/>
          </w:pPr>
        </w:p>
      </w:tc>
      <w:tc>
        <w:tcPr>
          <w:tcW w:w="6574" w:type="dxa"/>
          <w:tcBorders>
            <w:top w:val="nil"/>
            <w:left w:val="nil"/>
            <w:bottom w:val="nil"/>
            <w:right w:val="nil"/>
          </w:tcBorders>
        </w:tcPr>
        <w:p w:rsidR="00876034" w:rsidRPr="002953B6" w:rsidRDefault="00876034" w:rsidP="002953B6">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876034">
      <w:tc>
        <w:tcPr>
          <w:tcW w:w="2538" w:type="dxa"/>
        </w:tcPr>
        <w:p w:rsidR="00876034" w:rsidRPr="00AC7150" w:rsidRDefault="00876034" w:rsidP="00AC7150">
          <w:pPr>
            <w:pStyle w:val="a6"/>
            <w:rPr>
              <w:rFonts w:ascii="Times New Roman" w:hAnsi="Times New Roman"/>
              <w:sz w:val="28"/>
              <w:szCs w:val="28"/>
            </w:rPr>
          </w:pPr>
        </w:p>
      </w:tc>
      <w:tc>
        <w:tcPr>
          <w:tcW w:w="2246" w:type="dxa"/>
        </w:tcPr>
        <w:p w:rsidR="00876034" w:rsidRDefault="00876034" w:rsidP="00AC7150">
          <w:pPr>
            <w:pStyle w:val="a6"/>
            <w:jc w:val="both"/>
            <w:rPr>
              <w:rFonts w:ascii="Times New Roman" w:hAnsi="Times New Roman"/>
              <w:sz w:val="28"/>
              <w:szCs w:val="28"/>
            </w:rPr>
          </w:pPr>
        </w:p>
      </w:tc>
      <w:tc>
        <w:tcPr>
          <w:tcW w:w="1018" w:type="dxa"/>
        </w:tcPr>
        <w:p w:rsidR="00876034" w:rsidRPr="00D77BCF" w:rsidRDefault="00876034" w:rsidP="00D77BCF">
          <w:pPr>
            <w:pStyle w:val="a6"/>
            <w:ind w:right="-113"/>
            <w:jc w:val="right"/>
            <w:rPr>
              <w:b/>
              <w:sz w:val="14"/>
              <w:szCs w:val="14"/>
            </w:rPr>
          </w:pPr>
        </w:p>
      </w:tc>
      <w:tc>
        <w:tcPr>
          <w:tcW w:w="2730" w:type="dxa"/>
        </w:tcPr>
        <w:p w:rsidR="00876034" w:rsidRPr="00D77BCF" w:rsidRDefault="00876034" w:rsidP="00D77BC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7E" w:rsidRDefault="006F7A7E">
      <w:r>
        <w:separator/>
      </w:r>
    </w:p>
  </w:footnote>
  <w:footnote w:type="continuationSeparator" w:id="0">
    <w:p w:rsidR="006F7A7E" w:rsidRDefault="006F7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286ECA">
    <w:pPr>
      <w:pStyle w:val="a5"/>
      <w:framePr w:w="326" w:wrap="around" w:vAnchor="text" w:hAnchor="page" w:x="9006" w:y="45"/>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657BB6">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5"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5q7pmqJ20NoMsS0J7A8g01vmMo=" w:salt="QqArDlJtTA7yo4XV1aufB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3E"/>
    <w:rsid w:val="0001360F"/>
    <w:rsid w:val="000331B3"/>
    <w:rsid w:val="00033413"/>
    <w:rsid w:val="00037C0C"/>
    <w:rsid w:val="000433AC"/>
    <w:rsid w:val="000502A3"/>
    <w:rsid w:val="00056DEB"/>
    <w:rsid w:val="00073A7A"/>
    <w:rsid w:val="00076D5E"/>
    <w:rsid w:val="00084DD3"/>
    <w:rsid w:val="000917C0"/>
    <w:rsid w:val="000B0736"/>
    <w:rsid w:val="000D643A"/>
    <w:rsid w:val="00122CFD"/>
    <w:rsid w:val="00151370"/>
    <w:rsid w:val="00162E72"/>
    <w:rsid w:val="00175BE5"/>
    <w:rsid w:val="001850F4"/>
    <w:rsid w:val="00190FF9"/>
    <w:rsid w:val="001935FD"/>
    <w:rsid w:val="001947BE"/>
    <w:rsid w:val="001A560F"/>
    <w:rsid w:val="001B0982"/>
    <w:rsid w:val="001B32BA"/>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5420"/>
    <w:rsid w:val="00274E14"/>
    <w:rsid w:val="00280A6D"/>
    <w:rsid w:val="00280BF8"/>
    <w:rsid w:val="00286ECA"/>
    <w:rsid w:val="002953B6"/>
    <w:rsid w:val="00295FDB"/>
    <w:rsid w:val="002B7A59"/>
    <w:rsid w:val="002C6B4B"/>
    <w:rsid w:val="002E51A7"/>
    <w:rsid w:val="002E5A5F"/>
    <w:rsid w:val="002F09AD"/>
    <w:rsid w:val="002F1E81"/>
    <w:rsid w:val="002F511C"/>
    <w:rsid w:val="00310D92"/>
    <w:rsid w:val="00312277"/>
    <w:rsid w:val="003160CB"/>
    <w:rsid w:val="003222A3"/>
    <w:rsid w:val="00326489"/>
    <w:rsid w:val="00356250"/>
    <w:rsid w:val="00360A40"/>
    <w:rsid w:val="00361BF7"/>
    <w:rsid w:val="003870C2"/>
    <w:rsid w:val="00392B22"/>
    <w:rsid w:val="003D3B8A"/>
    <w:rsid w:val="003D54F8"/>
    <w:rsid w:val="003F4F5E"/>
    <w:rsid w:val="00400906"/>
    <w:rsid w:val="004075EC"/>
    <w:rsid w:val="0042590E"/>
    <w:rsid w:val="00437F65"/>
    <w:rsid w:val="00460FEA"/>
    <w:rsid w:val="004726E5"/>
    <w:rsid w:val="004734B7"/>
    <w:rsid w:val="00481B88"/>
    <w:rsid w:val="00485B4F"/>
    <w:rsid w:val="004862D1"/>
    <w:rsid w:val="004B2D5A"/>
    <w:rsid w:val="004D293D"/>
    <w:rsid w:val="004F44FE"/>
    <w:rsid w:val="00512A47"/>
    <w:rsid w:val="00531C68"/>
    <w:rsid w:val="00532119"/>
    <w:rsid w:val="005335F3"/>
    <w:rsid w:val="005403AF"/>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D0A7D"/>
    <w:rsid w:val="005E6D99"/>
    <w:rsid w:val="005F2ADD"/>
    <w:rsid w:val="005F2C49"/>
    <w:rsid w:val="006013EB"/>
    <w:rsid w:val="0060479E"/>
    <w:rsid w:val="00604BE7"/>
    <w:rsid w:val="00616AED"/>
    <w:rsid w:val="00632A4F"/>
    <w:rsid w:val="00632B56"/>
    <w:rsid w:val="006351E3"/>
    <w:rsid w:val="00644236"/>
    <w:rsid w:val="006471E5"/>
    <w:rsid w:val="00657BB6"/>
    <w:rsid w:val="00671D3B"/>
    <w:rsid w:val="00684A5B"/>
    <w:rsid w:val="0069008E"/>
    <w:rsid w:val="006A1F71"/>
    <w:rsid w:val="006A7EAC"/>
    <w:rsid w:val="006F328B"/>
    <w:rsid w:val="006F5886"/>
    <w:rsid w:val="006F7A7E"/>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0FA9"/>
    <w:rsid w:val="007F11AB"/>
    <w:rsid w:val="008143CB"/>
    <w:rsid w:val="00823CA1"/>
    <w:rsid w:val="008507D5"/>
    <w:rsid w:val="008513B9"/>
    <w:rsid w:val="008702D3"/>
    <w:rsid w:val="00876034"/>
    <w:rsid w:val="008827E7"/>
    <w:rsid w:val="00882BAC"/>
    <w:rsid w:val="008A1696"/>
    <w:rsid w:val="008C58FE"/>
    <w:rsid w:val="008E6C41"/>
    <w:rsid w:val="008F0816"/>
    <w:rsid w:val="008F6BB7"/>
    <w:rsid w:val="008F763E"/>
    <w:rsid w:val="00900F42"/>
    <w:rsid w:val="00932E3C"/>
    <w:rsid w:val="009573D3"/>
    <w:rsid w:val="00975792"/>
    <w:rsid w:val="009917F1"/>
    <w:rsid w:val="009977FF"/>
    <w:rsid w:val="009A085B"/>
    <w:rsid w:val="009C1DE6"/>
    <w:rsid w:val="009C1F0E"/>
    <w:rsid w:val="009D3E8C"/>
    <w:rsid w:val="009E3A0E"/>
    <w:rsid w:val="00A1314B"/>
    <w:rsid w:val="00A13160"/>
    <w:rsid w:val="00A137D3"/>
    <w:rsid w:val="00A44A8F"/>
    <w:rsid w:val="00A51D96"/>
    <w:rsid w:val="00A80647"/>
    <w:rsid w:val="00A92209"/>
    <w:rsid w:val="00A96F84"/>
    <w:rsid w:val="00AC3953"/>
    <w:rsid w:val="00AC7150"/>
    <w:rsid w:val="00AE1DCA"/>
    <w:rsid w:val="00AF5F7C"/>
    <w:rsid w:val="00B02207"/>
    <w:rsid w:val="00B03403"/>
    <w:rsid w:val="00B10324"/>
    <w:rsid w:val="00B376B1"/>
    <w:rsid w:val="00B47EF5"/>
    <w:rsid w:val="00B620D9"/>
    <w:rsid w:val="00B633DB"/>
    <w:rsid w:val="00B639ED"/>
    <w:rsid w:val="00B66A8C"/>
    <w:rsid w:val="00B8061C"/>
    <w:rsid w:val="00B83BA2"/>
    <w:rsid w:val="00B853AA"/>
    <w:rsid w:val="00B875BF"/>
    <w:rsid w:val="00B91F62"/>
    <w:rsid w:val="00BB2C98"/>
    <w:rsid w:val="00BB6B64"/>
    <w:rsid w:val="00BD0B82"/>
    <w:rsid w:val="00BF4F5F"/>
    <w:rsid w:val="00C04EEB"/>
    <w:rsid w:val="00C075A4"/>
    <w:rsid w:val="00C10F12"/>
    <w:rsid w:val="00C11826"/>
    <w:rsid w:val="00C2329D"/>
    <w:rsid w:val="00C46D42"/>
    <w:rsid w:val="00C50C32"/>
    <w:rsid w:val="00C60178"/>
    <w:rsid w:val="00C61760"/>
    <w:rsid w:val="00C63CD6"/>
    <w:rsid w:val="00C87D95"/>
    <w:rsid w:val="00C9077A"/>
    <w:rsid w:val="00C95CD2"/>
    <w:rsid w:val="00CA051B"/>
    <w:rsid w:val="00CB3CBE"/>
    <w:rsid w:val="00CE26D0"/>
    <w:rsid w:val="00CF03D8"/>
    <w:rsid w:val="00D015D5"/>
    <w:rsid w:val="00D03D68"/>
    <w:rsid w:val="00D266DD"/>
    <w:rsid w:val="00D32B04"/>
    <w:rsid w:val="00D374E7"/>
    <w:rsid w:val="00D5758D"/>
    <w:rsid w:val="00D63949"/>
    <w:rsid w:val="00D652E7"/>
    <w:rsid w:val="00D77BCF"/>
    <w:rsid w:val="00D84394"/>
    <w:rsid w:val="00D95E55"/>
    <w:rsid w:val="00DB3664"/>
    <w:rsid w:val="00DB5BEA"/>
    <w:rsid w:val="00DC16FB"/>
    <w:rsid w:val="00DC1ECA"/>
    <w:rsid w:val="00DC4A65"/>
    <w:rsid w:val="00DC4F66"/>
    <w:rsid w:val="00E10B44"/>
    <w:rsid w:val="00E11F02"/>
    <w:rsid w:val="00E2726B"/>
    <w:rsid w:val="00E37801"/>
    <w:rsid w:val="00E46EAA"/>
    <w:rsid w:val="00E5038C"/>
    <w:rsid w:val="00E50B69"/>
    <w:rsid w:val="00E5298B"/>
    <w:rsid w:val="00E56EFB"/>
    <w:rsid w:val="00E6458F"/>
    <w:rsid w:val="00E7242D"/>
    <w:rsid w:val="00E74924"/>
    <w:rsid w:val="00E87E25"/>
    <w:rsid w:val="00EA04F1"/>
    <w:rsid w:val="00EA2FD3"/>
    <w:rsid w:val="00EB7CE9"/>
    <w:rsid w:val="00EC433F"/>
    <w:rsid w:val="00ED1FDE"/>
    <w:rsid w:val="00F06EFB"/>
    <w:rsid w:val="00F1529E"/>
    <w:rsid w:val="00F16F07"/>
    <w:rsid w:val="00F45975"/>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21">
    <w:name w:val="Знак2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F763E"/>
    <w:pPr>
      <w:spacing w:after="160" w:line="240" w:lineRule="exact"/>
    </w:pPr>
    <w:rPr>
      <w:rFonts w:ascii="Verdana" w:hAnsi="Verdana"/>
      <w:lang w:val="en-US" w:eastAsia="en-US"/>
    </w:rPr>
  </w:style>
  <w:style w:type="paragraph" w:customStyle="1" w:styleId="10">
    <w:name w:val="Обычный1"/>
    <w:rsid w:val="00295FDB"/>
    <w:pPr>
      <w:suppressAutoHyphens/>
    </w:pPr>
    <w:rPr>
      <w:rFonts w:ascii="Times" w:eastAsia="Times"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21">
    <w:name w:val="Знак2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F763E"/>
    <w:pPr>
      <w:spacing w:after="160" w:line="240" w:lineRule="exact"/>
    </w:pPr>
    <w:rPr>
      <w:rFonts w:ascii="Verdana" w:hAnsi="Verdana"/>
      <w:lang w:val="en-US" w:eastAsia="en-US"/>
    </w:rPr>
  </w:style>
  <w:style w:type="paragraph" w:customStyle="1" w:styleId="10">
    <w:name w:val="Обычный1"/>
    <w:rsid w:val="00295FDB"/>
    <w:pPr>
      <w:suppressAutoHyphens/>
    </w:pPr>
    <w:rPr>
      <w:rFonts w:ascii="Times" w:eastAsia="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1052;&#1080;&#1093;&#1085;&#1077;&#1074;&#1080;&#1095;\&#1041;&#1083;&#1072;&#1085;&#1082;&#1080;%20&#1087;&#1088;&#1072;&#1074;&#1080;&#1090;&#1077;&#1083;&#1100;&#1089;&#1090;&#1074;&#1072;%20%2031-12-2008\&#1064;&#1040;&#1041;&#1051;&#1054;&#1053;%20&#1055;&#1056;&#1048;&#1051;&#1054;&#1046;&#1045;&#1053;&#1048;&#1071;%20&#1040;&#1051;&#1068;&#1041;&#1054;&#1052;&#1053;&#1067;&#104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C1447-DA22-4622-9B01-7020A580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ПРИЛОЖЕНИЯ АЛЬБОМНЫЙ</Template>
  <TotalTime>55</TotalTime>
  <Pages>11</Pages>
  <Words>1825</Words>
  <Characters>9858</Characters>
  <Application>Microsoft Office Word</Application>
  <DocSecurity>0</DocSecurity>
  <Lines>4929</Lines>
  <Paragraphs>1168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Лёксина М.А.</cp:lastModifiedBy>
  <cp:revision>12</cp:revision>
  <cp:lastPrinted>2019-06-24T09:05:00Z</cp:lastPrinted>
  <dcterms:created xsi:type="dcterms:W3CDTF">2019-06-21T04:49:00Z</dcterms:created>
  <dcterms:modified xsi:type="dcterms:W3CDTF">2019-06-26T14:59:00Z</dcterms:modified>
</cp:coreProperties>
</file>