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113BE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p w:rsidR="00662296" w:rsidRDefault="00662296" w:rsidP="008817B5">
      <w:pPr>
        <w:ind w:left="10348"/>
        <w:rPr>
          <w:rFonts w:ascii="Times New Roman" w:hAnsi="Times New Roman"/>
          <w:sz w:val="28"/>
          <w:szCs w:val="28"/>
        </w:rPr>
      </w:pPr>
      <w:bookmarkStart w:id="0" w:name="P2159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355"/>
      </w:tblGrid>
      <w:tr w:rsidR="00E113BE" w:rsidRPr="00E113BE" w:rsidTr="00E113BE">
        <w:tc>
          <w:tcPr>
            <w:tcW w:w="10031" w:type="dxa"/>
          </w:tcPr>
          <w:p w:rsidR="00E113BE" w:rsidRPr="00E113BE" w:rsidRDefault="00E113BE" w:rsidP="00E11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E113BE" w:rsidRPr="00E113BE" w:rsidRDefault="00E113BE" w:rsidP="00E113BE">
            <w:pPr>
              <w:rPr>
                <w:rFonts w:ascii="Times New Roman" w:hAnsi="Times New Roman"/>
                <w:sz w:val="28"/>
                <w:szCs w:val="28"/>
              </w:rPr>
            </w:pPr>
            <w:r w:rsidRPr="00E113B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113BE" w:rsidRPr="00E113BE" w:rsidRDefault="00E113BE" w:rsidP="00E113BE">
            <w:pPr>
              <w:rPr>
                <w:rFonts w:ascii="Times New Roman" w:hAnsi="Times New Roman"/>
                <w:sz w:val="28"/>
                <w:szCs w:val="28"/>
              </w:rPr>
            </w:pPr>
            <w:r w:rsidRPr="00E113BE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E113BE" w:rsidRPr="00E113BE" w:rsidRDefault="00E113BE" w:rsidP="00E113BE">
            <w:pPr>
              <w:rPr>
                <w:rFonts w:ascii="Times New Roman" w:hAnsi="Times New Roman"/>
                <w:sz w:val="28"/>
                <w:szCs w:val="28"/>
              </w:rPr>
            </w:pPr>
            <w:r w:rsidRPr="00E113B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113BE" w:rsidRPr="00E113BE" w:rsidTr="00E113BE">
        <w:tc>
          <w:tcPr>
            <w:tcW w:w="10031" w:type="dxa"/>
          </w:tcPr>
          <w:p w:rsidR="00E113BE" w:rsidRPr="00E113BE" w:rsidRDefault="00E113BE" w:rsidP="00E11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E113BE" w:rsidRPr="00E113BE" w:rsidRDefault="00705479" w:rsidP="00E11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11.06.2019 № 280-р</w:t>
            </w:r>
            <w:bookmarkStart w:id="1" w:name="_GoBack"/>
            <w:bookmarkEnd w:id="1"/>
          </w:p>
        </w:tc>
      </w:tr>
      <w:tr w:rsidR="00E113BE" w:rsidRPr="00E113BE" w:rsidTr="00E113BE">
        <w:tc>
          <w:tcPr>
            <w:tcW w:w="10031" w:type="dxa"/>
          </w:tcPr>
          <w:p w:rsidR="00E113BE" w:rsidRPr="00E113BE" w:rsidRDefault="00E113BE" w:rsidP="00E11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E113BE" w:rsidRPr="00E113BE" w:rsidRDefault="00E113BE" w:rsidP="00E11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C92" w:rsidRDefault="00053C92" w:rsidP="00053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C92" w:rsidRDefault="00E113BE" w:rsidP="00E646E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C9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9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роприятий социального проекта «З</w:t>
      </w:r>
      <w:r w:rsidRPr="00053C92">
        <w:rPr>
          <w:rFonts w:ascii="Times New Roman" w:hAnsi="Times New Roman" w:cs="Times New Roman"/>
          <w:sz w:val="28"/>
          <w:szCs w:val="28"/>
        </w:rPr>
        <w:t>абота и здоровье»</w:t>
      </w:r>
      <w:r>
        <w:rPr>
          <w:rFonts w:ascii="Times New Roman" w:hAnsi="Times New Roman" w:cs="Times New Roman"/>
          <w:sz w:val="28"/>
          <w:szCs w:val="28"/>
        </w:rPr>
        <w:t xml:space="preserve"> на 2019 го</w:t>
      </w:r>
      <w:r w:rsidR="00E133DA">
        <w:rPr>
          <w:rFonts w:ascii="Times New Roman" w:hAnsi="Times New Roman" w:cs="Times New Roman"/>
          <w:sz w:val="28"/>
          <w:szCs w:val="28"/>
        </w:rPr>
        <w:t>д</w:t>
      </w:r>
    </w:p>
    <w:p w:rsidR="008817B5" w:rsidRDefault="008817B5" w:rsidP="00E646E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41" w:type="dxa"/>
        <w:tblInd w:w="-101" w:type="dxa"/>
        <w:tblBorders>
          <w:top w:val="single" w:sz="4" w:space="0" w:color="00000A"/>
          <w:left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1790"/>
        <w:gridCol w:w="1791"/>
        <w:gridCol w:w="1971"/>
        <w:gridCol w:w="1239"/>
        <w:gridCol w:w="1613"/>
        <w:gridCol w:w="3463"/>
        <w:gridCol w:w="2028"/>
      </w:tblGrid>
      <w:tr w:rsidR="008817B5" w:rsidTr="00E113BE">
        <w:tc>
          <w:tcPr>
            <w:tcW w:w="546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0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91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971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39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613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</w:p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кого направлено мероприятие)</w:t>
            </w:r>
          </w:p>
        </w:tc>
        <w:tc>
          <w:tcPr>
            <w:tcW w:w="3463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и координатор мероприятия</w:t>
            </w:r>
          </w:p>
        </w:tc>
        <w:tc>
          <w:tcPr>
            <w:tcW w:w="2028" w:type="dxa"/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планируемых к вовлечению в мероприятие</w:t>
            </w:r>
          </w:p>
        </w:tc>
      </w:tr>
    </w:tbl>
    <w:p w:rsidR="00E113BE" w:rsidRPr="00E113BE" w:rsidRDefault="00E113BE">
      <w:pPr>
        <w:rPr>
          <w:rFonts w:ascii="Times New Roman" w:hAnsi="Times New Roman"/>
          <w:sz w:val="2"/>
          <w:szCs w:val="2"/>
        </w:rPr>
      </w:pPr>
    </w:p>
    <w:tbl>
      <w:tblPr>
        <w:tblW w:w="14441" w:type="dxa"/>
        <w:tblInd w:w="-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1790"/>
        <w:gridCol w:w="1791"/>
        <w:gridCol w:w="1971"/>
        <w:gridCol w:w="1239"/>
        <w:gridCol w:w="1613"/>
        <w:gridCol w:w="3463"/>
        <w:gridCol w:w="2028"/>
      </w:tblGrid>
      <w:tr w:rsidR="008817B5" w:rsidTr="00E113BE">
        <w:trPr>
          <w:trHeight w:val="271"/>
          <w:tblHeader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8817B5" w:rsidRDefault="008817B5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«Цени свою жизнь»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здоровья населения, 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8817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</w:t>
            </w:r>
            <w:r w:rsidR="008F7600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здоровом образе жизни и профилактике заболеваний, мотивация к ведению здорового образа жизни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октябрь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в возрасте от 15 до 35 лет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министерство физической культуры и спорта Рязанской области, министерство образования и молодежной политики Рязанской области,  министерство здравоохранения</w:t>
            </w:r>
            <w:r w:rsidR="00E646E4">
              <w:rPr>
                <w:rFonts w:ascii="Times New Roman" w:hAnsi="Times New Roman" w:cs="Times New Roman"/>
              </w:rPr>
              <w:t xml:space="preserve"> Рязанской области </w:t>
            </w:r>
            <w:r w:rsidR="00E113BE">
              <w:rPr>
                <w:rFonts w:ascii="Times New Roman" w:hAnsi="Times New Roman" w:cs="Times New Roman"/>
              </w:rPr>
              <w:t>(координатор –</w:t>
            </w:r>
            <w:r w:rsidR="008817B5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«Центр медицинской профилактики, медицинской аналитики и информационных технологий» (далее – ГБУ РО «ЦМПМАИТ»)</w:t>
            </w:r>
            <w:r w:rsidR="00E133DA">
              <w:rPr>
                <w:rFonts w:ascii="Times New Roman" w:hAnsi="Times New Roman" w:cs="Times New Roman"/>
              </w:rPr>
              <w:t xml:space="preserve"> (по согласованию)</w:t>
            </w:r>
            <w:proofErr w:type="gramEnd"/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«Здоровье семьи </w:t>
            </w:r>
            <w:r w:rsidR="00011D0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здоровье нации»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семей, ведущих здоровый образ жизни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мотивация к ведению здорового образа жизни в семье, личной ответственности за свое здоровье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здоровье детей,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</w:t>
            </w:r>
            <w:r w:rsidR="00E113B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населения о принципах здорового питания, физической активности и отказа от вредных привычек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ноябрь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населения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E646E4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ГБУ РО «ЦМПМАИТ»)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</w:p>
          <w:p w:rsidR="00053C92" w:rsidRDefault="00E133DA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«Маршрут здоровья»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здоровья населения, 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ведению здорового образа жизни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 w:rsidR="00E646E4"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октябрь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населения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E646E4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ГБУ РО «ЦМПМАИТ»)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</w:p>
          <w:p w:rsidR="00053C92" w:rsidRDefault="00E133DA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«Школа здоровья на страже здоровья»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к ведению здорового образа жизни, повышение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</w:t>
            </w:r>
            <w:r w:rsidR="00285FE9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профилактике заболеваний, обучение навыкам первой помощи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октябрь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населения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E646E4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ГБУ РО «ЦМПМАИТ»)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</w:p>
          <w:p w:rsidR="00053C92" w:rsidRDefault="00E133DA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</w:pPr>
            <w:r>
              <w:rPr>
                <w:rFonts w:ascii="Times New Roman" w:hAnsi="Times New Roman" w:cs="Times New Roman"/>
              </w:rPr>
              <w:t xml:space="preserve">Акция «Здоровое сердце </w:t>
            </w:r>
            <w:r w:rsidR="00285FE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это жизнь»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от заболеваний сердечно-сосудистой системы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</w:pPr>
            <w:r>
              <w:rPr>
                <w:rFonts w:ascii="Times New Roman" w:hAnsi="Times New Roman" w:cs="Times New Roman"/>
              </w:rPr>
              <w:t xml:space="preserve">мотивация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веде</w:t>
            </w:r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здорового образа жизни, своевременное выявление заболеваний сердечно-сосудистой системы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</w:t>
            </w:r>
            <w:r w:rsidR="00E646E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населени</w:t>
            </w:r>
            <w:r w:rsidR="00E646E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E646E4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 w:rsidR="00285FE9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«Областной клинический кардиологический диспансер»)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</w:p>
          <w:p w:rsidR="00053C92" w:rsidRDefault="00E133DA" w:rsidP="00E113BE">
            <w:pPr>
              <w:pStyle w:val="ConsPlusNormal"/>
              <w:spacing w:after="0" w:line="235" w:lineRule="auto"/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«Скажи инсульту «Нет!»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от заболеваний сердечно-сосудистой системы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ведению здорового образа жизни, своевременное выявление заболеваний, приводящих к развитию инсульта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646E4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E646E4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 w:rsidR="00285FE9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«Областная клиническая больница»)</w:t>
            </w:r>
            <w:r w:rsidR="00E133D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«Измерь свое давление»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от заболеваний сердечно-сосудистой системы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ведению здорового образа жизни, своевременное выявление артериальной гипертонии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646E4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A1419E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 w:rsidR="00285FE9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«Областной клинический кардиологический диспансер»)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 xml:space="preserve"> </w:t>
            </w:r>
            <w:r w:rsidR="00E133D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«Вместе против рака»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снижение инвалидности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от злокачествен</w:t>
            </w:r>
            <w:r w:rsidR="00E113B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опухолей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мотивация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веде</w:t>
            </w:r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здорового образа жизни, своевременное выявление новообразований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A1419E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A1419E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 w:rsidR="00285FE9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«Областной клинический онкологический диспансер»)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</w:p>
          <w:p w:rsidR="00053C92" w:rsidRDefault="00E133DA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«Мы против туберкулеза»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от туберкулеза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веде</w:t>
            </w:r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здорового образа жизни, своевременное выявление туберкулеза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и </w:t>
            </w:r>
            <w:r w:rsidR="00A1419E"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здравоохранения Рязанской </w:t>
            </w:r>
            <w:r w:rsidR="00A1419E">
              <w:rPr>
                <w:rFonts w:ascii="Times New Roman" w:hAnsi="Times New Roman" w:cs="Times New Roman"/>
              </w:rPr>
              <w:t>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«Областной клинический противотуберкулезный диспансер»)</w:t>
            </w:r>
            <w:r w:rsidR="00E133D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285FE9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r w:rsidR="00E113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мирован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053C92">
              <w:rPr>
                <w:rFonts w:ascii="Times New Roman" w:hAnsi="Times New Roman" w:cs="Times New Roman"/>
              </w:rPr>
              <w:t xml:space="preserve">значит </w:t>
            </w:r>
            <w:proofErr w:type="gramStart"/>
            <w:r w:rsidR="00053C92">
              <w:rPr>
                <w:rFonts w:ascii="Times New Roman" w:hAnsi="Times New Roman" w:cs="Times New Roman"/>
              </w:rPr>
              <w:t>вооружен</w:t>
            </w:r>
            <w:proofErr w:type="gramEnd"/>
            <w:r w:rsidR="00053C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</w:t>
            </w:r>
            <w:r w:rsidRPr="00E113BE">
              <w:rPr>
                <w:rFonts w:ascii="Times New Roman" w:hAnsi="Times New Roman" w:cs="Times New Roman"/>
                <w:spacing w:val="-2"/>
              </w:rPr>
              <w:t>от ВИЧ-инфекции</w:t>
            </w:r>
            <w:r>
              <w:rPr>
                <w:rFonts w:ascii="Times New Roman" w:hAnsi="Times New Roman" w:cs="Times New Roman"/>
              </w:rPr>
              <w:t xml:space="preserve"> и кожно-</w:t>
            </w:r>
            <w:proofErr w:type="spellStart"/>
            <w:r>
              <w:rPr>
                <w:rFonts w:ascii="Times New Roman" w:hAnsi="Times New Roman" w:cs="Times New Roman"/>
              </w:rPr>
              <w:t>венерологичес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ких заболеваний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веде</w:t>
            </w:r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здорового образа жизни, профилактика ВИЧ-инфекции и кожно-венерологических заболеваний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и </w:t>
            </w:r>
            <w:r w:rsidR="00A1419E"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A1419E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 w:rsidR="00285FE9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«Областной клинический кожно-венерологический диспансер»)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</w:p>
          <w:p w:rsidR="00053C92" w:rsidRDefault="00E133DA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285FE9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«Трезвость – </w:t>
            </w:r>
            <w:r w:rsidR="00053C92">
              <w:rPr>
                <w:rFonts w:ascii="Times New Roman" w:hAnsi="Times New Roman" w:cs="Times New Roman"/>
              </w:rPr>
              <w:t xml:space="preserve"> выбор </w:t>
            </w:r>
            <w:proofErr w:type="gramStart"/>
            <w:r w:rsidR="00053C92">
              <w:rPr>
                <w:rFonts w:ascii="Times New Roman" w:hAnsi="Times New Roman" w:cs="Times New Roman"/>
              </w:rPr>
              <w:t>сильных</w:t>
            </w:r>
            <w:proofErr w:type="gramEnd"/>
            <w:r w:rsidR="00053C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от причин, связанных с </w:t>
            </w:r>
            <w:proofErr w:type="spellStart"/>
            <w:r>
              <w:rPr>
                <w:rFonts w:ascii="Times New Roman" w:hAnsi="Times New Roman" w:cs="Times New Roman"/>
              </w:rPr>
              <w:t>злоупотребле</w:t>
            </w:r>
            <w:r w:rsidR="00E113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алкоголя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ведению здорового образа жизни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населения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A1419E">
              <w:rPr>
                <w:rFonts w:ascii="Times New Roman" w:hAnsi="Times New Roman" w:cs="Times New Roman"/>
              </w:rPr>
              <w:t xml:space="preserve">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 w:rsidR="00285FE9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«Областной клинический наркологический диспансер»)</w:t>
            </w:r>
          </w:p>
          <w:p w:rsidR="00053C92" w:rsidRDefault="00E133DA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«Лето без табачного дыма»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от болезней органов дыхания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</w:t>
            </w:r>
            <w:proofErr w:type="gramStart"/>
            <w:r>
              <w:rPr>
                <w:rFonts w:ascii="Times New Roman" w:hAnsi="Times New Roman" w:cs="Times New Roman"/>
              </w:rPr>
              <w:t>курящих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отказу от курения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сентябрь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13BE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</w:t>
            </w:r>
            <w:r w:rsidR="00053C92">
              <w:rPr>
                <w:rFonts w:ascii="Times New Roman" w:hAnsi="Times New Roman" w:cs="Times New Roman"/>
              </w:rPr>
              <w:t xml:space="preserve"> населени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физической культуры и спорта Рязанской области, министерство образования и молодежной политики Рязанской области, министерство здравоохранения Рязанской области (координатор</w:t>
            </w:r>
            <w:r w:rsidR="00E113B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ГБУ</w:t>
            </w:r>
            <w:r w:rsidR="00E113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 «ЦМПМАИТ»)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</w:p>
          <w:p w:rsidR="00053C92" w:rsidRDefault="00E133DA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«Диабету – нет»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 от сахарного диабета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ведению здорового образа жизни, своевременное выявление сахарного диабета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A1419E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A1419E">
              <w:rPr>
                <w:rFonts w:ascii="Times New Roman" w:hAnsi="Times New Roman" w:cs="Times New Roman"/>
              </w:rPr>
              <w:t xml:space="preserve"> Рязанской области </w:t>
            </w:r>
            <w:r w:rsidR="00E113BE">
              <w:rPr>
                <w:rFonts w:ascii="Times New Roman" w:hAnsi="Times New Roman" w:cs="Times New Roman"/>
              </w:rPr>
              <w:t>(координатор – 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«Городская клиническая больница № 11»)</w:t>
            </w:r>
            <w:r w:rsidR="00E133D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 – победителям»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продолжитель</w:t>
            </w:r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жизни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здоровья ветеранов, проведение лечебно-оздоровительных мероприятий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285FE9">
              <w:rPr>
                <w:rFonts w:ascii="Times New Roman" w:hAnsi="Times New Roman" w:cs="Times New Roman"/>
              </w:rPr>
              <w:t xml:space="preserve"> Рязанской области </w:t>
            </w:r>
            <w:r w:rsidR="00E113BE">
              <w:rPr>
                <w:rFonts w:ascii="Times New Roman" w:hAnsi="Times New Roman" w:cs="Times New Roman"/>
              </w:rPr>
              <w:t>(координатор –</w:t>
            </w:r>
            <w:r w:rsidR="00285FE9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«Рязанский областной клинический госпиталь для ветеранов войн»)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</w:p>
          <w:p w:rsidR="00053C92" w:rsidRDefault="00E133DA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тыс. человек</w:t>
            </w:r>
          </w:p>
        </w:tc>
      </w:tr>
      <w:tr w:rsidR="00053C92" w:rsidTr="00E113BE"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«Протяни руку здоровью»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раннее выявление заболеваний в ходе выездной работы: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населения</w:t>
            </w:r>
          </w:p>
        </w:tc>
        <w:tc>
          <w:tcPr>
            <w:tcW w:w="34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A1419E">
              <w:rPr>
                <w:rFonts w:ascii="Times New Roman" w:hAnsi="Times New Roman" w:cs="Times New Roman"/>
              </w:rPr>
              <w:t xml:space="preserve"> Рязанской области </w:t>
            </w:r>
            <w:r w:rsidR="00E113BE">
              <w:rPr>
                <w:rFonts w:ascii="Times New Roman" w:hAnsi="Times New Roman" w:cs="Times New Roman"/>
              </w:rPr>
              <w:t>(координатор –</w:t>
            </w:r>
            <w:r w:rsidR="00A1419E">
              <w:rPr>
                <w:rFonts w:ascii="Times New Roman" w:hAnsi="Times New Roman" w:cs="Times New Roman"/>
              </w:rPr>
              <w:t xml:space="preserve"> </w:t>
            </w:r>
            <w:r w:rsidR="00883F0E">
              <w:rPr>
                <w:rFonts w:ascii="Times New Roman" w:hAnsi="Times New Roman" w:cs="Times New Roman"/>
              </w:rPr>
              <w:t>г</w:t>
            </w:r>
            <w:r w:rsidR="00E113BE">
              <w:rPr>
                <w:rFonts w:ascii="Times New Roman" w:hAnsi="Times New Roman" w:cs="Times New Roman"/>
              </w:rPr>
              <w:t>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учреждение Рязанской области «Областная клиническая больница»)</w:t>
            </w:r>
            <w:r w:rsidR="00E133DA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, министерство труда и социальной защиты населения Рязанской области, министерство по делам территорий и информационн</w:t>
            </w:r>
            <w:r w:rsidR="00A1419E">
              <w:rPr>
                <w:rFonts w:ascii="Times New Roman" w:hAnsi="Times New Roman" w:cs="Times New Roman"/>
              </w:rPr>
              <w:t xml:space="preserve">ой политике Рязанской области, </w:t>
            </w:r>
            <w:r w:rsidR="00E113BE">
              <w:rPr>
                <w:rFonts w:ascii="Times New Roman" w:hAnsi="Times New Roman" w:cs="Times New Roman"/>
              </w:rPr>
              <w:t>федеральное государственное бюджетное</w:t>
            </w:r>
            <w:r>
              <w:rPr>
                <w:rFonts w:ascii="Times New Roman" w:hAnsi="Times New Roman" w:cs="Times New Roman"/>
              </w:rPr>
              <w:t xml:space="preserve"> образовательное учреждение высшего образования «Рязанский государственный медицинский университет имени академика И.П.</w:t>
            </w:r>
            <w:r w:rsidR="00A141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Павлова»</w:t>
            </w:r>
            <w:r w:rsidR="00E133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Министерства здравоохранения Российской Фе</w:t>
            </w:r>
            <w:r w:rsidR="00A1419E">
              <w:rPr>
                <w:rFonts w:ascii="Times New Roman" w:hAnsi="Times New Roman" w:cs="Times New Roman"/>
              </w:rPr>
              <w:t xml:space="preserve">дерации (далее </w:t>
            </w:r>
            <w:r w:rsidR="00E113BE">
              <w:rPr>
                <w:rFonts w:ascii="Times New Roman" w:hAnsi="Times New Roman" w:cs="Times New Roman"/>
              </w:rPr>
              <w:t>–</w:t>
            </w:r>
            <w:r w:rsidR="00A1419E">
              <w:rPr>
                <w:rFonts w:ascii="Times New Roman" w:hAnsi="Times New Roman" w:cs="Times New Roman"/>
              </w:rPr>
              <w:t xml:space="preserve"> </w:t>
            </w:r>
            <w:r w:rsidR="00E113BE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ГБОУ</w:t>
            </w:r>
            <w:r w:rsidR="00E113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«Рязанский государственный медицинский университет имени академика </w:t>
            </w:r>
          </w:p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  <w:r w:rsidR="00A141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Павлова» (по согласованию), </w:t>
            </w:r>
            <w:r w:rsidR="00A1419E">
              <w:rPr>
                <w:rFonts w:ascii="Times New Roman" w:hAnsi="Times New Roman" w:cs="Times New Roman"/>
              </w:rPr>
              <w:t>государственное учреждение</w:t>
            </w:r>
            <w:r w:rsidR="00285FE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Отделение Пенсионного фонда Российской Федерации по Рязанской области </w:t>
            </w:r>
          </w:p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тыс. человек</w:t>
            </w:r>
          </w:p>
        </w:tc>
      </w:tr>
      <w:tr w:rsidR="00053C92" w:rsidTr="00E113BE">
        <w:tc>
          <w:tcPr>
            <w:tcW w:w="5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jc w:val="center"/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/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/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социального автопоезда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сентябрь 2019 года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/>
        </w:tc>
        <w:tc>
          <w:tcPr>
            <w:tcW w:w="34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/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тыс. человек</w:t>
            </w:r>
          </w:p>
        </w:tc>
      </w:tr>
      <w:tr w:rsidR="00053C92" w:rsidTr="00E113BE">
        <w:tc>
          <w:tcPr>
            <w:tcW w:w="5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jc w:val="center"/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/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/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«мобильных поликлиник», бригад медицинских работников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/>
        </w:tc>
        <w:tc>
          <w:tcPr>
            <w:tcW w:w="34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/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Профилакти</w:t>
            </w:r>
            <w:r w:rsidR="0028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85FE9">
              <w:rPr>
                <w:rFonts w:ascii="Times New Roman" w:hAnsi="Times New Roman" w:cs="Times New Roman"/>
              </w:rPr>
              <w:t xml:space="preserve">суббота – </w:t>
            </w:r>
            <w:r>
              <w:rPr>
                <w:rFonts w:ascii="Times New Roman" w:hAnsi="Times New Roman" w:cs="Times New Roman"/>
              </w:rPr>
              <w:t xml:space="preserve"> время для здоровья»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r w:rsidRPr="00E113BE">
              <w:rPr>
                <w:rFonts w:ascii="Times New Roman" w:hAnsi="Times New Roman" w:cs="Times New Roman"/>
                <w:spacing w:val="-2"/>
              </w:rPr>
              <w:t>преждевременной</w:t>
            </w:r>
            <w:r>
              <w:rPr>
                <w:rFonts w:ascii="Times New Roman" w:hAnsi="Times New Roman" w:cs="Times New Roman"/>
              </w:rPr>
              <w:t xml:space="preserve"> смертности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раннее выявление заболеваний и своевременное проведение лечебно-оздоровительных мероприятий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субботы </w:t>
            </w:r>
            <w:r w:rsidR="00E133DA">
              <w:rPr>
                <w:rFonts w:ascii="Times New Roman" w:hAnsi="Times New Roman" w:cs="Times New Roman"/>
              </w:rPr>
              <w:t>июн</w:t>
            </w:r>
            <w:proofErr w:type="gramStart"/>
            <w:r w:rsidR="00E133DA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населения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Рязанской области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11383D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«Движение – </w:t>
            </w:r>
            <w:r w:rsidR="00053C92">
              <w:rPr>
                <w:rFonts w:ascii="Times New Roman" w:hAnsi="Times New Roman" w:cs="Times New Roman"/>
              </w:rPr>
              <w:t xml:space="preserve"> лучшее лекарство»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продолжитель</w:t>
            </w:r>
            <w:r w:rsidR="00E113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жизни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здо</w:t>
            </w:r>
            <w:r w:rsidR="0011383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ровья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проведение лечебно-оздоровительных мероприятий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старшего возраста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A1419E">
              <w:rPr>
                <w:rFonts w:ascii="Times New Roman" w:hAnsi="Times New Roman" w:cs="Times New Roman"/>
              </w:rPr>
              <w:t xml:space="preserve"> Рязанской области (координатор – </w:t>
            </w:r>
            <w:r w:rsidR="00E113BE">
              <w:rPr>
                <w:rFonts w:ascii="Times New Roman" w:hAnsi="Times New Roman" w:cs="Times New Roman"/>
              </w:rPr>
              <w:t>Государственное бюджетное</w:t>
            </w:r>
            <w:r w:rsidR="00A1419E">
              <w:rPr>
                <w:rFonts w:ascii="Times New Roman" w:hAnsi="Times New Roman" w:cs="Times New Roman"/>
              </w:rPr>
              <w:t xml:space="preserve"> учреждение Рязанской области </w:t>
            </w:r>
            <w:r>
              <w:rPr>
                <w:rFonts w:ascii="Times New Roman" w:hAnsi="Times New Roman" w:cs="Times New Roman"/>
              </w:rPr>
              <w:t>«Городская поликлиника № 2»)</w:t>
            </w:r>
            <w:r w:rsidR="00E133D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</w:rPr>
              <w:t>МедОК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продолжитель</w:t>
            </w:r>
            <w:r w:rsidR="00E113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жизни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лицам старшего возраста по укреплению здоровья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старшего возраста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здравоохранения Рязанской области </w:t>
            </w:r>
            <w:r w:rsidR="00E113BE">
              <w:rPr>
                <w:rFonts w:ascii="Times New Roman" w:hAnsi="Times New Roman" w:cs="Times New Roman"/>
              </w:rPr>
              <w:t>(координатор –</w:t>
            </w:r>
            <w:r>
              <w:rPr>
                <w:rFonts w:ascii="Times New Roman" w:hAnsi="Times New Roman" w:cs="Times New Roman"/>
              </w:rPr>
              <w:t xml:space="preserve"> ОГБПОУ «Рязанский медицинский колледж»</w:t>
            </w:r>
            <w:r w:rsidR="00E133DA">
              <w:rPr>
                <w:rFonts w:ascii="Times New Roman" w:hAnsi="Times New Roman" w:cs="Times New Roman"/>
              </w:rPr>
              <w:t>) (по согласованию</w:t>
            </w:r>
            <w:r>
              <w:rPr>
                <w:rFonts w:ascii="Times New Roman" w:hAnsi="Times New Roman" w:cs="Times New Roman"/>
              </w:rPr>
              <w:t>), министерство образования и молодежной политики</w:t>
            </w:r>
            <w:bookmarkStart w:id="2" w:name="_GoBack2"/>
            <w:bookmarkEnd w:id="2"/>
            <w:r>
              <w:rPr>
                <w:rFonts w:ascii="Times New Roman" w:hAnsi="Times New Roman" w:cs="Times New Roman"/>
              </w:rPr>
              <w:t xml:space="preserve"> Рязанской области, министерство физической культуры и спорта Рязанской области, </w:t>
            </w:r>
            <w:r w:rsidR="00A1419E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A1419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«Рязанский государственный медицинский университет имени академика </w:t>
            </w:r>
          </w:p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И.П.</w:t>
            </w:r>
            <w:r w:rsidR="00A141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Павлова»</w:t>
            </w:r>
            <w:r w:rsidR="00E133DA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«Молодые – молодым»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заболеваемости, инвалидности,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преждевремен</w:t>
            </w:r>
            <w:proofErr w:type="spellEnd"/>
            <w:r w:rsidR="00E113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смертности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ведению здорового образа жизни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октябрь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в возрасте от 18 до 35 лет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</w:t>
            </w:r>
            <w:r w:rsidR="00A1419E">
              <w:rPr>
                <w:rFonts w:ascii="Times New Roman" w:hAnsi="Times New Roman" w:cs="Times New Roman"/>
              </w:rPr>
              <w:t xml:space="preserve"> Рязанской области </w:t>
            </w:r>
            <w:r w:rsidR="00E113BE">
              <w:rPr>
                <w:rFonts w:ascii="Times New Roman" w:hAnsi="Times New Roman" w:cs="Times New Roman"/>
              </w:rPr>
              <w:t>(координатор –</w:t>
            </w:r>
            <w:r>
              <w:rPr>
                <w:rFonts w:ascii="Times New Roman" w:hAnsi="Times New Roman" w:cs="Times New Roman"/>
              </w:rPr>
              <w:t xml:space="preserve"> ОГБПОУ «Рязанский медицинский колледж»)</w:t>
            </w:r>
            <w:r w:rsidR="00E133DA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, министерство образования и молодежной политики</w:t>
            </w:r>
            <w:bookmarkStart w:id="3" w:name="_GoBack1"/>
            <w:bookmarkEnd w:id="3"/>
            <w:r>
              <w:rPr>
                <w:rFonts w:ascii="Times New Roman" w:hAnsi="Times New Roman" w:cs="Times New Roman"/>
              </w:rPr>
              <w:t xml:space="preserve"> Рязанской области, министерство физической культуры и с</w:t>
            </w:r>
            <w:r w:rsidR="00A1419E">
              <w:rPr>
                <w:rFonts w:ascii="Times New Roman" w:hAnsi="Times New Roman" w:cs="Times New Roman"/>
              </w:rPr>
              <w:t xml:space="preserve">порта Рязанской области, ФГБОУ </w:t>
            </w:r>
            <w:proofErr w:type="gramStart"/>
            <w:r w:rsidR="00A1419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«Рязанский государственный медицинский университет имени академика </w:t>
            </w:r>
          </w:p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И.П.</w:t>
            </w:r>
            <w:r w:rsidR="00A141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Павлова» 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«Лето дарит здоровье детям»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здоровья детей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веде</w:t>
            </w:r>
            <w:r w:rsidR="00934C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здорового образа жизни, расширение знаний по профилактике заболеваний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A1419E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август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в том числе подростки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министерство образования и молодежной политики Рязанской области, министерство здравоохранения Рязанской области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тыс. человек</w:t>
            </w:r>
          </w:p>
        </w:tc>
      </w:tr>
      <w:tr w:rsidR="00053C92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«Улыбка, вежливость,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профессиона</w:t>
            </w:r>
            <w:r w:rsidR="00934C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лизм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доверия к медицинским работникам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</w:rPr>
              <w:t>куль</w:t>
            </w:r>
            <w:r w:rsidR="00934C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туры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оказания медицинской помощи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E133DA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053C92">
              <w:rPr>
                <w:rFonts w:ascii="Times New Roman" w:hAnsi="Times New Roman" w:cs="Times New Roman"/>
              </w:rPr>
              <w:t>-</w:t>
            </w:r>
            <w:proofErr w:type="gramEnd"/>
            <w:r w:rsidR="00053C9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населения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Рязанской области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053C92" w:rsidRDefault="00053C92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тыс. человек</w:t>
            </w:r>
          </w:p>
        </w:tc>
      </w:tr>
      <w:tr w:rsidR="00A37773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A37773" w:rsidRDefault="00206B67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A37773" w:rsidRDefault="00206B67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Консультиро</w:t>
            </w:r>
            <w:r w:rsidR="00934C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граждан в ходе выездной работы социального автопоезда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A37773" w:rsidRDefault="00E113BE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06B67">
              <w:rPr>
                <w:rFonts w:ascii="Times New Roman" w:hAnsi="Times New Roman" w:cs="Times New Roman"/>
              </w:rPr>
              <w:t>нформирование населения, выявление потенциальных получателей мер социальной поддержки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A37773" w:rsidRDefault="0025606B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06B67">
              <w:rPr>
                <w:rFonts w:ascii="Times New Roman" w:hAnsi="Times New Roman" w:cs="Times New Roman"/>
              </w:rPr>
              <w:t>нформирование граждан по вопросам социальн</w:t>
            </w:r>
            <w:r w:rsidR="006F5B45">
              <w:rPr>
                <w:rFonts w:ascii="Times New Roman" w:hAnsi="Times New Roman" w:cs="Times New Roman"/>
              </w:rPr>
              <w:t>ого обслуживания, предоставления</w:t>
            </w:r>
            <w:r w:rsidR="00206B67">
              <w:rPr>
                <w:rFonts w:ascii="Times New Roman" w:hAnsi="Times New Roman" w:cs="Times New Roman"/>
              </w:rPr>
              <w:t xml:space="preserve"> мер социальной поддержки, предусмотренных для различных категорий граждан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A37773" w:rsidRDefault="00206B67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A37773" w:rsidRDefault="00206B67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</w:t>
            </w:r>
            <w:r w:rsidR="00A1419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A37773" w:rsidRDefault="0025606B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06B67">
              <w:rPr>
                <w:rFonts w:ascii="Times New Roman" w:hAnsi="Times New Roman" w:cs="Times New Roman"/>
              </w:rPr>
              <w:t>инистерство труда и социальной защиты населения Рязанской области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A37773" w:rsidRDefault="00206B67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человек</w:t>
            </w:r>
          </w:p>
        </w:tc>
      </w:tr>
      <w:tr w:rsidR="00206B67" w:rsidTr="00E113BE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206B67" w:rsidRDefault="0025606B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206B67" w:rsidRDefault="0025606B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«Протяни руку здоровью»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206B67" w:rsidRDefault="0025606B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заболеваемости, инвалидности, ранней смертности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206B67" w:rsidRDefault="0025606B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раннее выявление заболеваний в ходе выездной работы социального автопоезда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206B67" w:rsidRDefault="0025606B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июнь-сентябрь 2019 года</w:t>
            </w:r>
          </w:p>
          <w:p w:rsidR="0025606B" w:rsidRDefault="0025606B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206B67" w:rsidRDefault="0025606B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населени</w:t>
            </w:r>
            <w:r w:rsidR="00A1419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E113BE" w:rsidRDefault="0025606B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Рязанской области, министерство по делам территорий и информационной политике Рязанской области, главы админист</w:t>
            </w:r>
            <w:r w:rsidR="00DD3C0A">
              <w:rPr>
                <w:rFonts w:ascii="Times New Roman" w:hAnsi="Times New Roman" w:cs="Times New Roman"/>
              </w:rPr>
              <w:t xml:space="preserve">раций муниципальных районов и городских округов </w:t>
            </w:r>
            <w:r>
              <w:rPr>
                <w:rFonts w:ascii="Times New Roman" w:hAnsi="Times New Roman" w:cs="Times New Roman"/>
              </w:rPr>
              <w:t>Рязанской области</w:t>
            </w:r>
            <w:r w:rsidR="00A1419E">
              <w:rPr>
                <w:rFonts w:ascii="Times New Roman" w:hAnsi="Times New Roman" w:cs="Times New Roman"/>
              </w:rPr>
              <w:t xml:space="preserve"> </w:t>
            </w:r>
          </w:p>
          <w:p w:rsidR="00206B67" w:rsidRDefault="00A1419E" w:rsidP="00E113B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67" w:type="dxa"/>
              <w:bottom w:w="28" w:type="dxa"/>
              <w:right w:w="62" w:type="dxa"/>
            </w:tcMar>
          </w:tcPr>
          <w:p w:rsidR="00206B67" w:rsidRDefault="0025606B" w:rsidP="00E113B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тыс. человек</w:t>
            </w:r>
          </w:p>
        </w:tc>
      </w:tr>
    </w:tbl>
    <w:p w:rsidR="00053C92" w:rsidRDefault="00053C92" w:rsidP="00053C92">
      <w:pPr>
        <w:pStyle w:val="ConsPlusNormal"/>
        <w:jc w:val="both"/>
        <w:rPr>
          <w:rFonts w:ascii="Times New Roman" w:hAnsi="Times New Roman" w:cs="Times New Roman"/>
        </w:rPr>
      </w:pPr>
    </w:p>
    <w:p w:rsidR="00053C92" w:rsidRDefault="00053C92" w:rsidP="00053C92">
      <w:pPr>
        <w:pStyle w:val="ConsPlusNormal"/>
        <w:jc w:val="both"/>
        <w:rPr>
          <w:rFonts w:ascii="Times New Roman" w:hAnsi="Times New Roman" w:cs="Times New Roman"/>
        </w:rPr>
      </w:pPr>
    </w:p>
    <w:p w:rsidR="00053C92" w:rsidRDefault="00053C92" w:rsidP="00053C92">
      <w:pPr>
        <w:pStyle w:val="ConsPlusNormal"/>
        <w:jc w:val="both"/>
        <w:rPr>
          <w:rFonts w:ascii="Times New Roman" w:hAnsi="Times New Roman" w:cs="Times New Roman"/>
        </w:rPr>
      </w:pPr>
    </w:p>
    <w:p w:rsidR="005E6311" w:rsidRPr="005337DD" w:rsidRDefault="005E6311" w:rsidP="005E6311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sectPr w:rsidR="005E6311" w:rsidRPr="005337DD" w:rsidSect="00E113BE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52" w:rsidRDefault="009B1152">
      <w:r>
        <w:separator/>
      </w:r>
    </w:p>
  </w:endnote>
  <w:endnote w:type="continuationSeparator" w:id="0">
    <w:p w:rsidR="009B1152" w:rsidRDefault="009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C7216B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C7216B" w:rsidRDefault="00C7216B">
          <w:pPr>
            <w:pStyle w:val="a8"/>
          </w:pPr>
          <w:r w:rsidRPr="00A83363">
            <w:rPr>
              <w:noProof/>
            </w:rPr>
            <w:drawing>
              <wp:inline distT="0" distB="0" distL="0" distR="0" wp14:anchorId="56A43554" wp14:editId="749EA95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C7216B" w:rsidRPr="005E6D99" w:rsidRDefault="00C7216B" w:rsidP="002953B6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5D32F92" wp14:editId="11D4BA1A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C7216B" w:rsidRPr="00B8061C" w:rsidRDefault="00E113BE" w:rsidP="005E6D99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10969  11.06.2019 12:29:59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C7216B" w:rsidRPr="00F16F07" w:rsidRDefault="00C7216B" w:rsidP="008702D3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C7216B" w:rsidRPr="002953B6" w:rsidRDefault="00C7216B" w:rsidP="002953B6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C7216B" w:rsidRPr="009573D3" w:rsidRDefault="00C7216B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7216B">
      <w:tc>
        <w:tcPr>
          <w:tcW w:w="2538" w:type="dxa"/>
        </w:tcPr>
        <w:p w:rsidR="00C7216B" w:rsidRPr="00AC7150" w:rsidRDefault="00C7216B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C7216B" w:rsidRDefault="00C7216B" w:rsidP="00AC7150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C7216B" w:rsidRPr="00D77BCF" w:rsidRDefault="00C7216B" w:rsidP="00D77BCF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C7216B" w:rsidRPr="00D77BCF" w:rsidRDefault="00C7216B" w:rsidP="00D77BCF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7216B" w:rsidRDefault="00C7216B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52" w:rsidRDefault="009B1152">
      <w:r>
        <w:separator/>
      </w:r>
    </w:p>
  </w:footnote>
  <w:footnote w:type="continuationSeparator" w:id="0">
    <w:p w:rsidR="009B1152" w:rsidRDefault="009B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6B" w:rsidRDefault="00C7216B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7216B" w:rsidRDefault="00C721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6B" w:rsidRPr="00481B88" w:rsidRDefault="00C7216B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C7216B" w:rsidRPr="00481B88" w:rsidRDefault="00C7216B" w:rsidP="00286ECA">
    <w:pPr>
      <w:pStyle w:val="a6"/>
      <w:framePr w:w="326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705479">
      <w:rPr>
        <w:rStyle w:val="ac"/>
        <w:rFonts w:ascii="Times New Roman" w:hAnsi="Times New Roman"/>
        <w:noProof/>
        <w:sz w:val="28"/>
        <w:szCs w:val="28"/>
      </w:rPr>
      <w:t>7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C7216B" w:rsidRPr="00E37801" w:rsidRDefault="00C7216B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00D80967"/>
    <w:multiLevelType w:val="hybridMultilevel"/>
    <w:tmpl w:val="A5D69D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AF5289"/>
    <w:multiLevelType w:val="multilevel"/>
    <w:tmpl w:val="38684986"/>
    <w:lvl w:ilvl="0">
      <w:start w:val="2"/>
      <w:numFmt w:val="decimal"/>
      <w:lvlText w:val="%1."/>
      <w:lvlJc w:val="left"/>
      <w:pPr>
        <w:ind w:left="13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2">
    <w:nsid w:val="0DFC384A"/>
    <w:multiLevelType w:val="multilevel"/>
    <w:tmpl w:val="342867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24" w:hanging="2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3" w:hanging="24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24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1" w:hanging="24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24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24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24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7" w:hanging="2415"/>
      </w:pPr>
      <w:rPr>
        <w:rFonts w:hint="default"/>
      </w:rPr>
    </w:lvl>
  </w:abstractNum>
  <w:abstractNum w:abstractNumId="3">
    <w:nsid w:val="138768C1"/>
    <w:multiLevelType w:val="hybridMultilevel"/>
    <w:tmpl w:val="209C6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F06348"/>
    <w:multiLevelType w:val="hybridMultilevel"/>
    <w:tmpl w:val="3880E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D015994"/>
    <w:multiLevelType w:val="hybridMultilevel"/>
    <w:tmpl w:val="CEF0558E"/>
    <w:lvl w:ilvl="0" w:tplc="5CD82C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45A46"/>
    <w:multiLevelType w:val="hybridMultilevel"/>
    <w:tmpl w:val="FA7E3714"/>
    <w:lvl w:ilvl="0" w:tplc="0090FE6C">
      <w:start w:val="5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">
    <w:nsid w:val="20CA18EA"/>
    <w:multiLevelType w:val="hybridMultilevel"/>
    <w:tmpl w:val="E6D0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81AC5"/>
    <w:multiLevelType w:val="hybridMultilevel"/>
    <w:tmpl w:val="955C68C6"/>
    <w:lvl w:ilvl="0" w:tplc="01D8029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741F37"/>
    <w:multiLevelType w:val="hybridMultilevel"/>
    <w:tmpl w:val="198C7574"/>
    <w:lvl w:ilvl="0" w:tplc="498CE4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537D70"/>
    <w:multiLevelType w:val="hybridMultilevel"/>
    <w:tmpl w:val="6038A6B0"/>
    <w:lvl w:ilvl="0" w:tplc="9ACC0C40">
      <w:start w:val="1"/>
      <w:numFmt w:val="decimal"/>
      <w:lvlText w:val="%1."/>
      <w:lvlJc w:val="left"/>
      <w:pPr>
        <w:ind w:left="2014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D23EBE"/>
    <w:multiLevelType w:val="hybridMultilevel"/>
    <w:tmpl w:val="29ECB18A"/>
    <w:lvl w:ilvl="0" w:tplc="2C563FB4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6818F1"/>
    <w:multiLevelType w:val="hybridMultilevel"/>
    <w:tmpl w:val="1E646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7160D82"/>
    <w:multiLevelType w:val="hybridMultilevel"/>
    <w:tmpl w:val="9D2E6E96"/>
    <w:lvl w:ilvl="0" w:tplc="0D1A1C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F2E7AC7"/>
    <w:multiLevelType w:val="hybridMultilevel"/>
    <w:tmpl w:val="F1529AA8"/>
    <w:lvl w:ilvl="0" w:tplc="8D72B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401190"/>
    <w:multiLevelType w:val="hybridMultilevel"/>
    <w:tmpl w:val="BE463EC8"/>
    <w:lvl w:ilvl="0" w:tplc="CF70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9C69D4"/>
    <w:multiLevelType w:val="hybridMultilevel"/>
    <w:tmpl w:val="C8D6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47A10"/>
    <w:multiLevelType w:val="hybridMultilevel"/>
    <w:tmpl w:val="0C22D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823B6E"/>
    <w:multiLevelType w:val="multilevel"/>
    <w:tmpl w:val="1BA2A0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3">
    <w:nsid w:val="59AB321D"/>
    <w:multiLevelType w:val="hybridMultilevel"/>
    <w:tmpl w:val="AEFA1FD8"/>
    <w:lvl w:ilvl="0" w:tplc="1598B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774CC1"/>
    <w:multiLevelType w:val="multilevel"/>
    <w:tmpl w:val="5A774CC1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5B9B1E5B"/>
    <w:multiLevelType w:val="hybridMultilevel"/>
    <w:tmpl w:val="FD3A2C34"/>
    <w:lvl w:ilvl="0" w:tplc="A4F4B6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2027B1"/>
    <w:multiLevelType w:val="hybridMultilevel"/>
    <w:tmpl w:val="9BE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102DD"/>
    <w:multiLevelType w:val="hybridMultilevel"/>
    <w:tmpl w:val="B1188DB0"/>
    <w:lvl w:ilvl="0" w:tplc="2A5C695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5111AD6"/>
    <w:multiLevelType w:val="multilevel"/>
    <w:tmpl w:val="E0BAB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>
    <w:nsid w:val="6FCC3873"/>
    <w:multiLevelType w:val="hybridMultilevel"/>
    <w:tmpl w:val="C144C480"/>
    <w:lvl w:ilvl="0" w:tplc="016288C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F0B0A34"/>
    <w:multiLevelType w:val="multilevel"/>
    <w:tmpl w:val="375E7D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20"/>
  </w:num>
  <w:num w:numId="4">
    <w:abstractNumId w:val="11"/>
  </w:num>
  <w:num w:numId="5">
    <w:abstractNumId w:val="15"/>
  </w:num>
  <w:num w:numId="6">
    <w:abstractNumId w:val="30"/>
  </w:num>
  <w:num w:numId="7">
    <w:abstractNumId w:val="24"/>
  </w:num>
  <w:num w:numId="8">
    <w:abstractNumId w:val="6"/>
  </w:num>
  <w:num w:numId="9">
    <w:abstractNumId w:val="29"/>
  </w:num>
  <w:num w:numId="10">
    <w:abstractNumId w:val="26"/>
  </w:num>
  <w:num w:numId="11">
    <w:abstractNumId w:val="18"/>
  </w:num>
  <w:num w:numId="12">
    <w:abstractNumId w:val="2"/>
  </w:num>
  <w:num w:numId="13">
    <w:abstractNumId w:val="22"/>
  </w:num>
  <w:num w:numId="14">
    <w:abstractNumId w:val="1"/>
  </w:num>
  <w:num w:numId="15">
    <w:abstractNumId w:val="28"/>
  </w:num>
  <w:num w:numId="16">
    <w:abstractNumId w:val="3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1"/>
  </w:num>
  <w:num w:numId="22">
    <w:abstractNumId w:val="3"/>
  </w:num>
  <w:num w:numId="23">
    <w:abstractNumId w:val="4"/>
  </w:num>
  <w:num w:numId="24">
    <w:abstractNumId w:val="14"/>
  </w:num>
  <w:num w:numId="25">
    <w:abstractNumId w:val="12"/>
  </w:num>
  <w:num w:numId="26">
    <w:abstractNumId w:val="25"/>
  </w:num>
  <w:num w:numId="27">
    <w:abstractNumId w:val="7"/>
  </w:num>
  <w:num w:numId="28">
    <w:abstractNumId w:val="19"/>
  </w:num>
  <w:num w:numId="29">
    <w:abstractNumId w:val="23"/>
  </w:num>
  <w:num w:numId="30">
    <w:abstractNumId w:val="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7"/>
  </w:num>
  <w:num w:numId="35">
    <w:abstractNumId w:val="13"/>
  </w:num>
  <w:num w:numId="36">
    <w:abstractNumId w:val="27"/>
  </w:num>
  <w:num w:numId="37">
    <w:abstractNumId w:val="1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eNRmJGXMCpQwDpR21pReCXAK1zVUYkbSGrfbri/MiG9tAk/Wg3H5I6Qcb+2mHxEDtrpASSKjeS7oVbZSe9gQ==" w:salt="KP2uV7Fg2BVaCb6x0/FNZ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40"/>
    <w:rsid w:val="00001776"/>
    <w:rsid w:val="00011D04"/>
    <w:rsid w:val="0001360F"/>
    <w:rsid w:val="000265A9"/>
    <w:rsid w:val="000331B3"/>
    <w:rsid w:val="00033413"/>
    <w:rsid w:val="00037C0C"/>
    <w:rsid w:val="00041A69"/>
    <w:rsid w:val="000502A3"/>
    <w:rsid w:val="00053C92"/>
    <w:rsid w:val="00056DEB"/>
    <w:rsid w:val="00073A7A"/>
    <w:rsid w:val="00074281"/>
    <w:rsid w:val="00076D5E"/>
    <w:rsid w:val="00080296"/>
    <w:rsid w:val="00082591"/>
    <w:rsid w:val="00084DD3"/>
    <w:rsid w:val="000917C0"/>
    <w:rsid w:val="00092CBA"/>
    <w:rsid w:val="000A5B3F"/>
    <w:rsid w:val="000B0736"/>
    <w:rsid w:val="000E054F"/>
    <w:rsid w:val="0011383D"/>
    <w:rsid w:val="00122CFD"/>
    <w:rsid w:val="00134CAE"/>
    <w:rsid w:val="001453C3"/>
    <w:rsid w:val="00150EE2"/>
    <w:rsid w:val="00151370"/>
    <w:rsid w:val="00162E72"/>
    <w:rsid w:val="00166238"/>
    <w:rsid w:val="00175BE5"/>
    <w:rsid w:val="001769FE"/>
    <w:rsid w:val="001850F4"/>
    <w:rsid w:val="00190FF9"/>
    <w:rsid w:val="001947BE"/>
    <w:rsid w:val="001A560F"/>
    <w:rsid w:val="001B0982"/>
    <w:rsid w:val="001B32BA"/>
    <w:rsid w:val="001D29B4"/>
    <w:rsid w:val="001E0317"/>
    <w:rsid w:val="001E20F1"/>
    <w:rsid w:val="001F12E8"/>
    <w:rsid w:val="001F228C"/>
    <w:rsid w:val="001F64B8"/>
    <w:rsid w:val="001F7C83"/>
    <w:rsid w:val="002018FD"/>
    <w:rsid w:val="00203046"/>
    <w:rsid w:val="00204FE9"/>
    <w:rsid w:val="00205AB3"/>
    <w:rsid w:val="00205AB5"/>
    <w:rsid w:val="00206B67"/>
    <w:rsid w:val="0021147C"/>
    <w:rsid w:val="00213065"/>
    <w:rsid w:val="00224DBA"/>
    <w:rsid w:val="00227827"/>
    <w:rsid w:val="00231F1C"/>
    <w:rsid w:val="00242DDB"/>
    <w:rsid w:val="002479A2"/>
    <w:rsid w:val="00255F52"/>
    <w:rsid w:val="0025606B"/>
    <w:rsid w:val="0026087E"/>
    <w:rsid w:val="002610FE"/>
    <w:rsid w:val="00261DE0"/>
    <w:rsid w:val="00265420"/>
    <w:rsid w:val="00274E14"/>
    <w:rsid w:val="00277729"/>
    <w:rsid w:val="00280A6D"/>
    <w:rsid w:val="00285FE9"/>
    <w:rsid w:val="00286ECA"/>
    <w:rsid w:val="002953B6"/>
    <w:rsid w:val="002B7A59"/>
    <w:rsid w:val="002C6B4B"/>
    <w:rsid w:val="002C79EB"/>
    <w:rsid w:val="002D6B2D"/>
    <w:rsid w:val="002E053D"/>
    <w:rsid w:val="002E21C3"/>
    <w:rsid w:val="002E3D12"/>
    <w:rsid w:val="002E51A7"/>
    <w:rsid w:val="002E5A5F"/>
    <w:rsid w:val="002F1E81"/>
    <w:rsid w:val="00310D92"/>
    <w:rsid w:val="003160CB"/>
    <w:rsid w:val="003222A3"/>
    <w:rsid w:val="00337285"/>
    <w:rsid w:val="00344ED9"/>
    <w:rsid w:val="00352A9B"/>
    <w:rsid w:val="00360A40"/>
    <w:rsid w:val="00371F3B"/>
    <w:rsid w:val="00373A4D"/>
    <w:rsid w:val="003870C2"/>
    <w:rsid w:val="00395B9C"/>
    <w:rsid w:val="003A6398"/>
    <w:rsid w:val="003D3B8A"/>
    <w:rsid w:val="003D54F8"/>
    <w:rsid w:val="003F4F5E"/>
    <w:rsid w:val="004003A4"/>
    <w:rsid w:val="004008BF"/>
    <w:rsid w:val="00400906"/>
    <w:rsid w:val="00401959"/>
    <w:rsid w:val="00405B06"/>
    <w:rsid w:val="0042590E"/>
    <w:rsid w:val="00437F65"/>
    <w:rsid w:val="0045239C"/>
    <w:rsid w:val="00453C47"/>
    <w:rsid w:val="00460FEA"/>
    <w:rsid w:val="004620DC"/>
    <w:rsid w:val="004734B7"/>
    <w:rsid w:val="00481B88"/>
    <w:rsid w:val="00485B4F"/>
    <w:rsid w:val="004862D1"/>
    <w:rsid w:val="00486497"/>
    <w:rsid w:val="004A1EC9"/>
    <w:rsid w:val="004B2D5A"/>
    <w:rsid w:val="004D293D"/>
    <w:rsid w:val="004F3FDC"/>
    <w:rsid w:val="004F44FE"/>
    <w:rsid w:val="004F7BE5"/>
    <w:rsid w:val="00512A47"/>
    <w:rsid w:val="00531C68"/>
    <w:rsid w:val="00532119"/>
    <w:rsid w:val="005335F3"/>
    <w:rsid w:val="005337DD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79C1"/>
    <w:rsid w:val="005A4227"/>
    <w:rsid w:val="005B229B"/>
    <w:rsid w:val="005B3518"/>
    <w:rsid w:val="005C56AE"/>
    <w:rsid w:val="005C7449"/>
    <w:rsid w:val="005D3561"/>
    <w:rsid w:val="005E6311"/>
    <w:rsid w:val="005E6D99"/>
    <w:rsid w:val="005F2ADD"/>
    <w:rsid w:val="005F2C49"/>
    <w:rsid w:val="005F5A5B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2296"/>
    <w:rsid w:val="00671D3B"/>
    <w:rsid w:val="00684A5B"/>
    <w:rsid w:val="00694C1D"/>
    <w:rsid w:val="006A1CD3"/>
    <w:rsid w:val="006A1F71"/>
    <w:rsid w:val="006C309F"/>
    <w:rsid w:val="006F328B"/>
    <w:rsid w:val="006F5886"/>
    <w:rsid w:val="006F5B45"/>
    <w:rsid w:val="00705479"/>
    <w:rsid w:val="00707734"/>
    <w:rsid w:val="00707E19"/>
    <w:rsid w:val="00712F7C"/>
    <w:rsid w:val="0072328A"/>
    <w:rsid w:val="00725BB4"/>
    <w:rsid w:val="007377B5"/>
    <w:rsid w:val="00746CC2"/>
    <w:rsid w:val="00760323"/>
    <w:rsid w:val="00765600"/>
    <w:rsid w:val="00783B7F"/>
    <w:rsid w:val="0079048B"/>
    <w:rsid w:val="00791C9F"/>
    <w:rsid w:val="00792AAB"/>
    <w:rsid w:val="00793B47"/>
    <w:rsid w:val="007A0791"/>
    <w:rsid w:val="007A1D0C"/>
    <w:rsid w:val="007A2A7B"/>
    <w:rsid w:val="007D4925"/>
    <w:rsid w:val="007F0C8A"/>
    <w:rsid w:val="007F11AB"/>
    <w:rsid w:val="008143CB"/>
    <w:rsid w:val="00823CA1"/>
    <w:rsid w:val="008513B9"/>
    <w:rsid w:val="00864A5B"/>
    <w:rsid w:val="00866CAD"/>
    <w:rsid w:val="008702D3"/>
    <w:rsid w:val="00874DC8"/>
    <w:rsid w:val="00876034"/>
    <w:rsid w:val="008817B5"/>
    <w:rsid w:val="008827E7"/>
    <w:rsid w:val="00883F0E"/>
    <w:rsid w:val="00896DE0"/>
    <w:rsid w:val="008A1696"/>
    <w:rsid w:val="008A7171"/>
    <w:rsid w:val="008C2893"/>
    <w:rsid w:val="008C58FE"/>
    <w:rsid w:val="008D6D1D"/>
    <w:rsid w:val="008E6C41"/>
    <w:rsid w:val="008F0816"/>
    <w:rsid w:val="008F6BB7"/>
    <w:rsid w:val="008F7600"/>
    <w:rsid w:val="00900F42"/>
    <w:rsid w:val="009034FF"/>
    <w:rsid w:val="00932E3C"/>
    <w:rsid w:val="00934C0B"/>
    <w:rsid w:val="009573D3"/>
    <w:rsid w:val="00961100"/>
    <w:rsid w:val="00970687"/>
    <w:rsid w:val="00980855"/>
    <w:rsid w:val="009878E0"/>
    <w:rsid w:val="00990689"/>
    <w:rsid w:val="00994D40"/>
    <w:rsid w:val="009977FF"/>
    <w:rsid w:val="009A085B"/>
    <w:rsid w:val="009A143C"/>
    <w:rsid w:val="009B1152"/>
    <w:rsid w:val="009C1DE6"/>
    <w:rsid w:val="009C1F0E"/>
    <w:rsid w:val="009D3E8C"/>
    <w:rsid w:val="009E3A0E"/>
    <w:rsid w:val="00A1314B"/>
    <w:rsid w:val="00A13160"/>
    <w:rsid w:val="00A137D3"/>
    <w:rsid w:val="00A1419E"/>
    <w:rsid w:val="00A37773"/>
    <w:rsid w:val="00A44A8F"/>
    <w:rsid w:val="00A51D96"/>
    <w:rsid w:val="00A72C33"/>
    <w:rsid w:val="00A738BE"/>
    <w:rsid w:val="00A73D24"/>
    <w:rsid w:val="00A76A51"/>
    <w:rsid w:val="00A96537"/>
    <w:rsid w:val="00A96F84"/>
    <w:rsid w:val="00AC0AB1"/>
    <w:rsid w:val="00AC3953"/>
    <w:rsid w:val="00AC7150"/>
    <w:rsid w:val="00AD6BBB"/>
    <w:rsid w:val="00AE1DCA"/>
    <w:rsid w:val="00AF0E9A"/>
    <w:rsid w:val="00AF5F7C"/>
    <w:rsid w:val="00B02207"/>
    <w:rsid w:val="00B03403"/>
    <w:rsid w:val="00B10324"/>
    <w:rsid w:val="00B376B1"/>
    <w:rsid w:val="00B407B2"/>
    <w:rsid w:val="00B617DC"/>
    <w:rsid w:val="00B620D9"/>
    <w:rsid w:val="00B633DB"/>
    <w:rsid w:val="00B639ED"/>
    <w:rsid w:val="00B66A8C"/>
    <w:rsid w:val="00B8061C"/>
    <w:rsid w:val="00B83BA2"/>
    <w:rsid w:val="00B853AA"/>
    <w:rsid w:val="00B85FBE"/>
    <w:rsid w:val="00B875BF"/>
    <w:rsid w:val="00B91F62"/>
    <w:rsid w:val="00BA6F30"/>
    <w:rsid w:val="00BB2C98"/>
    <w:rsid w:val="00BD0B82"/>
    <w:rsid w:val="00BF4F5F"/>
    <w:rsid w:val="00BF6B0D"/>
    <w:rsid w:val="00C034C5"/>
    <w:rsid w:val="00C04EEB"/>
    <w:rsid w:val="00C075A4"/>
    <w:rsid w:val="00C10F12"/>
    <w:rsid w:val="00C11826"/>
    <w:rsid w:val="00C13D4D"/>
    <w:rsid w:val="00C46D42"/>
    <w:rsid w:val="00C4735D"/>
    <w:rsid w:val="00C50C32"/>
    <w:rsid w:val="00C60178"/>
    <w:rsid w:val="00C61760"/>
    <w:rsid w:val="00C63CD6"/>
    <w:rsid w:val="00C7216B"/>
    <w:rsid w:val="00C8339F"/>
    <w:rsid w:val="00C8513B"/>
    <w:rsid w:val="00C87D95"/>
    <w:rsid w:val="00C9077A"/>
    <w:rsid w:val="00C95CD2"/>
    <w:rsid w:val="00C97860"/>
    <w:rsid w:val="00CA051B"/>
    <w:rsid w:val="00CB3CBE"/>
    <w:rsid w:val="00CC2DDE"/>
    <w:rsid w:val="00CF03D8"/>
    <w:rsid w:val="00D015D5"/>
    <w:rsid w:val="00D03D68"/>
    <w:rsid w:val="00D266DD"/>
    <w:rsid w:val="00D32B04"/>
    <w:rsid w:val="00D374E7"/>
    <w:rsid w:val="00D53199"/>
    <w:rsid w:val="00D548F4"/>
    <w:rsid w:val="00D63949"/>
    <w:rsid w:val="00D652E7"/>
    <w:rsid w:val="00D77BCF"/>
    <w:rsid w:val="00D77EF2"/>
    <w:rsid w:val="00D84394"/>
    <w:rsid w:val="00D95E55"/>
    <w:rsid w:val="00DA17B8"/>
    <w:rsid w:val="00DB3664"/>
    <w:rsid w:val="00DC16FB"/>
    <w:rsid w:val="00DC4A65"/>
    <w:rsid w:val="00DC4F66"/>
    <w:rsid w:val="00DD3C0A"/>
    <w:rsid w:val="00DF6FEB"/>
    <w:rsid w:val="00E00FA8"/>
    <w:rsid w:val="00E10B44"/>
    <w:rsid w:val="00E113BE"/>
    <w:rsid w:val="00E11F02"/>
    <w:rsid w:val="00E133DA"/>
    <w:rsid w:val="00E2726B"/>
    <w:rsid w:val="00E34A6E"/>
    <w:rsid w:val="00E37801"/>
    <w:rsid w:val="00E4365F"/>
    <w:rsid w:val="00E44A66"/>
    <w:rsid w:val="00E46252"/>
    <w:rsid w:val="00E46EAA"/>
    <w:rsid w:val="00E5038C"/>
    <w:rsid w:val="00E50B69"/>
    <w:rsid w:val="00E5298B"/>
    <w:rsid w:val="00E56EFB"/>
    <w:rsid w:val="00E57C45"/>
    <w:rsid w:val="00E6458F"/>
    <w:rsid w:val="00E646E4"/>
    <w:rsid w:val="00E7242D"/>
    <w:rsid w:val="00E72F34"/>
    <w:rsid w:val="00E74E08"/>
    <w:rsid w:val="00E763A1"/>
    <w:rsid w:val="00E87E25"/>
    <w:rsid w:val="00E935CD"/>
    <w:rsid w:val="00EA04F1"/>
    <w:rsid w:val="00EA2FD3"/>
    <w:rsid w:val="00EB7CE9"/>
    <w:rsid w:val="00EC433F"/>
    <w:rsid w:val="00ED1FDE"/>
    <w:rsid w:val="00EF7B1F"/>
    <w:rsid w:val="00F06EFB"/>
    <w:rsid w:val="00F1529E"/>
    <w:rsid w:val="00F16F07"/>
    <w:rsid w:val="00F31E5D"/>
    <w:rsid w:val="00F4317A"/>
    <w:rsid w:val="00F45975"/>
    <w:rsid w:val="00F45B7C"/>
    <w:rsid w:val="00F45FCE"/>
    <w:rsid w:val="00F75968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994D40"/>
  </w:style>
  <w:style w:type="character" w:customStyle="1" w:styleId="10">
    <w:name w:val="Заголовок 1 Знак"/>
    <w:link w:val="1"/>
    <w:qFormat/>
    <w:rsid w:val="00994D40"/>
    <w:rPr>
      <w:sz w:val="32"/>
    </w:rPr>
  </w:style>
  <w:style w:type="character" w:customStyle="1" w:styleId="20">
    <w:name w:val="Заголовок 2 Знак"/>
    <w:link w:val="2"/>
    <w:rsid w:val="00994D40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994D40"/>
  </w:style>
  <w:style w:type="character" w:customStyle="1" w:styleId="ab">
    <w:name w:val="Текст выноски Знак"/>
    <w:link w:val="aa"/>
    <w:uiPriority w:val="99"/>
    <w:semiHidden/>
    <w:qFormat/>
    <w:rsid w:val="00994D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94D40"/>
    <w:pPr>
      <w:spacing w:after="160" w:line="259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qFormat/>
    <w:rsid w:val="00994D40"/>
    <w:rPr>
      <w:sz w:val="28"/>
    </w:rPr>
  </w:style>
  <w:style w:type="character" w:customStyle="1" w:styleId="af0">
    <w:name w:val="Схема документа Знак"/>
    <w:link w:val="af"/>
    <w:semiHidden/>
    <w:qFormat/>
    <w:rsid w:val="00994D40"/>
    <w:rPr>
      <w:rFonts w:ascii="Tahoma" w:hAnsi="Tahoma" w:cs="Tahoma"/>
      <w:shd w:val="clear" w:color="auto" w:fill="000080"/>
    </w:rPr>
  </w:style>
  <w:style w:type="character" w:customStyle="1" w:styleId="a7">
    <w:name w:val="Верхний колонтитул Знак"/>
    <w:link w:val="a6"/>
    <w:qFormat/>
    <w:rsid w:val="00994D40"/>
    <w:rPr>
      <w:rFonts w:ascii="TimesET" w:hAnsi="TimesET"/>
    </w:rPr>
  </w:style>
  <w:style w:type="character" w:customStyle="1" w:styleId="a5">
    <w:name w:val="Название Знак"/>
    <w:link w:val="a4"/>
    <w:qFormat/>
    <w:rsid w:val="00994D40"/>
    <w:rPr>
      <w:sz w:val="28"/>
    </w:rPr>
  </w:style>
  <w:style w:type="character" w:customStyle="1" w:styleId="a9">
    <w:name w:val="Нижний колонтитул Знак"/>
    <w:link w:val="a8"/>
    <w:uiPriority w:val="99"/>
    <w:qFormat/>
    <w:rsid w:val="00994D40"/>
    <w:rPr>
      <w:rFonts w:ascii="TimesET" w:hAnsi="TimesET"/>
    </w:rPr>
  </w:style>
  <w:style w:type="paragraph" w:styleId="af1">
    <w:name w:val="List"/>
    <w:basedOn w:val="Textbody"/>
    <w:qFormat/>
    <w:rsid w:val="00994D40"/>
  </w:style>
  <w:style w:type="paragraph" w:customStyle="1" w:styleId="Textbody">
    <w:name w:val="Text body"/>
    <w:basedOn w:val="Standard"/>
    <w:qFormat/>
    <w:rsid w:val="00994D40"/>
    <w:pPr>
      <w:spacing w:after="140" w:line="288" w:lineRule="auto"/>
    </w:pPr>
  </w:style>
  <w:style w:type="paragraph" w:customStyle="1" w:styleId="Standard">
    <w:name w:val="Standard"/>
    <w:qFormat/>
    <w:rsid w:val="00994D40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2">
    <w:name w:val="Normal (Web)"/>
    <w:basedOn w:val="a"/>
    <w:qFormat/>
    <w:rsid w:val="00994D40"/>
    <w:pPr>
      <w:spacing w:before="100" w:beforeAutospacing="1" w:after="100" w:afterAutospacing="1" w:line="259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994D40"/>
    <w:pPr>
      <w:spacing w:after="160" w:line="259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94D40"/>
    <w:rPr>
      <w:sz w:val="28"/>
    </w:rPr>
  </w:style>
  <w:style w:type="character" w:styleId="af3">
    <w:name w:val="Hyperlink"/>
    <w:qFormat/>
    <w:rsid w:val="00994D40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d"/>
    <w:rsid w:val="00994D40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qFormat/>
    <w:rsid w:val="00994D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qFormat/>
    <w:rsid w:val="00994D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е вступил в силу"/>
    <w:uiPriority w:val="99"/>
    <w:qFormat/>
    <w:rsid w:val="00994D40"/>
    <w:rPr>
      <w:color w:val="008080"/>
    </w:rPr>
  </w:style>
  <w:style w:type="paragraph" w:styleId="af6">
    <w:name w:val="List Paragraph"/>
    <w:basedOn w:val="a"/>
    <w:uiPriority w:val="99"/>
    <w:qFormat/>
    <w:rsid w:val="00994D40"/>
    <w:pPr>
      <w:spacing w:after="160" w:line="259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1">
    <w:name w:val="Абзац списка11"/>
    <w:basedOn w:val="a"/>
    <w:qFormat/>
    <w:rsid w:val="00994D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harmaction">
    <w:name w:val="pharm_action"/>
    <w:qFormat/>
    <w:rsid w:val="00994D40"/>
  </w:style>
  <w:style w:type="paragraph" w:customStyle="1" w:styleId="ConsPlusDocList">
    <w:name w:val="ConsPlusDocList"/>
    <w:uiPriority w:val="99"/>
    <w:qFormat/>
    <w:rsid w:val="00994D40"/>
    <w:pPr>
      <w:widowControl w:val="0"/>
      <w:autoSpaceDE w:val="0"/>
      <w:autoSpaceDN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qFormat/>
    <w:rsid w:val="00994D40"/>
    <w:pPr>
      <w:widowControl w:val="0"/>
      <w:autoSpaceDE w:val="0"/>
      <w:autoSpaceDN w:val="0"/>
      <w:spacing w:after="160" w:line="259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qFormat/>
    <w:rsid w:val="00994D40"/>
    <w:pPr>
      <w:widowControl w:val="0"/>
      <w:autoSpaceDE w:val="0"/>
      <w:autoSpaceDN w:val="0"/>
      <w:spacing w:after="160" w:line="259" w:lineRule="auto"/>
    </w:pPr>
    <w:rPr>
      <w:rFonts w:ascii="Tahoma" w:hAnsi="Tahoma" w:cs="Tahoma"/>
      <w:sz w:val="26"/>
    </w:rPr>
  </w:style>
  <w:style w:type="character" w:customStyle="1" w:styleId="af7">
    <w:name w:val="Гипертекстовая ссылка"/>
    <w:uiPriority w:val="99"/>
    <w:qFormat/>
    <w:rsid w:val="00994D40"/>
    <w:rPr>
      <w:rFonts w:cs="Times New Roman"/>
      <w:color w:val="106BBE"/>
    </w:rPr>
  </w:style>
  <w:style w:type="paragraph" w:customStyle="1" w:styleId="af8">
    <w:name w:val="Нормальный (таблица)"/>
    <w:basedOn w:val="a"/>
    <w:next w:val="a"/>
    <w:uiPriority w:val="99"/>
    <w:qFormat/>
    <w:rsid w:val="00994D40"/>
    <w:pPr>
      <w:widowControl w:val="0"/>
      <w:autoSpaceDE w:val="0"/>
      <w:autoSpaceDN w:val="0"/>
      <w:adjustRightInd w:val="0"/>
      <w:spacing w:after="160" w:line="259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qFormat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4"/>
      <w:szCs w:val="24"/>
    </w:rPr>
  </w:style>
  <w:style w:type="paragraph" w:styleId="afa">
    <w:name w:val="No Spacing"/>
    <w:uiPriority w:val="1"/>
    <w:qFormat/>
    <w:rsid w:val="00994D40"/>
    <w:pPr>
      <w:spacing w:after="160" w:line="259" w:lineRule="auto"/>
    </w:pPr>
    <w:rPr>
      <w:rFonts w:ascii="TimesET" w:hAnsi="TimesET"/>
    </w:rPr>
  </w:style>
  <w:style w:type="paragraph" w:customStyle="1" w:styleId="Heading">
    <w:name w:val="Heading"/>
    <w:basedOn w:val="Standard"/>
    <w:next w:val="Textbody"/>
    <w:qFormat/>
    <w:rsid w:val="00994D4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qFormat/>
    <w:rsid w:val="00994D40"/>
    <w:pPr>
      <w:suppressLineNumbers/>
    </w:pPr>
  </w:style>
  <w:style w:type="paragraph" w:customStyle="1" w:styleId="pt-consplusnormal-000011">
    <w:name w:val="pt-consplusnormal-000011"/>
    <w:basedOn w:val="a"/>
    <w:rsid w:val="00994D40"/>
    <w:pPr>
      <w:spacing w:line="259" w:lineRule="auto"/>
      <w:ind w:firstLine="547"/>
      <w:jc w:val="both"/>
    </w:pPr>
    <w:rPr>
      <w:rFonts w:ascii="Times New Roman" w:hAnsi="Times New Roman"/>
      <w:sz w:val="28"/>
      <w:szCs w:val="28"/>
    </w:rPr>
  </w:style>
  <w:style w:type="character" w:customStyle="1" w:styleId="pt-a0">
    <w:name w:val="pt-a0"/>
    <w:rsid w:val="00994D40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a-000013">
    <w:name w:val="pt-a-000013"/>
    <w:basedOn w:val="a"/>
    <w:rsid w:val="00994D40"/>
    <w:pPr>
      <w:spacing w:line="259" w:lineRule="auto"/>
      <w:ind w:firstLine="547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994D40"/>
  </w:style>
  <w:style w:type="character" w:customStyle="1" w:styleId="10">
    <w:name w:val="Заголовок 1 Знак"/>
    <w:link w:val="1"/>
    <w:qFormat/>
    <w:rsid w:val="00994D40"/>
    <w:rPr>
      <w:sz w:val="32"/>
    </w:rPr>
  </w:style>
  <w:style w:type="character" w:customStyle="1" w:styleId="20">
    <w:name w:val="Заголовок 2 Знак"/>
    <w:link w:val="2"/>
    <w:rsid w:val="00994D40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994D40"/>
  </w:style>
  <w:style w:type="character" w:customStyle="1" w:styleId="ab">
    <w:name w:val="Текст выноски Знак"/>
    <w:link w:val="aa"/>
    <w:uiPriority w:val="99"/>
    <w:semiHidden/>
    <w:qFormat/>
    <w:rsid w:val="00994D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94D40"/>
    <w:pPr>
      <w:spacing w:after="160" w:line="259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qFormat/>
    <w:rsid w:val="00994D40"/>
    <w:rPr>
      <w:sz w:val="28"/>
    </w:rPr>
  </w:style>
  <w:style w:type="character" w:customStyle="1" w:styleId="af0">
    <w:name w:val="Схема документа Знак"/>
    <w:link w:val="af"/>
    <w:semiHidden/>
    <w:qFormat/>
    <w:rsid w:val="00994D40"/>
    <w:rPr>
      <w:rFonts w:ascii="Tahoma" w:hAnsi="Tahoma" w:cs="Tahoma"/>
      <w:shd w:val="clear" w:color="auto" w:fill="000080"/>
    </w:rPr>
  </w:style>
  <w:style w:type="character" w:customStyle="1" w:styleId="a7">
    <w:name w:val="Верхний колонтитул Знак"/>
    <w:link w:val="a6"/>
    <w:qFormat/>
    <w:rsid w:val="00994D40"/>
    <w:rPr>
      <w:rFonts w:ascii="TimesET" w:hAnsi="TimesET"/>
    </w:rPr>
  </w:style>
  <w:style w:type="character" w:customStyle="1" w:styleId="a5">
    <w:name w:val="Название Знак"/>
    <w:link w:val="a4"/>
    <w:qFormat/>
    <w:rsid w:val="00994D40"/>
    <w:rPr>
      <w:sz w:val="28"/>
    </w:rPr>
  </w:style>
  <w:style w:type="character" w:customStyle="1" w:styleId="a9">
    <w:name w:val="Нижний колонтитул Знак"/>
    <w:link w:val="a8"/>
    <w:uiPriority w:val="99"/>
    <w:qFormat/>
    <w:rsid w:val="00994D40"/>
    <w:rPr>
      <w:rFonts w:ascii="TimesET" w:hAnsi="TimesET"/>
    </w:rPr>
  </w:style>
  <w:style w:type="paragraph" w:styleId="af1">
    <w:name w:val="List"/>
    <w:basedOn w:val="Textbody"/>
    <w:qFormat/>
    <w:rsid w:val="00994D40"/>
  </w:style>
  <w:style w:type="paragraph" w:customStyle="1" w:styleId="Textbody">
    <w:name w:val="Text body"/>
    <w:basedOn w:val="Standard"/>
    <w:qFormat/>
    <w:rsid w:val="00994D40"/>
    <w:pPr>
      <w:spacing w:after="140" w:line="288" w:lineRule="auto"/>
    </w:pPr>
  </w:style>
  <w:style w:type="paragraph" w:customStyle="1" w:styleId="Standard">
    <w:name w:val="Standard"/>
    <w:qFormat/>
    <w:rsid w:val="00994D40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2">
    <w:name w:val="Normal (Web)"/>
    <w:basedOn w:val="a"/>
    <w:qFormat/>
    <w:rsid w:val="00994D40"/>
    <w:pPr>
      <w:spacing w:before="100" w:beforeAutospacing="1" w:after="100" w:afterAutospacing="1" w:line="259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994D40"/>
    <w:pPr>
      <w:spacing w:after="160" w:line="259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94D40"/>
    <w:rPr>
      <w:sz w:val="28"/>
    </w:rPr>
  </w:style>
  <w:style w:type="character" w:styleId="af3">
    <w:name w:val="Hyperlink"/>
    <w:qFormat/>
    <w:rsid w:val="00994D40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d"/>
    <w:rsid w:val="00994D40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qFormat/>
    <w:rsid w:val="00994D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qFormat/>
    <w:rsid w:val="00994D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е вступил в силу"/>
    <w:uiPriority w:val="99"/>
    <w:qFormat/>
    <w:rsid w:val="00994D40"/>
    <w:rPr>
      <w:color w:val="008080"/>
    </w:rPr>
  </w:style>
  <w:style w:type="paragraph" w:styleId="af6">
    <w:name w:val="List Paragraph"/>
    <w:basedOn w:val="a"/>
    <w:uiPriority w:val="99"/>
    <w:qFormat/>
    <w:rsid w:val="00994D40"/>
    <w:pPr>
      <w:spacing w:after="160" w:line="259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1">
    <w:name w:val="Абзац списка11"/>
    <w:basedOn w:val="a"/>
    <w:qFormat/>
    <w:rsid w:val="00994D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harmaction">
    <w:name w:val="pharm_action"/>
    <w:qFormat/>
    <w:rsid w:val="00994D40"/>
  </w:style>
  <w:style w:type="paragraph" w:customStyle="1" w:styleId="ConsPlusDocList">
    <w:name w:val="ConsPlusDocList"/>
    <w:uiPriority w:val="99"/>
    <w:qFormat/>
    <w:rsid w:val="00994D40"/>
    <w:pPr>
      <w:widowControl w:val="0"/>
      <w:autoSpaceDE w:val="0"/>
      <w:autoSpaceDN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qFormat/>
    <w:rsid w:val="00994D40"/>
    <w:pPr>
      <w:widowControl w:val="0"/>
      <w:autoSpaceDE w:val="0"/>
      <w:autoSpaceDN w:val="0"/>
      <w:spacing w:after="160" w:line="259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qFormat/>
    <w:rsid w:val="00994D40"/>
    <w:pPr>
      <w:widowControl w:val="0"/>
      <w:autoSpaceDE w:val="0"/>
      <w:autoSpaceDN w:val="0"/>
      <w:spacing w:after="160" w:line="259" w:lineRule="auto"/>
    </w:pPr>
    <w:rPr>
      <w:rFonts w:ascii="Tahoma" w:hAnsi="Tahoma" w:cs="Tahoma"/>
      <w:sz w:val="26"/>
    </w:rPr>
  </w:style>
  <w:style w:type="character" w:customStyle="1" w:styleId="af7">
    <w:name w:val="Гипертекстовая ссылка"/>
    <w:uiPriority w:val="99"/>
    <w:qFormat/>
    <w:rsid w:val="00994D40"/>
    <w:rPr>
      <w:rFonts w:cs="Times New Roman"/>
      <w:color w:val="106BBE"/>
    </w:rPr>
  </w:style>
  <w:style w:type="paragraph" w:customStyle="1" w:styleId="af8">
    <w:name w:val="Нормальный (таблица)"/>
    <w:basedOn w:val="a"/>
    <w:next w:val="a"/>
    <w:uiPriority w:val="99"/>
    <w:qFormat/>
    <w:rsid w:val="00994D40"/>
    <w:pPr>
      <w:widowControl w:val="0"/>
      <w:autoSpaceDE w:val="0"/>
      <w:autoSpaceDN w:val="0"/>
      <w:adjustRightInd w:val="0"/>
      <w:spacing w:after="160" w:line="259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qFormat/>
    <w:rsid w:val="00994D40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4"/>
      <w:szCs w:val="24"/>
    </w:rPr>
  </w:style>
  <w:style w:type="paragraph" w:styleId="afa">
    <w:name w:val="No Spacing"/>
    <w:uiPriority w:val="1"/>
    <w:qFormat/>
    <w:rsid w:val="00994D40"/>
    <w:pPr>
      <w:spacing w:after="160" w:line="259" w:lineRule="auto"/>
    </w:pPr>
    <w:rPr>
      <w:rFonts w:ascii="TimesET" w:hAnsi="TimesET"/>
    </w:rPr>
  </w:style>
  <w:style w:type="paragraph" w:customStyle="1" w:styleId="Heading">
    <w:name w:val="Heading"/>
    <w:basedOn w:val="Standard"/>
    <w:next w:val="Textbody"/>
    <w:qFormat/>
    <w:rsid w:val="00994D4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qFormat/>
    <w:rsid w:val="00994D40"/>
    <w:pPr>
      <w:suppressLineNumbers/>
    </w:pPr>
  </w:style>
  <w:style w:type="paragraph" w:customStyle="1" w:styleId="pt-consplusnormal-000011">
    <w:name w:val="pt-consplusnormal-000011"/>
    <w:basedOn w:val="a"/>
    <w:rsid w:val="00994D40"/>
    <w:pPr>
      <w:spacing w:line="259" w:lineRule="auto"/>
      <w:ind w:firstLine="547"/>
      <w:jc w:val="both"/>
    </w:pPr>
    <w:rPr>
      <w:rFonts w:ascii="Times New Roman" w:hAnsi="Times New Roman"/>
      <w:sz w:val="28"/>
      <w:szCs w:val="28"/>
    </w:rPr>
  </w:style>
  <w:style w:type="character" w:customStyle="1" w:styleId="pt-a0">
    <w:name w:val="pt-a0"/>
    <w:rsid w:val="00994D40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a-000013">
    <w:name w:val="pt-a-000013"/>
    <w:basedOn w:val="a"/>
    <w:rsid w:val="00994D40"/>
    <w:pPr>
      <w:spacing w:line="259" w:lineRule="auto"/>
      <w:ind w:firstLine="547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86;&#1083;&#1100;&#1096;&#1072;&#1082;&#1086;&#1074;&#1072;&#1086;&#1085;\Desktop\&#1041;&#1086;&#1083;&#1100;&#1096;&#1072;&#1082;&#1086;&#1074;&#1072;%20&#1054;.&#1053;\2019%20&#1058;&#1077;&#1088;&#1087;&#1088;&#1086;&#1075;&#1088;&#1072;&#1084;&#1084;&#1072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F110-11CD-4E39-9375-9B4D96C5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689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ТФОМС Рязанской области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Большакова Ольга Николаевна</dc:creator>
  <cp:lastModifiedBy>Дягилева М.А.</cp:lastModifiedBy>
  <cp:revision>101</cp:revision>
  <cp:lastPrinted>2019-06-11T09:39:00Z</cp:lastPrinted>
  <dcterms:created xsi:type="dcterms:W3CDTF">2018-12-24T09:15:00Z</dcterms:created>
  <dcterms:modified xsi:type="dcterms:W3CDTF">2019-06-13T09:48:00Z</dcterms:modified>
</cp:coreProperties>
</file>