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F0" w:rsidRDefault="00AA4EC9" w:rsidP="00AA4E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A4EC9" w:rsidRDefault="00A41590" w:rsidP="00AA4E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A4EC9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AA4EC9" w:rsidRDefault="00AA4EC9" w:rsidP="00AA4E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строительного </w:t>
      </w:r>
    </w:p>
    <w:p w:rsidR="00AA4EC9" w:rsidRDefault="00AA4EC9" w:rsidP="00AA4E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Рязанской области</w:t>
      </w:r>
    </w:p>
    <w:p w:rsidR="00AA4EC9" w:rsidRDefault="00902A2E" w:rsidP="00AA4E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1658C8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2» июля 2019 г. № 7/17</w:t>
      </w:r>
    </w:p>
    <w:p w:rsidR="007B260B" w:rsidRDefault="007B260B" w:rsidP="00AA4E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260B" w:rsidRDefault="007B260B" w:rsidP="00AA4E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260B" w:rsidRDefault="007B260B" w:rsidP="00AA4E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260B" w:rsidRDefault="007B260B" w:rsidP="007B2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7B260B" w:rsidRDefault="007B260B" w:rsidP="007B2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 АНТИКОРРУПЦИОННОЙ ЭКСПЕРТИЗЫ НОРМАТИВНЫХ ПРАВОВЫХ АКТОВ (ПРОЕКТОВ</w:t>
      </w:r>
    </w:p>
    <w:p w:rsidR="007B260B" w:rsidRDefault="007B260B" w:rsidP="007B2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АКТОВ) МИНИСТЕРСТВА</w:t>
      </w:r>
    </w:p>
    <w:p w:rsidR="007B260B" w:rsidRDefault="007B260B" w:rsidP="007B2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СТРОИТЕЛЬНОГО КОМПЛЕКСА РЯЗАНСКОЙ ОБЛАСТИ</w:t>
      </w:r>
    </w:p>
    <w:p w:rsidR="007B260B" w:rsidRDefault="007B260B" w:rsidP="007B26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260B" w:rsidRDefault="007B260B" w:rsidP="007B26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260B" w:rsidRDefault="007B260B" w:rsidP="007B26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260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60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B260B" w:rsidRPr="007B260B" w:rsidRDefault="007B260B" w:rsidP="007B26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B260B" w:rsidRDefault="007B260B" w:rsidP="007B2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60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Федеральным </w:t>
      </w:r>
      <w:hyperlink r:id="rId5" w:history="1">
        <w:r w:rsidRPr="007B26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17.07.2009 N 172-ФЗ «</w:t>
      </w:r>
      <w:r w:rsidRPr="007B260B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260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7B26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B260B">
        <w:rPr>
          <w:rFonts w:ascii="Times New Roman" w:hAnsi="Times New Roman" w:cs="Times New Roman"/>
          <w:sz w:val="28"/>
          <w:szCs w:val="28"/>
        </w:rPr>
        <w:t xml:space="preserve"> Рязанской </w:t>
      </w:r>
      <w:r>
        <w:rPr>
          <w:rFonts w:ascii="Times New Roman" w:hAnsi="Times New Roman" w:cs="Times New Roman"/>
          <w:sz w:val="28"/>
          <w:szCs w:val="28"/>
        </w:rPr>
        <w:t>области от 28.12.2009 N 175-ОЗ «</w:t>
      </w:r>
      <w:r w:rsidRPr="007B260B">
        <w:rPr>
          <w:rFonts w:ascii="Times New Roman" w:hAnsi="Times New Roman" w:cs="Times New Roman"/>
          <w:sz w:val="28"/>
          <w:szCs w:val="28"/>
        </w:rPr>
        <w:t>Об антикоррупционной экспертизе проектов нормативных правовых актов Рязанской области и нормативных правовых актов Рязанской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260B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7B260B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B260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10 августа 2000 года N 1486 «</w:t>
      </w:r>
      <w:r w:rsidRPr="007B260B">
        <w:rPr>
          <w:rFonts w:ascii="Times New Roman" w:hAnsi="Times New Roman" w:cs="Times New Roman"/>
          <w:sz w:val="28"/>
          <w:szCs w:val="28"/>
        </w:rPr>
        <w:t>О дополнительных мерах по обеспечению единства правового пространства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260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7B260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B260B">
        <w:rPr>
          <w:rFonts w:ascii="Times New Roman" w:hAnsi="Times New Roman" w:cs="Times New Roman"/>
          <w:sz w:val="28"/>
          <w:szCs w:val="28"/>
        </w:rPr>
        <w:t xml:space="preserve"> Правительства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26.02.2010 N 96 «</w:t>
      </w:r>
      <w:r w:rsidRPr="007B260B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260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7B260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B260B">
        <w:rPr>
          <w:rFonts w:ascii="Times New Roman" w:hAnsi="Times New Roman" w:cs="Times New Roman"/>
          <w:sz w:val="28"/>
          <w:szCs w:val="28"/>
        </w:rPr>
        <w:t xml:space="preserve"> Правительства Рязанск</w:t>
      </w:r>
      <w:r>
        <w:rPr>
          <w:rFonts w:ascii="Times New Roman" w:hAnsi="Times New Roman" w:cs="Times New Roman"/>
          <w:sz w:val="28"/>
          <w:szCs w:val="28"/>
        </w:rPr>
        <w:t>ой области от 10.11.2010 N 277 «</w:t>
      </w:r>
      <w:r w:rsidRPr="007B260B">
        <w:rPr>
          <w:rFonts w:ascii="Times New Roman" w:hAnsi="Times New Roman" w:cs="Times New Roman"/>
          <w:sz w:val="28"/>
          <w:szCs w:val="28"/>
        </w:rPr>
        <w:t>О проведении антикоррупционной экспертизы нормативных правовых актов Рязанской области и проектов нормативных правовых актов Рязанской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260B">
        <w:rPr>
          <w:rFonts w:ascii="Times New Roman" w:hAnsi="Times New Roman" w:cs="Times New Roman"/>
          <w:sz w:val="28"/>
          <w:szCs w:val="28"/>
        </w:rPr>
        <w:t xml:space="preserve"> и регламентирует проведение антикоррупционной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</w:t>
      </w:r>
      <w:r w:rsidRPr="007B260B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министерства строительного комплекса Рязанской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B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 (</w:t>
      </w:r>
      <w:r w:rsidRPr="007B260B">
        <w:rPr>
          <w:rFonts w:ascii="Times New Roman" w:hAnsi="Times New Roman" w:cs="Times New Roman"/>
          <w:sz w:val="28"/>
          <w:szCs w:val="28"/>
        </w:rPr>
        <w:t>проект нормативного правового акта).</w:t>
      </w:r>
    </w:p>
    <w:p w:rsidR="00E052CB" w:rsidRDefault="00E052CB" w:rsidP="007B2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2CB" w:rsidRDefault="007B260B" w:rsidP="007B2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2131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экспертизе в соответствии с настоящим Порядком </w:t>
      </w:r>
      <w:r w:rsidR="00E052CB">
        <w:rPr>
          <w:rFonts w:ascii="Times New Roman" w:hAnsi="Times New Roman" w:cs="Times New Roman"/>
          <w:sz w:val="28"/>
          <w:szCs w:val="28"/>
        </w:rPr>
        <w:t>подлежат принятые нормативные правовые акты Министерства и проекты нормативных правовых актов Министерства, разрабатываемые структурными подразделениями Министерства и принимаемые Министерством.</w:t>
      </w:r>
    </w:p>
    <w:p w:rsidR="00E052CB" w:rsidRDefault="00E052CB" w:rsidP="007B2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260B" w:rsidRPr="007B260B" w:rsidRDefault="00E052CB" w:rsidP="007B2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Антикоррупционная экспертиза нормативных правовых актов и проектов нормативных правовых актов осуществляется при проведении их правовой экспертизы и мониторинге их применения.</w:t>
      </w:r>
    </w:p>
    <w:p w:rsidR="00C76D9A" w:rsidRPr="00C76D9A" w:rsidRDefault="00C76D9A" w:rsidP="00C76D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C76D9A">
        <w:rPr>
          <w:rFonts w:ascii="Times New Roman" w:hAnsi="Times New Roman" w:cs="Times New Roman"/>
          <w:sz w:val="28"/>
          <w:szCs w:val="28"/>
        </w:rPr>
        <w:t>. Порядок проведения антикоррупционной экспертизы</w:t>
      </w:r>
    </w:p>
    <w:p w:rsidR="00C76D9A" w:rsidRPr="00C76D9A" w:rsidRDefault="00C76D9A" w:rsidP="00C76D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D9A">
        <w:rPr>
          <w:rFonts w:ascii="Times New Roman" w:hAnsi="Times New Roman" w:cs="Times New Roman"/>
          <w:sz w:val="28"/>
          <w:szCs w:val="28"/>
        </w:rPr>
        <w:t>действующих нормативных правовых актов</w:t>
      </w:r>
    </w:p>
    <w:p w:rsidR="00C76D9A" w:rsidRPr="00C76D9A" w:rsidRDefault="00C76D9A" w:rsidP="00C7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D9A" w:rsidRPr="00C76D9A" w:rsidRDefault="00C76D9A" w:rsidP="00C76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76D9A">
        <w:rPr>
          <w:rFonts w:ascii="Times New Roman" w:hAnsi="Times New Roman" w:cs="Times New Roman"/>
          <w:sz w:val="28"/>
          <w:szCs w:val="28"/>
        </w:rPr>
        <w:t>. Антикоррупционная экспертиза действующих нормативных правовых актов проводится при мониторинге их применения (далее - мониторинг).</w:t>
      </w:r>
    </w:p>
    <w:p w:rsidR="00C76D9A" w:rsidRPr="00C76D9A" w:rsidRDefault="00C76D9A" w:rsidP="00C76D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76D9A">
        <w:rPr>
          <w:rFonts w:ascii="Times New Roman" w:hAnsi="Times New Roman" w:cs="Times New Roman"/>
          <w:sz w:val="28"/>
          <w:szCs w:val="28"/>
        </w:rPr>
        <w:t>. Мониторинг проводится структурными подразделениями Министерства, которыми были разработаны нормативные правовые акты в соответствии с их компетенцией (далее - структурное подразделение).</w:t>
      </w:r>
    </w:p>
    <w:p w:rsidR="00C76D9A" w:rsidRPr="00C76D9A" w:rsidRDefault="00C76D9A" w:rsidP="00C76D9A">
      <w:pPr>
        <w:autoSpaceDE w:val="0"/>
        <w:autoSpaceDN w:val="0"/>
        <w:adjustRightInd w:val="0"/>
        <w:spacing w:before="200"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76D9A">
        <w:rPr>
          <w:rFonts w:ascii="Times New Roman" w:hAnsi="Times New Roman" w:cs="Times New Roman"/>
          <w:sz w:val="28"/>
          <w:szCs w:val="28"/>
        </w:rPr>
        <w:t>. При мониторинге осуществляется:</w:t>
      </w:r>
    </w:p>
    <w:p w:rsidR="00C76D9A" w:rsidRPr="00C76D9A" w:rsidRDefault="00C76D9A" w:rsidP="00C76D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9A">
        <w:rPr>
          <w:rFonts w:ascii="Times New Roman" w:hAnsi="Times New Roman" w:cs="Times New Roman"/>
          <w:sz w:val="28"/>
          <w:szCs w:val="28"/>
        </w:rPr>
        <w:t>а) сбор информации о практике применения нормативных правовых актов;</w:t>
      </w:r>
    </w:p>
    <w:p w:rsidR="00C76D9A" w:rsidRPr="00C76D9A" w:rsidRDefault="00C76D9A" w:rsidP="00C76D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9A">
        <w:rPr>
          <w:rFonts w:ascii="Times New Roman" w:hAnsi="Times New Roman" w:cs="Times New Roman"/>
          <w:sz w:val="28"/>
          <w:szCs w:val="28"/>
        </w:rPr>
        <w:t>б) непрерывное наблюдение за применением нормативных правовых актов;</w:t>
      </w:r>
    </w:p>
    <w:p w:rsidR="00C76D9A" w:rsidRPr="00C76D9A" w:rsidRDefault="00C76D9A" w:rsidP="00C76D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9A">
        <w:rPr>
          <w:rFonts w:ascii="Times New Roman" w:hAnsi="Times New Roman" w:cs="Times New Roman"/>
          <w:sz w:val="28"/>
          <w:szCs w:val="28"/>
        </w:rPr>
        <w:t>в) анализ и оценка получаемой информации о практике применения нормативных правовых актов и результатов наблюдения за их применением.</w:t>
      </w:r>
    </w:p>
    <w:p w:rsidR="00740239" w:rsidRDefault="00740239" w:rsidP="00740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"/>
      <w:bookmarkEnd w:id="1"/>
    </w:p>
    <w:p w:rsidR="00C76D9A" w:rsidRPr="00C76D9A" w:rsidRDefault="008D0D99" w:rsidP="008F7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6D9A" w:rsidRPr="00C76D9A">
        <w:rPr>
          <w:rFonts w:ascii="Times New Roman" w:hAnsi="Times New Roman" w:cs="Times New Roman"/>
          <w:sz w:val="28"/>
          <w:szCs w:val="28"/>
        </w:rPr>
        <w:t xml:space="preserve">. При обнаружении в ходе мониторинга в нормативных правовых актах положений, способствующих созданию условий для проявления коррупции, соответствующее структурное подразделение направляет </w:t>
      </w:r>
      <w:r>
        <w:rPr>
          <w:rFonts w:ascii="Times New Roman" w:hAnsi="Times New Roman" w:cs="Times New Roman"/>
          <w:sz w:val="28"/>
          <w:szCs w:val="28"/>
        </w:rPr>
        <w:t xml:space="preserve">консультанту по правовым вопросам </w:t>
      </w:r>
      <w:r w:rsidR="00C76D9A" w:rsidRPr="00C76D9A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>, в должностные обязанности которого входит проведение антик</w:t>
      </w:r>
      <w:r w:rsidR="00DF6DA8">
        <w:rPr>
          <w:rFonts w:ascii="Times New Roman" w:hAnsi="Times New Roman" w:cs="Times New Roman"/>
          <w:sz w:val="28"/>
          <w:szCs w:val="28"/>
        </w:rPr>
        <w:t xml:space="preserve">оррупционной экспертизы 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DF6DA8">
        <w:rPr>
          <w:rFonts w:ascii="Times New Roman" w:hAnsi="Times New Roman" w:cs="Times New Roman"/>
          <w:sz w:val="28"/>
          <w:szCs w:val="28"/>
        </w:rPr>
        <w:t xml:space="preserve"> (проектов нормативных правовых актов),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D9A" w:rsidRPr="00C76D9A">
        <w:rPr>
          <w:rFonts w:ascii="Times New Roman" w:hAnsi="Times New Roman" w:cs="Times New Roman"/>
          <w:sz w:val="28"/>
          <w:szCs w:val="28"/>
        </w:rPr>
        <w:t xml:space="preserve"> </w:t>
      </w:r>
      <w:r w:rsidR="00740239">
        <w:rPr>
          <w:rFonts w:ascii="Times New Roman" w:hAnsi="Times New Roman" w:cs="Times New Roman"/>
          <w:sz w:val="28"/>
          <w:szCs w:val="28"/>
        </w:rPr>
        <w:t xml:space="preserve">дача по ее результатам соответствующего заключения  с приложением пояснительной записки и других документов, в соответствии с которыми или во исполнение которых он подготовлен, </w:t>
      </w:r>
      <w:r w:rsidR="00C76D9A" w:rsidRPr="00C76D9A">
        <w:rPr>
          <w:rFonts w:ascii="Times New Roman" w:hAnsi="Times New Roman" w:cs="Times New Roman"/>
          <w:sz w:val="28"/>
          <w:szCs w:val="28"/>
        </w:rPr>
        <w:t>копию указанного нормативного правового акта с мотивированным обоснованием для проведения антикоррупционной экспертизы.</w:t>
      </w:r>
    </w:p>
    <w:p w:rsidR="00C76D9A" w:rsidRPr="00740239" w:rsidRDefault="008D0D99" w:rsidP="00C76D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6D9A" w:rsidRPr="00C76D9A">
        <w:rPr>
          <w:rFonts w:ascii="Times New Roman" w:hAnsi="Times New Roman" w:cs="Times New Roman"/>
          <w:sz w:val="28"/>
          <w:szCs w:val="28"/>
        </w:rPr>
        <w:t>. Срок про</w:t>
      </w:r>
      <w:r w:rsidR="00740239">
        <w:rPr>
          <w:rFonts w:ascii="Times New Roman" w:hAnsi="Times New Roman" w:cs="Times New Roman"/>
          <w:sz w:val="28"/>
          <w:szCs w:val="28"/>
        </w:rPr>
        <w:t>ведения</w:t>
      </w:r>
      <w:r w:rsidR="00C76D9A" w:rsidRPr="00C76D9A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нормативных правовых актов составляет не более 7 рабочих дней со дня </w:t>
      </w:r>
      <w:r w:rsidR="00740239">
        <w:rPr>
          <w:rFonts w:ascii="Times New Roman" w:hAnsi="Times New Roman" w:cs="Times New Roman"/>
          <w:sz w:val="28"/>
          <w:szCs w:val="28"/>
        </w:rPr>
        <w:t xml:space="preserve">предоставления консультанту по правовым вопросам </w:t>
      </w:r>
      <w:r w:rsidR="00C76D9A" w:rsidRPr="00C76D9A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</w:t>
      </w:r>
      <w:hyperlink w:anchor="Par57" w:history="1">
        <w:r w:rsidR="00C76D9A" w:rsidRPr="0074023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740239" w:rsidRPr="00740239">
        <w:rPr>
          <w:rFonts w:ascii="Times New Roman" w:hAnsi="Times New Roman" w:cs="Times New Roman"/>
          <w:sz w:val="28"/>
          <w:szCs w:val="28"/>
        </w:rPr>
        <w:t>7</w:t>
      </w:r>
      <w:r w:rsidR="00C76D9A" w:rsidRPr="0074023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76D9A" w:rsidRPr="00740239" w:rsidRDefault="008D0D99" w:rsidP="00C76D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6D9A" w:rsidRPr="00C76D9A">
        <w:rPr>
          <w:rFonts w:ascii="Times New Roman" w:hAnsi="Times New Roman" w:cs="Times New Roman"/>
          <w:sz w:val="28"/>
          <w:szCs w:val="28"/>
        </w:rPr>
        <w:t xml:space="preserve">. По результатам антикоррупционной экспертизы нормативного правового акта составляется заключение по форме согласно </w:t>
      </w:r>
      <w:hyperlink w:anchor="Par116" w:history="1">
        <w:r w:rsidR="00C76D9A" w:rsidRPr="00740239">
          <w:rPr>
            <w:rFonts w:ascii="Times New Roman" w:hAnsi="Times New Roman" w:cs="Times New Roman"/>
            <w:sz w:val="28"/>
            <w:szCs w:val="28"/>
          </w:rPr>
          <w:t>приложению N 1</w:t>
        </w:r>
      </w:hyperlink>
      <w:r w:rsidR="00C76D9A" w:rsidRPr="00740239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ar195" w:history="1">
        <w:r w:rsidR="00C76D9A" w:rsidRPr="00740239">
          <w:rPr>
            <w:rFonts w:ascii="Times New Roman" w:hAnsi="Times New Roman" w:cs="Times New Roman"/>
            <w:sz w:val="28"/>
            <w:szCs w:val="28"/>
          </w:rPr>
          <w:t>приложению N 2</w:t>
        </w:r>
      </w:hyperlink>
      <w:r w:rsidR="00C76D9A" w:rsidRPr="00740239">
        <w:rPr>
          <w:rFonts w:ascii="Times New Roman" w:hAnsi="Times New Roman" w:cs="Times New Roman"/>
          <w:sz w:val="28"/>
          <w:szCs w:val="28"/>
        </w:rPr>
        <w:t xml:space="preserve"> к настоящему Порядку, которое визируется </w:t>
      </w:r>
      <w:r w:rsidR="00740239">
        <w:rPr>
          <w:rFonts w:ascii="Times New Roman" w:hAnsi="Times New Roman" w:cs="Times New Roman"/>
          <w:sz w:val="28"/>
          <w:szCs w:val="28"/>
        </w:rPr>
        <w:t>консультантом по правовым вопросам</w:t>
      </w:r>
      <w:r w:rsidR="00C76D9A" w:rsidRPr="00740239">
        <w:rPr>
          <w:rFonts w:ascii="Times New Roman" w:hAnsi="Times New Roman" w:cs="Times New Roman"/>
          <w:sz w:val="28"/>
          <w:szCs w:val="28"/>
        </w:rPr>
        <w:t xml:space="preserve">, его составившим, </w:t>
      </w:r>
      <w:r w:rsidR="00740239">
        <w:rPr>
          <w:rFonts w:ascii="Times New Roman" w:hAnsi="Times New Roman" w:cs="Times New Roman"/>
          <w:sz w:val="28"/>
          <w:szCs w:val="28"/>
        </w:rPr>
        <w:t>и</w:t>
      </w:r>
      <w:r w:rsidR="00C76D9A" w:rsidRPr="00740239">
        <w:rPr>
          <w:rFonts w:ascii="Times New Roman" w:hAnsi="Times New Roman" w:cs="Times New Roman"/>
          <w:sz w:val="28"/>
          <w:szCs w:val="28"/>
        </w:rPr>
        <w:t xml:space="preserve"> после его подписания передается в соответствующее структурное подразделение Министерства.</w:t>
      </w:r>
    </w:p>
    <w:p w:rsidR="00C76D9A" w:rsidRPr="00C76D9A" w:rsidRDefault="008D0D99" w:rsidP="00C76D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76D9A" w:rsidRPr="00C76D9A">
        <w:rPr>
          <w:rFonts w:ascii="Times New Roman" w:hAnsi="Times New Roman" w:cs="Times New Roman"/>
          <w:sz w:val="28"/>
          <w:szCs w:val="28"/>
        </w:rPr>
        <w:t>. Заключение подлежит обязательному рассмотрению соответствующим структурным подразделением Министерства.</w:t>
      </w:r>
    </w:p>
    <w:p w:rsidR="00C76D9A" w:rsidRPr="00C76D9A" w:rsidRDefault="008D0D99" w:rsidP="00C76D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C76D9A" w:rsidRPr="00C76D9A">
        <w:rPr>
          <w:rFonts w:ascii="Times New Roman" w:hAnsi="Times New Roman" w:cs="Times New Roman"/>
          <w:sz w:val="28"/>
          <w:szCs w:val="28"/>
        </w:rPr>
        <w:t xml:space="preserve">. В случае несогласия структурного подразделения Министерства с заключением руководитель структурного подразделения в срок не более 3 рабочих дней со дня поступления заключения </w:t>
      </w:r>
      <w:r w:rsidR="00740239">
        <w:rPr>
          <w:rFonts w:ascii="Times New Roman" w:hAnsi="Times New Roman" w:cs="Times New Roman"/>
          <w:sz w:val="28"/>
          <w:szCs w:val="28"/>
        </w:rPr>
        <w:t>консультанта по правовым вопросам</w:t>
      </w:r>
      <w:r w:rsidR="00C76D9A" w:rsidRPr="00C76D9A">
        <w:rPr>
          <w:rFonts w:ascii="Times New Roman" w:hAnsi="Times New Roman" w:cs="Times New Roman"/>
          <w:sz w:val="28"/>
          <w:szCs w:val="28"/>
        </w:rPr>
        <w:t xml:space="preserve"> излагает аргументированную позицию с обоснованием своего несогласия в отзыве на заключение и представляет его вместе с копией нормативного правового акта и заключением </w:t>
      </w:r>
      <w:r w:rsidR="00740239">
        <w:rPr>
          <w:rFonts w:ascii="Times New Roman" w:hAnsi="Times New Roman" w:cs="Times New Roman"/>
          <w:sz w:val="28"/>
          <w:szCs w:val="28"/>
        </w:rPr>
        <w:t>консультанта по правовым вопросам</w:t>
      </w:r>
      <w:r w:rsidR="00C76D9A" w:rsidRPr="00C76D9A">
        <w:rPr>
          <w:rFonts w:ascii="Times New Roman" w:hAnsi="Times New Roman" w:cs="Times New Roman"/>
          <w:sz w:val="28"/>
          <w:szCs w:val="28"/>
        </w:rPr>
        <w:t xml:space="preserve"> министру </w:t>
      </w:r>
      <w:r w:rsidR="00740239">
        <w:rPr>
          <w:rFonts w:ascii="Times New Roman" w:hAnsi="Times New Roman" w:cs="Times New Roman"/>
          <w:sz w:val="28"/>
          <w:szCs w:val="28"/>
        </w:rPr>
        <w:t xml:space="preserve">строительного комплекса Рязанской </w:t>
      </w:r>
      <w:r w:rsidR="00C76D9A" w:rsidRPr="00C76D9A">
        <w:rPr>
          <w:rFonts w:ascii="Times New Roman" w:hAnsi="Times New Roman" w:cs="Times New Roman"/>
          <w:sz w:val="28"/>
          <w:szCs w:val="28"/>
        </w:rPr>
        <w:t xml:space="preserve"> области либо лицу, его замещающему, для принятия соответствующего решения.</w:t>
      </w:r>
    </w:p>
    <w:p w:rsidR="00C76D9A" w:rsidRPr="00C76D9A" w:rsidRDefault="002372B3" w:rsidP="00C76D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76D9A" w:rsidRPr="00C76D9A">
        <w:rPr>
          <w:rFonts w:ascii="Times New Roman" w:hAnsi="Times New Roman" w:cs="Times New Roman"/>
          <w:sz w:val="28"/>
          <w:szCs w:val="28"/>
        </w:rPr>
        <w:t xml:space="preserve">. В случае согласия с замечаниями, изложенными в заключении </w:t>
      </w:r>
      <w:r w:rsidR="00153CE2">
        <w:rPr>
          <w:rFonts w:ascii="Times New Roman" w:hAnsi="Times New Roman" w:cs="Times New Roman"/>
          <w:sz w:val="28"/>
          <w:szCs w:val="28"/>
        </w:rPr>
        <w:t>консультанта по правовым вопросам</w:t>
      </w:r>
      <w:r w:rsidR="00C76D9A" w:rsidRPr="00C76D9A">
        <w:rPr>
          <w:rFonts w:ascii="Times New Roman" w:hAnsi="Times New Roman" w:cs="Times New Roman"/>
          <w:sz w:val="28"/>
          <w:szCs w:val="28"/>
        </w:rPr>
        <w:t xml:space="preserve">, их устранение осуществляется структурным подразделением Министерства в срок не более 10 рабочих дней со дня получения заключения путем разработки проекта нормативного правового акта о внесении изменений в соответствующий нормативный правовой акт, исключающего нормы, содержащие </w:t>
      </w:r>
      <w:proofErr w:type="spellStart"/>
      <w:r w:rsidR="00C76D9A" w:rsidRPr="00C76D9A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C76D9A" w:rsidRPr="00C76D9A">
        <w:rPr>
          <w:rFonts w:ascii="Times New Roman" w:hAnsi="Times New Roman" w:cs="Times New Roman"/>
          <w:sz w:val="28"/>
          <w:szCs w:val="28"/>
        </w:rPr>
        <w:t xml:space="preserve"> факторы, или о признании нормативного правового акта утратившим силу.</w:t>
      </w:r>
    </w:p>
    <w:p w:rsidR="007B260B" w:rsidRDefault="007B260B" w:rsidP="00C76D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EE8" w:rsidRPr="002F3EE8" w:rsidRDefault="002F3EE8" w:rsidP="002F3E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EE8">
        <w:rPr>
          <w:rFonts w:ascii="Times New Roman" w:hAnsi="Times New Roman" w:cs="Times New Roman"/>
          <w:sz w:val="28"/>
          <w:szCs w:val="28"/>
        </w:rPr>
        <w:t>III. Порядок проведения антикоррупционной экспертизы</w:t>
      </w:r>
    </w:p>
    <w:p w:rsidR="002F3EE8" w:rsidRDefault="002F3EE8" w:rsidP="002F3E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EE8"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9D2407" w:rsidRPr="002F3EE8" w:rsidRDefault="009D2407" w:rsidP="009D24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407" w:rsidRPr="00E44BD3" w:rsidRDefault="009D2407" w:rsidP="009D2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5748AB">
        <w:rPr>
          <w:rFonts w:ascii="Times New Roman" w:hAnsi="Times New Roman" w:cs="Times New Roman"/>
          <w:sz w:val="28"/>
          <w:szCs w:val="28"/>
        </w:rPr>
        <w:t xml:space="preserve"> </w:t>
      </w:r>
      <w:r w:rsidRPr="00E44BD3">
        <w:rPr>
          <w:rFonts w:ascii="Times New Roman" w:hAnsi="Times New Roman" w:cs="Times New Roman"/>
          <w:sz w:val="28"/>
          <w:szCs w:val="28"/>
        </w:rPr>
        <w:t>При подготовке проекта нормативного правового акта сотрудники, началь</w:t>
      </w:r>
      <w:r w:rsidR="005748AB" w:rsidRPr="00E44BD3">
        <w:rPr>
          <w:rFonts w:ascii="Times New Roman" w:hAnsi="Times New Roman" w:cs="Times New Roman"/>
          <w:sz w:val="28"/>
          <w:szCs w:val="28"/>
        </w:rPr>
        <w:t>ники структурных подразделений Министерства</w:t>
      </w:r>
      <w:r w:rsidRPr="00E44BD3">
        <w:rPr>
          <w:rFonts w:ascii="Times New Roman" w:hAnsi="Times New Roman" w:cs="Times New Roman"/>
          <w:sz w:val="28"/>
          <w:szCs w:val="28"/>
        </w:rPr>
        <w:t xml:space="preserve">, ответственные за подготовку нормативного правового акта, в целях предотвращения включения в него положений, создающих условия для проявления коррупции, руководствуются Федеральным </w:t>
      </w:r>
      <w:hyperlink r:id="rId10" w:history="1">
        <w:r w:rsidRPr="00E44B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748AB" w:rsidRPr="00E44BD3">
        <w:rPr>
          <w:rFonts w:ascii="Times New Roman" w:hAnsi="Times New Roman" w:cs="Times New Roman"/>
          <w:sz w:val="28"/>
          <w:szCs w:val="28"/>
        </w:rPr>
        <w:t xml:space="preserve"> от 17.07.2009 N 172-ФЗ «</w:t>
      </w:r>
      <w:r w:rsidRPr="00E44BD3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5748AB" w:rsidRPr="00E44BD3">
        <w:rPr>
          <w:rFonts w:ascii="Times New Roman" w:hAnsi="Times New Roman" w:cs="Times New Roman"/>
          <w:sz w:val="28"/>
          <w:szCs w:val="28"/>
        </w:rPr>
        <w:t>»</w:t>
      </w:r>
      <w:r w:rsidRPr="00E44BD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E44B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44BD3">
        <w:rPr>
          <w:rFonts w:ascii="Times New Roman" w:hAnsi="Times New Roman" w:cs="Times New Roman"/>
          <w:sz w:val="28"/>
          <w:szCs w:val="28"/>
        </w:rPr>
        <w:t xml:space="preserve"> Рязанской области от 28.12.2009 </w:t>
      </w:r>
      <w:r w:rsidR="005748AB" w:rsidRPr="00E44BD3">
        <w:rPr>
          <w:rFonts w:ascii="Times New Roman" w:hAnsi="Times New Roman" w:cs="Times New Roman"/>
          <w:sz w:val="28"/>
          <w:szCs w:val="28"/>
        </w:rPr>
        <w:t xml:space="preserve">        N 175-ОЗ «</w:t>
      </w:r>
      <w:r w:rsidRPr="00E44BD3">
        <w:rPr>
          <w:rFonts w:ascii="Times New Roman" w:hAnsi="Times New Roman" w:cs="Times New Roman"/>
          <w:sz w:val="28"/>
          <w:szCs w:val="28"/>
        </w:rPr>
        <w:t>Об антикоррупционной экспертизе проектов нормативных правовых актов Рязанской области и нормативных правовых актов Рязанской области</w:t>
      </w:r>
      <w:r w:rsidR="005748AB" w:rsidRPr="00E44BD3">
        <w:rPr>
          <w:rFonts w:ascii="Times New Roman" w:hAnsi="Times New Roman" w:cs="Times New Roman"/>
          <w:sz w:val="28"/>
          <w:szCs w:val="28"/>
        </w:rPr>
        <w:t>»</w:t>
      </w:r>
      <w:r w:rsidRPr="00E44BD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E44BD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44BD3">
        <w:rPr>
          <w:rFonts w:ascii="Times New Roman" w:hAnsi="Times New Roman" w:cs="Times New Roman"/>
          <w:sz w:val="28"/>
          <w:szCs w:val="28"/>
        </w:rPr>
        <w:t xml:space="preserve"> Правительства Российско</w:t>
      </w:r>
      <w:r w:rsidR="005748AB" w:rsidRPr="00E44BD3">
        <w:rPr>
          <w:rFonts w:ascii="Times New Roman" w:hAnsi="Times New Roman" w:cs="Times New Roman"/>
          <w:sz w:val="28"/>
          <w:szCs w:val="28"/>
        </w:rPr>
        <w:t>й Федерации от 26.02.2010 N 96 «</w:t>
      </w:r>
      <w:r w:rsidRPr="00E44BD3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5748AB" w:rsidRPr="00E44BD3">
        <w:rPr>
          <w:rFonts w:ascii="Times New Roman" w:hAnsi="Times New Roman" w:cs="Times New Roman"/>
          <w:sz w:val="28"/>
          <w:szCs w:val="28"/>
        </w:rPr>
        <w:t>»</w:t>
      </w:r>
      <w:r w:rsidRPr="00E44BD3">
        <w:rPr>
          <w:rFonts w:ascii="Times New Roman" w:hAnsi="Times New Roman" w:cs="Times New Roman"/>
          <w:sz w:val="28"/>
          <w:szCs w:val="28"/>
        </w:rPr>
        <w:t>.</w:t>
      </w:r>
    </w:p>
    <w:p w:rsidR="009D2407" w:rsidRDefault="0014230F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D2407">
        <w:rPr>
          <w:rFonts w:ascii="Times New Roman" w:hAnsi="Times New Roman" w:cs="Times New Roman"/>
          <w:sz w:val="28"/>
          <w:szCs w:val="28"/>
        </w:rPr>
        <w:t>. Подготовленный проект нормативного правового акта для проведения независимой антикоррупционной экспертизы размещается в сети Интернет на официальном сайте Правительства Рязанск</w:t>
      </w:r>
      <w:r w:rsidR="005748AB">
        <w:rPr>
          <w:rFonts w:ascii="Times New Roman" w:hAnsi="Times New Roman" w:cs="Times New Roman"/>
          <w:sz w:val="28"/>
          <w:szCs w:val="28"/>
        </w:rPr>
        <w:t>ой области и официальном сайте М</w:t>
      </w:r>
      <w:r w:rsidR="009D2407">
        <w:rPr>
          <w:rFonts w:ascii="Times New Roman" w:hAnsi="Times New Roman" w:cs="Times New Roman"/>
          <w:sz w:val="28"/>
          <w:szCs w:val="28"/>
        </w:rPr>
        <w:t>инистерства.</w:t>
      </w:r>
    </w:p>
    <w:p w:rsidR="009D2407" w:rsidRDefault="009D2407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размещении проекта нормативного правового акта в сети Интернет указы</w:t>
      </w:r>
      <w:r w:rsidR="005748AB">
        <w:rPr>
          <w:rFonts w:ascii="Times New Roman" w:hAnsi="Times New Roman" w:cs="Times New Roman"/>
          <w:sz w:val="28"/>
          <w:szCs w:val="28"/>
        </w:rPr>
        <w:t>ваются адрес электронной почты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инистерства, почтовый адрес, номер телефона, факса, Ф.И.О. исполнителя, а также даты начала и окончания приема заключений по результатам независимой экспертизы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2407" w:rsidRDefault="009D2407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независимой экспертизы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не более семи календарных дней.</w:t>
      </w:r>
    </w:p>
    <w:p w:rsidR="009D2407" w:rsidRDefault="0014230F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D2407">
        <w:rPr>
          <w:rFonts w:ascii="Times New Roman" w:hAnsi="Times New Roman" w:cs="Times New Roman"/>
          <w:sz w:val="28"/>
          <w:szCs w:val="28"/>
        </w:rPr>
        <w:t xml:space="preserve">. После окончания приема экспертных заключений по результатам независимой экспертизы на </w:t>
      </w:r>
      <w:proofErr w:type="spellStart"/>
      <w:r w:rsidR="009D2407"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 w:rsidR="009D2407">
        <w:rPr>
          <w:rFonts w:ascii="Times New Roman" w:hAnsi="Times New Roman" w:cs="Times New Roman"/>
          <w:sz w:val="28"/>
          <w:szCs w:val="28"/>
        </w:rPr>
        <w:t xml:space="preserve"> исполнитель дорабатывает проект нормативного правового акта с учетом представленных экспертных заключений либо обосновывает несогласие с полученными экспертными заключениями и направляет проект на согласование со всеми заинтересованными структурными подразделениями и должностными лицами министерства.</w:t>
      </w:r>
    </w:p>
    <w:p w:rsidR="009D2407" w:rsidRDefault="0014230F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D2407">
        <w:rPr>
          <w:rFonts w:ascii="Times New Roman" w:hAnsi="Times New Roman" w:cs="Times New Roman"/>
          <w:sz w:val="28"/>
          <w:szCs w:val="28"/>
        </w:rPr>
        <w:t xml:space="preserve">. Проект нормативного правового акта, завизированный исполнителем и согласованный со всеми заинтересованными структурными подразделениями и должностными лицами </w:t>
      </w:r>
      <w:r w:rsidR="005748AB">
        <w:rPr>
          <w:rFonts w:ascii="Times New Roman" w:hAnsi="Times New Roman" w:cs="Times New Roman"/>
          <w:sz w:val="28"/>
          <w:szCs w:val="28"/>
        </w:rPr>
        <w:t>М</w:t>
      </w:r>
      <w:r w:rsidR="009D2407">
        <w:rPr>
          <w:rFonts w:ascii="Times New Roman" w:hAnsi="Times New Roman" w:cs="Times New Roman"/>
          <w:sz w:val="28"/>
          <w:szCs w:val="28"/>
        </w:rPr>
        <w:t>инистерства представляется кон</w:t>
      </w:r>
      <w:r w:rsidR="005748AB">
        <w:rPr>
          <w:rFonts w:ascii="Times New Roman" w:hAnsi="Times New Roman" w:cs="Times New Roman"/>
          <w:sz w:val="28"/>
          <w:szCs w:val="28"/>
        </w:rPr>
        <w:t>сультанту по правовым вопросам Министерства</w:t>
      </w:r>
      <w:r w:rsidR="009D2407">
        <w:rPr>
          <w:rFonts w:ascii="Times New Roman" w:hAnsi="Times New Roman" w:cs="Times New Roman"/>
          <w:sz w:val="28"/>
          <w:szCs w:val="28"/>
        </w:rPr>
        <w:t xml:space="preserve">, в должностные обязанности которого входит проведение антикоррупционной экспертизы </w:t>
      </w:r>
      <w:r w:rsidR="00E44BD3">
        <w:rPr>
          <w:rFonts w:ascii="Times New Roman" w:hAnsi="Times New Roman" w:cs="Times New Roman"/>
          <w:sz w:val="28"/>
          <w:szCs w:val="28"/>
        </w:rPr>
        <w:t>нормативных правовых актов (</w:t>
      </w:r>
      <w:r w:rsidR="009D2407"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  <w:r w:rsidR="00E44BD3">
        <w:rPr>
          <w:rFonts w:ascii="Times New Roman" w:hAnsi="Times New Roman" w:cs="Times New Roman"/>
          <w:sz w:val="28"/>
          <w:szCs w:val="28"/>
        </w:rPr>
        <w:t>)</w:t>
      </w:r>
      <w:r w:rsidR="009D2407">
        <w:rPr>
          <w:rFonts w:ascii="Times New Roman" w:hAnsi="Times New Roman" w:cs="Times New Roman"/>
          <w:sz w:val="28"/>
          <w:szCs w:val="28"/>
        </w:rPr>
        <w:t xml:space="preserve"> и дача по ее результатам соответствующего заключения с приложением пояснительной записки и других документов, в соответствии с которыми или во исполнение которых он подготовлен.</w:t>
      </w:r>
    </w:p>
    <w:p w:rsidR="009D2407" w:rsidRDefault="009D2407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Антикоррупционная экспертиза проекта нормативного правового акта без приложения указанных документов не проводится, проект возвращается исполнителю.</w:t>
      </w:r>
    </w:p>
    <w:p w:rsidR="009D2407" w:rsidRDefault="0014230F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D2407">
        <w:rPr>
          <w:rFonts w:ascii="Times New Roman" w:hAnsi="Times New Roman" w:cs="Times New Roman"/>
          <w:sz w:val="28"/>
          <w:szCs w:val="28"/>
        </w:rPr>
        <w:t xml:space="preserve">. Антикоррупционная экспертиза осуществляется при проведении правовой экспертизы в соответствии </w:t>
      </w:r>
      <w:r w:rsidR="009D2407" w:rsidRPr="00E44BD3">
        <w:rPr>
          <w:rFonts w:ascii="Times New Roman" w:hAnsi="Times New Roman" w:cs="Times New Roman"/>
          <w:sz w:val="28"/>
          <w:szCs w:val="28"/>
        </w:rPr>
        <w:t xml:space="preserve">с </w:t>
      </w:r>
      <w:hyperlink r:id="rId13" w:history="1">
        <w:r w:rsidR="009D2407" w:rsidRPr="00E44BD3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9D2407" w:rsidRPr="00E44BD3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</w:t>
      </w:r>
      <w:r w:rsidR="009D2407">
        <w:rPr>
          <w:rFonts w:ascii="Times New Roman" w:hAnsi="Times New Roman" w:cs="Times New Roman"/>
          <w:sz w:val="28"/>
          <w:szCs w:val="28"/>
        </w:rPr>
        <w:t>и проектов нормативных правовых актов, утвержденной Постановлением Правительства Российской Федерации от 26.02.2010 N 96.</w:t>
      </w:r>
    </w:p>
    <w:p w:rsidR="009D2407" w:rsidRDefault="0014230F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D2407">
        <w:rPr>
          <w:rFonts w:ascii="Times New Roman" w:hAnsi="Times New Roman" w:cs="Times New Roman"/>
          <w:sz w:val="28"/>
          <w:szCs w:val="28"/>
        </w:rPr>
        <w:t>. Срок проведения антикоррупционной экспертизы проекта нормативного правового акта составляет не более семи дней со дня поступления проекта нормативного правового акта ответственному кон</w:t>
      </w:r>
      <w:r w:rsidR="005748AB">
        <w:rPr>
          <w:rFonts w:ascii="Times New Roman" w:hAnsi="Times New Roman" w:cs="Times New Roman"/>
          <w:sz w:val="28"/>
          <w:szCs w:val="28"/>
        </w:rPr>
        <w:t>сультанту по правовым вопросам М</w:t>
      </w:r>
      <w:r w:rsidR="009D2407">
        <w:rPr>
          <w:rFonts w:ascii="Times New Roman" w:hAnsi="Times New Roman" w:cs="Times New Roman"/>
          <w:sz w:val="28"/>
          <w:szCs w:val="28"/>
        </w:rPr>
        <w:t>инистерства.</w:t>
      </w:r>
    </w:p>
    <w:p w:rsidR="009D2407" w:rsidRDefault="0014230F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193B">
        <w:rPr>
          <w:rFonts w:ascii="Times New Roman" w:hAnsi="Times New Roman" w:cs="Times New Roman"/>
          <w:sz w:val="28"/>
          <w:szCs w:val="28"/>
        </w:rPr>
        <w:t>9</w:t>
      </w:r>
      <w:r w:rsidR="009D2407">
        <w:rPr>
          <w:rFonts w:ascii="Times New Roman" w:hAnsi="Times New Roman" w:cs="Times New Roman"/>
          <w:sz w:val="28"/>
          <w:szCs w:val="28"/>
        </w:rPr>
        <w:t xml:space="preserve">. По результатам проведения антикоррупционной экспертизы проекта нормативного правового акта, в котором выявлены </w:t>
      </w:r>
      <w:proofErr w:type="spellStart"/>
      <w:r w:rsidR="009D2407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9D2407">
        <w:rPr>
          <w:rFonts w:ascii="Times New Roman" w:hAnsi="Times New Roman" w:cs="Times New Roman"/>
          <w:sz w:val="28"/>
          <w:szCs w:val="28"/>
        </w:rPr>
        <w:t xml:space="preserve"> факторы, </w:t>
      </w:r>
      <w:r w:rsidR="009D2407" w:rsidRPr="00E44BD3">
        <w:rPr>
          <w:rFonts w:ascii="Times New Roman" w:hAnsi="Times New Roman" w:cs="Times New Roman"/>
          <w:sz w:val="28"/>
          <w:szCs w:val="28"/>
        </w:rPr>
        <w:t xml:space="preserve">готовится </w:t>
      </w:r>
      <w:hyperlink r:id="rId14" w:history="1">
        <w:r w:rsidR="009D2407" w:rsidRPr="00E44BD3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9D2407" w:rsidRPr="00E44BD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1 к настоящему Порядку. В заключении </w:t>
      </w:r>
      <w:r w:rsidR="009D2407">
        <w:rPr>
          <w:rFonts w:ascii="Times New Roman" w:hAnsi="Times New Roman" w:cs="Times New Roman"/>
          <w:sz w:val="28"/>
          <w:szCs w:val="28"/>
        </w:rPr>
        <w:t>отражаются выявленные при проведении антикоррупционной экспертизы положения, создающие условия для проявления коррупции, и указываются предложения по их устранению.</w:t>
      </w:r>
    </w:p>
    <w:p w:rsidR="009D2407" w:rsidRDefault="009D2407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в проекте нормативного правового акта данные обстоятельства отражаются </w:t>
      </w:r>
      <w:r w:rsidRPr="00E44BD3"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 w:history="1">
        <w:r w:rsidRPr="00E44BD3">
          <w:rPr>
            <w:rFonts w:ascii="Times New Roman" w:hAnsi="Times New Roman" w:cs="Times New Roman"/>
            <w:sz w:val="28"/>
            <w:szCs w:val="28"/>
          </w:rPr>
          <w:t>заключении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2 к настоящему Порядку.</w:t>
      </w:r>
    </w:p>
    <w:p w:rsidR="009D2407" w:rsidRDefault="00FA1F9D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9D2407">
        <w:rPr>
          <w:rFonts w:ascii="Times New Roman" w:hAnsi="Times New Roman" w:cs="Times New Roman"/>
          <w:sz w:val="28"/>
          <w:szCs w:val="28"/>
        </w:rPr>
        <w:t>. Заключение по результатам проведения антикоррупционной экспертизы проекта нормативного правового акта передается исполнителю.</w:t>
      </w:r>
    </w:p>
    <w:p w:rsidR="009D2407" w:rsidRDefault="0014230F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1F9D">
        <w:rPr>
          <w:rFonts w:ascii="Times New Roman" w:hAnsi="Times New Roman" w:cs="Times New Roman"/>
          <w:sz w:val="28"/>
          <w:szCs w:val="28"/>
        </w:rPr>
        <w:t>1</w:t>
      </w:r>
      <w:r w:rsidR="009D2407">
        <w:rPr>
          <w:rFonts w:ascii="Times New Roman" w:hAnsi="Times New Roman" w:cs="Times New Roman"/>
          <w:sz w:val="28"/>
          <w:szCs w:val="28"/>
        </w:rPr>
        <w:t>. Исполнитель направляет в Управление Министерства юстиции Российской Федерации по Рязанской области:</w:t>
      </w:r>
    </w:p>
    <w:p w:rsidR="009D2407" w:rsidRDefault="009D2407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проекты нормативных правовых актов для дачи заключения,</w:t>
      </w:r>
    </w:p>
    <w:p w:rsidR="009D2407" w:rsidRDefault="009D2407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принятых министерством нормативных правовых актов для включения этих актов в федеральный регистр</w:t>
      </w:r>
      <w:r w:rsidR="00872B53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проведения правовой экспертизы, в соответствии </w:t>
      </w:r>
      <w:r w:rsidRPr="00E44BD3">
        <w:rPr>
          <w:rFonts w:ascii="Times New Roman" w:hAnsi="Times New Roman" w:cs="Times New Roman"/>
          <w:sz w:val="28"/>
          <w:szCs w:val="28"/>
        </w:rPr>
        <w:t xml:space="preserve">с </w:t>
      </w:r>
      <w:hyperlink r:id="rId16" w:history="1">
        <w:r w:rsidRPr="00E44BD3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E44BD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5748AB" w:rsidRPr="00E44BD3">
        <w:rPr>
          <w:rFonts w:ascii="Times New Roman" w:hAnsi="Times New Roman" w:cs="Times New Roman"/>
          <w:sz w:val="28"/>
          <w:szCs w:val="28"/>
        </w:rPr>
        <w:t>от 10 августа 2000 года N 1486 «</w:t>
      </w:r>
      <w:r w:rsidRPr="00E44BD3">
        <w:rPr>
          <w:rFonts w:ascii="Times New Roman" w:hAnsi="Times New Roman" w:cs="Times New Roman"/>
          <w:sz w:val="28"/>
          <w:szCs w:val="28"/>
        </w:rPr>
        <w:t xml:space="preserve">О дополнительных </w:t>
      </w:r>
      <w:r>
        <w:rPr>
          <w:rFonts w:ascii="Times New Roman" w:hAnsi="Times New Roman" w:cs="Times New Roman"/>
          <w:sz w:val="28"/>
          <w:szCs w:val="28"/>
        </w:rPr>
        <w:t>мерах по обеспечению единства правового пространства в Российской Федерации</w:t>
      </w:r>
      <w:r w:rsidR="005748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407" w:rsidRDefault="0014230F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1F9D">
        <w:rPr>
          <w:rFonts w:ascii="Times New Roman" w:hAnsi="Times New Roman" w:cs="Times New Roman"/>
          <w:sz w:val="28"/>
          <w:szCs w:val="28"/>
        </w:rPr>
        <w:t>2</w:t>
      </w:r>
      <w:r w:rsidR="009D2407">
        <w:rPr>
          <w:rFonts w:ascii="Times New Roman" w:hAnsi="Times New Roman" w:cs="Times New Roman"/>
          <w:sz w:val="28"/>
          <w:szCs w:val="28"/>
        </w:rPr>
        <w:t xml:space="preserve">. Исполнитель направляет проекты и копии принятых министерством нормативных правовых актов в прокуратуру Рязанской области для проведения антикоррупционной экспертизы в </w:t>
      </w:r>
      <w:r w:rsidR="009D2407" w:rsidRPr="00E44BD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7" w:history="1">
        <w:r w:rsidR="009D2407" w:rsidRPr="00E44BD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D2407" w:rsidRPr="00E44BD3">
        <w:rPr>
          <w:rFonts w:ascii="Times New Roman" w:hAnsi="Times New Roman" w:cs="Times New Roman"/>
          <w:sz w:val="28"/>
          <w:szCs w:val="28"/>
        </w:rPr>
        <w:t xml:space="preserve"> Правительства Рязанск</w:t>
      </w:r>
      <w:r w:rsidR="005748AB" w:rsidRPr="00E44BD3">
        <w:rPr>
          <w:rFonts w:ascii="Times New Roman" w:hAnsi="Times New Roman" w:cs="Times New Roman"/>
          <w:sz w:val="28"/>
          <w:szCs w:val="28"/>
        </w:rPr>
        <w:t>ой области от 03.07.2013 N 186 «</w:t>
      </w:r>
      <w:r w:rsidR="009D2407" w:rsidRPr="00E44BD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9D2407">
        <w:rPr>
          <w:rFonts w:ascii="Times New Roman" w:hAnsi="Times New Roman" w:cs="Times New Roman"/>
          <w:sz w:val="28"/>
          <w:szCs w:val="28"/>
        </w:rPr>
        <w:t>в Постановление Правительства Рязанской обла</w:t>
      </w:r>
      <w:r w:rsidR="005748AB">
        <w:rPr>
          <w:rFonts w:ascii="Times New Roman" w:hAnsi="Times New Roman" w:cs="Times New Roman"/>
          <w:sz w:val="28"/>
          <w:szCs w:val="28"/>
        </w:rPr>
        <w:t>сти от 10 ноября 2010 г. N 277 «</w:t>
      </w:r>
      <w:r w:rsidR="009D2407">
        <w:rPr>
          <w:rFonts w:ascii="Times New Roman" w:hAnsi="Times New Roman" w:cs="Times New Roman"/>
          <w:sz w:val="28"/>
          <w:szCs w:val="28"/>
        </w:rPr>
        <w:t>О проведении антикоррупционной экспертизы нормативных правовых актов Рязанской области и проектов нормативных правовых актов Рязанской области</w:t>
      </w:r>
      <w:r w:rsidR="005748AB">
        <w:rPr>
          <w:rFonts w:ascii="Times New Roman" w:hAnsi="Times New Roman" w:cs="Times New Roman"/>
          <w:sz w:val="28"/>
          <w:szCs w:val="28"/>
        </w:rPr>
        <w:t>»</w:t>
      </w:r>
      <w:r w:rsidR="009D2407">
        <w:rPr>
          <w:rFonts w:ascii="Times New Roman" w:hAnsi="Times New Roman" w:cs="Times New Roman"/>
          <w:sz w:val="28"/>
          <w:szCs w:val="28"/>
        </w:rPr>
        <w:t>.</w:t>
      </w:r>
    </w:p>
    <w:p w:rsidR="009D2407" w:rsidRDefault="0014230F" w:rsidP="009D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1F9D">
        <w:rPr>
          <w:rFonts w:ascii="Times New Roman" w:hAnsi="Times New Roman" w:cs="Times New Roman"/>
          <w:sz w:val="28"/>
          <w:szCs w:val="28"/>
        </w:rPr>
        <w:t>3</w:t>
      </w:r>
      <w:r w:rsidR="009D2407">
        <w:rPr>
          <w:rFonts w:ascii="Times New Roman" w:hAnsi="Times New Roman" w:cs="Times New Roman"/>
          <w:sz w:val="28"/>
          <w:szCs w:val="28"/>
        </w:rPr>
        <w:t>. Принятые нормативные правовые акты исполнитель направляет для их официального опубликования в министерство</w:t>
      </w:r>
      <w:r w:rsidR="005B2443">
        <w:rPr>
          <w:rFonts w:ascii="Times New Roman" w:hAnsi="Times New Roman" w:cs="Times New Roman"/>
          <w:sz w:val="28"/>
          <w:szCs w:val="28"/>
        </w:rPr>
        <w:t xml:space="preserve"> по делам территорий и информационной политике Рязанской области.</w:t>
      </w:r>
    </w:p>
    <w:p w:rsidR="009D2407" w:rsidRDefault="009D2407" w:rsidP="009D24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3EE8" w:rsidRPr="00C76D9A" w:rsidRDefault="002F3EE8" w:rsidP="009D24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F3EE8" w:rsidRPr="00C7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1629E"/>
    <w:multiLevelType w:val="hybridMultilevel"/>
    <w:tmpl w:val="86029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6B"/>
    <w:rsid w:val="001039F0"/>
    <w:rsid w:val="0014230F"/>
    <w:rsid w:val="00153CE2"/>
    <w:rsid w:val="001658C8"/>
    <w:rsid w:val="002372B3"/>
    <w:rsid w:val="002F3EE8"/>
    <w:rsid w:val="004749BE"/>
    <w:rsid w:val="005220B9"/>
    <w:rsid w:val="005748AB"/>
    <w:rsid w:val="005B2443"/>
    <w:rsid w:val="00740239"/>
    <w:rsid w:val="007B260B"/>
    <w:rsid w:val="00872B53"/>
    <w:rsid w:val="008D0D99"/>
    <w:rsid w:val="008D2131"/>
    <w:rsid w:val="008F7961"/>
    <w:rsid w:val="00902A2E"/>
    <w:rsid w:val="009D2407"/>
    <w:rsid w:val="00A41590"/>
    <w:rsid w:val="00AA4EC9"/>
    <w:rsid w:val="00B5286B"/>
    <w:rsid w:val="00C76D9A"/>
    <w:rsid w:val="00DF6DA8"/>
    <w:rsid w:val="00E052CB"/>
    <w:rsid w:val="00E44BD3"/>
    <w:rsid w:val="00EB193B"/>
    <w:rsid w:val="00F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896C"/>
  <w15:chartTrackingRefBased/>
  <w15:docId w15:val="{F8730134-610E-4B38-A162-33E96504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6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545B12126A886460E7B8987D6754CA7DCB4548FC616FED30C112B68A486305135374527E152D19559CC2201DEh0I" TargetMode="External"/><Relationship Id="rId13" Type="http://schemas.openxmlformats.org/officeDocument/2006/relationships/hyperlink" Target="consultantplus://offline/ref=22A7BE3542985BA8F46EAE7FF8F97B6DC11EDB9ED2B70A6B1835E315C52A2F87DF4B4A084D6BBF485F68765AE736B75A473E99AA77D3EA50Z7I4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E545B12126A886460E7B8987D6754CA7DEBD508BC116FED30C112B68A486305135374527E152D19559CC2201DEh0I" TargetMode="External"/><Relationship Id="rId12" Type="http://schemas.openxmlformats.org/officeDocument/2006/relationships/hyperlink" Target="consultantplus://offline/ref=22A7BE3542985BA8F46EAE7FF8F97B6DC11EDB9ED2B70A6B1835E315C52A2F87CD4B12044C6DA14A5C7D200BA2Z6IAL" TargetMode="External"/><Relationship Id="rId17" Type="http://schemas.openxmlformats.org/officeDocument/2006/relationships/hyperlink" Target="consultantplus://offline/ref=22A7BE3542985BA8F46EB072EE952567C0178592D2B7003F4066E5429A7A29D29F0B4C5D1C2FEA4759653C0BA77DB85B40Z2I9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2A7BE3542985BA8F46EAE7FF8F97B6DC11CD29AD6B00A6B1835E315C52A2F87CD4B12044C6DA14A5C7D200BA2Z6IA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E545B12126A886460E658491BA2B46A6D5EA5889C419AF86534A763FAD8C67047A360B62EA4DD19147CF250BBD33BDD2B51C720BDC1FF77E6BF0DCh2I" TargetMode="External"/><Relationship Id="rId11" Type="http://schemas.openxmlformats.org/officeDocument/2006/relationships/hyperlink" Target="consultantplus://offline/ref=22A7BE3542985BA8F46EB072EE952567C0178592D4B5053A4D6AB848922325D098041358093EB24B5E7D220FBD61BA5AZ4I8L" TargetMode="External"/><Relationship Id="rId5" Type="http://schemas.openxmlformats.org/officeDocument/2006/relationships/hyperlink" Target="consultantplus://offline/ref=EFE545B12126A886460E7B8987D6754CA6DEBC5D8FC216FED30C112B68A4863043356F4926E74CD3934C9A7344BC6FF881A61D700BDE1BE8D7h5I" TargetMode="External"/><Relationship Id="rId15" Type="http://schemas.openxmlformats.org/officeDocument/2006/relationships/hyperlink" Target="consultantplus://offline/ref=22A7BE3542985BA8F46EB072EE952567C0178592D2BD043F4668E5429A7A29D29F0B4C5D0E2FB24B58632208A068EE0A057594AF6FCFEA556350F464ZAIBL" TargetMode="External"/><Relationship Id="rId10" Type="http://schemas.openxmlformats.org/officeDocument/2006/relationships/hyperlink" Target="consultantplus://offline/ref=22A7BE3542985BA8F46EAE7FF8F97B6DC01CD397D2B30A6B1835E315C52A2F87CD4B12044C6DA14A5C7D200BA2Z6IA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E545B12126A886460E658491BA2B46A6D5EA588CC31FAC8F59177C37F480650375691C65A341D09147CE2207E236A8C3ED107513C21BED6269F1CAD2hBI" TargetMode="External"/><Relationship Id="rId14" Type="http://schemas.openxmlformats.org/officeDocument/2006/relationships/hyperlink" Target="consultantplus://offline/ref=22A7BE3542985BA8F46EB072EE952567C0178592D2BD043F4668E5429A7A29D29F0B4C5D0E2FB24B58632209AA68EE0A057594AF6FCFEA556350F464ZAI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Bubyakin</dc:creator>
  <cp:keywords/>
  <dc:description/>
  <cp:lastModifiedBy>Bubyakin</cp:lastModifiedBy>
  <cp:revision>2</cp:revision>
  <cp:lastPrinted>2019-07-04T06:35:00Z</cp:lastPrinted>
  <dcterms:created xsi:type="dcterms:W3CDTF">2019-07-04T08:12:00Z</dcterms:created>
  <dcterms:modified xsi:type="dcterms:W3CDTF">2019-07-04T08:12:00Z</dcterms:modified>
</cp:coreProperties>
</file>