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627159" w:rsidTr="00627159">
        <w:tc>
          <w:tcPr>
            <w:tcW w:w="5428" w:type="dxa"/>
          </w:tcPr>
          <w:p w:rsidR="00627159" w:rsidRDefault="0062715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  <w:hideMark/>
          </w:tcPr>
          <w:p w:rsidR="00627159" w:rsidRDefault="0062715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Приложение № 3 </w:t>
            </w:r>
          </w:p>
          <w:p w:rsidR="00627159" w:rsidRDefault="0062715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 постановлению №        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от</w:t>
            </w:r>
            <w:proofErr w:type="gramEnd"/>
          </w:p>
          <w:p w:rsidR="00627159" w:rsidRDefault="0062715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министерства сельского хозяйства и продовольствия Рязанской области </w:t>
            </w:r>
          </w:p>
        </w:tc>
      </w:tr>
    </w:tbl>
    <w:p w:rsidR="00627159" w:rsidRDefault="00627159" w:rsidP="0062715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627159" w:rsidRDefault="00627159" w:rsidP="00627159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</w:p>
    <w:p w:rsidR="00627159" w:rsidRDefault="00627159" w:rsidP="00627159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627159" w:rsidRDefault="00627159" w:rsidP="00627159">
      <w:pPr>
        <w:pStyle w:val="1"/>
        <w:keepNext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0"/>
        </w:rPr>
        <w:t xml:space="preserve">                                </w:t>
      </w:r>
      <w:r>
        <w:rPr>
          <w:bCs/>
          <w:sz w:val="28"/>
          <w:szCs w:val="28"/>
        </w:rPr>
        <w:t>ЗАКЛЮЧЕНИЕ</w:t>
      </w:r>
    </w:p>
    <w:p w:rsidR="00627159" w:rsidRDefault="00627159" w:rsidP="00627159">
      <w:pPr>
        <w:pStyle w:val="1"/>
        <w:keepNext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по результатам проведения антикоррупционной экспертизы</w:t>
      </w:r>
    </w:p>
    <w:p w:rsidR="00627159" w:rsidRDefault="00627159" w:rsidP="00627159">
      <w:pPr>
        <w:pStyle w:val="1"/>
        <w:keepNext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__________________________________________________________________</w:t>
      </w:r>
    </w:p>
    <w:p w:rsidR="00627159" w:rsidRDefault="00627159" w:rsidP="00627159">
      <w:pPr>
        <w:pStyle w:val="1"/>
        <w:keepNext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</w:t>
      </w:r>
      <w:proofErr w:type="gramStart"/>
      <w:r>
        <w:rPr>
          <w:bCs/>
          <w:sz w:val="28"/>
          <w:szCs w:val="28"/>
        </w:rPr>
        <w:t>(название нормативного правового акта, проекта нормативного</w:t>
      </w:r>
      <w:proofErr w:type="gramEnd"/>
    </w:p>
    <w:p w:rsidR="00627159" w:rsidRDefault="00627159" w:rsidP="00627159">
      <w:pPr>
        <w:pStyle w:val="1"/>
        <w:keepNext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правового акта)</w:t>
      </w:r>
    </w:p>
    <w:p w:rsidR="00627159" w:rsidRDefault="00627159" w:rsidP="00627159">
      <w:pPr>
        <w:pStyle w:val="1"/>
        <w:keepNext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__________________________________________________________________</w:t>
      </w:r>
    </w:p>
    <w:p w:rsidR="00627159" w:rsidRDefault="00627159" w:rsidP="00627159">
      <w:pPr>
        <w:pStyle w:val="1"/>
        <w:keepNext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(наименование структурного подразделения министерства сельского хозяйства и продовольствия Рязанской области, проводившего экспертизу)</w:t>
      </w:r>
    </w:p>
    <w:p w:rsidR="00627159" w:rsidRDefault="00627159" w:rsidP="00627159">
      <w:pPr>
        <w:pStyle w:val="1"/>
        <w:keepNext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627159" w:rsidRDefault="00627159" w:rsidP="00627159">
      <w:pPr>
        <w:pStyle w:val="1"/>
        <w:keepNext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В  соответствии  с  </w:t>
      </w:r>
      <w:hyperlink r:id="rId5" w:history="1">
        <w:r w:rsidRPr="00BD4AD1">
          <w:rPr>
            <w:rStyle w:val="a3"/>
            <w:bCs/>
            <w:color w:val="auto"/>
            <w:sz w:val="28"/>
            <w:szCs w:val="28"/>
            <w:u w:val="none"/>
          </w:rPr>
          <w:t>частью 4 статьи 3</w:t>
        </w:r>
      </w:hyperlink>
      <w:r>
        <w:rPr>
          <w:bCs/>
          <w:sz w:val="28"/>
          <w:szCs w:val="28"/>
        </w:rPr>
        <w:t xml:space="preserve"> Федерального закона от 17.07.2009</w:t>
      </w:r>
    </w:p>
    <w:p w:rsidR="00627159" w:rsidRDefault="00627159" w:rsidP="00627159">
      <w:pPr>
        <w:pStyle w:val="1"/>
        <w:keepNext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№  172-ФЗ  «Об  антикоррупционной  экспертизе  нормативных правовых актов и проектов  нормативных  правовых  актов</w:t>
      </w:r>
      <w:r w:rsidRPr="00BD4AD1">
        <w:rPr>
          <w:bCs/>
          <w:sz w:val="28"/>
          <w:szCs w:val="28"/>
        </w:rPr>
        <w:t xml:space="preserve">»,  </w:t>
      </w:r>
      <w:hyperlink r:id="rId6" w:history="1">
        <w:r w:rsidRPr="00BD4AD1">
          <w:rPr>
            <w:rStyle w:val="a3"/>
            <w:bCs/>
            <w:color w:val="auto"/>
            <w:sz w:val="28"/>
            <w:szCs w:val="28"/>
            <w:u w:val="none"/>
          </w:rPr>
          <w:t>статьями  2</w:t>
        </w:r>
      </w:hyperlink>
      <w:r w:rsidRPr="00BD4AD1">
        <w:rPr>
          <w:bCs/>
          <w:sz w:val="28"/>
          <w:szCs w:val="28"/>
        </w:rPr>
        <w:t xml:space="preserve">  и </w:t>
      </w:r>
      <w:hyperlink r:id="rId7" w:history="1">
        <w:r w:rsidRPr="00BD4AD1">
          <w:rPr>
            <w:rStyle w:val="a3"/>
            <w:bCs/>
            <w:color w:val="auto"/>
            <w:sz w:val="28"/>
            <w:szCs w:val="28"/>
            <w:u w:val="none"/>
          </w:rPr>
          <w:t>3</w:t>
        </w:r>
      </w:hyperlink>
      <w:r w:rsidRPr="00BD4AD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Закона Рязанской области  от  28.12.2009 № 175-ОЗ «Об антикоррупционной экспертизе проектов нормативных  правовых  актов Рязанской области и нормативных правовых актов Рязанской   области</w:t>
      </w:r>
      <w:r w:rsidRPr="00BD4AD1">
        <w:rPr>
          <w:bCs/>
          <w:sz w:val="28"/>
          <w:szCs w:val="28"/>
        </w:rPr>
        <w:t xml:space="preserve">»,  </w:t>
      </w:r>
      <w:hyperlink r:id="rId8" w:history="1">
        <w:r w:rsidRPr="00BD4AD1">
          <w:rPr>
            <w:rStyle w:val="a3"/>
            <w:bCs/>
            <w:color w:val="auto"/>
            <w:sz w:val="28"/>
            <w:szCs w:val="28"/>
            <w:u w:val="none"/>
          </w:rPr>
          <w:t>Методикой</w:t>
        </w:r>
      </w:hyperlink>
      <w:r w:rsidRPr="00BD4AD1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>проведения  антикоррупционной  экспертизы нормативных   правовых   актов   и  проектов  нормативных  правовых  актов, утвержденной     Постановлением    Правительства    Российской    Федерации от 26.02.2010 № 96, проведена антикоррупционная экспертиза</w:t>
      </w:r>
      <w:proofErr w:type="gramEnd"/>
    </w:p>
    <w:p w:rsidR="00627159" w:rsidRDefault="00627159" w:rsidP="00627159">
      <w:pPr>
        <w:pStyle w:val="1"/>
        <w:keepNext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__________________________________________________________________</w:t>
      </w:r>
    </w:p>
    <w:p w:rsidR="00627159" w:rsidRDefault="00627159" w:rsidP="00627159">
      <w:pPr>
        <w:pStyle w:val="1"/>
        <w:keepNext w:val="0"/>
        <w:autoSpaceDE w:val="0"/>
        <w:autoSpaceDN w:val="0"/>
        <w:adjustRightInd w:val="0"/>
        <w:jc w:val="both"/>
        <w:rPr>
          <w:bCs/>
          <w:sz w:val="20"/>
        </w:rPr>
      </w:pPr>
      <w:r>
        <w:rPr>
          <w:bCs/>
          <w:sz w:val="20"/>
        </w:rPr>
        <w:t>(название нормативного правового акта, проекта нормативного правового   акта)</w:t>
      </w:r>
    </w:p>
    <w:p w:rsidR="00627159" w:rsidRDefault="00627159" w:rsidP="00627159">
      <w:pPr>
        <w:pStyle w:val="1"/>
        <w:keepNext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 целях  выявления  в  нем  </w:t>
      </w:r>
      <w:proofErr w:type="spellStart"/>
      <w:r>
        <w:rPr>
          <w:bCs/>
          <w:sz w:val="28"/>
          <w:szCs w:val="28"/>
        </w:rPr>
        <w:t>коррупциогенных</w:t>
      </w:r>
      <w:proofErr w:type="spellEnd"/>
      <w:r>
        <w:rPr>
          <w:bCs/>
          <w:sz w:val="28"/>
          <w:szCs w:val="28"/>
        </w:rPr>
        <w:t xml:space="preserve">  факторов  и  их  последующего устранения.</w:t>
      </w:r>
    </w:p>
    <w:p w:rsidR="00627159" w:rsidRDefault="00627159" w:rsidP="00627159">
      <w:pPr>
        <w:pStyle w:val="1"/>
        <w:keepNext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В рассмотренном</w:t>
      </w:r>
    </w:p>
    <w:p w:rsidR="00627159" w:rsidRDefault="00627159" w:rsidP="00627159">
      <w:pPr>
        <w:pStyle w:val="1"/>
        <w:keepNext w:val="0"/>
        <w:autoSpaceDE w:val="0"/>
        <w:autoSpaceDN w:val="0"/>
        <w:adjustRightInd w:val="0"/>
        <w:jc w:val="both"/>
        <w:rPr>
          <w:bCs/>
          <w:sz w:val="20"/>
        </w:rPr>
      </w:pPr>
      <w:r>
        <w:rPr>
          <w:bCs/>
          <w:sz w:val="28"/>
          <w:szCs w:val="28"/>
        </w:rPr>
        <w:t xml:space="preserve">__________________________________________________________________   </w:t>
      </w:r>
      <w:r>
        <w:rPr>
          <w:bCs/>
          <w:sz w:val="20"/>
        </w:rPr>
        <w:t>(название нормативного правового акта, проекта нормативного правового    акта)</w:t>
      </w:r>
    </w:p>
    <w:p w:rsidR="00627159" w:rsidRDefault="00627159" w:rsidP="00627159">
      <w:pPr>
        <w:pStyle w:val="1"/>
        <w:keepNext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содержатся следующие положения, создающие условия для проявления коррупции:</w:t>
      </w:r>
    </w:p>
    <w:p w:rsidR="00627159" w:rsidRPr="00BD4AD1" w:rsidRDefault="00627159" w:rsidP="00627159">
      <w:pPr>
        <w:pStyle w:val="1"/>
        <w:keepNext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BD4AD1">
        <w:rPr>
          <w:bCs/>
          <w:sz w:val="28"/>
          <w:szCs w:val="28"/>
        </w:rPr>
        <w:t xml:space="preserve">_____________________________________________________________ </w:t>
      </w:r>
      <w:hyperlink r:id="rId9" w:anchor="Par46" w:history="1">
        <w:r w:rsidRPr="00BD4AD1">
          <w:rPr>
            <w:rStyle w:val="a3"/>
            <w:bCs/>
            <w:color w:val="auto"/>
            <w:sz w:val="28"/>
            <w:szCs w:val="28"/>
          </w:rPr>
          <w:t>&lt;*&gt;</w:t>
        </w:r>
      </w:hyperlink>
      <w:r w:rsidRPr="00BD4AD1">
        <w:rPr>
          <w:bCs/>
          <w:sz w:val="28"/>
          <w:szCs w:val="28"/>
        </w:rPr>
        <w:t>.</w:t>
      </w:r>
    </w:p>
    <w:p w:rsidR="00627159" w:rsidRDefault="00627159" w:rsidP="00627159">
      <w:pPr>
        <w:pStyle w:val="1"/>
        <w:keepNext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    В целях устранения </w:t>
      </w:r>
      <w:proofErr w:type="spellStart"/>
      <w:r>
        <w:rPr>
          <w:bCs/>
          <w:sz w:val="28"/>
          <w:szCs w:val="28"/>
        </w:rPr>
        <w:t>коррупциогенных</w:t>
      </w:r>
      <w:proofErr w:type="spellEnd"/>
      <w:r>
        <w:rPr>
          <w:bCs/>
          <w:sz w:val="28"/>
          <w:szCs w:val="28"/>
        </w:rPr>
        <w:t xml:space="preserve"> факторов предлагается</w:t>
      </w:r>
    </w:p>
    <w:p w:rsidR="00627159" w:rsidRDefault="00627159" w:rsidP="00627159">
      <w:pPr>
        <w:pStyle w:val="1"/>
        <w:keepNext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__________________________________________________________________</w:t>
      </w:r>
    </w:p>
    <w:p w:rsidR="00627159" w:rsidRDefault="00627159" w:rsidP="00627159">
      <w:pPr>
        <w:pStyle w:val="1"/>
        <w:keepNext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</w:t>
      </w:r>
      <w:proofErr w:type="gramStart"/>
      <w:r>
        <w:rPr>
          <w:bCs/>
          <w:sz w:val="28"/>
          <w:szCs w:val="28"/>
        </w:rPr>
        <w:t xml:space="preserve">(указывается способ устранения </w:t>
      </w:r>
      <w:proofErr w:type="spellStart"/>
      <w:r>
        <w:rPr>
          <w:bCs/>
          <w:sz w:val="28"/>
          <w:szCs w:val="28"/>
        </w:rPr>
        <w:t>коррупциогенных</w:t>
      </w:r>
      <w:proofErr w:type="spellEnd"/>
      <w:r>
        <w:rPr>
          <w:bCs/>
          <w:sz w:val="28"/>
          <w:szCs w:val="28"/>
        </w:rPr>
        <w:t xml:space="preserve"> факторов: исключение из текста документа, изложение его в другой редакции, внесение иных    изменений в текст рассматриваемого документа либо в иной документ или</w:t>
      </w:r>
      <w:proofErr w:type="gramEnd"/>
    </w:p>
    <w:p w:rsidR="00627159" w:rsidRDefault="00627159" w:rsidP="00627159">
      <w:pPr>
        <w:pStyle w:val="1"/>
        <w:keepNext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иной способ)</w:t>
      </w:r>
    </w:p>
    <w:p w:rsidR="00627159" w:rsidRDefault="00627159" w:rsidP="00627159">
      <w:pPr>
        <w:pStyle w:val="1"/>
        <w:keepNext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627159" w:rsidRDefault="00627159" w:rsidP="00627159">
      <w:pPr>
        <w:pStyle w:val="1"/>
        <w:keepNext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        _____________           ___________________</w:t>
      </w:r>
    </w:p>
    <w:p w:rsidR="00627159" w:rsidRDefault="00627159" w:rsidP="00627159">
      <w:pPr>
        <w:pStyle w:val="1"/>
        <w:keepNext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(наименование должности)          (подпись)             (инициалы, фамилия)</w:t>
      </w:r>
    </w:p>
    <w:p w:rsidR="00627159" w:rsidRDefault="00627159" w:rsidP="00627159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627159" w:rsidRDefault="00627159" w:rsidP="00627159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--------------------------------</w:t>
      </w:r>
    </w:p>
    <w:p w:rsidR="00627159" w:rsidRDefault="00627159" w:rsidP="00627159">
      <w:pPr>
        <w:autoSpaceDE w:val="0"/>
        <w:autoSpaceDN w:val="0"/>
        <w:adjustRightInd w:val="0"/>
        <w:spacing w:before="280"/>
        <w:ind w:firstLine="540"/>
        <w:jc w:val="both"/>
        <w:rPr>
          <w:rFonts w:ascii="Times New Roman" w:hAnsi="Times New Roman"/>
          <w:sz w:val="28"/>
          <w:szCs w:val="28"/>
        </w:rPr>
      </w:pPr>
      <w:bookmarkStart w:id="0" w:name="Par46"/>
      <w:bookmarkEnd w:id="0"/>
      <w:proofErr w:type="gramStart"/>
      <w:r>
        <w:rPr>
          <w:rFonts w:ascii="Times New Roman" w:hAnsi="Times New Roman"/>
          <w:sz w:val="28"/>
          <w:szCs w:val="28"/>
        </w:rPr>
        <w:t xml:space="preserve">&lt;*&gt; Отражаются все положения нормативного правового акта, проекта нормативного правового акта, в которых выявлены </w:t>
      </w:r>
      <w:proofErr w:type="spellStart"/>
      <w:r>
        <w:rPr>
          <w:rFonts w:ascii="Times New Roman" w:hAnsi="Times New Roman"/>
          <w:sz w:val="28"/>
          <w:szCs w:val="28"/>
        </w:rPr>
        <w:t>коррупциогенные</w:t>
      </w:r>
      <w:proofErr w:type="spellEnd"/>
      <w:r>
        <w:rPr>
          <w:rFonts w:ascii="Times New Roman" w:hAnsi="Times New Roman"/>
          <w:sz w:val="28"/>
          <w:szCs w:val="28"/>
        </w:rPr>
        <w:t xml:space="preserve"> факторы, с указанием его структурных единиц (разделов, глав, статей, частей, пунктов, подпунктов, абзацев) и соответствующих </w:t>
      </w:r>
      <w:proofErr w:type="spellStart"/>
      <w:r>
        <w:rPr>
          <w:rFonts w:ascii="Times New Roman" w:hAnsi="Times New Roman"/>
          <w:sz w:val="28"/>
          <w:szCs w:val="28"/>
        </w:rPr>
        <w:t>коррупциогенных</w:t>
      </w:r>
      <w:proofErr w:type="spellEnd"/>
      <w:r>
        <w:rPr>
          <w:rFonts w:ascii="Times New Roman" w:hAnsi="Times New Roman"/>
          <w:sz w:val="28"/>
          <w:szCs w:val="28"/>
        </w:rPr>
        <w:t xml:space="preserve"> факторов со ссылкой на положения </w:t>
      </w:r>
      <w:bookmarkStart w:id="1" w:name="_GoBack"/>
      <w:r w:rsidRPr="00BD4AD1">
        <w:rPr>
          <w:rFonts w:ascii="Times New Roman" w:hAnsi="Times New Roman"/>
          <w:sz w:val="28"/>
          <w:szCs w:val="28"/>
        </w:rPr>
        <w:fldChar w:fldCharType="begin"/>
      </w:r>
      <w:r w:rsidRPr="00BD4AD1">
        <w:rPr>
          <w:rFonts w:ascii="Times New Roman" w:hAnsi="Times New Roman"/>
          <w:sz w:val="28"/>
          <w:szCs w:val="28"/>
        </w:rPr>
        <w:instrText xml:space="preserve"> HYPERLINK "consultantplus://offline/ref=D5AEC9A8B4E5014C243C4D1DE184AD83A45C0ED489026259182FFA9EABEC8D1A496781557C262BA55A187ED86B3CDA3EB5B564FB3DC333BAcCa9J" </w:instrText>
      </w:r>
      <w:r w:rsidRPr="00BD4AD1">
        <w:rPr>
          <w:rFonts w:ascii="Times New Roman" w:hAnsi="Times New Roman"/>
          <w:sz w:val="28"/>
          <w:szCs w:val="28"/>
        </w:rPr>
        <w:fldChar w:fldCharType="separate"/>
      </w:r>
      <w:r w:rsidRPr="00BD4AD1">
        <w:rPr>
          <w:rStyle w:val="a3"/>
          <w:rFonts w:ascii="Times New Roman" w:hAnsi="Times New Roman"/>
          <w:color w:val="auto"/>
          <w:sz w:val="28"/>
          <w:szCs w:val="28"/>
          <w:u w:val="none"/>
        </w:rPr>
        <w:t>Методики</w:t>
      </w:r>
      <w:r w:rsidRPr="00BD4AD1">
        <w:rPr>
          <w:rFonts w:ascii="Times New Roman" w:hAnsi="Times New Roman"/>
          <w:sz w:val="28"/>
          <w:szCs w:val="28"/>
        </w:rPr>
        <w:fldChar w:fldCharType="end"/>
      </w:r>
      <w:r w:rsidRPr="00BD4AD1">
        <w:rPr>
          <w:rFonts w:ascii="Times New Roman" w:hAnsi="Times New Roman"/>
          <w:sz w:val="28"/>
          <w:szCs w:val="28"/>
        </w:rPr>
        <w:t xml:space="preserve"> </w:t>
      </w:r>
      <w:bookmarkEnd w:id="1"/>
      <w:r>
        <w:rPr>
          <w:rFonts w:ascii="Times New Roman" w:hAnsi="Times New Roman"/>
          <w:sz w:val="28"/>
          <w:szCs w:val="28"/>
        </w:rPr>
        <w:t>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26.02.2010 № 96.</w:t>
      </w:r>
      <w:proofErr w:type="gramEnd"/>
    </w:p>
    <w:p w:rsidR="00627159" w:rsidRDefault="00627159" w:rsidP="00627159">
      <w:pPr>
        <w:jc w:val="both"/>
        <w:rPr>
          <w:rFonts w:ascii="Times New Roman" w:hAnsi="Times New Roman"/>
          <w:sz w:val="28"/>
          <w:szCs w:val="28"/>
        </w:rPr>
      </w:pPr>
    </w:p>
    <w:p w:rsidR="00FC3FED" w:rsidRDefault="00FC3FED"/>
    <w:sectPr w:rsidR="00FC3F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159"/>
    <w:rsid w:val="00627159"/>
    <w:rsid w:val="00BD4AD1"/>
    <w:rsid w:val="00FC3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159"/>
    <w:pPr>
      <w:spacing w:after="0" w:line="240" w:lineRule="auto"/>
    </w:pPr>
    <w:rPr>
      <w:rFonts w:ascii="TimesET" w:eastAsia="Times New Roman" w:hAnsi="TimesET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27159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27159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62715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159"/>
    <w:pPr>
      <w:spacing w:after="0" w:line="240" w:lineRule="auto"/>
    </w:pPr>
    <w:rPr>
      <w:rFonts w:ascii="TimesET" w:eastAsia="Times New Roman" w:hAnsi="TimesET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27159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27159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6271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73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5AEC9A8B4E5014C243C4D1DE184AD83A45C0ED489026259182FFA9EABEC8D1A496781557C262BA55A187ED86B3CDA3EB5B564FB3DC333BAcCa9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5AEC9A8B4E5014C243C5310F7E8F389A55550D88F006D084D70A1C3FCE5874D0E28D817382B2AA75D132B80243D8678E5A666F83DC135A5C2D697cEa5J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5AEC9A8B4E5014C243C5310F7E8F389A55550D88F006D084D70A1C3FCE5874D0E28D817382B2AA75D132B88243D8678E5A666F83DC135A5C2D697cEa5J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D5AEC9A8B4E5014C243C4D1DE184AD83A55E06DD89066259182FFA9EABEC8D1A496781557C262BA45F187ED86B3CDA3EB5B564FB3DC333BAcCa9J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C:\Users\s.iluchina\Desktop\&#1052;&#1086;&#1080;%20&#1076;&#1086;&#1082;&#1091;&#1084;&#1077;&#1085;&#1090;&#1099;\&#1047;&#1072;&#1082;&#1086;&#1085;&#1099;%20&#1080;%20&#1085;&#1086;&#1088;&#1084;&#1072;&#1090;&#1080;&#1074;&#1085;&#1099;&#1077;%20&#1087;&#1088;&#1072;&#1074;&#1086;&#1074;&#1099;&#1077;%20&#1072;&#1082;&#1090;&#1099;\&#1055;&#1086;&#1089;&#1090;&#1072;&#1085;&#1086;&#1074;&#1083;&#1077;&#1085;&#1080;&#1077;%20&#1072;&#1085;&#1090;&#1080;&#1082;&#1086;&#1088;&#1088;&#1091;&#1087;&#1094;&#1080;&#1086;&#1085;&#1085;&#1072;&#1103;%20&#1101;&#1082;&#1089;&#1087;&#1077;&#1088;&#1090;&#1080;&#1079;&#1072;\&#1055;&#1088;&#1080;&#1083;&#1086;&#1078;&#1077;&#1085;&#1080;&#1077;%20&#8470;%203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587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Илюхина Светлана Викторовна</dc:creator>
  <cp:lastModifiedBy>Илюхина Светлана Викторовна</cp:lastModifiedBy>
  <cp:revision>2</cp:revision>
  <dcterms:created xsi:type="dcterms:W3CDTF">2019-07-16T08:59:00Z</dcterms:created>
  <dcterms:modified xsi:type="dcterms:W3CDTF">2019-07-16T09:01:00Z</dcterms:modified>
</cp:coreProperties>
</file>