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D16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2680">
        <w:rPr>
          <w:rFonts w:ascii="Times New Roman" w:hAnsi="Times New Roman"/>
          <w:bCs/>
          <w:sz w:val="28"/>
          <w:szCs w:val="28"/>
        </w:rPr>
        <w:t xml:space="preserve">  от 03 сентября 2019 н. № 280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22680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701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885D9D" w:rsidTr="00A8597A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140222" w:rsidRPr="00885D9D" w:rsidRDefault="00885D9D" w:rsidP="00A8597A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85D9D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140222" w:rsidRPr="00885D9D" w:rsidRDefault="00885D9D" w:rsidP="00A8597A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D9D">
              <w:rPr>
                <w:rFonts w:ascii="Times New Roman" w:hAnsi="Times New Roman"/>
                <w:sz w:val="28"/>
                <w:szCs w:val="28"/>
              </w:rPr>
              <w:t>Рязанской области от 29.10.2014 № 309 «Об утверждении</w:t>
            </w:r>
          </w:p>
          <w:p w:rsidR="00140222" w:rsidRPr="00885D9D" w:rsidRDefault="00885D9D" w:rsidP="00A8597A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D9D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«О развитии</w:t>
            </w:r>
          </w:p>
          <w:p w:rsidR="00140222" w:rsidRPr="00885D9D" w:rsidRDefault="00885D9D" w:rsidP="00A8597A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5D9D">
              <w:rPr>
                <w:rFonts w:ascii="Times New Roman" w:hAnsi="Times New Roman"/>
                <w:sz w:val="28"/>
                <w:szCs w:val="28"/>
              </w:rPr>
              <w:t>сферы занятости» (в редакции постановлений Правительства</w:t>
            </w:r>
            <w:proofErr w:type="gramEnd"/>
          </w:p>
          <w:p w:rsidR="00140222" w:rsidRPr="00885D9D" w:rsidRDefault="00885D9D" w:rsidP="00A8597A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D9D">
              <w:rPr>
                <w:rFonts w:ascii="Times New Roman" w:hAnsi="Times New Roman"/>
                <w:sz w:val="28"/>
                <w:szCs w:val="28"/>
              </w:rPr>
              <w:t>Рязанской области от 23.04.2015 № 88, от 24.06.2015 № 147,</w:t>
            </w:r>
          </w:p>
          <w:p w:rsidR="00140222" w:rsidRPr="00885D9D" w:rsidRDefault="00885D9D" w:rsidP="00A8597A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D9D">
              <w:rPr>
                <w:rFonts w:ascii="Times New Roman" w:hAnsi="Times New Roman"/>
                <w:sz w:val="28"/>
                <w:szCs w:val="28"/>
              </w:rPr>
              <w:t>от 21.10.2015 № 264, от 29.12.2015 № 340, от 11.04.2016 № 64,</w:t>
            </w:r>
          </w:p>
          <w:p w:rsidR="00885D9D" w:rsidRPr="00885D9D" w:rsidRDefault="00885D9D" w:rsidP="00A8597A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D9D">
              <w:rPr>
                <w:rFonts w:ascii="Times New Roman" w:hAnsi="Times New Roman"/>
                <w:sz w:val="28"/>
                <w:szCs w:val="28"/>
              </w:rPr>
              <w:t>от 10.08.2016 № 178, от 13.12.2016 № 284, от 14.12.2016 № 290,</w:t>
            </w:r>
          </w:p>
          <w:p w:rsidR="00885D9D" w:rsidRPr="00885D9D" w:rsidRDefault="00885D9D" w:rsidP="00A8597A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D9D">
              <w:rPr>
                <w:rFonts w:ascii="Times New Roman" w:hAnsi="Times New Roman"/>
                <w:sz w:val="28"/>
                <w:szCs w:val="28"/>
              </w:rPr>
              <w:t>от 28.12.2016 № 325, от 17.05.2017 № 100, от 18.10.2017 № 255,</w:t>
            </w:r>
          </w:p>
          <w:p w:rsidR="00885D9D" w:rsidRPr="00885D9D" w:rsidRDefault="00885D9D" w:rsidP="00A8597A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D9D">
              <w:rPr>
                <w:rFonts w:ascii="Times New Roman" w:hAnsi="Times New Roman"/>
                <w:sz w:val="28"/>
                <w:szCs w:val="28"/>
              </w:rPr>
              <w:t>от 21.11.2017 № 305, от 26.12.2017 № 393, от 15.05.2018 № 135,</w:t>
            </w:r>
          </w:p>
          <w:p w:rsidR="00885D9D" w:rsidRPr="00885D9D" w:rsidRDefault="00885D9D" w:rsidP="00A8597A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D9D">
              <w:rPr>
                <w:rFonts w:ascii="Times New Roman" w:hAnsi="Times New Roman"/>
                <w:sz w:val="28"/>
                <w:szCs w:val="28"/>
              </w:rPr>
              <w:t xml:space="preserve">от 25.07.2018 № 211, от 05.09.2018 </w:t>
            </w:r>
            <w:hyperlink r:id="rId13" w:history="1">
              <w:r w:rsidRPr="00885D9D">
                <w:rPr>
                  <w:rFonts w:ascii="Times New Roman" w:hAnsi="Times New Roman"/>
                  <w:sz w:val="28"/>
                  <w:szCs w:val="28"/>
                </w:rPr>
                <w:t>№ 253</w:t>
              </w:r>
            </w:hyperlink>
            <w:r w:rsidRPr="00885D9D">
              <w:rPr>
                <w:rFonts w:ascii="Times New Roman" w:hAnsi="Times New Roman"/>
                <w:sz w:val="28"/>
                <w:szCs w:val="28"/>
              </w:rPr>
              <w:t>, от 31.10.2018 № 312,</w:t>
            </w:r>
          </w:p>
          <w:p w:rsidR="00887DFB" w:rsidRDefault="00885D9D" w:rsidP="00A8597A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D9D">
              <w:rPr>
                <w:rFonts w:ascii="Times New Roman" w:hAnsi="Times New Roman"/>
                <w:sz w:val="28"/>
                <w:szCs w:val="28"/>
              </w:rPr>
              <w:t>от 04.12.2018 № 346, от 28.12.2018 № 427, от 11.02.2019 № 28</w:t>
            </w:r>
            <w:r w:rsidR="00887DFB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Pr="00885D9D" w:rsidRDefault="00887DFB" w:rsidP="00A8597A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05.03.2019 № 49</w:t>
            </w:r>
            <w:r w:rsidR="000B194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3518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B1943">
              <w:rPr>
                <w:rFonts w:ascii="Times New Roman" w:hAnsi="Times New Roman"/>
                <w:sz w:val="28"/>
                <w:szCs w:val="28"/>
              </w:rPr>
              <w:t>17.04.2019 № 110</w:t>
            </w:r>
            <w:r w:rsidR="00735182">
              <w:rPr>
                <w:rFonts w:ascii="Times New Roman" w:hAnsi="Times New Roman"/>
                <w:sz w:val="28"/>
                <w:szCs w:val="28"/>
              </w:rPr>
              <w:t>, от 26.06.2019 № 181</w:t>
            </w:r>
            <w:r w:rsidR="00885D9D" w:rsidRPr="00885D9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8597A" w:rsidRPr="00885D9D" w:rsidTr="00A8597A">
        <w:trPr>
          <w:jc w:val="right"/>
        </w:trPr>
        <w:tc>
          <w:tcPr>
            <w:tcW w:w="5000" w:type="pct"/>
          </w:tcPr>
          <w:p w:rsidR="00A8597A" w:rsidRPr="00885D9D" w:rsidRDefault="00A8597A" w:rsidP="00A8597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D9D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8597A" w:rsidRDefault="00A8597A" w:rsidP="00A8597A">
            <w:pPr>
              <w:pStyle w:val="ac"/>
              <w:tabs>
                <w:tab w:val="left" w:pos="101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D9D">
              <w:rPr>
                <w:rFonts w:ascii="Times New Roman" w:hAnsi="Times New Roman"/>
                <w:sz w:val="28"/>
                <w:szCs w:val="28"/>
              </w:rPr>
              <w:t>Внести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885D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r w:rsidRPr="00885D9D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85D9D">
              <w:rPr>
                <w:rFonts w:ascii="Times New Roman" w:hAnsi="Times New Roman"/>
                <w:sz w:val="28"/>
                <w:szCs w:val="28"/>
              </w:rPr>
              <w:t>от 29.10.2014 № 309 «Об утверждении государственной программы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5D9D">
              <w:rPr>
                <w:rFonts w:ascii="Times New Roman" w:hAnsi="Times New Roman"/>
                <w:sz w:val="28"/>
                <w:szCs w:val="28"/>
              </w:rPr>
              <w:t>«О развитии сферы занятости» следующие изменения:</w:t>
            </w:r>
          </w:p>
          <w:p w:rsidR="00A8597A" w:rsidRPr="00714AA9" w:rsidRDefault="00A8597A" w:rsidP="00A8597A">
            <w:pPr>
              <w:tabs>
                <w:tab w:val="left" w:pos="1014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П</w:t>
            </w:r>
            <w:r w:rsidRPr="00714AA9">
              <w:rPr>
                <w:rFonts w:ascii="Times New Roman" w:hAnsi="Times New Roman"/>
                <w:sz w:val="28"/>
                <w:szCs w:val="28"/>
              </w:rPr>
              <w:t>ункт 3 изложить в следующей редакции:</w:t>
            </w:r>
          </w:p>
          <w:p w:rsidR="00A8597A" w:rsidRDefault="00A8597A" w:rsidP="00A8597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F4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3. Контроль за исполнением настоящего постановления возложить на заместителя Председателя Правительства Рязанской области Р.П. Петряева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A8597A" w:rsidRDefault="00A8597A" w:rsidP="00A8597A">
            <w:pPr>
              <w:pStyle w:val="ac"/>
              <w:tabs>
                <w:tab w:val="left" w:pos="840"/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F65F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В приложении:</w:t>
            </w:r>
          </w:p>
          <w:p w:rsidR="00A8597A" w:rsidRDefault="00A8597A" w:rsidP="00A8597A">
            <w:pPr>
              <w:pStyle w:val="ac"/>
              <w:tabs>
                <w:tab w:val="left" w:pos="840"/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Pr="006D5AA1">
              <w:rPr>
                <w:rFonts w:ascii="Times New Roman" w:hAnsi="Times New Roman"/>
                <w:sz w:val="28"/>
                <w:szCs w:val="28"/>
              </w:rPr>
              <w:t>в паспорте государственной программы:</w:t>
            </w:r>
          </w:p>
          <w:p w:rsidR="00A8597A" w:rsidRDefault="00A8597A" w:rsidP="00A8597A">
            <w:pPr>
              <w:pStyle w:val="ac"/>
              <w:tabs>
                <w:tab w:val="left" w:pos="840"/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строку «Цели и задачи» изложить в следующей редакции:</w:t>
            </w:r>
          </w:p>
          <w:tbl>
            <w:tblPr>
              <w:tblStyle w:val="a9"/>
              <w:tblW w:w="9351" w:type="dxa"/>
              <w:tblLayout w:type="fixed"/>
              <w:tblLook w:val="0000" w:firstRow="0" w:lastRow="0" w:firstColumn="0" w:lastColumn="0" w:noHBand="0" w:noVBand="0"/>
            </w:tblPr>
            <w:tblGrid>
              <w:gridCol w:w="2405"/>
              <w:gridCol w:w="6946"/>
            </w:tblGrid>
            <w:tr w:rsidR="00A8597A" w:rsidRPr="00A63D80" w:rsidTr="00DB7215">
              <w:tc>
                <w:tcPr>
                  <w:tcW w:w="2405" w:type="dxa"/>
                </w:tcPr>
                <w:p w:rsidR="00A8597A" w:rsidRPr="00A63D80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>Цел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 Программы</w:t>
                  </w:r>
                </w:p>
              </w:tc>
              <w:tc>
                <w:tcPr>
                  <w:tcW w:w="6946" w:type="dxa"/>
                </w:tcPr>
                <w:p w:rsidR="00A8597A" w:rsidRPr="00A63D80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>Цели Программы:</w:t>
                  </w:r>
                </w:p>
                <w:p w:rsidR="00A8597A" w:rsidRPr="00A63D80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>обеспечение эффективной занятости населения региона;</w:t>
                  </w:r>
                </w:p>
                <w:p w:rsidR="00A8597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>создание условий и содействие добровольному переселению соотечественников, проживающих за рубежом, в Рязанскую область в целях дальнейшего социально-экономического и демографического развития региона;</w:t>
                  </w:r>
                </w:p>
                <w:p w:rsidR="00A8597A" w:rsidRPr="00A63D80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8597A" w:rsidRPr="00A63D80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создание условий, обеспечивающих деятельность МТЗН РО по реализации задач и полномочий в области содействия занятости населения;</w:t>
                  </w:r>
                </w:p>
                <w:p w:rsidR="00A8597A" w:rsidRPr="00A63D80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>принятие превентивных мер по снижению негативных социально-экономических последствий возможного увольнения работников, предупреждение роста безработицы в Рязанской области;</w:t>
                  </w:r>
                </w:p>
                <w:p w:rsidR="00A8597A" w:rsidRPr="00A63D80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>повышение уровня занятости инвалидов в возрасте от 18 до 44 лет;</w:t>
                  </w:r>
                </w:p>
                <w:p w:rsidR="00A8597A" w:rsidRPr="00A63D80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>поддержка уровня занятости в связи с реализацией мер по повышению производительности труда и развитие инфраструктуры занятости;</w:t>
                  </w:r>
                </w:p>
                <w:p w:rsidR="00A8597A" w:rsidRPr="00A63D80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содействие занятости лиц </w:t>
                  </w:r>
                  <w:proofErr w:type="spellStart"/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>предпенсионного</w:t>
                  </w:r>
                  <w:proofErr w:type="spellEnd"/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 xml:space="preserve"> возраста путем создания условий для приобретения или развития имеющихся знаний, компетенций и навыков, обеспечивающих конкурентоспособность и профессиональную мобильность на рынке труда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A8597A" w:rsidRDefault="00A8597A" w:rsidP="00A8597A">
            <w:pPr>
              <w:pStyle w:val="ac"/>
              <w:tabs>
                <w:tab w:val="left" w:pos="840"/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 строку «Целевые индикаторы» признать утратившей силу;</w:t>
            </w:r>
          </w:p>
          <w:p w:rsidR="00A8597A" w:rsidRDefault="00A8597A" w:rsidP="00A8597A">
            <w:pPr>
              <w:pStyle w:val="ac"/>
              <w:tabs>
                <w:tab w:val="left" w:pos="840"/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строку «Сроки и этапы реализации» изложить в следующей редакции:</w:t>
            </w:r>
          </w:p>
          <w:tbl>
            <w:tblPr>
              <w:tblStyle w:val="a9"/>
              <w:tblW w:w="9351" w:type="dxa"/>
              <w:tblLayout w:type="fixed"/>
              <w:tblLook w:val="0000" w:firstRow="0" w:lastRow="0" w:firstColumn="0" w:lastColumn="0" w:noHBand="0" w:noVBand="0"/>
            </w:tblPr>
            <w:tblGrid>
              <w:gridCol w:w="2405"/>
              <w:gridCol w:w="6946"/>
            </w:tblGrid>
            <w:tr w:rsidR="00A8597A" w:rsidRPr="00A63D80" w:rsidTr="00DB7215">
              <w:tc>
                <w:tcPr>
                  <w:tcW w:w="2405" w:type="dxa"/>
                </w:tcPr>
                <w:p w:rsidR="00A8597A" w:rsidRPr="00A63D80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>Сроки реализации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Программы</w:t>
                  </w:r>
                </w:p>
              </w:tc>
              <w:tc>
                <w:tcPr>
                  <w:tcW w:w="6946" w:type="dxa"/>
                </w:tcPr>
                <w:p w:rsidR="00A8597A" w:rsidRPr="00A63D80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>2015-2025 годы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строку «Объемы и источники финансирования» изложить в следующей редакции:</w:t>
            </w:r>
          </w:p>
          <w:tbl>
            <w:tblPr>
              <w:tblStyle w:val="a9"/>
              <w:tblW w:w="9351" w:type="dxa"/>
              <w:tblLayout w:type="fixed"/>
              <w:tblLook w:val="0000" w:firstRow="0" w:lastRow="0" w:firstColumn="0" w:lastColumn="0" w:noHBand="0" w:noVBand="0"/>
            </w:tblPr>
            <w:tblGrid>
              <w:gridCol w:w="2405"/>
              <w:gridCol w:w="6946"/>
            </w:tblGrid>
            <w:tr w:rsidR="00A8597A" w:rsidRPr="00A63D80" w:rsidTr="00DB7215">
              <w:tc>
                <w:tcPr>
                  <w:tcW w:w="2405" w:type="dxa"/>
                </w:tcPr>
                <w:p w:rsidR="00A8597A" w:rsidRPr="00A63D80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>Объемы финансирования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Программы</w:t>
                  </w:r>
                </w:p>
              </w:tc>
              <w:tc>
                <w:tcPr>
                  <w:tcW w:w="6946" w:type="dxa"/>
                </w:tcPr>
                <w:p w:rsidR="00A8597A" w:rsidRPr="00A63D80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Общий объем финансирования Программы составляет 4325933,94205 тыс. рублей,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 том числе</w:t>
                  </w: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</w:p>
                <w:p w:rsidR="00A8597A" w:rsidRPr="00A63D80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>2015 год - 388686,75942 тыс. рублей;</w:t>
                  </w:r>
                </w:p>
                <w:p w:rsidR="00A8597A" w:rsidRPr="00A63D80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>2016 год - 406659,78612 тыс. рублей;</w:t>
                  </w:r>
                </w:p>
                <w:p w:rsidR="00A8597A" w:rsidRPr="00A63D80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>2017 год - 349424,23894 тыс. рублей;</w:t>
                  </w:r>
                </w:p>
                <w:p w:rsidR="00A8597A" w:rsidRPr="00A63D80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>2018 год - 351336,33502 тыс. рублей;</w:t>
                  </w:r>
                </w:p>
                <w:p w:rsidR="00A8597A" w:rsidRPr="00A63D80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>2019 год - 532352,64212 тыс. рублей;</w:t>
                  </w:r>
                </w:p>
                <w:p w:rsidR="00A8597A" w:rsidRPr="00A63D80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>2020 год - 469873,66517 тыс. рублей;</w:t>
                  </w:r>
                </w:p>
                <w:p w:rsidR="00A8597A" w:rsidRPr="00A63D80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>2021 год - 474704,18086 тыс. рублей;</w:t>
                  </w:r>
                </w:p>
                <w:p w:rsidR="00A8597A" w:rsidRPr="00A63D80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>2022 год - 338553,48135 тыс. рублей;</w:t>
                  </w:r>
                </w:p>
                <w:p w:rsidR="00A8597A" w:rsidRPr="00A63D80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>2023 год - 338553,48135 тыс. рублей;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63D80">
                    <w:rPr>
                      <w:rFonts w:ascii="Times New Roman" w:hAnsi="Times New Roman"/>
                      <w:sz w:val="28"/>
                      <w:szCs w:val="28"/>
                    </w:rPr>
                    <w:t xml:space="preserve">2024 год - </w:t>
                  </w: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338553,48135 тыс. рублей;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2025 год - 337235,87035 тыс. рублей;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в том числе: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объем средств федерального бюджета - 2743409,5 тыс. рублей, из них: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2015 год - 234569,8 тыс. рублей;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2016 год - 253559,1 тыс. рублей;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2017 год - 197098,1 тыс. рублей;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2018 год - 188948,7 тыс. рублей;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2019 год - 372178,0 тыс. рублей;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2020 год - 309799,8 тыс. рублей;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2021 год - 310284,4 тыс. рублей;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2022 год - 219242,9 тыс. рублей;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2023 год - 219242,9 тыс. рублей;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2024 год - 219242,9 тыс. рублей;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2025 год - 219242,9 тыс. рублей;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объем средств областного бюджета - 1582524,44205 тыс. рублей, из них: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2015 год - 154116,95942 тыс. рублей;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2016 год - 153100,68612 тыс. рублей;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2017 год - 152326,13894 тыс. рублей;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2018 год - 162387,65502 тыс. рублей;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2019 год - 160174,64212 тыс. рублей;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2020 год - 160073,86517 тыс. рублей;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2021 год - 164419,78086 тыс. рублей;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2022 год - 119310,58135 тыс. рублей;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2023 год - 119310,58135 тыс. рублей;</w:t>
                  </w:r>
                </w:p>
                <w:p w:rsidR="00A8597A" w:rsidRPr="00805F4A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2024 год - 119310,58135 тыс. рублей;</w:t>
                  </w:r>
                </w:p>
                <w:p w:rsidR="00A8597A" w:rsidRPr="00A63D80" w:rsidRDefault="00A8597A" w:rsidP="00A8597A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5F4A">
                    <w:rPr>
                      <w:rFonts w:ascii="Times New Roman" w:hAnsi="Times New Roman"/>
                      <w:sz w:val="28"/>
                      <w:szCs w:val="28"/>
                    </w:rPr>
                    <w:t>2025 год - 117992,97035 тыс. рублей»</w:t>
                  </w:r>
                </w:p>
              </w:tc>
            </w:tr>
          </w:tbl>
          <w:p w:rsidR="00A8597A" w:rsidRPr="00A63D80" w:rsidRDefault="00A8597A" w:rsidP="00A8597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строку «Ожидаемые конечные результаты реализации Программы и показатели социально-экономической эффективности» признать утратившей силу;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Pr="00A63D80">
              <w:rPr>
                <w:rFonts w:ascii="Times New Roman" w:hAnsi="Times New Roman"/>
                <w:sz w:val="28"/>
                <w:szCs w:val="28"/>
              </w:rPr>
              <w:t>разделы 2 «Цели и задачи реализации Программы», 3 «Сроки и этапы реализации»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признать утратившими силу;</w:t>
            </w:r>
          </w:p>
          <w:p w:rsidR="00A8597A" w:rsidRPr="00A63D80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Pr="00A63D80">
              <w:rPr>
                <w:rFonts w:ascii="Times New Roman" w:hAnsi="Times New Roman"/>
                <w:sz w:val="28"/>
                <w:szCs w:val="28"/>
              </w:rPr>
              <w:t>раздел 4 «Ресурсное обеспечение Программы»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Pr="00A63D8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«4. </w:t>
            </w:r>
            <w:r w:rsidRPr="00A63D80">
              <w:rPr>
                <w:rFonts w:ascii="Times New Roman" w:hAnsi="Times New Roman"/>
                <w:sz w:val="28"/>
                <w:szCs w:val="28"/>
              </w:rPr>
              <w:t>Ресурсное обеспечение Программы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597A" w:rsidRPr="00885D9D" w:rsidRDefault="00A8597A" w:rsidP="00A8597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Главные распорядители, объемы и источники финансирования приведены в таблице:</w:t>
            </w:r>
          </w:p>
        </w:tc>
      </w:tr>
    </w:tbl>
    <w:p w:rsidR="00A8597A" w:rsidRPr="00A8597A" w:rsidRDefault="00A8597A">
      <w:pPr>
        <w:rPr>
          <w:sz w:val="2"/>
          <w:szCs w:val="2"/>
        </w:rPr>
      </w:pPr>
    </w:p>
    <w:tbl>
      <w:tblPr>
        <w:tblStyle w:val="a9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88"/>
        <w:gridCol w:w="1546"/>
        <w:gridCol w:w="1037"/>
        <w:gridCol w:w="583"/>
        <w:gridCol w:w="527"/>
        <w:gridCol w:w="527"/>
        <w:gridCol w:w="527"/>
        <w:gridCol w:w="527"/>
        <w:gridCol w:w="527"/>
        <w:gridCol w:w="526"/>
        <w:gridCol w:w="526"/>
        <w:gridCol w:w="526"/>
        <w:gridCol w:w="526"/>
        <w:gridCol w:w="526"/>
        <w:gridCol w:w="526"/>
        <w:gridCol w:w="226"/>
      </w:tblGrid>
      <w:tr w:rsidR="00A8597A" w:rsidRPr="00A8597A" w:rsidTr="00A8597A">
        <w:trPr>
          <w:gridAfter w:val="1"/>
          <w:wAfter w:w="226" w:type="dxa"/>
          <w:trHeight w:val="233"/>
          <w:jc w:val="right"/>
        </w:trPr>
        <w:tc>
          <w:tcPr>
            <w:tcW w:w="387" w:type="dxa"/>
            <w:vMerge w:val="restart"/>
            <w:tcBorders>
              <w:bottom w:val="nil"/>
            </w:tcBorders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№ </w:t>
            </w:r>
            <w:proofErr w:type="gramStart"/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1543" w:type="dxa"/>
            <w:vMerge w:val="restart"/>
            <w:tcBorders>
              <w:bottom w:val="nil"/>
            </w:tcBorders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Наименование главных распорядителей</w:t>
            </w:r>
          </w:p>
        </w:tc>
        <w:tc>
          <w:tcPr>
            <w:tcW w:w="1036" w:type="dxa"/>
            <w:vMerge w:val="restart"/>
            <w:tcBorders>
              <w:bottom w:val="nil"/>
            </w:tcBorders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6379" w:type="dxa"/>
            <w:gridSpan w:val="12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Объемы финансирования, тыс. руб.</w:t>
            </w:r>
          </w:p>
        </w:tc>
      </w:tr>
      <w:tr w:rsidR="00A8597A" w:rsidRPr="00A8597A" w:rsidTr="00A8597A">
        <w:trPr>
          <w:gridAfter w:val="1"/>
          <w:wAfter w:w="226" w:type="dxa"/>
          <w:trHeight w:val="266"/>
          <w:jc w:val="right"/>
        </w:trPr>
        <w:tc>
          <w:tcPr>
            <w:tcW w:w="387" w:type="dxa"/>
            <w:vMerge/>
            <w:tcBorders>
              <w:bottom w:val="nil"/>
            </w:tcBorders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543" w:type="dxa"/>
            <w:vMerge/>
            <w:tcBorders>
              <w:bottom w:val="nil"/>
            </w:tcBorders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bottom w:val="nil"/>
            </w:tcBorders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82" w:type="dxa"/>
            <w:vMerge w:val="restart"/>
            <w:tcBorders>
              <w:bottom w:val="nil"/>
            </w:tcBorders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5797" w:type="dxa"/>
            <w:gridSpan w:val="11"/>
            <w:tcBorders>
              <w:bottom w:val="single" w:sz="4" w:space="0" w:color="auto"/>
            </w:tcBorders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в том числе по годам</w:t>
            </w:r>
          </w:p>
        </w:tc>
      </w:tr>
      <w:tr w:rsidR="00A8597A" w:rsidRPr="00A8597A" w:rsidTr="00A8597A">
        <w:trPr>
          <w:gridAfter w:val="1"/>
          <w:wAfter w:w="226" w:type="dxa"/>
          <w:trHeight w:val="283"/>
          <w:jc w:val="right"/>
        </w:trPr>
        <w:tc>
          <w:tcPr>
            <w:tcW w:w="387" w:type="dxa"/>
            <w:vMerge/>
            <w:tcBorders>
              <w:bottom w:val="single" w:sz="4" w:space="0" w:color="auto"/>
            </w:tcBorders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543" w:type="dxa"/>
            <w:vMerge/>
            <w:tcBorders>
              <w:bottom w:val="single" w:sz="4" w:space="0" w:color="auto"/>
            </w:tcBorders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2015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2016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2017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2018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2019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2020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2021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2022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2023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2024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2025</w:t>
            </w:r>
          </w:p>
        </w:tc>
      </w:tr>
      <w:tr w:rsidR="00A8597A" w:rsidRPr="00A8597A" w:rsidTr="00A8597A">
        <w:trPr>
          <w:gridAfter w:val="1"/>
          <w:wAfter w:w="226" w:type="dxa"/>
          <w:trHeight w:val="53"/>
          <w:jc w:val="right"/>
        </w:trPr>
        <w:tc>
          <w:tcPr>
            <w:tcW w:w="387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14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15</w:t>
            </w:r>
          </w:p>
        </w:tc>
      </w:tr>
      <w:tr w:rsidR="00A8597A" w:rsidRPr="00A8597A" w:rsidTr="00A8597A">
        <w:trPr>
          <w:gridAfter w:val="1"/>
          <w:wAfter w:w="226" w:type="dxa"/>
          <w:trHeight w:val="1526"/>
          <w:jc w:val="right"/>
        </w:trPr>
        <w:tc>
          <w:tcPr>
            <w:tcW w:w="387" w:type="dxa"/>
            <w:vMerge w:val="restart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543" w:type="dxa"/>
            <w:vMerge w:val="restart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МТЗН РО*, МТСЗН РО</w:t>
            </w:r>
          </w:p>
        </w:tc>
        <w:tc>
          <w:tcPr>
            <w:tcW w:w="1036" w:type="dxa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всего, в том числе:</w:t>
            </w:r>
          </w:p>
        </w:tc>
        <w:tc>
          <w:tcPr>
            <w:tcW w:w="582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4325933,94205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388686,75942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406659,78612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349424,23894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351336,35502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532352,64212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469873,66517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474704,18086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338553,48135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338553,48135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338553,48135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337235,87035</w:t>
            </w:r>
          </w:p>
        </w:tc>
      </w:tr>
      <w:tr w:rsidR="00A8597A" w:rsidRPr="00A8597A" w:rsidTr="00A8597A">
        <w:trPr>
          <w:gridAfter w:val="1"/>
          <w:wAfter w:w="226" w:type="dxa"/>
          <w:trHeight w:val="1407"/>
          <w:jc w:val="right"/>
        </w:trPr>
        <w:tc>
          <w:tcPr>
            <w:tcW w:w="387" w:type="dxa"/>
            <w:vMerge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543" w:type="dxa"/>
            <w:vMerge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036" w:type="dxa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582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1582524,44205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154116,95942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153100,68612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152326,13894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162387,65502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160174,64212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160073,86517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164419,78086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119310,58135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119310,58135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119310,58135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117992,97035</w:t>
            </w:r>
          </w:p>
        </w:tc>
      </w:tr>
      <w:tr w:rsidR="00A8597A" w:rsidRPr="00A8597A" w:rsidTr="00A8597A">
        <w:trPr>
          <w:gridAfter w:val="1"/>
          <w:wAfter w:w="226" w:type="dxa"/>
          <w:trHeight w:val="1134"/>
          <w:jc w:val="right"/>
        </w:trPr>
        <w:tc>
          <w:tcPr>
            <w:tcW w:w="387" w:type="dxa"/>
            <w:vMerge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543" w:type="dxa"/>
            <w:vMerge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036" w:type="dxa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бюджет</w:t>
            </w:r>
          </w:p>
        </w:tc>
        <w:tc>
          <w:tcPr>
            <w:tcW w:w="582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2743409,5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234569,80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253559,1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197098,1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188948,7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372178,0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309799,8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310284,4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219242,90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219242,90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219242,90</w:t>
            </w:r>
          </w:p>
        </w:tc>
        <w:tc>
          <w:tcPr>
            <w:tcW w:w="527" w:type="dxa"/>
            <w:textDirection w:val="btLr"/>
            <w:vAlign w:val="center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219242,90</w:t>
            </w:r>
          </w:p>
        </w:tc>
      </w:tr>
      <w:tr w:rsidR="00A8597A" w:rsidRPr="00885D9D" w:rsidTr="00A859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right"/>
        </w:trPr>
        <w:tc>
          <w:tcPr>
            <w:tcW w:w="5000" w:type="pct"/>
            <w:gridSpan w:val="16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7A">
              <w:rPr>
                <w:rFonts w:ascii="Times New Roman" w:hAnsi="Times New Roman"/>
                <w:sz w:val="28"/>
                <w:szCs w:val="28"/>
              </w:rPr>
              <w:t>Объемы финансирования Программы носят прогнозный характер и подлежат ежегодному уточнению.</w:t>
            </w:r>
          </w:p>
          <w:p w:rsidR="00A8597A" w:rsidRPr="00A63D80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 До реорганизации в министерство труда и социальной защиты населения Рязанской области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3D80">
              <w:rPr>
                <w:rFonts w:ascii="Times New Roman" w:hAnsi="Times New Roman"/>
                <w:sz w:val="24"/>
                <w:szCs w:val="24"/>
              </w:rPr>
              <w:t>»;</w:t>
            </w:r>
            <w:proofErr w:type="gramEnd"/>
          </w:p>
          <w:p w:rsidR="00A8597A" w:rsidRPr="00A8597A" w:rsidRDefault="00A8597A" w:rsidP="00A8597A">
            <w:pPr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</w:t>
            </w:r>
            <w:r w:rsidRPr="00A8597A">
              <w:rPr>
                <w:rFonts w:ascii="Times New Roman" w:hAnsi="Times New Roman"/>
                <w:sz w:val="28"/>
                <w:szCs w:val="28"/>
              </w:rPr>
              <w:t>в приложении № 1 к государственной программе: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раздел 3 «Ресурсное обеспечение подпрограммы» изложить в следующей редакции: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E47">
              <w:rPr>
                <w:rFonts w:ascii="Times New Roman" w:hAnsi="Times New Roman"/>
                <w:sz w:val="28"/>
                <w:szCs w:val="28"/>
              </w:rPr>
              <w:t>«3. Ресурсное обеспечение подпрограммы</w:t>
            </w:r>
          </w:p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597A" w:rsidRPr="00885D9D" w:rsidRDefault="00A8597A" w:rsidP="00A8597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E47">
              <w:rPr>
                <w:rFonts w:ascii="Times New Roman" w:hAnsi="Times New Roman"/>
                <w:sz w:val="28"/>
                <w:szCs w:val="28"/>
              </w:rPr>
              <w:t>Главные распорядители, объемы и источники финансирования приведены в таблице:</w:t>
            </w:r>
          </w:p>
        </w:tc>
      </w:tr>
    </w:tbl>
    <w:p w:rsidR="00A8597A" w:rsidRPr="00A8597A" w:rsidRDefault="00A8597A">
      <w:pPr>
        <w:rPr>
          <w:sz w:val="2"/>
          <w:szCs w:val="2"/>
        </w:rPr>
      </w:pP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474"/>
        <w:gridCol w:w="2718"/>
        <w:gridCol w:w="582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</w:tblGrid>
      <w:tr w:rsidR="00A8597A" w:rsidRPr="00A8597A" w:rsidTr="00A8597A">
        <w:trPr>
          <w:jc w:val="right"/>
        </w:trPr>
        <w:tc>
          <w:tcPr>
            <w:tcW w:w="0" w:type="auto"/>
            <w:vMerge w:val="restart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№ </w:t>
            </w:r>
            <w:proofErr w:type="gramStart"/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0" w:type="auto"/>
            <w:vMerge w:val="restart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Главные распорядители, источники финансирования</w:t>
            </w:r>
          </w:p>
        </w:tc>
        <w:tc>
          <w:tcPr>
            <w:tcW w:w="0" w:type="auto"/>
            <w:gridSpan w:val="12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Объем финансирования, тыс. руб.</w:t>
            </w:r>
          </w:p>
        </w:tc>
      </w:tr>
      <w:tr w:rsidR="00A8597A" w:rsidRPr="00A8597A" w:rsidTr="00A8597A">
        <w:trPr>
          <w:jc w:val="right"/>
        </w:trPr>
        <w:tc>
          <w:tcPr>
            <w:tcW w:w="0" w:type="auto"/>
            <w:vMerge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11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в том числе по годам</w:t>
            </w:r>
          </w:p>
        </w:tc>
      </w:tr>
      <w:tr w:rsidR="00A8597A" w:rsidRPr="00A8597A" w:rsidTr="00A8597A">
        <w:trPr>
          <w:jc w:val="right"/>
        </w:trPr>
        <w:tc>
          <w:tcPr>
            <w:tcW w:w="0" w:type="auto"/>
            <w:vMerge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2015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2016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2017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2018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2019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2020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2021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2025</w:t>
            </w:r>
          </w:p>
        </w:tc>
      </w:tr>
      <w:tr w:rsidR="00A8597A" w:rsidRPr="00A8597A" w:rsidTr="00A8597A">
        <w:trPr>
          <w:jc w:val="right"/>
        </w:trPr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14</w:t>
            </w:r>
          </w:p>
        </w:tc>
      </w:tr>
      <w:tr w:rsidR="00A8597A" w:rsidRPr="00A8597A" w:rsidTr="00A8597A">
        <w:trPr>
          <w:trHeight w:val="1405"/>
          <w:jc w:val="right"/>
        </w:trPr>
        <w:tc>
          <w:tcPr>
            <w:tcW w:w="0" w:type="auto"/>
            <w:tcBorders>
              <w:bottom w:val="nil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A8597A" w:rsidRPr="00A8597A" w:rsidRDefault="00A8597A" w:rsidP="00DB7215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МТЗН РО*, МТСЗН РО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3703201,21765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264444,43936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262030,75779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219320,76219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336839,94580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421216,92956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431823,13459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436653,65028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332717,89952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332717,89952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332717,89952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332717,89952</w:t>
            </w:r>
          </w:p>
        </w:tc>
      </w:tr>
      <w:tr w:rsidR="00A8597A" w:rsidRPr="00A8597A" w:rsidTr="00A8597A">
        <w:trPr>
          <w:trHeight w:val="1487"/>
          <w:jc w:val="right"/>
        </w:trPr>
        <w:tc>
          <w:tcPr>
            <w:tcW w:w="0" w:type="auto"/>
            <w:tcBorders>
              <w:top w:val="nil"/>
              <w:bottom w:val="nil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1151907,31765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29874,63936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23006,65779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25529,76219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157687,24580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149762,22956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153900,43459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158246,35028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113474,99952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113474,99952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113474,99952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113474,99952</w:t>
            </w:r>
          </w:p>
        </w:tc>
      </w:tr>
      <w:tr w:rsidR="00A8597A" w:rsidRPr="00A8597A" w:rsidTr="00A8597A">
        <w:trPr>
          <w:trHeight w:val="1126"/>
          <w:jc w:val="right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2551293,9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234569,8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239024,1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193791,0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179152,7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271454,7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277922,7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278407,3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219242,9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219242,9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219242,9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219242,9</w:t>
            </w:r>
          </w:p>
        </w:tc>
      </w:tr>
    </w:tbl>
    <w:p w:rsidR="00A8597A" w:rsidRPr="00A8597A" w:rsidRDefault="00A8597A">
      <w:pPr>
        <w:rPr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A8597A" w:rsidRPr="00885D9D" w:rsidTr="00A8597A">
        <w:trPr>
          <w:jc w:val="right"/>
        </w:trPr>
        <w:tc>
          <w:tcPr>
            <w:tcW w:w="5000" w:type="pct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7A">
              <w:rPr>
                <w:rFonts w:ascii="Times New Roman" w:hAnsi="Times New Roman"/>
                <w:sz w:val="28"/>
                <w:szCs w:val="28"/>
              </w:rPr>
              <w:t>Объемы финансирования подпрограммы носят прогнозный характер и подлежат ежегодному уточнению.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 До реорганизации в министерство труда и социальной защиты населения Рязанской области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3D80">
              <w:rPr>
                <w:rFonts w:ascii="Times New Roman" w:hAnsi="Times New Roman"/>
                <w:sz w:val="24"/>
                <w:szCs w:val="24"/>
              </w:rPr>
              <w:t>»;</w:t>
            </w:r>
            <w:proofErr w:type="gramEnd"/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068">
              <w:rPr>
                <w:rFonts w:ascii="Times New Roman" w:hAnsi="Times New Roman"/>
                <w:sz w:val="28"/>
                <w:szCs w:val="28"/>
              </w:rPr>
              <w:t>- раздел 4 «Механизм реализации подпрограммы» дополнить новым абзацем четырнад</w:t>
            </w:r>
            <w:r>
              <w:rPr>
                <w:rFonts w:ascii="Times New Roman" w:hAnsi="Times New Roman"/>
                <w:sz w:val="28"/>
                <w:szCs w:val="28"/>
              </w:rPr>
              <w:t>цатым следующего содержания:</w:t>
            </w:r>
          </w:p>
          <w:p w:rsidR="00A8597A" w:rsidRPr="00DD0068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 по подпунктам 3.1-3.3 – в соответствии с постановлением Правительства Российской Федерации от 22.01.2007 № 36 «Об утверждении Правил предоставления субвенций из федерального бюджета бюджетам субъектов Российской Федерации и бюджету г. Байконура на осуществление переданного полномочия Российской Федерации по осуществлению социальных выплат гражданам, признанным в установленном порядке безработными»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DD00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597A" w:rsidRPr="008C79F0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F0">
              <w:rPr>
                <w:rFonts w:ascii="Times New Roman" w:hAnsi="Times New Roman"/>
                <w:sz w:val="28"/>
                <w:szCs w:val="28"/>
              </w:rPr>
              <w:t xml:space="preserve">- в разделе 5 «Система программных мероприятий»:  </w:t>
            </w:r>
          </w:p>
          <w:p w:rsidR="00A8597A" w:rsidRPr="008C79F0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F0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11 цифры «</w:t>
            </w:r>
            <w:r w:rsidRPr="002C5ED4">
              <w:rPr>
                <w:rFonts w:ascii="Times New Roman" w:hAnsi="Times New Roman"/>
                <w:sz w:val="28"/>
                <w:szCs w:val="28"/>
              </w:rPr>
              <w:t>163658,90927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2C5ED4">
              <w:rPr>
                <w:rFonts w:ascii="Times New Roman" w:hAnsi="Times New Roman"/>
                <w:sz w:val="28"/>
                <w:szCs w:val="28"/>
              </w:rPr>
              <w:t>15281,92472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«163439,37158», «15062,38703»;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11 подпункта 1.1 цифры «</w:t>
            </w:r>
            <w:r w:rsidRPr="002C5ED4">
              <w:rPr>
                <w:rFonts w:ascii="Times New Roman" w:hAnsi="Times New Roman"/>
                <w:sz w:val="28"/>
                <w:szCs w:val="28"/>
              </w:rPr>
              <w:t>97982,26896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2C5ED4">
              <w:rPr>
                <w:rFonts w:ascii="Times New Roman" w:hAnsi="Times New Roman"/>
                <w:sz w:val="28"/>
                <w:szCs w:val="28"/>
              </w:rPr>
              <w:t>7163,18231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«97762,73127», «6943,64462»;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6, 11 цифры «64161,08622», «5632,85212» заменить соответственно цифрами </w:t>
            </w:r>
            <w:r w:rsidRPr="006D5AA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65182,77021</w:t>
            </w:r>
            <w:r w:rsidRPr="006D5AA1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6654,53611</w:t>
            </w:r>
            <w:r w:rsidRPr="006D5AA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6, 11 подпункта 2.1 цифры «16,00», «2,00» заменить соответственно </w:t>
            </w:r>
            <w:r w:rsidRPr="006D5AA1">
              <w:rPr>
                <w:rFonts w:ascii="Times New Roman" w:hAnsi="Times New Roman"/>
                <w:sz w:val="28"/>
                <w:szCs w:val="28"/>
              </w:rPr>
              <w:t>цифрами «137,5», «123,5»;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11 подпункта 2.2 цифры «</w:t>
            </w:r>
            <w:r w:rsidRPr="002C5ED4">
              <w:rPr>
                <w:rFonts w:ascii="Times New Roman" w:hAnsi="Times New Roman"/>
                <w:sz w:val="28"/>
                <w:szCs w:val="28"/>
              </w:rPr>
              <w:t>2948,70776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2C5ED4">
              <w:rPr>
                <w:rFonts w:ascii="Times New Roman" w:hAnsi="Times New Roman"/>
                <w:sz w:val="28"/>
                <w:szCs w:val="28"/>
              </w:rPr>
              <w:t>367,90217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</w:t>
            </w:r>
            <w:r w:rsidRPr="006D5AA1">
              <w:rPr>
                <w:rFonts w:ascii="Times New Roman" w:hAnsi="Times New Roman"/>
                <w:sz w:val="28"/>
                <w:szCs w:val="28"/>
              </w:rPr>
              <w:t>цифрами «</w:t>
            </w:r>
            <w:r>
              <w:rPr>
                <w:rFonts w:ascii="Times New Roman" w:hAnsi="Times New Roman"/>
                <w:sz w:val="28"/>
                <w:szCs w:val="28"/>
              </w:rPr>
              <w:t>2882,98162</w:t>
            </w:r>
            <w:r w:rsidRPr="006D5AA1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302,17603</w:t>
            </w:r>
            <w:r w:rsidRPr="006D5AA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11 подпункта 2.4 цифры «</w:t>
            </w:r>
            <w:r w:rsidRPr="002C5ED4">
              <w:rPr>
                <w:rFonts w:ascii="Times New Roman" w:hAnsi="Times New Roman"/>
                <w:sz w:val="28"/>
                <w:szCs w:val="28"/>
              </w:rPr>
              <w:t>3021,03104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2C5ED4">
              <w:rPr>
                <w:rFonts w:ascii="Times New Roman" w:hAnsi="Times New Roman"/>
                <w:sz w:val="28"/>
                <w:szCs w:val="28"/>
              </w:rPr>
              <w:t>441,92150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</w:t>
            </w:r>
            <w:r w:rsidRPr="006D5AA1">
              <w:rPr>
                <w:rFonts w:ascii="Times New Roman" w:hAnsi="Times New Roman"/>
                <w:sz w:val="28"/>
                <w:szCs w:val="28"/>
              </w:rPr>
              <w:t>цифрами «</w:t>
            </w:r>
            <w:r>
              <w:rPr>
                <w:rFonts w:ascii="Times New Roman" w:hAnsi="Times New Roman"/>
                <w:sz w:val="28"/>
                <w:szCs w:val="28"/>
              </w:rPr>
              <w:t>3000,26387</w:t>
            </w:r>
            <w:r w:rsidRPr="006D5AA1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421,15433</w:t>
            </w:r>
            <w:r w:rsidRPr="006D5AA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8597A" w:rsidRPr="006D5AA1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ED4">
              <w:rPr>
                <w:rFonts w:ascii="Times New Roman" w:hAnsi="Times New Roman"/>
                <w:sz w:val="28"/>
                <w:szCs w:val="28"/>
              </w:rPr>
              <w:t>в графах 6, 11 подпункта 2.6 цифры «42303,41433», «3665,92845», «4378,74», «328,032», «37656,46778», «3318,76125», «268,20655», «19,1352» заменить соответственно цифрами «43290,09163», «4652,60575», «4426,287», «375,579», «38586,24153», «4248,535», «277,56310», «28,49175»;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5AA1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A8597A" w:rsidRPr="0070446B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11 подпункта 3.1 цифры «2378315,43236», «259728,8» заменить соответственно цифрами «2374336,69936», «255750,067»;</w:t>
            </w:r>
          </w:p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подпунктом 3.3 следующего содержания:</w:t>
            </w:r>
          </w:p>
        </w:tc>
      </w:tr>
    </w:tbl>
    <w:p w:rsidR="00A8597A" w:rsidRPr="00A8597A" w:rsidRDefault="00A8597A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850"/>
        <w:gridCol w:w="992"/>
        <w:gridCol w:w="851"/>
        <w:gridCol w:w="357"/>
        <w:gridCol w:w="357"/>
        <w:gridCol w:w="357"/>
        <w:gridCol w:w="357"/>
        <w:gridCol w:w="357"/>
        <w:gridCol w:w="357"/>
        <w:gridCol w:w="358"/>
        <w:gridCol w:w="357"/>
        <w:gridCol w:w="357"/>
        <w:gridCol w:w="357"/>
        <w:gridCol w:w="357"/>
        <w:gridCol w:w="357"/>
        <w:gridCol w:w="358"/>
      </w:tblGrid>
      <w:tr w:rsidR="00A8597A" w:rsidRPr="00A8597A" w:rsidTr="00822769">
        <w:tc>
          <w:tcPr>
            <w:tcW w:w="534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14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15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16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17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18</w:t>
            </w:r>
          </w:p>
        </w:tc>
      </w:tr>
      <w:tr w:rsidR="00A8597A" w:rsidRPr="00A8597A" w:rsidTr="00822769">
        <w:trPr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«3.3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Организация осуществления  полномочия Российской Федерации, переданного органам государственной власти субъектов Российской Федерации, по осуществлению социальных выплат гражданам, признанным в установленном порядке безработными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МТСЗН РО, ГКУ ЦЗН РО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7A" w:rsidRPr="00A8597A" w:rsidRDefault="00A8597A" w:rsidP="00D703DC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феде</w:t>
            </w:r>
            <w:r w:rsidR="00D703DC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раль</w:t>
            </w:r>
            <w:r w:rsidR="00D703DC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ный</w:t>
            </w:r>
            <w:proofErr w:type="spellEnd"/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бюджет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3978,733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3978,733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0,0»</w:t>
            </w:r>
          </w:p>
        </w:tc>
      </w:tr>
    </w:tbl>
    <w:p w:rsidR="00A8597A" w:rsidRPr="00A8597A" w:rsidRDefault="00A8597A">
      <w:pPr>
        <w:rPr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A8597A" w:rsidRPr="00885D9D" w:rsidTr="00A8597A">
        <w:trPr>
          <w:jc w:val="right"/>
        </w:trPr>
        <w:tc>
          <w:tcPr>
            <w:tcW w:w="5000" w:type="pct"/>
          </w:tcPr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тексту граф 6, 11 пункта 4 цифры «4343,16843», «488,65983» заменить соответственно цифрами </w:t>
            </w:r>
            <w:r w:rsidRPr="006D5AA1">
              <w:rPr>
                <w:rFonts w:ascii="Times New Roman" w:hAnsi="Times New Roman"/>
                <w:sz w:val="28"/>
                <w:szCs w:val="28"/>
              </w:rPr>
              <w:t>«4514,52413», «660,01553»;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пункте 5: 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11 цифры «73735,34716», «6736,716» заменить соответственно цифрами «72908,03116», «5909,4»;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11 подпункта 5.1 цифры «60985,008», «6736,716» заменить соответственно цифрами «60157,692», «5909,4»;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 граф 6, 11 пункта 9 цифры «1308,08034», «436,02678» заменить соответственно цифрами «1312,65036», «440,59680»;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11 строки «Итого по подпрограмме, в том числе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цифры «3703050,46163», «421066,17354», «1151756,56163», «149611,47354» заменить соответственно цифра</w:t>
            </w:r>
            <w:r w:rsidRPr="006D5AA1">
              <w:rPr>
                <w:rFonts w:ascii="Times New Roman" w:hAnsi="Times New Roman"/>
                <w:sz w:val="28"/>
                <w:szCs w:val="28"/>
              </w:rPr>
              <w:t>ми «3703201,21765», «421216,92956», «1151907,31765», «149762,22956»;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графе 9 пункта 16 раздела 6 «Целевые индикаторы оценки эффективности исполнения подпрограммы» цифры «61» заменить цифрами «50»; 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 в приложении № 2 к государственной программе: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4 «Объемы финансовых ресурсов на реализацию подпрограммы»: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абзац первый изложить в следующей редакции: 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«Главные распорядители, объемы и источники финансирования приведены в таблице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таблицу изложить в следующей редакции:</w:t>
            </w:r>
          </w:p>
        </w:tc>
      </w:tr>
    </w:tbl>
    <w:p w:rsidR="00A8597A" w:rsidRPr="00A8597A" w:rsidRDefault="00A8597A">
      <w:pPr>
        <w:rPr>
          <w:sz w:val="2"/>
          <w:szCs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2"/>
        <w:gridCol w:w="2670"/>
        <w:gridCol w:w="582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</w:tblGrid>
      <w:tr w:rsidR="00A8597A" w:rsidRPr="00A8597A" w:rsidTr="00A8597A">
        <w:tc>
          <w:tcPr>
            <w:tcW w:w="0" w:type="auto"/>
            <w:vMerge w:val="restart"/>
          </w:tcPr>
          <w:p w:rsidR="00A8597A" w:rsidRPr="00A8597A" w:rsidRDefault="00D703DC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r w:rsidR="00A8597A" w:rsidRPr="00A8597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№ </w:t>
            </w:r>
            <w:proofErr w:type="gramStart"/>
            <w:r w:rsidR="00A8597A" w:rsidRPr="00A8597A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="00A8597A" w:rsidRPr="00A8597A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0" w:type="auto"/>
            <w:vMerge w:val="restart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Главные распорядители, источники финансирования</w:t>
            </w:r>
          </w:p>
        </w:tc>
        <w:tc>
          <w:tcPr>
            <w:tcW w:w="0" w:type="auto"/>
            <w:gridSpan w:val="12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Объем финансирования, тыс. руб.</w:t>
            </w:r>
          </w:p>
        </w:tc>
      </w:tr>
      <w:tr w:rsidR="00A8597A" w:rsidRPr="00A8597A" w:rsidTr="00A8597A">
        <w:tc>
          <w:tcPr>
            <w:tcW w:w="0" w:type="auto"/>
            <w:vMerge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11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в том числе по годам</w:t>
            </w:r>
          </w:p>
        </w:tc>
      </w:tr>
      <w:tr w:rsidR="00A8597A" w:rsidRPr="00A8597A" w:rsidTr="00A8597A">
        <w:tc>
          <w:tcPr>
            <w:tcW w:w="0" w:type="auto"/>
            <w:vMerge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2015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2016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2017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2018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2019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2020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2021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2025</w:t>
            </w:r>
          </w:p>
        </w:tc>
      </w:tr>
      <w:tr w:rsidR="00A8597A" w:rsidRPr="00A8597A" w:rsidTr="00A8597A"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14</w:t>
            </w:r>
          </w:p>
        </w:tc>
      </w:tr>
      <w:tr w:rsidR="00A8597A" w:rsidRPr="00A8597A" w:rsidTr="00A8597A">
        <w:trPr>
          <w:trHeight w:val="1366"/>
        </w:trPr>
        <w:tc>
          <w:tcPr>
            <w:tcW w:w="0" w:type="auto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МТЗН РО*, МТСЗН РО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67838,64059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1944,19494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6893,7865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6685,55051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12577,89139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9779,80175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9779,80175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9778,80175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2599,453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2599,453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2599,453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2599,453</w:t>
            </w:r>
          </w:p>
        </w:tc>
      </w:tr>
      <w:tr w:rsidR="00A8597A" w:rsidRPr="00A8597A" w:rsidTr="00A8597A">
        <w:trPr>
          <w:cantSplit/>
          <w:trHeight w:val="13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30900,94059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1944,19494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3586,68650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3378,45051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2781,89139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2937,30175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2937,30175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2937,30175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2599,453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2599,453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2599,453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2599,453</w:t>
            </w:r>
          </w:p>
        </w:tc>
      </w:tr>
      <w:tr w:rsidR="00A8597A" w:rsidRPr="00A8597A" w:rsidTr="00A8597A">
        <w:trPr>
          <w:trHeight w:val="100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36937,7</w:t>
            </w: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3307,1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3307,1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9796,0</w:t>
            </w: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6842,5</w:t>
            </w: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6842,5</w:t>
            </w: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6842,5</w:t>
            </w: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8597A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</w:tbl>
    <w:p w:rsidR="00A8597A" w:rsidRPr="00A8597A" w:rsidRDefault="00A8597A">
      <w:pPr>
        <w:rPr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A8597A" w:rsidRPr="00885D9D" w:rsidTr="00A8597A">
        <w:trPr>
          <w:jc w:val="right"/>
        </w:trPr>
        <w:tc>
          <w:tcPr>
            <w:tcW w:w="5000" w:type="pct"/>
          </w:tcPr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*До реорганизации в министерство труда и социальной защиты населения Рязанской области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3D80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proofErr w:type="gramEnd"/>
          </w:p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7A">
              <w:rPr>
                <w:rFonts w:ascii="Times New Roman" w:hAnsi="Times New Roman"/>
                <w:sz w:val="28"/>
                <w:szCs w:val="28"/>
              </w:rPr>
              <w:t>после таблицы дополнить абзацем следующего содержания:</w:t>
            </w:r>
          </w:p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7A">
              <w:rPr>
                <w:rFonts w:ascii="Times New Roman" w:hAnsi="Times New Roman"/>
                <w:sz w:val="28"/>
                <w:szCs w:val="28"/>
              </w:rPr>
              <w:t>«Объемы финансирования подпрограммы носят прогнозный характер и подлежат ежегодному уточнению</w:t>
            </w:r>
            <w:proofErr w:type="gramStart"/>
            <w:r w:rsidRPr="00A8597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 в приложении № 5 к государственной программе: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строке «Объемы и источники финансирования подпрограммы» паспорта подпрограммы: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первом цифры «15348,14264» заменить цифрами «15963,32462»;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третьем цифры «1918,51783» заменить цифрами «2533,69981»;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раздел 4 «Финансовое обеспечение реализации подпрограммы» изложить в следующей редакции: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«4. Финансовое обеспечение реализации подпрограммы</w:t>
            </w:r>
          </w:p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597A" w:rsidRPr="007736C0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Главные распорядители, объемы и источники финансирования приведены в таблице:</w:t>
            </w:r>
          </w:p>
        </w:tc>
      </w:tr>
    </w:tbl>
    <w:p w:rsidR="00A8597A" w:rsidRDefault="00A8597A"/>
    <w:p w:rsidR="00A8597A" w:rsidRDefault="00A8597A"/>
    <w:p w:rsidR="00A8597A" w:rsidRDefault="00A8597A"/>
    <w:p w:rsidR="00A8597A" w:rsidRDefault="00A8597A"/>
    <w:p w:rsidR="00A8597A" w:rsidRDefault="00A8597A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6"/>
        <w:gridCol w:w="2646"/>
        <w:gridCol w:w="761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A8597A" w:rsidRPr="00A8597A" w:rsidTr="00A8597A">
        <w:tc>
          <w:tcPr>
            <w:tcW w:w="0" w:type="auto"/>
            <w:vMerge w:val="restart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8597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8597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Главные распорядители, источники финансирования</w:t>
            </w:r>
          </w:p>
        </w:tc>
        <w:tc>
          <w:tcPr>
            <w:tcW w:w="0" w:type="auto"/>
            <w:gridSpan w:val="9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A8597A" w:rsidRPr="00A8597A" w:rsidTr="00A8597A">
        <w:tc>
          <w:tcPr>
            <w:tcW w:w="0" w:type="auto"/>
            <w:vMerge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8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A8597A" w:rsidRPr="00A8597A" w:rsidTr="00A8597A">
        <w:tc>
          <w:tcPr>
            <w:tcW w:w="0" w:type="auto"/>
            <w:vMerge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A8597A" w:rsidRPr="00A8597A" w:rsidTr="00A8597A">
        <w:tc>
          <w:tcPr>
            <w:tcW w:w="0" w:type="auto"/>
            <w:tcBorders>
              <w:bottom w:val="single" w:sz="4" w:space="0" w:color="auto"/>
            </w:tcBorders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8597A" w:rsidRPr="00A8597A" w:rsidTr="00A8597A">
        <w:trPr>
          <w:trHeight w:val="1566"/>
        </w:trPr>
        <w:tc>
          <w:tcPr>
            <w:tcW w:w="0" w:type="auto"/>
            <w:tcBorders>
              <w:bottom w:val="nil"/>
            </w:tcBorders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15963,32462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8F15D4">
            <w:pPr>
              <w:ind w:left="113" w:right="113"/>
              <w:jc w:val="center"/>
              <w:rPr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2533,69981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8F15D4">
            <w:pPr>
              <w:ind w:left="113" w:right="113"/>
              <w:jc w:val="center"/>
              <w:rPr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8F15D4">
            <w:pPr>
              <w:ind w:left="113" w:right="113"/>
              <w:jc w:val="center"/>
              <w:rPr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8F15D4">
            <w:pPr>
              <w:ind w:left="113" w:right="113"/>
              <w:jc w:val="center"/>
              <w:rPr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8F15D4">
            <w:pPr>
              <w:ind w:left="113" w:right="113"/>
              <w:jc w:val="center"/>
              <w:rPr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8F15D4">
            <w:pPr>
              <w:ind w:left="113" w:right="113"/>
              <w:jc w:val="center"/>
              <w:rPr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8F15D4">
            <w:pPr>
              <w:ind w:left="113" w:right="113"/>
              <w:jc w:val="center"/>
              <w:rPr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</w:tr>
      <w:tr w:rsidR="00A8597A" w:rsidRPr="00A8597A" w:rsidTr="00A8597A">
        <w:trPr>
          <w:trHeight w:val="1546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15963,32462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8F15D4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8F15D4">
            <w:pPr>
              <w:ind w:left="113" w:right="113"/>
              <w:jc w:val="center"/>
              <w:rPr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2533,69981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8F15D4">
            <w:pPr>
              <w:ind w:left="113" w:right="113"/>
              <w:jc w:val="center"/>
              <w:rPr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8F15D4">
            <w:pPr>
              <w:ind w:left="113" w:right="113"/>
              <w:jc w:val="center"/>
              <w:rPr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8F15D4">
            <w:pPr>
              <w:ind w:left="113" w:right="113"/>
              <w:jc w:val="center"/>
              <w:rPr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8F15D4">
            <w:pPr>
              <w:ind w:left="113" w:right="113"/>
              <w:jc w:val="center"/>
              <w:rPr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8F15D4">
            <w:pPr>
              <w:ind w:left="113" w:right="113"/>
              <w:jc w:val="center"/>
              <w:rPr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8F15D4">
            <w:pPr>
              <w:ind w:left="113" w:right="113"/>
              <w:jc w:val="center"/>
              <w:rPr>
                <w:sz w:val="24"/>
                <w:szCs w:val="24"/>
              </w:rPr>
            </w:pPr>
            <w:r w:rsidRPr="00A8597A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</w:tr>
    </w:tbl>
    <w:p w:rsidR="00A8597A" w:rsidRPr="00A8597A" w:rsidRDefault="00A8597A">
      <w:pPr>
        <w:rPr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A8597A" w:rsidRPr="00885D9D" w:rsidTr="00A8597A">
        <w:trPr>
          <w:jc w:val="right"/>
        </w:trPr>
        <w:tc>
          <w:tcPr>
            <w:tcW w:w="5000" w:type="pct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7A">
              <w:rPr>
                <w:rFonts w:ascii="Times New Roman" w:hAnsi="Times New Roman"/>
                <w:sz w:val="28"/>
                <w:szCs w:val="28"/>
              </w:rPr>
              <w:t>Объемы финансирования подпрограммы носят прогнозный характер и подлежат ежегодному уточнению</w:t>
            </w:r>
            <w:proofErr w:type="gramStart"/>
            <w:r w:rsidRPr="00A8597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в таблице «Система программных мероприятий» приложения № 2 к подпрограмме 5 «Сопровождение инвалидов молодого возраста при трудоустройстве»: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8 цифры «15348,14264», «1918,51783» заменить соответственно цифрами «15963,32462», «2533,69981»;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8 подпункта 1.1 цифры «7674,07136», «959,25892» заменить соответственно цифрами «7981,66235», «1266,84991»;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8 подпункта 1.2 цифры «7674,07128», «959,25891» заменить соответственно цифрами «7981,66227», «1266,84990»</w:t>
            </w:r>
          </w:p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8597A">
              <w:rPr>
                <w:rFonts w:ascii="Times New Roman" w:hAnsi="Times New Roman"/>
                <w:spacing w:val="-4"/>
                <w:sz w:val="28"/>
                <w:szCs w:val="28"/>
              </w:rPr>
              <w:t>в графах 6, 8 строки «Итого по подпрограмме» цифры «15348,14264», «1918,51783» заменить соответственно цифрами «15963,32462», «2533,69981»;</w:t>
            </w:r>
          </w:p>
          <w:p w:rsidR="00A8597A" w:rsidRPr="00885D9D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7) в </w:t>
            </w:r>
            <w:r w:rsidRPr="00885D9D">
              <w:rPr>
                <w:rFonts w:ascii="Times New Roman" w:hAnsi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885D9D">
              <w:rPr>
                <w:rFonts w:ascii="Times New Roman" w:hAnsi="Times New Roman"/>
                <w:sz w:val="28"/>
                <w:szCs w:val="28"/>
              </w:rPr>
              <w:t xml:space="preserve"> № 6 к государственной программе:</w:t>
            </w:r>
          </w:p>
          <w:p w:rsidR="00A8597A" w:rsidRDefault="00A8597A" w:rsidP="00A8597A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раздел 3 «Ресурсное обеспечение подпрограммы» изложить в следующей редакции: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«3. Ресурсное обеспечение подпрограммы</w:t>
            </w:r>
          </w:p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597A" w:rsidRPr="007736C0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Главные распорядители, объемы и источники финансирования приведены в таблице:</w:t>
            </w:r>
          </w:p>
        </w:tc>
      </w:tr>
    </w:tbl>
    <w:p w:rsidR="00A8597A" w:rsidRPr="00A8597A" w:rsidRDefault="00A8597A">
      <w:pPr>
        <w:rPr>
          <w:sz w:val="2"/>
          <w:szCs w:val="2"/>
        </w:rPr>
      </w:pPr>
    </w:p>
    <w:tbl>
      <w:tblPr>
        <w:tblStyle w:val="a9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41"/>
        <w:gridCol w:w="4481"/>
        <w:gridCol w:w="725"/>
        <w:gridCol w:w="651"/>
        <w:gridCol w:w="653"/>
        <w:gridCol w:w="653"/>
        <w:gridCol w:w="653"/>
        <w:gridCol w:w="653"/>
        <w:gridCol w:w="653"/>
        <w:gridCol w:w="8"/>
      </w:tblGrid>
      <w:tr w:rsidR="00A8597A" w:rsidRPr="00A8597A" w:rsidTr="00A8597A">
        <w:trPr>
          <w:jc w:val="right"/>
        </w:trPr>
        <w:tc>
          <w:tcPr>
            <w:tcW w:w="441" w:type="dxa"/>
            <w:vMerge w:val="restart"/>
            <w:tcBorders>
              <w:bottom w:val="nil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4481" w:type="dxa"/>
            <w:vMerge w:val="restart"/>
            <w:tcBorders>
              <w:bottom w:val="nil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Главные распорядители, источники финансирования</w:t>
            </w:r>
          </w:p>
        </w:tc>
        <w:tc>
          <w:tcPr>
            <w:tcW w:w="4649" w:type="dxa"/>
            <w:gridSpan w:val="8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Объем финансирования, тыс. руб.</w:t>
            </w:r>
          </w:p>
        </w:tc>
      </w:tr>
      <w:tr w:rsidR="00A8597A" w:rsidRPr="00A8597A" w:rsidTr="00A8597A">
        <w:trPr>
          <w:jc w:val="right"/>
        </w:trPr>
        <w:tc>
          <w:tcPr>
            <w:tcW w:w="441" w:type="dxa"/>
            <w:vMerge/>
            <w:tcBorders>
              <w:bottom w:val="nil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481" w:type="dxa"/>
            <w:vMerge/>
            <w:tcBorders>
              <w:bottom w:val="nil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tcBorders>
              <w:bottom w:val="nil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3924" w:type="dxa"/>
            <w:gridSpan w:val="7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в том числе по годам</w:t>
            </w:r>
          </w:p>
        </w:tc>
      </w:tr>
      <w:tr w:rsidR="00A8597A" w:rsidRPr="00A8597A" w:rsidTr="00A8597A">
        <w:trPr>
          <w:gridAfter w:val="1"/>
          <w:wAfter w:w="8" w:type="dxa"/>
          <w:jc w:val="right"/>
        </w:trPr>
        <w:tc>
          <w:tcPr>
            <w:tcW w:w="441" w:type="dxa"/>
            <w:vMerge/>
            <w:tcBorders>
              <w:bottom w:val="nil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481" w:type="dxa"/>
            <w:vMerge/>
            <w:tcBorders>
              <w:bottom w:val="nil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bottom w:val="nil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651" w:type="dxa"/>
            <w:tcBorders>
              <w:bottom w:val="nil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2019</w:t>
            </w:r>
          </w:p>
        </w:tc>
        <w:tc>
          <w:tcPr>
            <w:tcW w:w="653" w:type="dxa"/>
            <w:tcBorders>
              <w:bottom w:val="nil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2020</w:t>
            </w:r>
          </w:p>
        </w:tc>
        <w:tc>
          <w:tcPr>
            <w:tcW w:w="653" w:type="dxa"/>
            <w:tcBorders>
              <w:bottom w:val="nil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2021</w:t>
            </w:r>
          </w:p>
        </w:tc>
        <w:tc>
          <w:tcPr>
            <w:tcW w:w="653" w:type="dxa"/>
            <w:tcBorders>
              <w:bottom w:val="nil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2022</w:t>
            </w:r>
          </w:p>
        </w:tc>
        <w:tc>
          <w:tcPr>
            <w:tcW w:w="653" w:type="dxa"/>
            <w:tcBorders>
              <w:bottom w:val="nil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2023</w:t>
            </w:r>
          </w:p>
        </w:tc>
        <w:tc>
          <w:tcPr>
            <w:tcW w:w="653" w:type="dxa"/>
            <w:tcBorders>
              <w:bottom w:val="nil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</w:tr>
    </w:tbl>
    <w:p w:rsidR="00A8597A" w:rsidRPr="00A8597A" w:rsidRDefault="00A8597A">
      <w:pPr>
        <w:rPr>
          <w:sz w:val="2"/>
          <w:szCs w:val="2"/>
        </w:rPr>
      </w:pPr>
    </w:p>
    <w:tbl>
      <w:tblPr>
        <w:tblStyle w:val="a9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41"/>
        <w:gridCol w:w="4481"/>
        <w:gridCol w:w="725"/>
        <w:gridCol w:w="651"/>
        <w:gridCol w:w="653"/>
        <w:gridCol w:w="653"/>
        <w:gridCol w:w="653"/>
        <w:gridCol w:w="653"/>
        <w:gridCol w:w="653"/>
      </w:tblGrid>
      <w:tr w:rsidR="00A8597A" w:rsidRPr="00A8597A" w:rsidTr="00A8597A">
        <w:trPr>
          <w:tblHeader/>
          <w:jc w:val="right"/>
        </w:trPr>
        <w:tc>
          <w:tcPr>
            <w:tcW w:w="441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481" w:type="dxa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651" w:type="dxa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653" w:type="dxa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653" w:type="dxa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653" w:type="dxa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653" w:type="dxa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653" w:type="dxa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</w:tr>
      <w:tr w:rsidR="00A8597A" w:rsidRPr="00A8597A" w:rsidTr="00A8597A">
        <w:trPr>
          <w:trHeight w:val="1072"/>
          <w:jc w:val="right"/>
        </w:trPr>
        <w:tc>
          <w:tcPr>
            <w:tcW w:w="441" w:type="dxa"/>
            <w:tcBorders>
              <w:bottom w:val="nil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481" w:type="dxa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725" w:type="dxa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72470,0</w:t>
            </w:r>
          </w:p>
        </w:tc>
        <w:tc>
          <w:tcPr>
            <w:tcW w:w="651" w:type="dxa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72470,0</w:t>
            </w:r>
          </w:p>
        </w:tc>
        <w:tc>
          <w:tcPr>
            <w:tcW w:w="653" w:type="dxa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653" w:type="dxa"/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653" w:type="dxa"/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653" w:type="dxa"/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653" w:type="dxa"/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</w:tr>
      <w:tr w:rsidR="00A8597A" w:rsidRPr="00A8597A" w:rsidTr="00A8597A">
        <w:trPr>
          <w:trHeight w:val="702"/>
          <w:jc w:val="right"/>
        </w:trPr>
        <w:tc>
          <w:tcPr>
            <w:tcW w:w="441" w:type="dxa"/>
            <w:tcBorders>
              <w:top w:val="nil"/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481" w:type="dxa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3623,8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3623,8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</w:tr>
      <w:tr w:rsidR="00A8597A" w:rsidRPr="00A8597A" w:rsidTr="00A8597A">
        <w:trPr>
          <w:trHeight w:val="826"/>
          <w:jc w:val="right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481" w:type="dxa"/>
            <w:tcBorders>
              <w:top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725" w:type="dxa"/>
            <w:tcBorders>
              <w:top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68846,2</w:t>
            </w:r>
          </w:p>
        </w:tc>
        <w:tc>
          <w:tcPr>
            <w:tcW w:w="651" w:type="dxa"/>
            <w:tcBorders>
              <w:top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68846,2</w:t>
            </w:r>
          </w:p>
        </w:tc>
        <w:tc>
          <w:tcPr>
            <w:tcW w:w="653" w:type="dxa"/>
            <w:tcBorders>
              <w:top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653" w:type="dxa"/>
            <w:tcBorders>
              <w:top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653" w:type="dxa"/>
            <w:tcBorders>
              <w:top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653" w:type="dxa"/>
            <w:tcBorders>
              <w:top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653" w:type="dxa"/>
            <w:tcBorders>
              <w:top w:val="single" w:sz="4" w:space="0" w:color="auto"/>
            </w:tcBorders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</w:tr>
    </w:tbl>
    <w:p w:rsidR="00A8597A" w:rsidRPr="00A8597A" w:rsidRDefault="00A8597A">
      <w:pPr>
        <w:rPr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A8597A" w:rsidRPr="00885D9D" w:rsidTr="00A8597A">
        <w:trPr>
          <w:jc w:val="right"/>
        </w:trPr>
        <w:tc>
          <w:tcPr>
            <w:tcW w:w="5000" w:type="pct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7A">
              <w:rPr>
                <w:rFonts w:ascii="Times New Roman" w:hAnsi="Times New Roman"/>
                <w:sz w:val="28"/>
                <w:szCs w:val="28"/>
              </w:rPr>
              <w:t>Объемы финансирования подпрограммы носят прогнозный характер и подлежат ежегодному уточнению</w:t>
            </w:r>
            <w:proofErr w:type="gramStart"/>
            <w:r w:rsidRPr="00A8597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A8597A" w:rsidRPr="00317303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303">
              <w:rPr>
                <w:rFonts w:ascii="Times New Roman" w:hAnsi="Times New Roman"/>
                <w:sz w:val="28"/>
                <w:szCs w:val="28"/>
              </w:rPr>
              <w:t>- раздел 5 «Система программных мероприятий» изложить в новой редакции согласно приложению к настоящему постановлению;</w:t>
            </w:r>
          </w:p>
          <w:p w:rsidR="00A8597A" w:rsidRPr="00885D9D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8) в </w:t>
            </w:r>
            <w:r w:rsidRPr="00885D9D">
              <w:rPr>
                <w:rFonts w:ascii="Times New Roman" w:hAnsi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885D9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885D9D">
              <w:rPr>
                <w:rFonts w:ascii="Times New Roman" w:hAnsi="Times New Roman"/>
                <w:sz w:val="28"/>
                <w:szCs w:val="28"/>
              </w:rPr>
              <w:t xml:space="preserve"> к государственной программе:</w:t>
            </w:r>
          </w:p>
          <w:p w:rsidR="00A8597A" w:rsidRDefault="00A8597A" w:rsidP="00A8597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раздел 3 «Ресурсное обеспечение подпрограммы» изложить в следующей редакции: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«3. Ресурсное обеспечение подпрограммы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597A" w:rsidRPr="007736C0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Главные распорядители, объемы и источники финансирования приведены в таблице:</w:t>
            </w:r>
          </w:p>
        </w:tc>
      </w:tr>
    </w:tbl>
    <w:p w:rsidR="00A8597A" w:rsidRPr="00D703DC" w:rsidRDefault="00A8597A">
      <w:pPr>
        <w:rPr>
          <w:sz w:val="2"/>
          <w:szCs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59"/>
        <w:gridCol w:w="4883"/>
        <w:gridCol w:w="627"/>
        <w:gridCol w:w="567"/>
        <w:gridCol w:w="567"/>
        <w:gridCol w:w="567"/>
        <w:gridCol w:w="567"/>
        <w:gridCol w:w="567"/>
        <w:gridCol w:w="567"/>
      </w:tblGrid>
      <w:tr w:rsidR="00A8597A" w:rsidRPr="00A8597A" w:rsidTr="00A8597A">
        <w:tc>
          <w:tcPr>
            <w:tcW w:w="0" w:type="auto"/>
            <w:vMerge w:val="restart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Главные распорядители, источники финансирования</w:t>
            </w:r>
          </w:p>
        </w:tc>
        <w:tc>
          <w:tcPr>
            <w:tcW w:w="0" w:type="auto"/>
            <w:gridSpan w:val="7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Объем финансирования, тыс. руб.</w:t>
            </w:r>
          </w:p>
        </w:tc>
      </w:tr>
      <w:tr w:rsidR="00A8597A" w:rsidRPr="00A8597A" w:rsidTr="00A8597A">
        <w:tc>
          <w:tcPr>
            <w:tcW w:w="0" w:type="auto"/>
            <w:vMerge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6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в том числе по годам</w:t>
            </w:r>
          </w:p>
        </w:tc>
      </w:tr>
      <w:tr w:rsidR="00A8597A" w:rsidRPr="00A8597A" w:rsidTr="00A8597A">
        <w:tc>
          <w:tcPr>
            <w:tcW w:w="0" w:type="auto"/>
            <w:vMerge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</w:tr>
      <w:tr w:rsidR="00A8597A" w:rsidRPr="00A8597A" w:rsidTr="00A8597A">
        <w:tc>
          <w:tcPr>
            <w:tcW w:w="0" w:type="auto"/>
            <w:tcBorders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</w:tr>
      <w:tr w:rsidR="00A8597A" w:rsidRPr="00A8597A" w:rsidTr="00A8597A">
        <w:trPr>
          <w:trHeight w:val="1280"/>
        </w:trPr>
        <w:tc>
          <w:tcPr>
            <w:tcW w:w="0" w:type="auto"/>
            <w:tcBorders>
              <w:bottom w:val="nil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83009,466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26352,211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26352,211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26352,211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1317,611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1317,611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1317,611</w:t>
            </w:r>
          </w:p>
        </w:tc>
      </w:tr>
      <w:tr w:rsidR="00A8597A" w:rsidRPr="00A8597A" w:rsidTr="00A8597A">
        <w:trPr>
          <w:trHeight w:val="1128"/>
        </w:trPr>
        <w:tc>
          <w:tcPr>
            <w:tcW w:w="0" w:type="auto"/>
            <w:tcBorders>
              <w:top w:val="nil"/>
              <w:bottom w:val="nil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7905,666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1317,611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1317,611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1317,611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1317,611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1317,611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1317,611</w:t>
            </w:r>
          </w:p>
        </w:tc>
      </w:tr>
      <w:tr w:rsidR="00A8597A" w:rsidRPr="00A8597A" w:rsidTr="00A8597A">
        <w:trPr>
          <w:trHeight w:val="988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75103,8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25034,6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25034,6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25034,6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A8597A" w:rsidRPr="00A8597A" w:rsidRDefault="00A8597A" w:rsidP="00A8597A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A8597A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</w:tr>
    </w:tbl>
    <w:p w:rsidR="00A8597A" w:rsidRPr="00A8597A" w:rsidRDefault="00A8597A">
      <w:pPr>
        <w:rPr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A8597A" w:rsidRPr="00885D9D" w:rsidTr="00A8597A">
        <w:trPr>
          <w:jc w:val="right"/>
        </w:trPr>
        <w:tc>
          <w:tcPr>
            <w:tcW w:w="5000" w:type="pct"/>
            <w:gridSpan w:val="3"/>
          </w:tcPr>
          <w:p w:rsidR="00A8597A" w:rsidRP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7A">
              <w:rPr>
                <w:rFonts w:ascii="Times New Roman" w:hAnsi="Times New Roman"/>
                <w:sz w:val="28"/>
                <w:szCs w:val="28"/>
              </w:rPr>
              <w:t>Объемы финансирования подпрограммы носят прогнозный характер и подлежат ежегодному уточнению</w:t>
            </w:r>
            <w:proofErr w:type="gramStart"/>
            <w:r w:rsidRPr="00A8597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0C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>
              <w:rPr>
                <w:rFonts w:ascii="Times New Roman" w:hAnsi="Times New Roman"/>
                <w:sz w:val="28"/>
                <w:szCs w:val="28"/>
              </w:rPr>
              <w:t>пункте 1 раздела</w:t>
            </w:r>
            <w:r w:rsidRPr="00363F0C">
              <w:rPr>
                <w:rFonts w:ascii="Times New Roman" w:hAnsi="Times New Roman"/>
                <w:sz w:val="28"/>
                <w:szCs w:val="28"/>
              </w:rPr>
              <w:t xml:space="preserve"> 5 «</w:t>
            </w:r>
            <w:r>
              <w:rPr>
                <w:rFonts w:ascii="Times New Roman" w:hAnsi="Times New Roman"/>
                <w:sz w:val="28"/>
                <w:szCs w:val="28"/>
              </w:rPr>
              <w:t>Система программных мероприятий»: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7 подпункта 1.1 цифры «5327,24622», «800,37434», «45621,31968», «15207,10656» заменить соответственно цифрами «5618,14733», «1091,27545», «51148,43915», «20734,22603»;</w:t>
            </w:r>
          </w:p>
          <w:p w:rsidR="00A8597A" w:rsidRDefault="00A8597A" w:rsidP="00A8597A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7 подпункта 1.2 цифры «2053,4196», «342,2366», «19507,4805</w:t>
            </w:r>
            <w:r w:rsidRPr="0040286A">
              <w:rPr>
                <w:rFonts w:ascii="Times New Roman" w:hAnsi="Times New Roman"/>
                <w:sz w:val="28"/>
                <w:szCs w:val="28"/>
              </w:rPr>
              <w:t>», «6502,4935»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«1762,51849», «51,33549», «13980,36103», «975,37403». </w:t>
            </w:r>
          </w:p>
          <w:p w:rsidR="00A8597A" w:rsidRPr="007736C0" w:rsidRDefault="00A8597A" w:rsidP="007736C0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885D9D" w:rsidTr="00A8597A">
        <w:trPr>
          <w:trHeight w:val="309"/>
          <w:jc w:val="right"/>
        </w:trPr>
        <w:tc>
          <w:tcPr>
            <w:tcW w:w="2087" w:type="pct"/>
          </w:tcPr>
          <w:p w:rsidR="00683693" w:rsidRPr="00885D9D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85D9D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85D9D" w:rsidRDefault="000D5EED" w:rsidP="009C155C">
            <w:pPr>
              <w:rPr>
                <w:rFonts w:ascii="Times New Roman" w:hAnsi="Times New Roman"/>
                <w:sz w:val="28"/>
                <w:szCs w:val="28"/>
              </w:rPr>
            </w:pPr>
            <w:r w:rsidRPr="00885D9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885D9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885D9D" w:rsidRDefault="00683693" w:rsidP="002B47A8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85D9D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85D9D" w:rsidRDefault="00ED16CD" w:rsidP="009C155C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85D9D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8E6112" w:rsidRDefault="00460FEA" w:rsidP="00F7144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A8597A">
      <w:headerReference w:type="default" r:id="rId14"/>
      <w:type w:val="continuous"/>
      <w:pgSz w:w="11907" w:h="16834" w:code="9"/>
      <w:pgMar w:top="953" w:right="567" w:bottom="1276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F55" w:rsidRDefault="00CA1F55">
      <w:r>
        <w:separator/>
      </w:r>
    </w:p>
  </w:endnote>
  <w:endnote w:type="continuationSeparator" w:id="0">
    <w:p w:rsidR="00CA1F55" w:rsidRDefault="00CA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DA77B7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DA77B7" w:rsidRDefault="00DA77B7">
          <w:pPr>
            <w:pStyle w:val="a6"/>
          </w:pPr>
          <w:r>
            <w:rPr>
              <w:noProof/>
            </w:rPr>
            <w:drawing>
              <wp:inline distT="0" distB="0" distL="0" distR="0" wp14:anchorId="6F51BD8D" wp14:editId="2DE1B48C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DA77B7" w:rsidRPr="005E6D99" w:rsidRDefault="00DA77B7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6D82F1C" wp14:editId="6E940D40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DA77B7" w:rsidRPr="00B8061C" w:rsidRDefault="00A8597A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13512  27.08.2019 17:35:43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DA77B7" w:rsidRPr="00F16F07" w:rsidRDefault="00DA77B7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DA77B7" w:rsidRPr="002953B6" w:rsidRDefault="00DA77B7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DA77B7" w:rsidRPr="00B413CE" w:rsidRDefault="00DA77B7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09"/>
      <w:gridCol w:w="2221"/>
      <w:gridCol w:w="1008"/>
      <w:gridCol w:w="2699"/>
    </w:tblGrid>
    <w:tr w:rsidR="00DA77B7">
      <w:tc>
        <w:tcPr>
          <w:tcW w:w="2538" w:type="dxa"/>
        </w:tcPr>
        <w:p w:rsidR="00DA77B7" w:rsidRPr="00AC7150" w:rsidRDefault="00DA77B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DA77B7" w:rsidRDefault="00DA77B7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DA77B7" w:rsidRPr="00D77BCF" w:rsidRDefault="00DA77B7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DA77B7" w:rsidRPr="00D77BCF" w:rsidRDefault="00DA77B7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A77B7" w:rsidRDefault="00DA77B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F55" w:rsidRDefault="00CA1F55">
      <w:r>
        <w:separator/>
      </w:r>
    </w:p>
  </w:footnote>
  <w:footnote w:type="continuationSeparator" w:id="0">
    <w:p w:rsidR="00CA1F55" w:rsidRDefault="00CA1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Default="004B1F2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A77B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77B7">
      <w:rPr>
        <w:rStyle w:val="a8"/>
        <w:noProof/>
      </w:rPr>
      <w:t>1</w:t>
    </w:r>
    <w:r>
      <w:rPr>
        <w:rStyle w:val="a8"/>
      </w:rPr>
      <w:fldChar w:fldCharType="end"/>
    </w:r>
  </w:p>
  <w:p w:rsidR="00DA77B7" w:rsidRDefault="00DA77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Pr="00481B88" w:rsidRDefault="00DA77B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A77B7" w:rsidRPr="00481B88" w:rsidRDefault="004B1F2A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DA77B7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27D9D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DA77B7" w:rsidRPr="00E37801" w:rsidRDefault="00DA77B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5pt;height:11.6pt" o:bullet="t">
        <v:imagedata r:id="rId1" o:title="Номер версии 555" gain="79922f" blacklevel="-1966f"/>
      </v:shape>
    </w:pict>
  </w:numPicBullet>
  <w:abstractNum w:abstractNumId="0">
    <w:nsid w:val="07561D9A"/>
    <w:multiLevelType w:val="hybridMultilevel"/>
    <w:tmpl w:val="66CC2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3435"/>
    <w:multiLevelType w:val="hybridMultilevel"/>
    <w:tmpl w:val="9DAEB6D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5782FEE"/>
    <w:multiLevelType w:val="hybridMultilevel"/>
    <w:tmpl w:val="BF76A24E"/>
    <w:lvl w:ilvl="0" w:tplc="92BE1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687CCF"/>
    <w:multiLevelType w:val="hybridMultilevel"/>
    <w:tmpl w:val="42FC3F0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7073E"/>
    <w:multiLevelType w:val="hybridMultilevel"/>
    <w:tmpl w:val="CC56B3DC"/>
    <w:lvl w:ilvl="0" w:tplc="84623B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752649A"/>
    <w:multiLevelType w:val="hybridMultilevel"/>
    <w:tmpl w:val="D2C4697A"/>
    <w:lvl w:ilvl="0" w:tplc="6FF0C2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bg7KCVIh5Jc9R7ceeUXacOg6gE=" w:salt="uSWd3Xhu6Kk+seWqszavx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1D4"/>
    <w:rsid w:val="00007617"/>
    <w:rsid w:val="0001360F"/>
    <w:rsid w:val="00016762"/>
    <w:rsid w:val="0002305C"/>
    <w:rsid w:val="000254FE"/>
    <w:rsid w:val="00025A8D"/>
    <w:rsid w:val="00032556"/>
    <w:rsid w:val="000331B3"/>
    <w:rsid w:val="00033413"/>
    <w:rsid w:val="00037C0C"/>
    <w:rsid w:val="00040A47"/>
    <w:rsid w:val="00042715"/>
    <w:rsid w:val="00045A6B"/>
    <w:rsid w:val="00047915"/>
    <w:rsid w:val="00047A69"/>
    <w:rsid w:val="00056DEB"/>
    <w:rsid w:val="00056E7A"/>
    <w:rsid w:val="000578AC"/>
    <w:rsid w:val="00073A7A"/>
    <w:rsid w:val="00076D5E"/>
    <w:rsid w:val="00084ACD"/>
    <w:rsid w:val="00084DD3"/>
    <w:rsid w:val="000917C0"/>
    <w:rsid w:val="000B0736"/>
    <w:rsid w:val="000B1943"/>
    <w:rsid w:val="000B309C"/>
    <w:rsid w:val="000B33C0"/>
    <w:rsid w:val="000C3024"/>
    <w:rsid w:val="000C428A"/>
    <w:rsid w:val="000C7488"/>
    <w:rsid w:val="000D05A6"/>
    <w:rsid w:val="000D5EED"/>
    <w:rsid w:val="000E1D18"/>
    <w:rsid w:val="000E5A1F"/>
    <w:rsid w:val="000F1BB9"/>
    <w:rsid w:val="000F5E77"/>
    <w:rsid w:val="00100278"/>
    <w:rsid w:val="00110F04"/>
    <w:rsid w:val="00112FE9"/>
    <w:rsid w:val="0011597C"/>
    <w:rsid w:val="00122CFD"/>
    <w:rsid w:val="001236BC"/>
    <w:rsid w:val="00124452"/>
    <w:rsid w:val="001255E0"/>
    <w:rsid w:val="00133121"/>
    <w:rsid w:val="00140433"/>
    <w:rsid w:val="00143DCA"/>
    <w:rsid w:val="00147598"/>
    <w:rsid w:val="00151370"/>
    <w:rsid w:val="00152D93"/>
    <w:rsid w:val="001535B4"/>
    <w:rsid w:val="00153BE4"/>
    <w:rsid w:val="0015594A"/>
    <w:rsid w:val="00162E72"/>
    <w:rsid w:val="0016598A"/>
    <w:rsid w:val="001673B8"/>
    <w:rsid w:val="00173C85"/>
    <w:rsid w:val="00175BE5"/>
    <w:rsid w:val="00180E8C"/>
    <w:rsid w:val="00182798"/>
    <w:rsid w:val="001850F4"/>
    <w:rsid w:val="001862FA"/>
    <w:rsid w:val="001947BE"/>
    <w:rsid w:val="001A55E9"/>
    <w:rsid w:val="001A560F"/>
    <w:rsid w:val="001A5C97"/>
    <w:rsid w:val="001B0982"/>
    <w:rsid w:val="001B28EB"/>
    <w:rsid w:val="001B32BA"/>
    <w:rsid w:val="001B5E47"/>
    <w:rsid w:val="001D4990"/>
    <w:rsid w:val="001E0317"/>
    <w:rsid w:val="001E20F1"/>
    <w:rsid w:val="001F070B"/>
    <w:rsid w:val="001F0B5E"/>
    <w:rsid w:val="001F12E8"/>
    <w:rsid w:val="001F228C"/>
    <w:rsid w:val="001F4EF2"/>
    <w:rsid w:val="001F64B8"/>
    <w:rsid w:val="001F7C83"/>
    <w:rsid w:val="00203046"/>
    <w:rsid w:val="002074E7"/>
    <w:rsid w:val="00211C64"/>
    <w:rsid w:val="002141AF"/>
    <w:rsid w:val="002176B4"/>
    <w:rsid w:val="00220F43"/>
    <w:rsid w:val="00222E9A"/>
    <w:rsid w:val="00224641"/>
    <w:rsid w:val="00226747"/>
    <w:rsid w:val="0023192F"/>
    <w:rsid w:val="00231F1C"/>
    <w:rsid w:val="00233962"/>
    <w:rsid w:val="0024219C"/>
    <w:rsid w:val="00242DDB"/>
    <w:rsid w:val="002479A2"/>
    <w:rsid w:val="0026087E"/>
    <w:rsid w:val="00265420"/>
    <w:rsid w:val="00272E4E"/>
    <w:rsid w:val="00274E14"/>
    <w:rsid w:val="00280A6D"/>
    <w:rsid w:val="0028547D"/>
    <w:rsid w:val="0029205A"/>
    <w:rsid w:val="00293178"/>
    <w:rsid w:val="002945CD"/>
    <w:rsid w:val="002953B6"/>
    <w:rsid w:val="00295CA0"/>
    <w:rsid w:val="002B1C04"/>
    <w:rsid w:val="002B47A8"/>
    <w:rsid w:val="002B585A"/>
    <w:rsid w:val="002B798C"/>
    <w:rsid w:val="002B7A59"/>
    <w:rsid w:val="002C4D7B"/>
    <w:rsid w:val="002C5396"/>
    <w:rsid w:val="002C584E"/>
    <w:rsid w:val="002C5ED4"/>
    <w:rsid w:val="002C6B4B"/>
    <w:rsid w:val="002D098F"/>
    <w:rsid w:val="002D214D"/>
    <w:rsid w:val="002D2BB3"/>
    <w:rsid w:val="002D2DEF"/>
    <w:rsid w:val="002E1278"/>
    <w:rsid w:val="002E17F2"/>
    <w:rsid w:val="002F1E81"/>
    <w:rsid w:val="002F65F4"/>
    <w:rsid w:val="002F6CD3"/>
    <w:rsid w:val="00310D92"/>
    <w:rsid w:val="003145A9"/>
    <w:rsid w:val="003160CB"/>
    <w:rsid w:val="0031658F"/>
    <w:rsid w:val="00317303"/>
    <w:rsid w:val="003222A3"/>
    <w:rsid w:val="00327D9D"/>
    <w:rsid w:val="0033760A"/>
    <w:rsid w:val="003407DF"/>
    <w:rsid w:val="00344D09"/>
    <w:rsid w:val="0035096C"/>
    <w:rsid w:val="0035476F"/>
    <w:rsid w:val="00360A40"/>
    <w:rsid w:val="003612B1"/>
    <w:rsid w:val="00361B0E"/>
    <w:rsid w:val="00362CFB"/>
    <w:rsid w:val="00363F0C"/>
    <w:rsid w:val="00374752"/>
    <w:rsid w:val="00380F0A"/>
    <w:rsid w:val="0038445B"/>
    <w:rsid w:val="003870C2"/>
    <w:rsid w:val="003A1FCB"/>
    <w:rsid w:val="003A7FAA"/>
    <w:rsid w:val="003D1D60"/>
    <w:rsid w:val="003D3B8A"/>
    <w:rsid w:val="003D54F8"/>
    <w:rsid w:val="003D76CA"/>
    <w:rsid w:val="003E0429"/>
    <w:rsid w:val="003F0ED2"/>
    <w:rsid w:val="003F4F5E"/>
    <w:rsid w:val="00400906"/>
    <w:rsid w:val="00401A1E"/>
    <w:rsid w:val="0040286A"/>
    <w:rsid w:val="00410895"/>
    <w:rsid w:val="00411418"/>
    <w:rsid w:val="0042590E"/>
    <w:rsid w:val="00437F65"/>
    <w:rsid w:val="00443DA5"/>
    <w:rsid w:val="00453325"/>
    <w:rsid w:val="00453F58"/>
    <w:rsid w:val="00460FEA"/>
    <w:rsid w:val="004734B7"/>
    <w:rsid w:val="00481B88"/>
    <w:rsid w:val="00484265"/>
    <w:rsid w:val="00485B4F"/>
    <w:rsid w:val="004862D1"/>
    <w:rsid w:val="004911EC"/>
    <w:rsid w:val="00493BBA"/>
    <w:rsid w:val="00494C74"/>
    <w:rsid w:val="0049553E"/>
    <w:rsid w:val="004972D1"/>
    <w:rsid w:val="004A62B4"/>
    <w:rsid w:val="004B1F2A"/>
    <w:rsid w:val="004B2D5A"/>
    <w:rsid w:val="004B7CAB"/>
    <w:rsid w:val="004C4F76"/>
    <w:rsid w:val="004C5345"/>
    <w:rsid w:val="004C6FE2"/>
    <w:rsid w:val="004D293D"/>
    <w:rsid w:val="004D5FFB"/>
    <w:rsid w:val="004E23EE"/>
    <w:rsid w:val="004E2584"/>
    <w:rsid w:val="004E30BA"/>
    <w:rsid w:val="004E3340"/>
    <w:rsid w:val="004E72E3"/>
    <w:rsid w:val="004F1227"/>
    <w:rsid w:val="004F44FE"/>
    <w:rsid w:val="004F5F21"/>
    <w:rsid w:val="00501B90"/>
    <w:rsid w:val="00502A7A"/>
    <w:rsid w:val="00507CD8"/>
    <w:rsid w:val="00510E1E"/>
    <w:rsid w:val="005115EB"/>
    <w:rsid w:val="00512A47"/>
    <w:rsid w:val="00516188"/>
    <w:rsid w:val="00527A1A"/>
    <w:rsid w:val="00531C68"/>
    <w:rsid w:val="00532119"/>
    <w:rsid w:val="005335F3"/>
    <w:rsid w:val="0053451D"/>
    <w:rsid w:val="00543C38"/>
    <w:rsid w:val="00543D2D"/>
    <w:rsid w:val="00545A3D"/>
    <w:rsid w:val="00546DBB"/>
    <w:rsid w:val="00555FCF"/>
    <w:rsid w:val="00561A5B"/>
    <w:rsid w:val="0057040D"/>
    <w:rsid w:val="0057074C"/>
    <w:rsid w:val="00573FBF"/>
    <w:rsid w:val="00574FF3"/>
    <w:rsid w:val="00577655"/>
    <w:rsid w:val="00582538"/>
    <w:rsid w:val="005838EA"/>
    <w:rsid w:val="00585EE1"/>
    <w:rsid w:val="00590C0E"/>
    <w:rsid w:val="005939E6"/>
    <w:rsid w:val="0059561C"/>
    <w:rsid w:val="00596043"/>
    <w:rsid w:val="005A4227"/>
    <w:rsid w:val="005A5088"/>
    <w:rsid w:val="005A520A"/>
    <w:rsid w:val="005A60C6"/>
    <w:rsid w:val="005A707A"/>
    <w:rsid w:val="005B229B"/>
    <w:rsid w:val="005B3518"/>
    <w:rsid w:val="005B5A4B"/>
    <w:rsid w:val="005C4710"/>
    <w:rsid w:val="005C56AE"/>
    <w:rsid w:val="005C7449"/>
    <w:rsid w:val="005E08DD"/>
    <w:rsid w:val="005E30BF"/>
    <w:rsid w:val="005E6D99"/>
    <w:rsid w:val="005F2ADD"/>
    <w:rsid w:val="005F2C49"/>
    <w:rsid w:val="006013EB"/>
    <w:rsid w:val="00601B90"/>
    <w:rsid w:val="0060479E"/>
    <w:rsid w:val="00604BE7"/>
    <w:rsid w:val="006116A0"/>
    <w:rsid w:val="00612F52"/>
    <w:rsid w:val="00614656"/>
    <w:rsid w:val="00616AED"/>
    <w:rsid w:val="00631AE6"/>
    <w:rsid w:val="00632A4F"/>
    <w:rsid w:val="00632B56"/>
    <w:rsid w:val="00634262"/>
    <w:rsid w:val="006351E3"/>
    <w:rsid w:val="00637E03"/>
    <w:rsid w:val="006401E8"/>
    <w:rsid w:val="00640221"/>
    <w:rsid w:val="00640850"/>
    <w:rsid w:val="00644236"/>
    <w:rsid w:val="0064640C"/>
    <w:rsid w:val="006471E5"/>
    <w:rsid w:val="0065118B"/>
    <w:rsid w:val="00654041"/>
    <w:rsid w:val="006546FC"/>
    <w:rsid w:val="00655874"/>
    <w:rsid w:val="00656C6F"/>
    <w:rsid w:val="0066195C"/>
    <w:rsid w:val="00661C7B"/>
    <w:rsid w:val="00664867"/>
    <w:rsid w:val="00671D3B"/>
    <w:rsid w:val="00671ECF"/>
    <w:rsid w:val="00681034"/>
    <w:rsid w:val="00683693"/>
    <w:rsid w:val="00684362"/>
    <w:rsid w:val="00684A5B"/>
    <w:rsid w:val="0069356B"/>
    <w:rsid w:val="00696C50"/>
    <w:rsid w:val="00696FE6"/>
    <w:rsid w:val="006A1F71"/>
    <w:rsid w:val="006A6274"/>
    <w:rsid w:val="006B386A"/>
    <w:rsid w:val="006C2E23"/>
    <w:rsid w:val="006D5AA1"/>
    <w:rsid w:val="006E4361"/>
    <w:rsid w:val="006E49E4"/>
    <w:rsid w:val="006E6E29"/>
    <w:rsid w:val="006F328B"/>
    <w:rsid w:val="006F389C"/>
    <w:rsid w:val="006F5886"/>
    <w:rsid w:val="006F5BAC"/>
    <w:rsid w:val="0070446B"/>
    <w:rsid w:val="007066C6"/>
    <w:rsid w:val="0070672A"/>
    <w:rsid w:val="00707734"/>
    <w:rsid w:val="00707E19"/>
    <w:rsid w:val="00712F7C"/>
    <w:rsid w:val="00714AA9"/>
    <w:rsid w:val="00722174"/>
    <w:rsid w:val="0072328A"/>
    <w:rsid w:val="00723CDD"/>
    <w:rsid w:val="00726B75"/>
    <w:rsid w:val="00733879"/>
    <w:rsid w:val="00735182"/>
    <w:rsid w:val="007377B5"/>
    <w:rsid w:val="00746CC2"/>
    <w:rsid w:val="00755727"/>
    <w:rsid w:val="00757871"/>
    <w:rsid w:val="00760323"/>
    <w:rsid w:val="00765600"/>
    <w:rsid w:val="00767BE2"/>
    <w:rsid w:val="007736C0"/>
    <w:rsid w:val="007743E3"/>
    <w:rsid w:val="0077533E"/>
    <w:rsid w:val="00775599"/>
    <w:rsid w:val="0077658D"/>
    <w:rsid w:val="00781133"/>
    <w:rsid w:val="007839B3"/>
    <w:rsid w:val="00791C9F"/>
    <w:rsid w:val="00792AAB"/>
    <w:rsid w:val="00793B47"/>
    <w:rsid w:val="00795D81"/>
    <w:rsid w:val="007A034E"/>
    <w:rsid w:val="007A1D0C"/>
    <w:rsid w:val="007A2A7B"/>
    <w:rsid w:val="007A2E77"/>
    <w:rsid w:val="007B0E7B"/>
    <w:rsid w:val="007B73E3"/>
    <w:rsid w:val="007C6DBF"/>
    <w:rsid w:val="007C6FAE"/>
    <w:rsid w:val="007D4925"/>
    <w:rsid w:val="007D5098"/>
    <w:rsid w:val="007E6C95"/>
    <w:rsid w:val="007F06D5"/>
    <w:rsid w:val="007F0C8A"/>
    <w:rsid w:val="007F11AB"/>
    <w:rsid w:val="007F7896"/>
    <w:rsid w:val="00800364"/>
    <w:rsid w:val="008008E9"/>
    <w:rsid w:val="00800CBC"/>
    <w:rsid w:val="00800E4A"/>
    <w:rsid w:val="00805F4A"/>
    <w:rsid w:val="008143CB"/>
    <w:rsid w:val="00822769"/>
    <w:rsid w:val="00823CA1"/>
    <w:rsid w:val="0082420F"/>
    <w:rsid w:val="00832E19"/>
    <w:rsid w:val="008510EC"/>
    <w:rsid w:val="008513B9"/>
    <w:rsid w:val="008565A8"/>
    <w:rsid w:val="008702D3"/>
    <w:rsid w:val="00876034"/>
    <w:rsid w:val="008827E7"/>
    <w:rsid w:val="00885D9D"/>
    <w:rsid w:val="00887DFB"/>
    <w:rsid w:val="008931D4"/>
    <w:rsid w:val="00897610"/>
    <w:rsid w:val="008A1696"/>
    <w:rsid w:val="008A44DD"/>
    <w:rsid w:val="008B16D5"/>
    <w:rsid w:val="008B5A5B"/>
    <w:rsid w:val="008B7D2A"/>
    <w:rsid w:val="008C58FE"/>
    <w:rsid w:val="008C79F0"/>
    <w:rsid w:val="008D0971"/>
    <w:rsid w:val="008E0972"/>
    <w:rsid w:val="008E4152"/>
    <w:rsid w:val="008E6112"/>
    <w:rsid w:val="008E6C41"/>
    <w:rsid w:val="008E7BF4"/>
    <w:rsid w:val="008E7D7A"/>
    <w:rsid w:val="008F0816"/>
    <w:rsid w:val="008F2897"/>
    <w:rsid w:val="008F6BB7"/>
    <w:rsid w:val="00900F42"/>
    <w:rsid w:val="00905C9E"/>
    <w:rsid w:val="00914CDC"/>
    <w:rsid w:val="0092319C"/>
    <w:rsid w:val="009265CA"/>
    <w:rsid w:val="009302EF"/>
    <w:rsid w:val="00930CB4"/>
    <w:rsid w:val="00932E3C"/>
    <w:rsid w:val="009430B7"/>
    <w:rsid w:val="009517B5"/>
    <w:rsid w:val="00951A5D"/>
    <w:rsid w:val="00952E12"/>
    <w:rsid w:val="00955ABA"/>
    <w:rsid w:val="009708E7"/>
    <w:rsid w:val="00974DE7"/>
    <w:rsid w:val="00976515"/>
    <w:rsid w:val="00984E09"/>
    <w:rsid w:val="0098570B"/>
    <w:rsid w:val="009905DA"/>
    <w:rsid w:val="009977FF"/>
    <w:rsid w:val="009A085B"/>
    <w:rsid w:val="009A6E37"/>
    <w:rsid w:val="009C155C"/>
    <w:rsid w:val="009C1DE6"/>
    <w:rsid w:val="009C1F0E"/>
    <w:rsid w:val="009C795A"/>
    <w:rsid w:val="009D3E8C"/>
    <w:rsid w:val="009E3A0E"/>
    <w:rsid w:val="009E7562"/>
    <w:rsid w:val="009F4AF4"/>
    <w:rsid w:val="00A05007"/>
    <w:rsid w:val="00A1314B"/>
    <w:rsid w:val="00A13160"/>
    <w:rsid w:val="00A137D3"/>
    <w:rsid w:val="00A22680"/>
    <w:rsid w:val="00A234E1"/>
    <w:rsid w:val="00A27038"/>
    <w:rsid w:val="00A422ED"/>
    <w:rsid w:val="00A42A13"/>
    <w:rsid w:val="00A44A8F"/>
    <w:rsid w:val="00A4596E"/>
    <w:rsid w:val="00A51D96"/>
    <w:rsid w:val="00A60E3F"/>
    <w:rsid w:val="00A61DC5"/>
    <w:rsid w:val="00A63D80"/>
    <w:rsid w:val="00A66A9F"/>
    <w:rsid w:val="00A8597A"/>
    <w:rsid w:val="00A93688"/>
    <w:rsid w:val="00A93DB8"/>
    <w:rsid w:val="00A95B2A"/>
    <w:rsid w:val="00A96F84"/>
    <w:rsid w:val="00AA0EE3"/>
    <w:rsid w:val="00AA680C"/>
    <w:rsid w:val="00AB5A40"/>
    <w:rsid w:val="00AC3953"/>
    <w:rsid w:val="00AC7150"/>
    <w:rsid w:val="00AD505B"/>
    <w:rsid w:val="00AE0E49"/>
    <w:rsid w:val="00AE22D6"/>
    <w:rsid w:val="00AE429F"/>
    <w:rsid w:val="00AE6FBC"/>
    <w:rsid w:val="00AF06B6"/>
    <w:rsid w:val="00AF5F7C"/>
    <w:rsid w:val="00B009CB"/>
    <w:rsid w:val="00B00F33"/>
    <w:rsid w:val="00B02207"/>
    <w:rsid w:val="00B03403"/>
    <w:rsid w:val="00B0408A"/>
    <w:rsid w:val="00B07916"/>
    <w:rsid w:val="00B10324"/>
    <w:rsid w:val="00B16D7A"/>
    <w:rsid w:val="00B171D4"/>
    <w:rsid w:val="00B201E6"/>
    <w:rsid w:val="00B256AA"/>
    <w:rsid w:val="00B2584C"/>
    <w:rsid w:val="00B267DD"/>
    <w:rsid w:val="00B3069C"/>
    <w:rsid w:val="00B3079F"/>
    <w:rsid w:val="00B35140"/>
    <w:rsid w:val="00B376B1"/>
    <w:rsid w:val="00B413CE"/>
    <w:rsid w:val="00B41ACF"/>
    <w:rsid w:val="00B433C7"/>
    <w:rsid w:val="00B5135D"/>
    <w:rsid w:val="00B528CE"/>
    <w:rsid w:val="00B620D9"/>
    <w:rsid w:val="00B633DB"/>
    <w:rsid w:val="00B639ED"/>
    <w:rsid w:val="00B66A8C"/>
    <w:rsid w:val="00B73B32"/>
    <w:rsid w:val="00B74BD2"/>
    <w:rsid w:val="00B763F5"/>
    <w:rsid w:val="00B8061C"/>
    <w:rsid w:val="00B82E0E"/>
    <w:rsid w:val="00B83BA2"/>
    <w:rsid w:val="00B853AA"/>
    <w:rsid w:val="00B875BF"/>
    <w:rsid w:val="00B91F62"/>
    <w:rsid w:val="00B93CA6"/>
    <w:rsid w:val="00B959F2"/>
    <w:rsid w:val="00BA0FD2"/>
    <w:rsid w:val="00BA1510"/>
    <w:rsid w:val="00BB2C98"/>
    <w:rsid w:val="00BB4952"/>
    <w:rsid w:val="00BC1027"/>
    <w:rsid w:val="00BC650E"/>
    <w:rsid w:val="00BD0B82"/>
    <w:rsid w:val="00BD233C"/>
    <w:rsid w:val="00BD3503"/>
    <w:rsid w:val="00BE1B9A"/>
    <w:rsid w:val="00BE2C0A"/>
    <w:rsid w:val="00BE4819"/>
    <w:rsid w:val="00BF2CD9"/>
    <w:rsid w:val="00BF30D6"/>
    <w:rsid w:val="00BF4F5F"/>
    <w:rsid w:val="00C028A1"/>
    <w:rsid w:val="00C04EEB"/>
    <w:rsid w:val="00C052B2"/>
    <w:rsid w:val="00C10F12"/>
    <w:rsid w:val="00C11826"/>
    <w:rsid w:val="00C129A1"/>
    <w:rsid w:val="00C177FA"/>
    <w:rsid w:val="00C1795D"/>
    <w:rsid w:val="00C21E83"/>
    <w:rsid w:val="00C2408C"/>
    <w:rsid w:val="00C2503E"/>
    <w:rsid w:val="00C25853"/>
    <w:rsid w:val="00C26095"/>
    <w:rsid w:val="00C33F8A"/>
    <w:rsid w:val="00C424C6"/>
    <w:rsid w:val="00C4385A"/>
    <w:rsid w:val="00C46D42"/>
    <w:rsid w:val="00C509A6"/>
    <w:rsid w:val="00C50C32"/>
    <w:rsid w:val="00C51F05"/>
    <w:rsid w:val="00C5247D"/>
    <w:rsid w:val="00C5547E"/>
    <w:rsid w:val="00C56545"/>
    <w:rsid w:val="00C60178"/>
    <w:rsid w:val="00C61760"/>
    <w:rsid w:val="00C6209F"/>
    <w:rsid w:val="00C62825"/>
    <w:rsid w:val="00C63CD6"/>
    <w:rsid w:val="00C659D3"/>
    <w:rsid w:val="00C84A7B"/>
    <w:rsid w:val="00C850F1"/>
    <w:rsid w:val="00C857B6"/>
    <w:rsid w:val="00C87D95"/>
    <w:rsid w:val="00C9077A"/>
    <w:rsid w:val="00C91C40"/>
    <w:rsid w:val="00C956CD"/>
    <w:rsid w:val="00C95CD2"/>
    <w:rsid w:val="00CA051B"/>
    <w:rsid w:val="00CA1F55"/>
    <w:rsid w:val="00CB2238"/>
    <w:rsid w:val="00CB3CBE"/>
    <w:rsid w:val="00CC2103"/>
    <w:rsid w:val="00CC2DD7"/>
    <w:rsid w:val="00CD0006"/>
    <w:rsid w:val="00CD4592"/>
    <w:rsid w:val="00CD54CA"/>
    <w:rsid w:val="00CD6FA4"/>
    <w:rsid w:val="00CF03D8"/>
    <w:rsid w:val="00D015D5"/>
    <w:rsid w:val="00D03D68"/>
    <w:rsid w:val="00D03DC5"/>
    <w:rsid w:val="00D13643"/>
    <w:rsid w:val="00D13821"/>
    <w:rsid w:val="00D17787"/>
    <w:rsid w:val="00D24EE8"/>
    <w:rsid w:val="00D266DD"/>
    <w:rsid w:val="00D32B04"/>
    <w:rsid w:val="00D33C79"/>
    <w:rsid w:val="00D34FB8"/>
    <w:rsid w:val="00D35936"/>
    <w:rsid w:val="00D3621C"/>
    <w:rsid w:val="00D374E7"/>
    <w:rsid w:val="00D463E3"/>
    <w:rsid w:val="00D52275"/>
    <w:rsid w:val="00D63949"/>
    <w:rsid w:val="00D63B7D"/>
    <w:rsid w:val="00D652E7"/>
    <w:rsid w:val="00D703DC"/>
    <w:rsid w:val="00D73866"/>
    <w:rsid w:val="00D77BCF"/>
    <w:rsid w:val="00D84394"/>
    <w:rsid w:val="00D84817"/>
    <w:rsid w:val="00D95E55"/>
    <w:rsid w:val="00DA0240"/>
    <w:rsid w:val="00DA77B7"/>
    <w:rsid w:val="00DB2CC8"/>
    <w:rsid w:val="00DB3664"/>
    <w:rsid w:val="00DB4B20"/>
    <w:rsid w:val="00DC16FB"/>
    <w:rsid w:val="00DC3D78"/>
    <w:rsid w:val="00DC4A65"/>
    <w:rsid w:val="00DC4F66"/>
    <w:rsid w:val="00DC626F"/>
    <w:rsid w:val="00DD0068"/>
    <w:rsid w:val="00DE0094"/>
    <w:rsid w:val="00DF1C25"/>
    <w:rsid w:val="00DF3F61"/>
    <w:rsid w:val="00E03136"/>
    <w:rsid w:val="00E10B44"/>
    <w:rsid w:val="00E10C62"/>
    <w:rsid w:val="00E1126E"/>
    <w:rsid w:val="00E11F02"/>
    <w:rsid w:val="00E238CF"/>
    <w:rsid w:val="00E2726B"/>
    <w:rsid w:val="00E3628E"/>
    <w:rsid w:val="00E37801"/>
    <w:rsid w:val="00E4160A"/>
    <w:rsid w:val="00E4266A"/>
    <w:rsid w:val="00E45651"/>
    <w:rsid w:val="00E46EAA"/>
    <w:rsid w:val="00E5038C"/>
    <w:rsid w:val="00E50B69"/>
    <w:rsid w:val="00E51465"/>
    <w:rsid w:val="00E5298B"/>
    <w:rsid w:val="00E56EFB"/>
    <w:rsid w:val="00E6458F"/>
    <w:rsid w:val="00E71E6A"/>
    <w:rsid w:val="00E7242D"/>
    <w:rsid w:val="00E83F5E"/>
    <w:rsid w:val="00E85386"/>
    <w:rsid w:val="00E87E21"/>
    <w:rsid w:val="00E87E25"/>
    <w:rsid w:val="00EA04F1"/>
    <w:rsid w:val="00EA0705"/>
    <w:rsid w:val="00EA2096"/>
    <w:rsid w:val="00EA2FD3"/>
    <w:rsid w:val="00EB1E4C"/>
    <w:rsid w:val="00EB7CE9"/>
    <w:rsid w:val="00EC33FE"/>
    <w:rsid w:val="00EC433F"/>
    <w:rsid w:val="00EC5DB4"/>
    <w:rsid w:val="00EC68A4"/>
    <w:rsid w:val="00ED16CD"/>
    <w:rsid w:val="00ED1FDE"/>
    <w:rsid w:val="00ED62EC"/>
    <w:rsid w:val="00EF1338"/>
    <w:rsid w:val="00EF1D19"/>
    <w:rsid w:val="00F06EFB"/>
    <w:rsid w:val="00F1529E"/>
    <w:rsid w:val="00F16F07"/>
    <w:rsid w:val="00F20925"/>
    <w:rsid w:val="00F3428B"/>
    <w:rsid w:val="00F45144"/>
    <w:rsid w:val="00F45B7C"/>
    <w:rsid w:val="00F45FCE"/>
    <w:rsid w:val="00F50CEE"/>
    <w:rsid w:val="00F525B1"/>
    <w:rsid w:val="00F605C3"/>
    <w:rsid w:val="00F7144F"/>
    <w:rsid w:val="00F72EFB"/>
    <w:rsid w:val="00F75E2D"/>
    <w:rsid w:val="00F81039"/>
    <w:rsid w:val="00F9334F"/>
    <w:rsid w:val="00F93EFB"/>
    <w:rsid w:val="00F97CCE"/>
    <w:rsid w:val="00F97D7F"/>
    <w:rsid w:val="00FA122C"/>
    <w:rsid w:val="00FA3B95"/>
    <w:rsid w:val="00FB024D"/>
    <w:rsid w:val="00FB7DA7"/>
    <w:rsid w:val="00FC1278"/>
    <w:rsid w:val="00FD1995"/>
    <w:rsid w:val="00FD31AC"/>
    <w:rsid w:val="00FD5A99"/>
    <w:rsid w:val="00FD7B35"/>
    <w:rsid w:val="00FE7735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8714283A3F4910C18787E11BCEF370BF96D4DA9C2215C0C1A12E4E0FD71122395DAD95B8E4C4C595B0EC8E9985279EEE7E962B2552DCFD803BCE6w3e2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AB384-9E18-4311-AC59-84157ED1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8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14349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Дягилева М.А.</cp:lastModifiedBy>
  <cp:revision>70</cp:revision>
  <cp:lastPrinted>2019-08-27T14:41:00Z</cp:lastPrinted>
  <dcterms:created xsi:type="dcterms:W3CDTF">2019-02-26T11:17:00Z</dcterms:created>
  <dcterms:modified xsi:type="dcterms:W3CDTF">2019-09-03T14:27:00Z</dcterms:modified>
</cp:coreProperties>
</file>