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EE" w:rsidRDefault="00F872C3" w:rsidP="004D31EE">
      <w:pPr>
        <w:spacing w:line="288" w:lineRule="auto"/>
        <w:ind w:right="-45"/>
        <w:jc w:val="center"/>
        <w:rPr>
          <w:rFonts w:ascii="Times New Roman" w:hAnsi="Times New Roman"/>
        </w:rPr>
      </w:pPr>
      <w:r w:rsidRPr="00F872C3">
        <w:rPr>
          <w:rFonts w:ascii="Times New Roman" w:hAnsi="Times New Roman"/>
          <w:noProof/>
          <w:sz w:val="28"/>
          <w:szCs w:val="28"/>
          <w:lang w:eastAsia="ru-RU"/>
        </w:rPr>
        <mc:AlternateContent>
          <mc:Choice Requires="wps">
            <w:drawing>
              <wp:anchor distT="0" distB="0" distL="114300" distR="114300" simplePos="0" relativeHeight="251657216" behindDoc="0" locked="0" layoutInCell="1" allowOverlap="1" wp14:anchorId="7C5EEE01" wp14:editId="60DDA33C">
                <wp:simplePos x="0" y="0"/>
                <wp:positionH relativeFrom="column">
                  <wp:posOffset>4692015</wp:posOffset>
                </wp:positionH>
                <wp:positionV relativeFrom="paragraph">
                  <wp:posOffset>-434340</wp:posOffset>
                </wp:positionV>
                <wp:extent cx="1367790" cy="533400"/>
                <wp:effectExtent l="0" t="0" r="22860" b="190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33400"/>
                        </a:xfrm>
                        <a:prstGeom prst="rect">
                          <a:avLst/>
                        </a:prstGeom>
                        <a:solidFill>
                          <a:srgbClr val="FFFFFF"/>
                        </a:solidFill>
                        <a:ln w="9525">
                          <a:solidFill>
                            <a:schemeClr val="bg1"/>
                          </a:solidFill>
                          <a:miter lim="800000"/>
                          <a:headEnd/>
                          <a:tailEnd/>
                        </a:ln>
                      </wps:spPr>
                      <wps:txbx>
                        <w:txbxContent>
                          <w:p w:rsidR="007C2E2C" w:rsidRPr="00F872C3" w:rsidRDefault="007C2E2C">
                            <w:pPr>
                              <w:rPr>
                                <w:rFonts w:ascii="Times New Roman" w:hAnsi="Times New Roman" w:cs="Times New Roman"/>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EEE01" id="_x0000_t202" coordsize="21600,21600" o:spt="202" path="m,l,21600r21600,l21600,xe">
                <v:stroke joinstyle="miter"/>
                <v:path gradientshapeok="t" o:connecttype="rect"/>
              </v:shapetype>
              <v:shape id="Надпись 2" o:spid="_x0000_s1026" type="#_x0000_t202" style="position:absolute;left:0;text-align:left;margin-left:369.45pt;margin-top:-34.2pt;width:107.7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" strokecolor="white [3212]">
                <v:textbox>
                  <w:txbxContent>
                    <w:p w:rsidR="007C2E2C" w:rsidRPr="00F872C3" w:rsidRDefault="007C2E2C">
                      <w:pPr>
                        <w:rPr>
                          <w:rFonts w:ascii="Times New Roman" w:hAnsi="Times New Roman" w:cs="Times New Roman"/>
                          <w:sz w:val="40"/>
                          <w:szCs w:val="40"/>
                        </w:rPr>
                      </w:pPr>
                    </w:p>
                  </w:txbxContent>
                </v:textbox>
              </v:shape>
            </w:pict>
          </mc:Fallback>
        </mc:AlternateContent>
      </w:r>
      <w:r w:rsidR="004D31EE">
        <w:rPr>
          <w:rFonts w:ascii="Times New Roman" w:hAnsi="Times New Roman"/>
          <w:noProof/>
          <w:lang w:eastAsia="ru-RU"/>
        </w:rPr>
        <w:drawing>
          <wp:inline distT="0" distB="0" distL="0" distR="0" wp14:anchorId="534A15C3" wp14:editId="5C31C4FC">
            <wp:extent cx="933450" cy="99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p>
    <w:p w:rsidR="004D31EE" w:rsidRDefault="00952534" w:rsidP="004D31EE">
      <w:pPr>
        <w:ind w:right="-45"/>
        <w:jc w:val="center"/>
        <w:rPr>
          <w:rFonts w:ascii="Times New Roman" w:hAnsi="Times New Roman"/>
          <w:b/>
          <w:bCs/>
          <w:sz w:val="28"/>
          <w:szCs w:val="36"/>
        </w:rPr>
      </w:pPr>
      <w:r>
        <w:rPr>
          <w:rFonts w:ascii="Times New Roman" w:hAnsi="Times New Roman"/>
          <w:b/>
          <w:bCs/>
          <w:sz w:val="28"/>
          <w:szCs w:val="36"/>
        </w:rPr>
        <w:t>МИНИСТЕРСТВО ЗДРАВООХРАНЕНИЯ РЯЗАНСКОЙ</w:t>
      </w:r>
      <w:r w:rsidR="004D31EE">
        <w:rPr>
          <w:rFonts w:ascii="Times New Roman" w:hAnsi="Times New Roman"/>
          <w:b/>
          <w:bCs/>
          <w:sz w:val="28"/>
          <w:szCs w:val="36"/>
        </w:rPr>
        <w:t xml:space="preserve"> ОБЛАСТИ</w:t>
      </w:r>
    </w:p>
    <w:p w:rsidR="004D31EE" w:rsidRDefault="004D31EE" w:rsidP="004D31EE">
      <w:pPr>
        <w:ind w:right="-45"/>
        <w:jc w:val="center"/>
        <w:rPr>
          <w:rFonts w:ascii="Times New Roman" w:hAnsi="Times New Roman"/>
          <w:b/>
          <w:bCs/>
          <w:sz w:val="28"/>
          <w:szCs w:val="36"/>
        </w:rPr>
      </w:pPr>
    </w:p>
    <w:p w:rsidR="004D31EE" w:rsidRPr="00B039A3" w:rsidRDefault="004D31EE" w:rsidP="004D31EE">
      <w:pPr>
        <w:pStyle w:val="3"/>
      </w:pPr>
      <w:r>
        <w:t>П О С Т А Н О В Л Е Н И Е</w:t>
      </w:r>
    </w:p>
    <w:p w:rsidR="004D31EE" w:rsidRDefault="004D31EE" w:rsidP="004D31EE">
      <w:pPr>
        <w:ind w:right="-45"/>
        <w:jc w:val="both"/>
        <w:rPr>
          <w:rFonts w:ascii="Times New Roman" w:hAnsi="Times New Roman"/>
          <w:b/>
          <w:bCs/>
          <w:sz w:val="40"/>
          <w:szCs w:val="40"/>
        </w:rPr>
      </w:pPr>
    </w:p>
    <w:p w:rsidR="004D31EE" w:rsidRDefault="007432EE" w:rsidP="006D4113">
      <w:p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___________</w:t>
      </w:r>
      <w:r w:rsidR="004D31EE">
        <w:rPr>
          <w:rFonts w:ascii="Times New Roman" w:hAnsi="Times New Roman" w:cs="Times New Roman"/>
          <w:sz w:val="28"/>
          <w:szCs w:val="28"/>
        </w:rPr>
        <w:t xml:space="preserve">                                                        </w:t>
      </w:r>
      <w:r w:rsidR="006D5BE1">
        <w:rPr>
          <w:rFonts w:ascii="Times New Roman" w:hAnsi="Times New Roman" w:cs="Times New Roman"/>
          <w:sz w:val="28"/>
          <w:szCs w:val="28"/>
        </w:rPr>
        <w:tab/>
      </w:r>
      <w:r w:rsidR="006D5BE1">
        <w:rPr>
          <w:rFonts w:ascii="Times New Roman" w:hAnsi="Times New Roman" w:cs="Times New Roman"/>
          <w:sz w:val="28"/>
          <w:szCs w:val="28"/>
        </w:rPr>
        <w:tab/>
      </w:r>
      <w:r w:rsidR="006D5BE1">
        <w:rPr>
          <w:rFonts w:ascii="Times New Roman" w:hAnsi="Times New Roman" w:cs="Times New Roman"/>
          <w:sz w:val="28"/>
          <w:szCs w:val="28"/>
        </w:rPr>
        <w:tab/>
      </w:r>
      <w:r>
        <w:rPr>
          <w:rFonts w:ascii="Times New Roman" w:hAnsi="Times New Roman" w:cs="Times New Roman"/>
          <w:sz w:val="28"/>
          <w:szCs w:val="28"/>
        </w:rPr>
        <w:t xml:space="preserve">        </w:t>
      </w:r>
      <w:r w:rsidR="006D5BE1">
        <w:rPr>
          <w:rFonts w:ascii="Times New Roman" w:hAnsi="Times New Roman" w:cs="Times New Roman"/>
          <w:sz w:val="28"/>
          <w:szCs w:val="28"/>
        </w:rPr>
        <w:t xml:space="preserve">№ </w:t>
      </w:r>
      <w:r>
        <w:rPr>
          <w:rFonts w:ascii="Times New Roman" w:hAnsi="Times New Roman" w:cs="Times New Roman"/>
          <w:sz w:val="28"/>
          <w:szCs w:val="28"/>
        </w:rPr>
        <w:t>__________</w:t>
      </w:r>
    </w:p>
    <w:p w:rsidR="005028E0" w:rsidRDefault="005028E0" w:rsidP="006D4113">
      <w:pPr>
        <w:spacing w:after="0" w:line="240" w:lineRule="auto"/>
        <w:ind w:right="-143"/>
        <w:jc w:val="both"/>
        <w:rPr>
          <w:rFonts w:ascii="Times New Roman" w:hAnsi="Times New Roman" w:cs="Times New Roman"/>
          <w:sz w:val="28"/>
          <w:szCs w:val="28"/>
        </w:rPr>
      </w:pPr>
    </w:p>
    <w:p w:rsidR="00B06D05" w:rsidRDefault="00A70DC0" w:rsidP="00B06D05">
      <w:pPr>
        <w:tabs>
          <w:tab w:val="left" w:pos="9214"/>
        </w:tabs>
        <w:autoSpaceDE w:val="0"/>
        <w:autoSpaceDN w:val="0"/>
        <w:adjustRightInd w:val="0"/>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порядка составления </w:t>
      </w:r>
    </w:p>
    <w:p w:rsidR="00B06D05" w:rsidRDefault="00A70DC0" w:rsidP="00B06D05">
      <w:pPr>
        <w:tabs>
          <w:tab w:val="left" w:pos="9214"/>
        </w:tabs>
        <w:autoSpaceDE w:val="0"/>
        <w:autoSpaceDN w:val="0"/>
        <w:adjustRightInd w:val="0"/>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и утверждения плана финансово-хозяйственной деятельности государственн</w:t>
      </w:r>
      <w:r w:rsidR="000726B9">
        <w:rPr>
          <w:rFonts w:ascii="Times New Roman" w:hAnsi="Times New Roman" w:cs="Times New Roman"/>
          <w:b/>
          <w:sz w:val="28"/>
          <w:szCs w:val="28"/>
        </w:rPr>
        <w:t>ых</w:t>
      </w:r>
      <w:r>
        <w:rPr>
          <w:rFonts w:ascii="Times New Roman" w:hAnsi="Times New Roman" w:cs="Times New Roman"/>
          <w:b/>
          <w:sz w:val="28"/>
          <w:szCs w:val="28"/>
        </w:rPr>
        <w:t xml:space="preserve"> учреждени</w:t>
      </w:r>
      <w:r w:rsidR="000726B9">
        <w:rPr>
          <w:rFonts w:ascii="Times New Roman" w:hAnsi="Times New Roman" w:cs="Times New Roman"/>
          <w:b/>
          <w:sz w:val="28"/>
          <w:szCs w:val="28"/>
        </w:rPr>
        <w:t>й</w:t>
      </w:r>
      <w:r>
        <w:rPr>
          <w:rFonts w:ascii="Times New Roman" w:hAnsi="Times New Roman" w:cs="Times New Roman"/>
          <w:b/>
          <w:sz w:val="28"/>
          <w:szCs w:val="28"/>
        </w:rPr>
        <w:t xml:space="preserve"> Рязанской области, подведомственн</w:t>
      </w:r>
      <w:r w:rsidR="000726B9">
        <w:rPr>
          <w:rFonts w:ascii="Times New Roman" w:hAnsi="Times New Roman" w:cs="Times New Roman"/>
          <w:b/>
          <w:sz w:val="28"/>
          <w:szCs w:val="28"/>
        </w:rPr>
        <w:t>ых</w:t>
      </w:r>
      <w:r>
        <w:rPr>
          <w:rFonts w:ascii="Times New Roman" w:hAnsi="Times New Roman" w:cs="Times New Roman"/>
          <w:b/>
          <w:sz w:val="28"/>
          <w:szCs w:val="28"/>
        </w:rPr>
        <w:t xml:space="preserve"> </w:t>
      </w:r>
    </w:p>
    <w:p w:rsidR="007432EE" w:rsidRDefault="00A70DC0" w:rsidP="00B06D05">
      <w:pPr>
        <w:tabs>
          <w:tab w:val="left" w:pos="9214"/>
        </w:tabs>
        <w:autoSpaceDE w:val="0"/>
        <w:autoSpaceDN w:val="0"/>
        <w:adjustRightInd w:val="0"/>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министерству здравоохранения Рязанской области</w:t>
      </w:r>
    </w:p>
    <w:p w:rsidR="00E26BBA" w:rsidRDefault="00E26BBA" w:rsidP="00E26BBA">
      <w:pPr>
        <w:tabs>
          <w:tab w:val="left" w:pos="142"/>
        </w:tabs>
        <w:spacing w:after="0" w:line="240" w:lineRule="auto"/>
        <w:ind w:right="142" w:firstLine="851"/>
        <w:jc w:val="both"/>
        <w:rPr>
          <w:rFonts w:ascii="Times New Roman" w:hAnsi="Times New Roman" w:cs="Times New Roman"/>
          <w:sz w:val="28"/>
          <w:szCs w:val="28"/>
        </w:rPr>
      </w:pPr>
    </w:p>
    <w:p w:rsidR="00D7574C" w:rsidRDefault="00D7574C" w:rsidP="00563F1C">
      <w:pPr>
        <w:tabs>
          <w:tab w:val="left" w:pos="142"/>
          <w:tab w:val="left" w:pos="1134"/>
        </w:tabs>
        <w:spacing w:after="0" w:line="240" w:lineRule="auto"/>
        <w:ind w:right="142" w:firstLine="851"/>
        <w:jc w:val="both"/>
        <w:rPr>
          <w:rFonts w:ascii="Times New Roman" w:hAnsi="Times New Roman" w:cs="Times New Roman"/>
          <w:sz w:val="28"/>
          <w:szCs w:val="28"/>
        </w:rPr>
      </w:pPr>
    </w:p>
    <w:p w:rsidR="00686635" w:rsidRDefault="00B06D05" w:rsidP="00525DE5">
      <w:pPr>
        <w:tabs>
          <w:tab w:val="left" w:pos="1134"/>
          <w:tab w:val="left" w:pos="1276"/>
        </w:tabs>
        <w:autoSpaceDE w:val="0"/>
        <w:autoSpaceDN w:val="0"/>
        <w:adjustRightInd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12 января 1996 года № 7-ФЗ «О некоммерческих организациях», с Требованиями к </w:t>
      </w:r>
      <w:r w:rsidR="00BD5736">
        <w:rPr>
          <w:rFonts w:ascii="Times New Roman" w:hAnsi="Times New Roman" w:cs="Times New Roman"/>
          <w:sz w:val="28"/>
          <w:szCs w:val="28"/>
        </w:rPr>
        <w:t xml:space="preserve">составлению и утверждению </w:t>
      </w:r>
      <w:r>
        <w:rPr>
          <w:rFonts w:ascii="Times New Roman" w:hAnsi="Times New Roman" w:cs="Times New Roman"/>
          <w:sz w:val="28"/>
          <w:szCs w:val="28"/>
        </w:rPr>
        <w:t>план</w:t>
      </w:r>
      <w:r w:rsidR="00BD5736">
        <w:rPr>
          <w:rFonts w:ascii="Times New Roman" w:hAnsi="Times New Roman" w:cs="Times New Roman"/>
          <w:sz w:val="28"/>
          <w:szCs w:val="28"/>
        </w:rPr>
        <w:t>а</w:t>
      </w:r>
      <w:r>
        <w:rPr>
          <w:rFonts w:ascii="Times New Roman" w:hAnsi="Times New Roman" w:cs="Times New Roman"/>
          <w:sz w:val="28"/>
          <w:szCs w:val="28"/>
        </w:rPr>
        <w:t xml:space="preserve">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w:t>
      </w:r>
      <w:r w:rsidR="00BD5736">
        <w:rPr>
          <w:rFonts w:ascii="Times New Roman" w:hAnsi="Times New Roman" w:cs="Times New Roman"/>
          <w:sz w:val="28"/>
          <w:szCs w:val="28"/>
        </w:rPr>
        <w:t>31 августа</w:t>
      </w:r>
      <w:r>
        <w:rPr>
          <w:rFonts w:ascii="Times New Roman" w:hAnsi="Times New Roman" w:cs="Times New Roman"/>
          <w:sz w:val="28"/>
          <w:szCs w:val="28"/>
        </w:rPr>
        <w:t xml:space="preserve"> 201</w:t>
      </w:r>
      <w:r w:rsidR="00BD5736">
        <w:rPr>
          <w:rFonts w:ascii="Times New Roman" w:hAnsi="Times New Roman" w:cs="Times New Roman"/>
          <w:sz w:val="28"/>
          <w:szCs w:val="28"/>
        </w:rPr>
        <w:t>8</w:t>
      </w:r>
      <w:r>
        <w:rPr>
          <w:rFonts w:ascii="Times New Roman" w:hAnsi="Times New Roman" w:cs="Times New Roman"/>
          <w:sz w:val="28"/>
          <w:szCs w:val="28"/>
        </w:rPr>
        <w:t xml:space="preserve"> г. № </w:t>
      </w:r>
      <w:r w:rsidR="00BD5736">
        <w:rPr>
          <w:rFonts w:ascii="Times New Roman" w:hAnsi="Times New Roman" w:cs="Times New Roman"/>
          <w:sz w:val="28"/>
          <w:szCs w:val="28"/>
        </w:rPr>
        <w:t>186</w:t>
      </w:r>
      <w:r>
        <w:rPr>
          <w:rFonts w:ascii="Times New Roman" w:hAnsi="Times New Roman" w:cs="Times New Roman"/>
          <w:sz w:val="28"/>
          <w:szCs w:val="28"/>
        </w:rPr>
        <w:t>н, м</w:t>
      </w:r>
      <w:r w:rsidR="007432EE">
        <w:rPr>
          <w:rFonts w:ascii="Times New Roman" w:hAnsi="Times New Roman" w:cs="Times New Roman"/>
          <w:sz w:val="28"/>
          <w:szCs w:val="28"/>
        </w:rPr>
        <w:t xml:space="preserve">инистерство здравоохранения Рязанской области </w:t>
      </w:r>
      <w:r w:rsidR="004D31EE">
        <w:rPr>
          <w:rFonts w:ascii="Times New Roman" w:hAnsi="Times New Roman" w:cs="Times New Roman"/>
          <w:sz w:val="28"/>
          <w:szCs w:val="28"/>
        </w:rPr>
        <w:t>ПОСТАНОВЛЯЕТ:</w:t>
      </w:r>
    </w:p>
    <w:p w:rsidR="00B06D05" w:rsidRDefault="00A70DC0" w:rsidP="00525DE5">
      <w:pPr>
        <w:pStyle w:val="ac"/>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Утвердить п</w:t>
      </w:r>
      <w:r w:rsidR="00B06D05" w:rsidRPr="00B06D05">
        <w:rPr>
          <w:rFonts w:ascii="Times New Roman" w:hAnsi="Times New Roman" w:cs="Times New Roman"/>
          <w:sz w:val="28"/>
          <w:szCs w:val="28"/>
        </w:rPr>
        <w:t>орядок</w:t>
      </w:r>
      <w:r>
        <w:rPr>
          <w:rFonts w:ascii="Times New Roman" w:hAnsi="Times New Roman" w:cs="Times New Roman"/>
          <w:sz w:val="28"/>
          <w:szCs w:val="28"/>
        </w:rPr>
        <w:t xml:space="preserve"> составления и утверждения плана</w:t>
      </w:r>
      <w:r w:rsidR="00B06D05" w:rsidRPr="00B06D05">
        <w:rPr>
          <w:rFonts w:ascii="Times New Roman" w:hAnsi="Times New Roman" w:cs="Times New Roman"/>
          <w:sz w:val="28"/>
          <w:szCs w:val="28"/>
        </w:rPr>
        <w:t xml:space="preserve"> финансово-хозяйственн</w:t>
      </w:r>
      <w:r>
        <w:rPr>
          <w:rFonts w:ascii="Times New Roman" w:hAnsi="Times New Roman" w:cs="Times New Roman"/>
          <w:sz w:val="28"/>
          <w:szCs w:val="28"/>
        </w:rPr>
        <w:t>ой деятельности государственн</w:t>
      </w:r>
      <w:r w:rsidR="000726B9">
        <w:rPr>
          <w:rFonts w:ascii="Times New Roman" w:hAnsi="Times New Roman" w:cs="Times New Roman"/>
          <w:sz w:val="28"/>
          <w:szCs w:val="28"/>
        </w:rPr>
        <w:t>ых</w:t>
      </w:r>
      <w:r>
        <w:rPr>
          <w:rFonts w:ascii="Times New Roman" w:hAnsi="Times New Roman" w:cs="Times New Roman"/>
          <w:sz w:val="28"/>
          <w:szCs w:val="28"/>
        </w:rPr>
        <w:t xml:space="preserve"> учрежден</w:t>
      </w:r>
      <w:r w:rsidR="000726B9">
        <w:rPr>
          <w:rFonts w:ascii="Times New Roman" w:hAnsi="Times New Roman" w:cs="Times New Roman"/>
          <w:sz w:val="28"/>
          <w:szCs w:val="28"/>
        </w:rPr>
        <w:t>ий</w:t>
      </w:r>
      <w:r w:rsidR="00B06D05" w:rsidRPr="00B06D05">
        <w:rPr>
          <w:rFonts w:ascii="Times New Roman" w:hAnsi="Times New Roman" w:cs="Times New Roman"/>
          <w:sz w:val="28"/>
          <w:szCs w:val="28"/>
        </w:rPr>
        <w:t xml:space="preserve"> Ряза</w:t>
      </w:r>
      <w:r>
        <w:rPr>
          <w:rFonts w:ascii="Times New Roman" w:hAnsi="Times New Roman" w:cs="Times New Roman"/>
          <w:sz w:val="28"/>
          <w:szCs w:val="28"/>
        </w:rPr>
        <w:t>нской области, подведомственн</w:t>
      </w:r>
      <w:r w:rsidR="000726B9">
        <w:rPr>
          <w:rFonts w:ascii="Times New Roman" w:hAnsi="Times New Roman" w:cs="Times New Roman"/>
          <w:sz w:val="28"/>
          <w:szCs w:val="28"/>
        </w:rPr>
        <w:t>ых</w:t>
      </w:r>
      <w:r w:rsidR="00B06D05" w:rsidRPr="00B06D05">
        <w:rPr>
          <w:rFonts w:ascii="Times New Roman" w:hAnsi="Times New Roman" w:cs="Times New Roman"/>
          <w:sz w:val="28"/>
          <w:szCs w:val="28"/>
        </w:rPr>
        <w:t xml:space="preserve"> министерству здравоохранения Рязанской области, согласно приложению</w:t>
      </w:r>
      <w:r w:rsidR="007C2E2C">
        <w:rPr>
          <w:rFonts w:ascii="Times New Roman" w:hAnsi="Times New Roman" w:cs="Times New Roman"/>
          <w:sz w:val="28"/>
          <w:szCs w:val="28"/>
        </w:rPr>
        <w:t xml:space="preserve"> к настоящему постановлению</w:t>
      </w:r>
      <w:r w:rsidR="00B06D05" w:rsidRPr="00B06D05">
        <w:rPr>
          <w:rFonts w:ascii="Times New Roman" w:hAnsi="Times New Roman" w:cs="Times New Roman"/>
          <w:sz w:val="28"/>
          <w:szCs w:val="28"/>
        </w:rPr>
        <w:t>.</w:t>
      </w:r>
    </w:p>
    <w:p w:rsidR="007C2E2C" w:rsidRDefault="007C2E2C" w:rsidP="00525DE5">
      <w:pPr>
        <w:pStyle w:val="ac"/>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применяется при формировании планов финансово-хозяйственной деятельности государственных учреждений Рязанской области, подведомственных министерству здравоохранения Рязанской области, начиная с планов финансово-хозяйственной деятельности на 2020 год (на 2020 год и плановый период 2021 и 2022 годов). </w:t>
      </w:r>
    </w:p>
    <w:p w:rsidR="00A70DC0" w:rsidRPr="00B06D05" w:rsidRDefault="00A70DC0" w:rsidP="00525DE5">
      <w:pPr>
        <w:pStyle w:val="ac"/>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 силу </w:t>
      </w:r>
      <w:r w:rsidR="00BD5736">
        <w:rPr>
          <w:rFonts w:ascii="Times New Roman" w:hAnsi="Times New Roman" w:cs="Times New Roman"/>
          <w:sz w:val="28"/>
          <w:szCs w:val="28"/>
        </w:rPr>
        <w:t xml:space="preserve">с 1 января 2020 года </w:t>
      </w:r>
      <w:r>
        <w:rPr>
          <w:rFonts w:ascii="Times New Roman" w:hAnsi="Times New Roman" w:cs="Times New Roman"/>
          <w:sz w:val="28"/>
          <w:szCs w:val="28"/>
        </w:rPr>
        <w:t xml:space="preserve">постановление министерства здравоохранения Рязанской области от </w:t>
      </w:r>
      <w:r w:rsidR="00BD5736">
        <w:rPr>
          <w:rFonts w:ascii="Times New Roman" w:hAnsi="Times New Roman" w:cs="Times New Roman"/>
          <w:sz w:val="28"/>
          <w:szCs w:val="28"/>
        </w:rPr>
        <w:t>21</w:t>
      </w:r>
      <w:r w:rsidR="00C15B1F">
        <w:rPr>
          <w:rFonts w:ascii="Times New Roman" w:hAnsi="Times New Roman" w:cs="Times New Roman"/>
          <w:sz w:val="28"/>
          <w:szCs w:val="28"/>
        </w:rPr>
        <w:t xml:space="preserve"> </w:t>
      </w:r>
      <w:r w:rsidR="00BD5736">
        <w:rPr>
          <w:rFonts w:ascii="Times New Roman" w:hAnsi="Times New Roman" w:cs="Times New Roman"/>
          <w:sz w:val="28"/>
          <w:szCs w:val="28"/>
        </w:rPr>
        <w:t>ноября</w:t>
      </w:r>
      <w:r w:rsidR="00C15B1F">
        <w:rPr>
          <w:rFonts w:ascii="Times New Roman" w:hAnsi="Times New Roman" w:cs="Times New Roman"/>
          <w:sz w:val="28"/>
          <w:szCs w:val="28"/>
        </w:rPr>
        <w:t xml:space="preserve"> 201</w:t>
      </w:r>
      <w:r w:rsidR="00BD5736">
        <w:rPr>
          <w:rFonts w:ascii="Times New Roman" w:hAnsi="Times New Roman" w:cs="Times New Roman"/>
          <w:sz w:val="28"/>
          <w:szCs w:val="28"/>
        </w:rPr>
        <w:t>6 г. № 8</w:t>
      </w:r>
      <w:r w:rsidR="00C15B1F">
        <w:rPr>
          <w:rFonts w:ascii="Times New Roman" w:hAnsi="Times New Roman" w:cs="Times New Roman"/>
          <w:sz w:val="28"/>
          <w:szCs w:val="28"/>
        </w:rPr>
        <w:t xml:space="preserve"> «</w:t>
      </w:r>
      <w:r w:rsidR="00BD5736" w:rsidRPr="00BD5736">
        <w:rPr>
          <w:rFonts w:ascii="Times New Roman" w:hAnsi="Times New Roman" w:cs="Times New Roman"/>
          <w:sz w:val="28"/>
          <w:szCs w:val="28"/>
        </w:rPr>
        <w:t>Об утверждении Порядка составления и утверждения плана финансово-хозяйственной деятельности государственных учреждений Рязанской области, подведомственных министерству здравоохранения Рязанской области</w:t>
      </w:r>
      <w:r w:rsidR="00BD5736">
        <w:rPr>
          <w:rFonts w:ascii="Times New Roman" w:hAnsi="Times New Roman" w:cs="Times New Roman"/>
          <w:sz w:val="28"/>
          <w:szCs w:val="28"/>
        </w:rPr>
        <w:t>»</w:t>
      </w:r>
      <w:r w:rsidR="00C15B1F">
        <w:rPr>
          <w:rFonts w:ascii="Times New Roman" w:hAnsi="Times New Roman" w:cs="Times New Roman"/>
          <w:sz w:val="28"/>
          <w:szCs w:val="28"/>
        </w:rPr>
        <w:t>.</w:t>
      </w:r>
    </w:p>
    <w:p w:rsidR="00B06D05" w:rsidRPr="007C2E2C" w:rsidRDefault="00B06D05" w:rsidP="007C2E2C">
      <w:pPr>
        <w:pStyle w:val="ac"/>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Times New Roman"/>
          <w:sz w:val="28"/>
          <w:szCs w:val="28"/>
        </w:rPr>
      </w:pPr>
      <w:r w:rsidRPr="007C2E2C">
        <w:rPr>
          <w:rFonts w:ascii="Times New Roman" w:hAnsi="Times New Roman" w:cs="Times New Roman"/>
          <w:sz w:val="28"/>
          <w:szCs w:val="28"/>
        </w:rPr>
        <w:t xml:space="preserve"> Контроль за исполнением настоящего постановления возложить на заместителя министра И.А. Петину. </w:t>
      </w:r>
    </w:p>
    <w:p w:rsidR="00BD5736" w:rsidRDefault="00BD5736" w:rsidP="00B06D05">
      <w:pPr>
        <w:autoSpaceDE w:val="0"/>
        <w:autoSpaceDN w:val="0"/>
        <w:adjustRightInd w:val="0"/>
        <w:spacing w:after="0" w:line="240" w:lineRule="auto"/>
        <w:jc w:val="both"/>
        <w:rPr>
          <w:rFonts w:ascii="Times New Roman" w:hAnsi="Times New Roman" w:cs="Times New Roman"/>
          <w:sz w:val="28"/>
          <w:szCs w:val="28"/>
        </w:rPr>
      </w:pPr>
    </w:p>
    <w:p w:rsidR="00B06D05" w:rsidRPr="00B06D05" w:rsidRDefault="00B06D05" w:rsidP="00B06D0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w:t>
      </w:r>
      <w:r w:rsidR="00A70DC0">
        <w:rPr>
          <w:rFonts w:ascii="Times New Roman" w:hAnsi="Times New Roman" w:cs="Times New Roman"/>
          <w:sz w:val="28"/>
          <w:szCs w:val="28"/>
        </w:rPr>
        <w:t>т</w:t>
      </w:r>
      <w:r>
        <w:rPr>
          <w:rFonts w:ascii="Times New Roman" w:hAnsi="Times New Roman" w:cs="Times New Roman"/>
          <w:sz w:val="28"/>
          <w:szCs w:val="28"/>
        </w:rPr>
        <w:t>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А.А. Прилуцкий</w:t>
      </w: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63"/>
        <w:gridCol w:w="2133"/>
        <w:gridCol w:w="4275"/>
      </w:tblGrid>
      <w:tr w:rsidR="00B06D05" w:rsidTr="00B06D05">
        <w:tc>
          <w:tcPr>
            <w:tcW w:w="3163" w:type="dxa"/>
          </w:tcPr>
          <w:p w:rsidR="00B06D05" w:rsidRDefault="00B06D05" w:rsidP="00C15B1F">
            <w:pPr>
              <w:autoSpaceDE w:val="0"/>
              <w:autoSpaceDN w:val="0"/>
              <w:adjustRightInd w:val="0"/>
              <w:jc w:val="both"/>
              <w:rPr>
                <w:rFonts w:ascii="Times New Roman" w:hAnsi="Times New Roman" w:cs="Times New Roman"/>
                <w:sz w:val="28"/>
                <w:szCs w:val="28"/>
              </w:rPr>
            </w:pPr>
          </w:p>
        </w:tc>
        <w:tc>
          <w:tcPr>
            <w:tcW w:w="2133" w:type="dxa"/>
          </w:tcPr>
          <w:p w:rsidR="00B06D05" w:rsidRDefault="00B06D05" w:rsidP="00C15B1F">
            <w:pPr>
              <w:autoSpaceDE w:val="0"/>
              <w:autoSpaceDN w:val="0"/>
              <w:adjustRightInd w:val="0"/>
              <w:jc w:val="both"/>
              <w:rPr>
                <w:rFonts w:ascii="Times New Roman" w:hAnsi="Times New Roman" w:cs="Times New Roman"/>
                <w:sz w:val="28"/>
                <w:szCs w:val="28"/>
              </w:rPr>
            </w:pPr>
          </w:p>
        </w:tc>
        <w:tc>
          <w:tcPr>
            <w:tcW w:w="4275" w:type="dxa"/>
          </w:tcPr>
          <w:p w:rsidR="00B06D05" w:rsidRDefault="00B06D05" w:rsidP="00C15B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B06D05" w:rsidRDefault="00B06D05" w:rsidP="00C15B1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 постановлению министерства</w:t>
            </w:r>
          </w:p>
          <w:p w:rsidR="00B06D05" w:rsidRDefault="00B06D05" w:rsidP="00C15B1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здравоохранения </w:t>
            </w:r>
          </w:p>
          <w:p w:rsidR="00B06D05" w:rsidRDefault="00B06D05" w:rsidP="00C15B1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Рязанской области</w:t>
            </w:r>
          </w:p>
          <w:p w:rsidR="00B06D05" w:rsidRDefault="00BD5736" w:rsidP="00BD5736">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от «__» ___________</w:t>
            </w:r>
            <w:r w:rsidR="00B06D05">
              <w:rPr>
                <w:rFonts w:ascii="Times New Roman" w:hAnsi="Times New Roman" w:cs="Times New Roman"/>
                <w:sz w:val="28"/>
                <w:szCs w:val="28"/>
              </w:rPr>
              <w:t xml:space="preserve"> 201</w:t>
            </w:r>
            <w:r>
              <w:rPr>
                <w:rFonts w:ascii="Times New Roman" w:hAnsi="Times New Roman" w:cs="Times New Roman"/>
                <w:sz w:val="28"/>
                <w:szCs w:val="28"/>
              </w:rPr>
              <w:t>9</w:t>
            </w:r>
            <w:r w:rsidR="00B06D05">
              <w:rPr>
                <w:rFonts w:ascii="Times New Roman" w:hAnsi="Times New Roman" w:cs="Times New Roman"/>
                <w:sz w:val="28"/>
                <w:szCs w:val="28"/>
              </w:rPr>
              <w:t>г. №__</w:t>
            </w:r>
          </w:p>
        </w:tc>
      </w:tr>
    </w:tbl>
    <w:p w:rsidR="00B06D05" w:rsidRPr="00E63C99" w:rsidRDefault="00B06D05" w:rsidP="00C15B1F">
      <w:pPr>
        <w:autoSpaceDE w:val="0"/>
        <w:autoSpaceDN w:val="0"/>
        <w:adjustRightInd w:val="0"/>
        <w:spacing w:after="0" w:line="240" w:lineRule="auto"/>
        <w:ind w:firstLine="851"/>
        <w:jc w:val="both"/>
        <w:rPr>
          <w:rFonts w:ascii="Times New Roman" w:hAnsi="Times New Roman" w:cs="Times New Roman"/>
          <w:sz w:val="28"/>
          <w:szCs w:val="28"/>
        </w:rPr>
      </w:pPr>
    </w:p>
    <w:p w:rsidR="00B06D05" w:rsidRDefault="00B06D05" w:rsidP="00C15B1F">
      <w:pPr>
        <w:autoSpaceDE w:val="0"/>
        <w:autoSpaceDN w:val="0"/>
        <w:adjustRightInd w:val="0"/>
        <w:spacing w:after="0" w:line="240" w:lineRule="auto"/>
        <w:ind w:firstLine="708"/>
        <w:jc w:val="center"/>
        <w:rPr>
          <w:rFonts w:ascii="Times New Roman" w:hAnsi="Times New Roman" w:cs="Times New Roman"/>
          <w:sz w:val="28"/>
          <w:szCs w:val="28"/>
        </w:rPr>
      </w:pPr>
    </w:p>
    <w:p w:rsidR="00B06D05" w:rsidRPr="00A70DC0" w:rsidRDefault="00A70DC0" w:rsidP="00C15B1F">
      <w:pPr>
        <w:autoSpaceDE w:val="0"/>
        <w:autoSpaceDN w:val="0"/>
        <w:adjustRightInd w:val="0"/>
        <w:spacing w:after="0" w:line="240" w:lineRule="auto"/>
        <w:ind w:firstLine="708"/>
        <w:jc w:val="center"/>
        <w:rPr>
          <w:rFonts w:ascii="Times New Roman" w:hAnsi="Times New Roman" w:cs="Times New Roman"/>
          <w:sz w:val="28"/>
          <w:szCs w:val="28"/>
        </w:rPr>
      </w:pPr>
      <w:r w:rsidRPr="00A70DC0">
        <w:rPr>
          <w:rFonts w:ascii="Times New Roman" w:hAnsi="Times New Roman" w:cs="Times New Roman"/>
          <w:sz w:val="28"/>
          <w:szCs w:val="28"/>
        </w:rPr>
        <w:t>Порядок</w:t>
      </w:r>
    </w:p>
    <w:p w:rsidR="00B06D05" w:rsidRPr="00A70DC0" w:rsidRDefault="00A70DC0" w:rsidP="00C15B1F">
      <w:pPr>
        <w:autoSpaceDE w:val="0"/>
        <w:autoSpaceDN w:val="0"/>
        <w:adjustRightInd w:val="0"/>
        <w:spacing w:after="0" w:line="240" w:lineRule="auto"/>
        <w:ind w:firstLine="708"/>
        <w:jc w:val="center"/>
        <w:rPr>
          <w:rFonts w:ascii="Times New Roman" w:hAnsi="Times New Roman" w:cs="Times New Roman"/>
          <w:sz w:val="28"/>
          <w:szCs w:val="28"/>
        </w:rPr>
      </w:pPr>
      <w:r w:rsidRPr="00A70DC0">
        <w:rPr>
          <w:rFonts w:ascii="Times New Roman" w:hAnsi="Times New Roman" w:cs="Times New Roman"/>
          <w:sz w:val="28"/>
          <w:szCs w:val="28"/>
        </w:rPr>
        <w:t>составления и утверждения плана финансово-хозяйственной деятельности государственн</w:t>
      </w:r>
      <w:r w:rsidR="000726B9">
        <w:rPr>
          <w:rFonts w:ascii="Times New Roman" w:hAnsi="Times New Roman" w:cs="Times New Roman"/>
          <w:sz w:val="28"/>
          <w:szCs w:val="28"/>
        </w:rPr>
        <w:t>ых</w:t>
      </w:r>
      <w:r w:rsidRPr="00A70DC0">
        <w:rPr>
          <w:rFonts w:ascii="Times New Roman" w:hAnsi="Times New Roman" w:cs="Times New Roman"/>
          <w:sz w:val="28"/>
          <w:szCs w:val="28"/>
        </w:rPr>
        <w:t xml:space="preserve"> учреждени</w:t>
      </w:r>
      <w:r w:rsidR="000726B9">
        <w:rPr>
          <w:rFonts w:ascii="Times New Roman" w:hAnsi="Times New Roman" w:cs="Times New Roman"/>
          <w:sz w:val="28"/>
          <w:szCs w:val="28"/>
        </w:rPr>
        <w:t>й</w:t>
      </w:r>
      <w:r w:rsidRPr="00A70DC0">
        <w:rPr>
          <w:rFonts w:ascii="Times New Roman" w:hAnsi="Times New Roman" w:cs="Times New Roman"/>
          <w:sz w:val="28"/>
          <w:szCs w:val="28"/>
        </w:rPr>
        <w:t xml:space="preserve"> Рязанской области, </w:t>
      </w:r>
      <w:r w:rsidR="00952534" w:rsidRPr="00A70DC0">
        <w:rPr>
          <w:rFonts w:ascii="Times New Roman" w:hAnsi="Times New Roman" w:cs="Times New Roman"/>
          <w:sz w:val="28"/>
          <w:szCs w:val="28"/>
        </w:rPr>
        <w:t>подведомственн</w:t>
      </w:r>
      <w:r w:rsidR="00952534">
        <w:rPr>
          <w:rFonts w:ascii="Times New Roman" w:hAnsi="Times New Roman" w:cs="Times New Roman"/>
          <w:sz w:val="28"/>
          <w:szCs w:val="28"/>
        </w:rPr>
        <w:t>ых</w:t>
      </w:r>
      <w:r w:rsidR="00952534" w:rsidRPr="00A70DC0">
        <w:rPr>
          <w:rFonts w:ascii="Times New Roman" w:hAnsi="Times New Roman" w:cs="Times New Roman"/>
          <w:sz w:val="28"/>
          <w:szCs w:val="28"/>
        </w:rPr>
        <w:t xml:space="preserve"> министерству</w:t>
      </w:r>
      <w:r w:rsidRPr="00A70DC0">
        <w:rPr>
          <w:rFonts w:ascii="Times New Roman" w:hAnsi="Times New Roman" w:cs="Times New Roman"/>
          <w:sz w:val="28"/>
          <w:szCs w:val="28"/>
        </w:rPr>
        <w:t xml:space="preserve"> здравоохранения Рязанской области</w:t>
      </w:r>
    </w:p>
    <w:p w:rsidR="00B06D05" w:rsidRPr="00A70DC0" w:rsidRDefault="00B06D05" w:rsidP="00C15B1F">
      <w:pPr>
        <w:autoSpaceDE w:val="0"/>
        <w:autoSpaceDN w:val="0"/>
        <w:adjustRightInd w:val="0"/>
        <w:spacing w:after="0" w:line="240" w:lineRule="auto"/>
        <w:ind w:firstLine="708"/>
        <w:jc w:val="center"/>
        <w:rPr>
          <w:rFonts w:ascii="Times New Roman" w:hAnsi="Times New Roman" w:cs="Times New Roman"/>
          <w:sz w:val="28"/>
          <w:szCs w:val="28"/>
        </w:rPr>
      </w:pPr>
    </w:p>
    <w:p w:rsidR="00B06D05" w:rsidRPr="00B06D05" w:rsidRDefault="00B06D05" w:rsidP="00C15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06D05">
        <w:rPr>
          <w:rFonts w:ascii="Times New Roman" w:eastAsia="Times New Roman" w:hAnsi="Times New Roman" w:cs="Times New Roman"/>
          <w:sz w:val="28"/>
          <w:szCs w:val="28"/>
          <w:lang w:eastAsia="ru-RU"/>
        </w:rPr>
        <w:t>. Общие положения</w:t>
      </w:r>
    </w:p>
    <w:p w:rsidR="00B06D05" w:rsidRPr="00B06D05" w:rsidRDefault="00B06D05" w:rsidP="00C15B1F">
      <w:pPr>
        <w:widowControl w:val="0"/>
        <w:autoSpaceDE w:val="0"/>
        <w:autoSpaceDN w:val="0"/>
        <w:spacing w:after="0" w:line="240" w:lineRule="auto"/>
        <w:rPr>
          <w:rFonts w:ascii="Times New Roman" w:eastAsia="Times New Roman" w:hAnsi="Times New Roman" w:cs="Times New Roman"/>
          <w:sz w:val="28"/>
          <w:szCs w:val="28"/>
          <w:lang w:eastAsia="ru-RU"/>
        </w:rPr>
      </w:pPr>
    </w:p>
    <w:p w:rsidR="00B06D05" w:rsidRPr="00B06D05" w:rsidRDefault="00B06D05" w:rsidP="00C15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06D05">
        <w:rPr>
          <w:rFonts w:ascii="Times New Roman" w:eastAsia="Times New Roman" w:hAnsi="Times New Roman" w:cs="Times New Roman"/>
          <w:sz w:val="28"/>
          <w:szCs w:val="28"/>
          <w:lang w:eastAsia="ru-RU"/>
        </w:rPr>
        <w:t>1. Настоящи</w:t>
      </w:r>
      <w:r>
        <w:rPr>
          <w:rFonts w:ascii="Times New Roman" w:eastAsia="Times New Roman" w:hAnsi="Times New Roman" w:cs="Times New Roman"/>
          <w:sz w:val="28"/>
          <w:szCs w:val="28"/>
          <w:lang w:eastAsia="ru-RU"/>
        </w:rPr>
        <w:t>й</w:t>
      </w:r>
      <w:r w:rsidRPr="00B06D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Порядок</w:t>
      </w:r>
      <w:r w:rsidRPr="00B06D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регламентирует </w:t>
      </w:r>
      <w:r w:rsidRPr="00B06D05">
        <w:rPr>
          <w:rFonts w:ascii="Times New Roman" w:eastAsia="Times New Roman" w:hAnsi="Times New Roman" w:cs="Times New Roman"/>
          <w:sz w:val="28"/>
          <w:szCs w:val="28"/>
          <w:lang w:eastAsia="ru-RU"/>
        </w:rPr>
        <w:t>составлени</w:t>
      </w:r>
      <w:r>
        <w:rPr>
          <w:rFonts w:ascii="Times New Roman" w:eastAsia="Times New Roman" w:hAnsi="Times New Roman" w:cs="Times New Roman"/>
          <w:sz w:val="28"/>
          <w:szCs w:val="28"/>
          <w:lang w:eastAsia="ru-RU"/>
        </w:rPr>
        <w:t>е</w:t>
      </w:r>
      <w:r w:rsidRPr="00B06D05">
        <w:rPr>
          <w:rFonts w:ascii="Times New Roman" w:eastAsia="Times New Roman" w:hAnsi="Times New Roman" w:cs="Times New Roman"/>
          <w:sz w:val="28"/>
          <w:szCs w:val="28"/>
          <w:lang w:eastAsia="ru-RU"/>
        </w:rPr>
        <w:t xml:space="preserve"> и утверждени</w:t>
      </w:r>
      <w:r>
        <w:rPr>
          <w:rFonts w:ascii="Times New Roman" w:eastAsia="Times New Roman" w:hAnsi="Times New Roman" w:cs="Times New Roman"/>
          <w:sz w:val="28"/>
          <w:szCs w:val="28"/>
          <w:lang w:eastAsia="ru-RU"/>
        </w:rPr>
        <w:t>е</w:t>
      </w:r>
      <w:r w:rsidRPr="00B06D05">
        <w:rPr>
          <w:rFonts w:ascii="Times New Roman" w:eastAsia="Times New Roman" w:hAnsi="Times New Roman" w:cs="Times New Roman"/>
          <w:sz w:val="28"/>
          <w:szCs w:val="28"/>
          <w:lang w:eastAsia="ru-RU"/>
        </w:rPr>
        <w:t xml:space="preserve"> плана финансово-хозяйственной деятельности государственн</w:t>
      </w:r>
      <w:r w:rsidR="000726B9">
        <w:rPr>
          <w:rFonts w:ascii="Times New Roman" w:eastAsia="Times New Roman" w:hAnsi="Times New Roman" w:cs="Times New Roman"/>
          <w:sz w:val="28"/>
          <w:szCs w:val="28"/>
          <w:lang w:eastAsia="ru-RU"/>
        </w:rPr>
        <w:t>ых</w:t>
      </w:r>
      <w:r w:rsidRPr="00B06D05">
        <w:rPr>
          <w:rFonts w:ascii="Times New Roman" w:eastAsia="Times New Roman" w:hAnsi="Times New Roman" w:cs="Times New Roman"/>
          <w:sz w:val="28"/>
          <w:szCs w:val="28"/>
          <w:lang w:eastAsia="ru-RU"/>
        </w:rPr>
        <w:t xml:space="preserve"> учреждени</w:t>
      </w:r>
      <w:r w:rsidR="000726B9">
        <w:rPr>
          <w:rFonts w:ascii="Times New Roman" w:eastAsia="Times New Roman" w:hAnsi="Times New Roman" w:cs="Times New Roman"/>
          <w:sz w:val="28"/>
          <w:szCs w:val="28"/>
          <w:lang w:eastAsia="ru-RU"/>
        </w:rPr>
        <w:t>й</w:t>
      </w:r>
      <w:r w:rsidRPr="00B06D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Рязанской области, подведомственн</w:t>
      </w:r>
      <w:r w:rsidR="000726B9">
        <w:rPr>
          <w:rFonts w:ascii="Times New Roman" w:eastAsia="Times New Roman" w:hAnsi="Times New Roman" w:cs="Times New Roman"/>
          <w:sz w:val="28"/>
          <w:szCs w:val="28"/>
          <w:lang w:eastAsia="ru-RU"/>
        </w:rPr>
        <w:t>ых</w:t>
      </w:r>
      <w:r>
        <w:rPr>
          <w:rFonts w:ascii="Times New Roman" w:eastAsia="Times New Roman" w:hAnsi="Times New Roman" w:cs="Times New Roman"/>
          <w:sz w:val="28"/>
          <w:szCs w:val="28"/>
          <w:lang w:eastAsia="ru-RU"/>
        </w:rPr>
        <w:t xml:space="preserve"> министерству здравоохранения Рязанской области </w:t>
      </w:r>
      <w:r w:rsidRPr="00B06D05">
        <w:rPr>
          <w:rFonts w:ascii="Times New Roman" w:eastAsia="Times New Roman" w:hAnsi="Times New Roman" w:cs="Times New Roman"/>
          <w:sz w:val="28"/>
          <w:szCs w:val="28"/>
          <w:lang w:eastAsia="ru-RU"/>
        </w:rPr>
        <w:t xml:space="preserve">(далее </w:t>
      </w:r>
      <w:r>
        <w:rPr>
          <w:rFonts w:ascii="Times New Roman" w:eastAsia="Times New Roman" w:hAnsi="Times New Roman" w:cs="Times New Roman"/>
          <w:sz w:val="28"/>
          <w:szCs w:val="28"/>
          <w:lang w:eastAsia="ru-RU"/>
        </w:rPr>
        <w:t>–</w:t>
      </w:r>
      <w:r w:rsidRPr="00B06D05">
        <w:rPr>
          <w:rFonts w:ascii="Times New Roman" w:eastAsia="Times New Roman" w:hAnsi="Times New Roman" w:cs="Times New Roman"/>
          <w:sz w:val="28"/>
          <w:szCs w:val="28"/>
          <w:lang w:eastAsia="ru-RU"/>
        </w:rPr>
        <w:t xml:space="preserve"> </w:t>
      </w:r>
      <w:r w:rsidR="000726B9">
        <w:rPr>
          <w:rFonts w:ascii="Times New Roman" w:eastAsia="Times New Roman" w:hAnsi="Times New Roman" w:cs="Times New Roman"/>
          <w:sz w:val="28"/>
          <w:szCs w:val="28"/>
          <w:lang w:eastAsia="ru-RU"/>
        </w:rPr>
        <w:t xml:space="preserve">соответственно </w:t>
      </w:r>
      <w:r w:rsidRPr="00B06D05">
        <w:rPr>
          <w:rFonts w:ascii="Times New Roman" w:eastAsia="Times New Roman" w:hAnsi="Times New Roman" w:cs="Times New Roman"/>
          <w:sz w:val="28"/>
          <w:szCs w:val="28"/>
          <w:lang w:eastAsia="ru-RU"/>
        </w:rPr>
        <w:t>План</w:t>
      </w:r>
      <w:r>
        <w:rPr>
          <w:rFonts w:ascii="Times New Roman" w:eastAsia="Times New Roman" w:hAnsi="Times New Roman" w:cs="Times New Roman"/>
          <w:sz w:val="28"/>
          <w:szCs w:val="28"/>
          <w:lang w:eastAsia="ru-RU"/>
        </w:rPr>
        <w:t xml:space="preserve">, </w:t>
      </w:r>
      <w:r w:rsidR="00D0346B">
        <w:rPr>
          <w:rFonts w:ascii="Times New Roman" w:eastAsia="Times New Roman" w:hAnsi="Times New Roman" w:cs="Times New Roman"/>
          <w:sz w:val="28"/>
          <w:szCs w:val="28"/>
          <w:lang w:eastAsia="ru-RU"/>
        </w:rPr>
        <w:t>Учреждения, Министерство</w:t>
      </w:r>
      <w:r w:rsidRPr="00B06D05">
        <w:rPr>
          <w:rFonts w:ascii="Times New Roman" w:eastAsia="Times New Roman" w:hAnsi="Times New Roman" w:cs="Times New Roman"/>
          <w:sz w:val="28"/>
          <w:szCs w:val="28"/>
          <w:lang w:eastAsia="ru-RU"/>
        </w:rPr>
        <w:t>).</w:t>
      </w:r>
    </w:p>
    <w:p w:rsidR="00B06D05" w:rsidRDefault="00B06D05" w:rsidP="00C15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06D05">
        <w:rPr>
          <w:rFonts w:ascii="Times New Roman" w:eastAsia="Times New Roman" w:hAnsi="Times New Roman" w:cs="Times New Roman"/>
          <w:sz w:val="28"/>
          <w:szCs w:val="28"/>
          <w:lang w:eastAsia="ru-RU"/>
        </w:rPr>
        <w:t xml:space="preserve">. План составляется на финансовый год в случае, если </w:t>
      </w:r>
      <w:r w:rsidR="001F243D">
        <w:rPr>
          <w:rFonts w:ascii="Times New Roman" w:eastAsia="Times New Roman" w:hAnsi="Times New Roman" w:cs="Times New Roman"/>
          <w:sz w:val="28"/>
          <w:szCs w:val="28"/>
          <w:lang w:eastAsia="ru-RU"/>
        </w:rPr>
        <w:t>З</w:t>
      </w:r>
      <w:r w:rsidRPr="00B06D05">
        <w:rPr>
          <w:rFonts w:ascii="Times New Roman" w:eastAsia="Times New Roman" w:hAnsi="Times New Roman" w:cs="Times New Roman"/>
          <w:sz w:val="28"/>
          <w:szCs w:val="28"/>
          <w:lang w:eastAsia="ru-RU"/>
        </w:rPr>
        <w:t xml:space="preserve">акон </w:t>
      </w:r>
      <w:r>
        <w:rPr>
          <w:rFonts w:ascii="Times New Roman" w:eastAsia="Times New Roman" w:hAnsi="Times New Roman" w:cs="Times New Roman"/>
          <w:sz w:val="28"/>
          <w:szCs w:val="28"/>
          <w:lang w:eastAsia="ru-RU"/>
        </w:rPr>
        <w:t xml:space="preserve">Рязанской области </w:t>
      </w:r>
      <w:r w:rsidRPr="00B06D05">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 областном</w:t>
      </w:r>
      <w:r w:rsidRPr="00B06D05">
        <w:rPr>
          <w:rFonts w:ascii="Times New Roman" w:eastAsia="Times New Roman" w:hAnsi="Times New Roman" w:cs="Times New Roman"/>
          <w:sz w:val="28"/>
          <w:szCs w:val="28"/>
          <w:lang w:eastAsia="ru-RU"/>
        </w:rPr>
        <w:t xml:space="preserve"> бюджете утверждается на один финансовый год, либо на финансовый год и плановый</w:t>
      </w:r>
      <w:r w:rsidR="001F243D">
        <w:rPr>
          <w:rFonts w:ascii="Times New Roman" w:eastAsia="Times New Roman" w:hAnsi="Times New Roman" w:cs="Times New Roman"/>
          <w:sz w:val="28"/>
          <w:szCs w:val="28"/>
          <w:lang w:eastAsia="ru-RU"/>
        </w:rPr>
        <w:t xml:space="preserve"> период, если З</w:t>
      </w:r>
      <w:r w:rsidRPr="00B06D05">
        <w:rPr>
          <w:rFonts w:ascii="Times New Roman" w:eastAsia="Times New Roman" w:hAnsi="Times New Roman" w:cs="Times New Roman"/>
          <w:sz w:val="28"/>
          <w:szCs w:val="28"/>
          <w:lang w:eastAsia="ru-RU"/>
        </w:rPr>
        <w:t xml:space="preserve">акон </w:t>
      </w:r>
      <w:r>
        <w:rPr>
          <w:rFonts w:ascii="Times New Roman" w:eastAsia="Times New Roman" w:hAnsi="Times New Roman" w:cs="Times New Roman"/>
          <w:sz w:val="28"/>
          <w:szCs w:val="28"/>
          <w:lang w:eastAsia="ru-RU"/>
        </w:rPr>
        <w:t>Рязанской области об областном</w:t>
      </w:r>
      <w:r w:rsidRPr="00B06D05">
        <w:rPr>
          <w:rFonts w:ascii="Times New Roman" w:eastAsia="Times New Roman" w:hAnsi="Times New Roman" w:cs="Times New Roman"/>
          <w:sz w:val="28"/>
          <w:szCs w:val="28"/>
          <w:lang w:eastAsia="ru-RU"/>
        </w:rPr>
        <w:t xml:space="preserve"> бюджете утверждается на очередной финансовый год и плановый период.</w:t>
      </w:r>
    </w:p>
    <w:p w:rsidR="00BD5736" w:rsidRDefault="00BD5736" w:rsidP="00C15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При принятии Учреждением обязательств, срок исполнения которых по условиям договоров (контрактов) превышает </w:t>
      </w:r>
      <w:r w:rsidR="001F243D">
        <w:rPr>
          <w:rFonts w:ascii="Times New Roman" w:eastAsia="Times New Roman" w:hAnsi="Times New Roman" w:cs="Times New Roman"/>
          <w:sz w:val="28"/>
          <w:szCs w:val="28"/>
          <w:lang w:eastAsia="ru-RU"/>
        </w:rPr>
        <w:t>срок, предусмотренный пунктом 2 настоящего порядка, показатели Плана утверждаются на период, превышающий указанный срок.</w:t>
      </w:r>
    </w:p>
    <w:p w:rsidR="00516758" w:rsidRDefault="00516758" w:rsidP="0051675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16758" w:rsidRDefault="00516758" w:rsidP="0051675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16758">
        <w:rPr>
          <w:rFonts w:ascii="Times New Roman" w:eastAsia="Times New Roman" w:hAnsi="Times New Roman" w:cs="Times New Roman"/>
          <w:sz w:val="28"/>
          <w:szCs w:val="28"/>
          <w:lang w:eastAsia="ru-RU"/>
        </w:rPr>
        <w:t>2. Сроки и порядок составления Плана</w:t>
      </w:r>
    </w:p>
    <w:p w:rsidR="00516758" w:rsidRPr="00516758" w:rsidRDefault="00516758" w:rsidP="0051675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16758" w:rsidRPr="00516758" w:rsidRDefault="006E5478" w:rsidP="00D0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16758" w:rsidRPr="00516758">
        <w:rPr>
          <w:rFonts w:ascii="Times New Roman" w:eastAsia="Times New Roman" w:hAnsi="Times New Roman" w:cs="Times New Roman"/>
          <w:sz w:val="28"/>
          <w:szCs w:val="28"/>
          <w:lang w:eastAsia="ru-RU"/>
        </w:rPr>
        <w:t xml:space="preserve">. Проект Плана составляется </w:t>
      </w:r>
      <w:r w:rsidR="00D0346B">
        <w:rPr>
          <w:rFonts w:ascii="Times New Roman" w:eastAsia="Times New Roman" w:hAnsi="Times New Roman" w:cs="Times New Roman"/>
          <w:sz w:val="28"/>
          <w:szCs w:val="28"/>
          <w:lang w:eastAsia="ru-RU"/>
        </w:rPr>
        <w:t>У</w:t>
      </w:r>
      <w:r w:rsidR="00D0346B" w:rsidRPr="00516758">
        <w:rPr>
          <w:rFonts w:ascii="Times New Roman" w:eastAsia="Times New Roman" w:hAnsi="Times New Roman" w:cs="Times New Roman"/>
          <w:sz w:val="28"/>
          <w:szCs w:val="28"/>
          <w:lang w:eastAsia="ru-RU"/>
        </w:rPr>
        <w:t xml:space="preserve">чреждением </w:t>
      </w:r>
      <w:r w:rsidR="00D0346B">
        <w:rPr>
          <w:rFonts w:ascii="Times New Roman" w:eastAsia="Times New Roman" w:hAnsi="Times New Roman" w:cs="Times New Roman"/>
          <w:sz w:val="28"/>
          <w:szCs w:val="28"/>
          <w:lang w:eastAsia="ru-RU"/>
        </w:rPr>
        <w:t>на</w:t>
      </w:r>
      <w:r w:rsidR="00516758" w:rsidRPr="00516758">
        <w:rPr>
          <w:rFonts w:ascii="Times New Roman" w:eastAsia="Times New Roman" w:hAnsi="Times New Roman" w:cs="Times New Roman"/>
          <w:sz w:val="28"/>
          <w:szCs w:val="28"/>
          <w:lang w:eastAsia="ru-RU"/>
        </w:rPr>
        <w:t xml:space="preserve"> этапе формирования проекта бюджета </w:t>
      </w:r>
      <w:r w:rsidR="00D0346B">
        <w:rPr>
          <w:rFonts w:ascii="Times New Roman" w:eastAsia="Times New Roman" w:hAnsi="Times New Roman" w:cs="Times New Roman"/>
          <w:sz w:val="28"/>
          <w:szCs w:val="28"/>
          <w:lang w:eastAsia="ru-RU"/>
        </w:rPr>
        <w:t>Рязанской области</w:t>
      </w:r>
      <w:r w:rsidR="00516758" w:rsidRPr="00516758">
        <w:rPr>
          <w:rFonts w:ascii="Times New Roman" w:eastAsia="Times New Roman" w:hAnsi="Times New Roman" w:cs="Times New Roman"/>
          <w:sz w:val="28"/>
          <w:szCs w:val="28"/>
          <w:lang w:eastAsia="ru-RU"/>
        </w:rPr>
        <w:t xml:space="preserve"> на очередной финансовый год </w:t>
      </w:r>
      <w:r w:rsidR="00D0346B">
        <w:rPr>
          <w:rFonts w:ascii="Times New Roman" w:eastAsia="Times New Roman" w:hAnsi="Times New Roman" w:cs="Times New Roman"/>
          <w:sz w:val="28"/>
          <w:szCs w:val="28"/>
          <w:lang w:eastAsia="ru-RU"/>
        </w:rPr>
        <w:t xml:space="preserve">(очередной финансовый год и </w:t>
      </w:r>
      <w:r w:rsidR="00516758" w:rsidRPr="00516758">
        <w:rPr>
          <w:rFonts w:ascii="Times New Roman" w:eastAsia="Times New Roman" w:hAnsi="Times New Roman" w:cs="Times New Roman"/>
          <w:sz w:val="28"/>
          <w:szCs w:val="28"/>
          <w:lang w:eastAsia="ru-RU"/>
        </w:rPr>
        <w:t>плановый период</w:t>
      </w:r>
      <w:r w:rsidR="00D0346B">
        <w:rPr>
          <w:rFonts w:ascii="Times New Roman" w:eastAsia="Times New Roman" w:hAnsi="Times New Roman" w:cs="Times New Roman"/>
          <w:sz w:val="28"/>
          <w:szCs w:val="28"/>
          <w:lang w:eastAsia="ru-RU"/>
        </w:rPr>
        <w:t>)</w:t>
      </w:r>
      <w:r w:rsidR="00516758" w:rsidRPr="00516758">
        <w:rPr>
          <w:rFonts w:ascii="Times New Roman" w:eastAsia="Times New Roman" w:hAnsi="Times New Roman" w:cs="Times New Roman"/>
          <w:sz w:val="28"/>
          <w:szCs w:val="28"/>
          <w:lang w:eastAsia="ru-RU"/>
        </w:rPr>
        <w:t xml:space="preserve"> по кассовому методу в </w:t>
      </w:r>
      <w:r w:rsidR="00D0346B">
        <w:rPr>
          <w:rFonts w:ascii="Times New Roman" w:eastAsia="Times New Roman" w:hAnsi="Times New Roman" w:cs="Times New Roman"/>
          <w:sz w:val="28"/>
          <w:szCs w:val="28"/>
          <w:lang w:eastAsia="ru-RU"/>
        </w:rPr>
        <w:t>валюте Российской Федерации</w:t>
      </w:r>
      <w:r w:rsidR="00516758" w:rsidRPr="00516758">
        <w:rPr>
          <w:rFonts w:ascii="Times New Roman" w:eastAsia="Times New Roman" w:hAnsi="Times New Roman" w:cs="Times New Roman"/>
          <w:sz w:val="28"/>
          <w:szCs w:val="28"/>
          <w:lang w:eastAsia="ru-RU"/>
        </w:rPr>
        <w:t xml:space="preserve"> по форме согласно </w:t>
      </w:r>
      <w:r w:rsidR="007C2E2C">
        <w:rPr>
          <w:rFonts w:ascii="Times New Roman" w:eastAsia="Times New Roman" w:hAnsi="Times New Roman" w:cs="Times New Roman"/>
          <w:sz w:val="28"/>
          <w:szCs w:val="28"/>
          <w:lang w:eastAsia="ru-RU"/>
        </w:rPr>
        <w:t>п</w:t>
      </w:r>
      <w:r w:rsidR="00D0346B">
        <w:rPr>
          <w:rFonts w:ascii="Times New Roman" w:eastAsia="Times New Roman" w:hAnsi="Times New Roman" w:cs="Times New Roman"/>
          <w:sz w:val="28"/>
          <w:szCs w:val="28"/>
          <w:lang w:eastAsia="ru-RU"/>
        </w:rPr>
        <w:t xml:space="preserve">риложению № 1 </w:t>
      </w:r>
      <w:r w:rsidR="007C2E2C">
        <w:rPr>
          <w:rFonts w:ascii="Times New Roman" w:eastAsia="Times New Roman" w:hAnsi="Times New Roman" w:cs="Times New Roman"/>
          <w:sz w:val="28"/>
          <w:szCs w:val="28"/>
          <w:lang w:eastAsia="ru-RU"/>
        </w:rPr>
        <w:t xml:space="preserve">к </w:t>
      </w:r>
      <w:r w:rsidR="00D0346B">
        <w:rPr>
          <w:rFonts w:ascii="Times New Roman" w:eastAsia="Times New Roman" w:hAnsi="Times New Roman" w:cs="Times New Roman"/>
          <w:sz w:val="28"/>
          <w:szCs w:val="28"/>
          <w:lang w:eastAsia="ru-RU"/>
        </w:rPr>
        <w:t>настояще</w:t>
      </w:r>
      <w:r w:rsidR="007C2E2C">
        <w:rPr>
          <w:rFonts w:ascii="Times New Roman" w:eastAsia="Times New Roman" w:hAnsi="Times New Roman" w:cs="Times New Roman"/>
          <w:sz w:val="28"/>
          <w:szCs w:val="28"/>
          <w:lang w:eastAsia="ru-RU"/>
        </w:rPr>
        <w:t>му</w:t>
      </w:r>
      <w:r w:rsidR="00D0346B">
        <w:rPr>
          <w:rFonts w:ascii="Times New Roman" w:eastAsia="Times New Roman" w:hAnsi="Times New Roman" w:cs="Times New Roman"/>
          <w:sz w:val="28"/>
          <w:szCs w:val="28"/>
          <w:lang w:eastAsia="ru-RU"/>
        </w:rPr>
        <w:t xml:space="preserve"> </w:t>
      </w:r>
      <w:r w:rsidR="007C2E2C">
        <w:rPr>
          <w:rFonts w:ascii="Times New Roman" w:eastAsia="Times New Roman" w:hAnsi="Times New Roman" w:cs="Times New Roman"/>
          <w:sz w:val="28"/>
          <w:szCs w:val="28"/>
          <w:lang w:eastAsia="ru-RU"/>
        </w:rPr>
        <w:t>П</w:t>
      </w:r>
      <w:r w:rsidR="00D0346B">
        <w:rPr>
          <w:rFonts w:ascii="Times New Roman" w:eastAsia="Times New Roman" w:hAnsi="Times New Roman" w:cs="Times New Roman"/>
          <w:sz w:val="28"/>
          <w:szCs w:val="28"/>
          <w:lang w:eastAsia="ru-RU"/>
        </w:rPr>
        <w:t>орядк</w:t>
      </w:r>
      <w:r w:rsidR="007C2E2C">
        <w:rPr>
          <w:rFonts w:ascii="Times New Roman" w:eastAsia="Times New Roman" w:hAnsi="Times New Roman" w:cs="Times New Roman"/>
          <w:sz w:val="28"/>
          <w:szCs w:val="28"/>
          <w:lang w:eastAsia="ru-RU"/>
        </w:rPr>
        <w:t>у</w:t>
      </w:r>
      <w:r w:rsidR="00D0346B">
        <w:rPr>
          <w:rFonts w:ascii="Times New Roman" w:eastAsia="Times New Roman" w:hAnsi="Times New Roman" w:cs="Times New Roman"/>
          <w:sz w:val="28"/>
          <w:szCs w:val="28"/>
          <w:lang w:eastAsia="ru-RU"/>
        </w:rPr>
        <w:t>, но</w:t>
      </w:r>
      <w:r w:rsidR="00516758" w:rsidRPr="00516758">
        <w:rPr>
          <w:rFonts w:ascii="Times New Roman" w:eastAsia="Times New Roman" w:hAnsi="Times New Roman" w:cs="Times New Roman"/>
          <w:sz w:val="28"/>
          <w:szCs w:val="28"/>
          <w:lang w:eastAsia="ru-RU"/>
        </w:rPr>
        <w:t xml:space="preserve"> не позднее одного месяца до формирования проекта </w:t>
      </w:r>
      <w:r w:rsidR="00D0346B">
        <w:rPr>
          <w:rFonts w:ascii="Times New Roman" w:eastAsia="Times New Roman" w:hAnsi="Times New Roman" w:cs="Times New Roman"/>
          <w:sz w:val="28"/>
          <w:szCs w:val="28"/>
          <w:lang w:eastAsia="ru-RU"/>
        </w:rPr>
        <w:t>З</w:t>
      </w:r>
      <w:r w:rsidR="00516758" w:rsidRPr="00516758">
        <w:rPr>
          <w:rFonts w:ascii="Times New Roman" w:eastAsia="Times New Roman" w:hAnsi="Times New Roman" w:cs="Times New Roman"/>
          <w:sz w:val="28"/>
          <w:szCs w:val="28"/>
          <w:lang w:eastAsia="ru-RU"/>
        </w:rPr>
        <w:t>акона о</w:t>
      </w:r>
      <w:r w:rsidR="00D0346B">
        <w:rPr>
          <w:rFonts w:ascii="Times New Roman" w:eastAsia="Times New Roman" w:hAnsi="Times New Roman" w:cs="Times New Roman"/>
          <w:sz w:val="28"/>
          <w:szCs w:val="28"/>
          <w:lang w:eastAsia="ru-RU"/>
        </w:rPr>
        <w:t>б областном</w:t>
      </w:r>
      <w:r w:rsidR="00516758" w:rsidRPr="00516758">
        <w:rPr>
          <w:rFonts w:ascii="Times New Roman" w:eastAsia="Times New Roman" w:hAnsi="Times New Roman" w:cs="Times New Roman"/>
          <w:sz w:val="28"/>
          <w:szCs w:val="28"/>
          <w:lang w:eastAsia="ru-RU"/>
        </w:rPr>
        <w:t xml:space="preserve"> бюджете </w:t>
      </w:r>
      <w:r w:rsidR="00D0346B">
        <w:rPr>
          <w:rFonts w:ascii="Times New Roman" w:eastAsia="Times New Roman" w:hAnsi="Times New Roman" w:cs="Times New Roman"/>
          <w:sz w:val="28"/>
          <w:szCs w:val="28"/>
          <w:lang w:eastAsia="ru-RU"/>
        </w:rPr>
        <w:t xml:space="preserve">Рязанской области </w:t>
      </w:r>
      <w:r w:rsidR="00516758" w:rsidRPr="00516758">
        <w:rPr>
          <w:rFonts w:ascii="Times New Roman" w:eastAsia="Times New Roman" w:hAnsi="Times New Roman" w:cs="Times New Roman"/>
          <w:sz w:val="28"/>
          <w:szCs w:val="28"/>
          <w:lang w:eastAsia="ru-RU"/>
        </w:rPr>
        <w:t xml:space="preserve">на очередной финансовый год </w:t>
      </w:r>
      <w:r w:rsidR="00D0346B">
        <w:rPr>
          <w:rFonts w:ascii="Times New Roman" w:eastAsia="Times New Roman" w:hAnsi="Times New Roman" w:cs="Times New Roman"/>
          <w:sz w:val="28"/>
          <w:szCs w:val="28"/>
          <w:lang w:eastAsia="ru-RU"/>
        </w:rPr>
        <w:t xml:space="preserve">(очередной финансовый год и </w:t>
      </w:r>
      <w:r w:rsidR="00516758" w:rsidRPr="00516758">
        <w:rPr>
          <w:rFonts w:ascii="Times New Roman" w:eastAsia="Times New Roman" w:hAnsi="Times New Roman" w:cs="Times New Roman"/>
          <w:sz w:val="28"/>
          <w:szCs w:val="28"/>
          <w:lang w:eastAsia="ru-RU"/>
        </w:rPr>
        <w:t>плановый период</w:t>
      </w:r>
      <w:r w:rsidR="00D0346B">
        <w:rPr>
          <w:rFonts w:ascii="Times New Roman" w:eastAsia="Times New Roman" w:hAnsi="Times New Roman" w:cs="Times New Roman"/>
          <w:sz w:val="28"/>
          <w:szCs w:val="28"/>
          <w:lang w:eastAsia="ru-RU"/>
        </w:rPr>
        <w:t>) и проекта Закона о бюджете Территориального фонда обязательного медицинского страхования Рязанской области на очередной финансовый год</w:t>
      </w:r>
      <w:r w:rsidR="00516758" w:rsidRPr="00516758">
        <w:rPr>
          <w:rFonts w:ascii="Times New Roman" w:eastAsia="Times New Roman" w:hAnsi="Times New Roman" w:cs="Times New Roman"/>
          <w:sz w:val="28"/>
          <w:szCs w:val="28"/>
          <w:lang w:eastAsia="ru-RU"/>
        </w:rPr>
        <w:t>.</w:t>
      </w:r>
    </w:p>
    <w:p w:rsidR="00516758" w:rsidRDefault="006E5478" w:rsidP="00D0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16758" w:rsidRPr="00516758">
        <w:rPr>
          <w:rFonts w:ascii="Times New Roman" w:eastAsia="Times New Roman" w:hAnsi="Times New Roman" w:cs="Times New Roman"/>
          <w:sz w:val="28"/>
          <w:szCs w:val="28"/>
          <w:lang w:eastAsia="ru-RU"/>
        </w:rPr>
        <w:t>. Учреждение при составлении Плана устанавливает (уточняет) плановый объем поступлений и выплат денежных средств.</w:t>
      </w:r>
    </w:p>
    <w:p w:rsidR="00DB0E07" w:rsidRDefault="006E5478" w:rsidP="00DB0E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0346B">
        <w:rPr>
          <w:rFonts w:ascii="Times New Roman" w:eastAsia="Times New Roman" w:hAnsi="Times New Roman" w:cs="Times New Roman"/>
          <w:sz w:val="28"/>
          <w:szCs w:val="28"/>
          <w:lang w:eastAsia="ru-RU"/>
        </w:rPr>
        <w:t xml:space="preserve">. </w:t>
      </w:r>
      <w:r w:rsidR="00516758" w:rsidRPr="00516758">
        <w:rPr>
          <w:rFonts w:ascii="Times New Roman" w:eastAsia="Times New Roman" w:hAnsi="Times New Roman" w:cs="Times New Roman"/>
          <w:sz w:val="28"/>
          <w:szCs w:val="28"/>
          <w:lang w:eastAsia="ru-RU"/>
        </w:rPr>
        <w:t>Учреждение составляет проект Плана</w:t>
      </w:r>
      <w:r w:rsidR="00DB0E07">
        <w:rPr>
          <w:rFonts w:ascii="Times New Roman" w:eastAsia="Times New Roman" w:hAnsi="Times New Roman" w:cs="Times New Roman"/>
          <w:sz w:val="28"/>
          <w:szCs w:val="28"/>
          <w:lang w:eastAsia="ru-RU"/>
        </w:rPr>
        <w:t>:</w:t>
      </w:r>
      <w:r w:rsidR="00516758" w:rsidRPr="00516758">
        <w:rPr>
          <w:rFonts w:ascii="Times New Roman" w:eastAsia="Times New Roman" w:hAnsi="Times New Roman" w:cs="Times New Roman"/>
          <w:sz w:val="28"/>
          <w:szCs w:val="28"/>
          <w:lang w:eastAsia="ru-RU"/>
        </w:rPr>
        <w:t xml:space="preserve"> </w:t>
      </w:r>
    </w:p>
    <w:p w:rsidR="00516758" w:rsidRPr="00516758" w:rsidRDefault="00516758" w:rsidP="00DB0E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16758">
        <w:rPr>
          <w:rFonts w:ascii="Times New Roman" w:eastAsia="Times New Roman" w:hAnsi="Times New Roman" w:cs="Times New Roman"/>
          <w:sz w:val="28"/>
          <w:szCs w:val="28"/>
          <w:lang w:eastAsia="ru-RU"/>
        </w:rPr>
        <w:t>1) с учетом планируемых объемов поступлений:</w:t>
      </w:r>
    </w:p>
    <w:p w:rsidR="00DB0E07" w:rsidRDefault="00516758" w:rsidP="00DB0E0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16758">
        <w:rPr>
          <w:rFonts w:ascii="Times New Roman" w:eastAsia="Times New Roman" w:hAnsi="Times New Roman" w:cs="Times New Roman"/>
          <w:sz w:val="28"/>
          <w:szCs w:val="28"/>
          <w:lang w:eastAsia="ru-RU"/>
        </w:rPr>
        <w:t>а) субсидии на финансовое обеспечение выполнения государственного задания;</w:t>
      </w:r>
    </w:p>
    <w:p w:rsidR="00516758" w:rsidRDefault="00516758" w:rsidP="00DB0E0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16758">
        <w:rPr>
          <w:rFonts w:ascii="Times New Roman" w:eastAsia="Times New Roman" w:hAnsi="Times New Roman" w:cs="Times New Roman"/>
          <w:sz w:val="28"/>
          <w:szCs w:val="28"/>
          <w:lang w:eastAsia="ru-RU"/>
        </w:rPr>
        <w:lastRenderedPageBreak/>
        <w:t xml:space="preserve">б) субсидий, предусмотренных </w:t>
      </w:r>
      <w:hyperlink r:id="rId9" w:anchor="/document/12112604/entry/78111" w:history="1">
        <w:r w:rsidRPr="00516758">
          <w:rPr>
            <w:rFonts w:ascii="Times New Roman" w:eastAsia="Times New Roman" w:hAnsi="Times New Roman" w:cs="Times New Roman"/>
            <w:sz w:val="28"/>
            <w:szCs w:val="28"/>
            <w:lang w:eastAsia="ru-RU"/>
          </w:rPr>
          <w:t>абзацем вторым пункта 1 статьи 78.1</w:t>
        </w:r>
      </w:hyperlink>
      <w:r w:rsidRPr="00516758">
        <w:rPr>
          <w:rFonts w:ascii="Times New Roman" w:eastAsia="Times New Roman" w:hAnsi="Times New Roman" w:cs="Times New Roman"/>
          <w:sz w:val="28"/>
          <w:szCs w:val="28"/>
          <w:lang w:eastAsia="ru-RU"/>
        </w:rPr>
        <w:t xml:space="preserve"> Бюджетного кодекса Российской Федерации, и целей их предоставления;</w:t>
      </w:r>
    </w:p>
    <w:p w:rsidR="00DB0E07" w:rsidRDefault="00516758" w:rsidP="00DB0E0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16758">
        <w:rPr>
          <w:rFonts w:ascii="Times New Roman" w:eastAsia="Times New Roman" w:hAnsi="Times New Roman" w:cs="Times New Roman"/>
          <w:sz w:val="28"/>
          <w:szCs w:val="28"/>
          <w:lang w:eastAsia="ru-RU"/>
        </w:rPr>
        <w:t>в)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p>
    <w:p w:rsidR="00DB0E07" w:rsidRDefault="00516758" w:rsidP="00DB0E0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16758">
        <w:rPr>
          <w:rFonts w:ascii="Times New Roman" w:eastAsia="Times New Roman" w:hAnsi="Times New Roman" w:cs="Times New Roman"/>
          <w:sz w:val="28"/>
          <w:szCs w:val="28"/>
          <w:lang w:eastAsia="ru-RU"/>
        </w:rPr>
        <w:t>г) грантов, в том числе в форме субсидий, предоставляемых из бюджетов бюджетной системы Российской Федерации;</w:t>
      </w:r>
    </w:p>
    <w:p w:rsidR="00DB0E07" w:rsidRDefault="00516758" w:rsidP="00DB0E0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16758">
        <w:rPr>
          <w:rFonts w:ascii="Times New Roman" w:eastAsia="Times New Roman" w:hAnsi="Times New Roman" w:cs="Times New Roman"/>
          <w:sz w:val="28"/>
          <w:szCs w:val="28"/>
          <w:lang w:eastAsia="ru-RU"/>
        </w:rPr>
        <w:t>д) иных доходов, которые учреждение планирует получить при оказании услуг, выполнении работ за плату сверх установленного государственного задания, а в случаях, установленных федеральным законом, в рамках государственного задания;</w:t>
      </w:r>
    </w:p>
    <w:p w:rsidR="00516758" w:rsidRDefault="00516758" w:rsidP="00DB0E0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516758">
        <w:rPr>
          <w:rFonts w:ascii="Times New Roman" w:eastAsia="Times New Roman" w:hAnsi="Times New Roman" w:cs="Times New Roman"/>
          <w:sz w:val="28"/>
          <w:szCs w:val="28"/>
          <w:lang w:eastAsia="ru-RU"/>
        </w:rPr>
        <w:t>е) доходов от иной приносящей доход деятельности, предусмотренной уставом учреждения;</w:t>
      </w:r>
    </w:p>
    <w:p w:rsidR="00DB0E07" w:rsidRDefault="00516758" w:rsidP="00DB0E07">
      <w:pPr>
        <w:autoSpaceDE w:val="0"/>
        <w:autoSpaceDN w:val="0"/>
        <w:adjustRightInd w:val="0"/>
        <w:spacing w:after="0" w:line="240" w:lineRule="auto"/>
        <w:ind w:firstLine="709"/>
        <w:jc w:val="both"/>
        <w:rPr>
          <w:rFonts w:ascii="Times New Roman" w:hAnsi="Times New Roman" w:cs="Times New Roman"/>
          <w:sz w:val="28"/>
          <w:szCs w:val="28"/>
        </w:rPr>
      </w:pPr>
      <w:r w:rsidRPr="00516758">
        <w:rPr>
          <w:rFonts w:ascii="Times New Roman" w:eastAsia="Times New Roman" w:hAnsi="Times New Roman" w:cs="Times New Roman"/>
          <w:sz w:val="28"/>
          <w:szCs w:val="28"/>
          <w:lang w:eastAsia="ru-RU"/>
        </w:rPr>
        <w:t>2) с учетом планируемых объемов выплат, связанных с осуществлением деятельности, предусмотренной уставом учреждения.</w:t>
      </w:r>
    </w:p>
    <w:p w:rsidR="00DB0E07" w:rsidRDefault="006E5478" w:rsidP="00DB0E0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7</w:t>
      </w:r>
      <w:r w:rsidR="00516758" w:rsidRPr="00516758">
        <w:rPr>
          <w:rFonts w:ascii="Times New Roman" w:eastAsia="Times New Roman" w:hAnsi="Times New Roman" w:cs="Times New Roman"/>
          <w:sz w:val="28"/>
          <w:szCs w:val="28"/>
          <w:lang w:eastAsia="ru-RU"/>
        </w:rPr>
        <w:t xml:space="preserve">. План должен составляться на основании обоснований (расчетов) плановых показателей поступлений и выплат, требования, к формированию которых установлены </w:t>
      </w:r>
      <w:r w:rsidR="00DB0E07">
        <w:rPr>
          <w:rFonts w:ascii="Times New Roman" w:eastAsia="Times New Roman" w:hAnsi="Times New Roman" w:cs="Times New Roman"/>
          <w:sz w:val="28"/>
          <w:szCs w:val="28"/>
          <w:lang w:eastAsia="ru-RU"/>
        </w:rPr>
        <w:t xml:space="preserve">настоящим </w:t>
      </w:r>
      <w:r w:rsidR="007C2E2C">
        <w:rPr>
          <w:rFonts w:ascii="Times New Roman" w:eastAsia="Times New Roman" w:hAnsi="Times New Roman" w:cs="Times New Roman"/>
          <w:sz w:val="28"/>
          <w:szCs w:val="28"/>
          <w:lang w:eastAsia="ru-RU"/>
        </w:rPr>
        <w:t>П</w:t>
      </w:r>
      <w:r w:rsidR="00DB0E07">
        <w:rPr>
          <w:rFonts w:ascii="Times New Roman" w:eastAsia="Times New Roman" w:hAnsi="Times New Roman" w:cs="Times New Roman"/>
          <w:sz w:val="28"/>
          <w:szCs w:val="28"/>
          <w:lang w:eastAsia="ru-RU"/>
        </w:rPr>
        <w:t>орядком</w:t>
      </w:r>
      <w:r w:rsidR="00516758" w:rsidRPr="00516758">
        <w:rPr>
          <w:rFonts w:ascii="Times New Roman" w:eastAsia="Times New Roman" w:hAnsi="Times New Roman" w:cs="Times New Roman"/>
          <w:sz w:val="28"/>
          <w:szCs w:val="28"/>
          <w:lang w:eastAsia="ru-RU"/>
        </w:rPr>
        <w:t>.</w:t>
      </w:r>
    </w:p>
    <w:p w:rsidR="00302468" w:rsidRDefault="00AE2A2C" w:rsidP="00DB0E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16758" w:rsidRPr="00516758">
        <w:rPr>
          <w:rFonts w:ascii="Times New Roman" w:eastAsia="Times New Roman" w:hAnsi="Times New Roman" w:cs="Times New Roman"/>
          <w:sz w:val="28"/>
          <w:szCs w:val="28"/>
          <w:lang w:eastAsia="ru-RU"/>
        </w:rPr>
        <w:t xml:space="preserve">. Показатели Плана и обоснования (расчеты) плановых показателей должны формироваться по соответствующим кодам (составным частям кода) </w:t>
      </w:r>
      <w:hyperlink r:id="rId10" w:anchor="/document/71971578/entry/1000" w:history="1">
        <w:r w:rsidR="00516758" w:rsidRPr="00516758">
          <w:rPr>
            <w:rFonts w:ascii="Times New Roman" w:eastAsia="Times New Roman" w:hAnsi="Times New Roman" w:cs="Times New Roman"/>
            <w:sz w:val="28"/>
            <w:szCs w:val="28"/>
            <w:lang w:eastAsia="ru-RU"/>
          </w:rPr>
          <w:t>бюджетной классификации</w:t>
        </w:r>
      </w:hyperlink>
      <w:r w:rsidR="00516758" w:rsidRPr="00516758">
        <w:rPr>
          <w:rFonts w:ascii="Times New Roman" w:eastAsia="Times New Roman" w:hAnsi="Times New Roman" w:cs="Times New Roman"/>
          <w:sz w:val="28"/>
          <w:szCs w:val="28"/>
          <w:lang w:eastAsia="ru-RU"/>
        </w:rPr>
        <w:t xml:space="preserve"> Российской </w:t>
      </w:r>
      <w:r w:rsidR="00302468" w:rsidRPr="00516758">
        <w:rPr>
          <w:rFonts w:ascii="Times New Roman" w:eastAsia="Times New Roman" w:hAnsi="Times New Roman" w:cs="Times New Roman"/>
          <w:sz w:val="28"/>
          <w:szCs w:val="28"/>
          <w:lang w:eastAsia="ru-RU"/>
        </w:rPr>
        <w:t xml:space="preserve">Федерации </w:t>
      </w:r>
      <w:r w:rsidR="00302468">
        <w:rPr>
          <w:rFonts w:ascii="Times New Roman" w:eastAsia="Times New Roman" w:hAnsi="Times New Roman" w:cs="Times New Roman"/>
          <w:sz w:val="28"/>
          <w:szCs w:val="28"/>
          <w:lang w:eastAsia="ru-RU"/>
        </w:rPr>
        <w:t>в части:</w:t>
      </w:r>
    </w:p>
    <w:p w:rsidR="00302468" w:rsidRDefault="00302468" w:rsidP="00302468">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bookmarkStart w:id="0" w:name="sub_10111"/>
      <w:r w:rsidRPr="00302468">
        <w:rPr>
          <w:rFonts w:ascii="Times New Roman" w:eastAsia="Times New Roman" w:hAnsi="Times New Roman" w:cs="Times New Roman"/>
          <w:sz w:val="28"/>
          <w:szCs w:val="28"/>
          <w:lang w:eastAsia="ru-RU"/>
        </w:rPr>
        <w:t>) планируемых поступлений:</w:t>
      </w:r>
      <w:bookmarkEnd w:id="0"/>
    </w:p>
    <w:p w:rsidR="00302468" w:rsidRPr="00302468" w:rsidRDefault="00302468" w:rsidP="00302468">
      <w:pPr>
        <w:spacing w:after="0" w:line="240" w:lineRule="auto"/>
        <w:ind w:firstLine="708"/>
        <w:rPr>
          <w:rFonts w:ascii="Times New Roman" w:eastAsia="Times New Roman" w:hAnsi="Times New Roman" w:cs="Times New Roman"/>
          <w:sz w:val="28"/>
          <w:szCs w:val="28"/>
          <w:lang w:eastAsia="ru-RU"/>
        </w:rPr>
      </w:pPr>
      <w:r w:rsidRPr="00302468">
        <w:rPr>
          <w:rFonts w:ascii="Times New Roman" w:eastAsia="Times New Roman" w:hAnsi="Times New Roman" w:cs="Times New Roman"/>
          <w:sz w:val="28"/>
          <w:szCs w:val="28"/>
          <w:lang w:eastAsia="ru-RU"/>
        </w:rPr>
        <w:t xml:space="preserve">от доходов - по коду аналитической группы подвида доходов бюджетов </w:t>
      </w:r>
      <w:hyperlink r:id="rId11" w:history="1">
        <w:r w:rsidRPr="00302468">
          <w:rPr>
            <w:rFonts w:ascii="Times New Roman" w:eastAsia="Times New Roman" w:hAnsi="Times New Roman" w:cs="Times New Roman"/>
            <w:sz w:val="28"/>
            <w:szCs w:val="28"/>
            <w:lang w:eastAsia="ru-RU"/>
          </w:rPr>
          <w:t>классификации</w:t>
        </w:r>
      </w:hyperlink>
      <w:r w:rsidRPr="00302468">
        <w:rPr>
          <w:rFonts w:ascii="Times New Roman" w:eastAsia="Times New Roman" w:hAnsi="Times New Roman" w:cs="Times New Roman"/>
          <w:sz w:val="28"/>
          <w:szCs w:val="28"/>
          <w:lang w:eastAsia="ru-RU"/>
        </w:rPr>
        <w:t xml:space="preserve"> доходов бюджетов;</w:t>
      </w:r>
    </w:p>
    <w:p w:rsidR="00302468" w:rsidRDefault="00302468" w:rsidP="00302468">
      <w:pPr>
        <w:spacing w:after="0" w:line="240" w:lineRule="auto"/>
        <w:ind w:firstLine="708"/>
        <w:jc w:val="both"/>
        <w:rPr>
          <w:rFonts w:ascii="Times New Roman" w:eastAsia="Times New Roman" w:hAnsi="Times New Roman" w:cs="Times New Roman"/>
          <w:sz w:val="28"/>
          <w:szCs w:val="28"/>
          <w:lang w:eastAsia="ru-RU"/>
        </w:rPr>
      </w:pPr>
      <w:r w:rsidRPr="00302468">
        <w:rPr>
          <w:rFonts w:ascii="Times New Roman" w:eastAsia="Times New Roman" w:hAnsi="Times New Roman" w:cs="Times New Roman"/>
          <w:sz w:val="28"/>
          <w:szCs w:val="28"/>
          <w:lang w:eastAsia="ru-RU"/>
        </w:rPr>
        <w:t xml:space="preserve">от возврата дебиторской задолженности прошлых лет - по коду аналитической группы вида источников финансирования дефицитов бюджетов </w:t>
      </w:r>
      <w:hyperlink r:id="rId12" w:history="1">
        <w:r w:rsidRPr="00302468">
          <w:rPr>
            <w:rFonts w:ascii="Times New Roman" w:eastAsia="Times New Roman" w:hAnsi="Times New Roman" w:cs="Times New Roman"/>
            <w:sz w:val="28"/>
            <w:szCs w:val="28"/>
            <w:lang w:eastAsia="ru-RU"/>
          </w:rPr>
          <w:t>классификации</w:t>
        </w:r>
      </w:hyperlink>
      <w:r w:rsidRPr="00302468">
        <w:rPr>
          <w:rFonts w:ascii="Times New Roman" w:eastAsia="Times New Roman" w:hAnsi="Times New Roman" w:cs="Times New Roman"/>
          <w:sz w:val="28"/>
          <w:szCs w:val="28"/>
          <w:lang w:eastAsia="ru-RU"/>
        </w:rPr>
        <w:t xml:space="preserve"> источников финансирования дефицитов бюджетов;</w:t>
      </w:r>
      <w:bookmarkStart w:id="1" w:name="sub_10112"/>
    </w:p>
    <w:p w:rsidR="00302468" w:rsidRPr="00302468" w:rsidRDefault="00302468" w:rsidP="00302468">
      <w:pPr>
        <w:spacing w:after="0" w:line="240" w:lineRule="auto"/>
        <w:ind w:firstLine="708"/>
        <w:jc w:val="both"/>
        <w:rPr>
          <w:rFonts w:ascii="Times New Roman" w:eastAsia="Times New Roman" w:hAnsi="Times New Roman" w:cs="Times New Roman"/>
          <w:sz w:val="28"/>
          <w:szCs w:val="28"/>
          <w:lang w:eastAsia="ru-RU"/>
        </w:rPr>
      </w:pPr>
      <w:r w:rsidRPr="00302468">
        <w:rPr>
          <w:rFonts w:ascii="Times New Roman" w:eastAsia="Times New Roman" w:hAnsi="Times New Roman" w:cs="Times New Roman"/>
          <w:sz w:val="28"/>
          <w:szCs w:val="28"/>
          <w:lang w:eastAsia="ru-RU"/>
        </w:rPr>
        <w:t>б) планируемых выплат:</w:t>
      </w:r>
    </w:p>
    <w:bookmarkEnd w:id="1"/>
    <w:p w:rsidR="00302468" w:rsidRPr="00302468" w:rsidRDefault="00302468" w:rsidP="00302468">
      <w:pPr>
        <w:spacing w:after="0" w:line="240" w:lineRule="auto"/>
        <w:ind w:firstLine="708"/>
        <w:jc w:val="both"/>
        <w:rPr>
          <w:rFonts w:ascii="Times New Roman" w:eastAsia="Times New Roman" w:hAnsi="Times New Roman" w:cs="Times New Roman"/>
          <w:sz w:val="28"/>
          <w:szCs w:val="28"/>
          <w:lang w:eastAsia="ru-RU"/>
        </w:rPr>
      </w:pPr>
      <w:r w:rsidRPr="00302468">
        <w:rPr>
          <w:rFonts w:ascii="Times New Roman" w:eastAsia="Times New Roman" w:hAnsi="Times New Roman" w:cs="Times New Roman"/>
          <w:sz w:val="28"/>
          <w:szCs w:val="28"/>
          <w:lang w:eastAsia="ru-RU"/>
        </w:rPr>
        <w:t xml:space="preserve">по расходам - по кодам видов расходов </w:t>
      </w:r>
      <w:hyperlink r:id="rId13" w:history="1">
        <w:r w:rsidRPr="00302468">
          <w:rPr>
            <w:rFonts w:ascii="Times New Roman" w:eastAsia="Times New Roman" w:hAnsi="Times New Roman" w:cs="Times New Roman"/>
            <w:sz w:val="28"/>
            <w:szCs w:val="28"/>
            <w:lang w:eastAsia="ru-RU"/>
          </w:rPr>
          <w:t>классификации</w:t>
        </w:r>
      </w:hyperlink>
      <w:r w:rsidRPr="00302468">
        <w:rPr>
          <w:rFonts w:ascii="Times New Roman" w:eastAsia="Times New Roman" w:hAnsi="Times New Roman" w:cs="Times New Roman"/>
          <w:sz w:val="28"/>
          <w:szCs w:val="28"/>
          <w:lang w:eastAsia="ru-RU"/>
        </w:rPr>
        <w:t xml:space="preserve"> расходов бюджетов;</w:t>
      </w:r>
    </w:p>
    <w:p w:rsidR="00302468" w:rsidRDefault="00302468" w:rsidP="00302468">
      <w:pPr>
        <w:spacing w:after="0" w:line="240" w:lineRule="auto"/>
        <w:ind w:firstLine="708"/>
        <w:jc w:val="both"/>
        <w:rPr>
          <w:rFonts w:ascii="Times New Roman" w:eastAsia="Times New Roman" w:hAnsi="Times New Roman" w:cs="Times New Roman"/>
          <w:sz w:val="28"/>
          <w:szCs w:val="28"/>
          <w:lang w:eastAsia="ru-RU"/>
        </w:rPr>
      </w:pPr>
      <w:r w:rsidRPr="00302468">
        <w:rPr>
          <w:rFonts w:ascii="Times New Roman" w:eastAsia="Times New Roman" w:hAnsi="Times New Roman" w:cs="Times New Roman"/>
          <w:sz w:val="28"/>
          <w:szCs w:val="28"/>
          <w:lang w:eastAsia="ru-RU"/>
        </w:rPr>
        <w:t xml:space="preserve">по возврату в бюджет остатков субсидий прошлых лет - по коду аналитической группы вида источников финансирования дефицитов бюджетов </w:t>
      </w:r>
      <w:hyperlink r:id="rId14" w:history="1">
        <w:r w:rsidRPr="00302468">
          <w:rPr>
            <w:rFonts w:ascii="Times New Roman" w:eastAsia="Times New Roman" w:hAnsi="Times New Roman" w:cs="Times New Roman"/>
            <w:sz w:val="28"/>
            <w:szCs w:val="28"/>
            <w:lang w:eastAsia="ru-RU"/>
          </w:rPr>
          <w:t>классификации</w:t>
        </w:r>
      </w:hyperlink>
      <w:r w:rsidRPr="00302468">
        <w:rPr>
          <w:rFonts w:ascii="Times New Roman" w:eastAsia="Times New Roman" w:hAnsi="Times New Roman" w:cs="Times New Roman"/>
          <w:sz w:val="28"/>
          <w:szCs w:val="28"/>
          <w:lang w:eastAsia="ru-RU"/>
        </w:rPr>
        <w:t xml:space="preserve"> источников финансирования дефицитов бюджетов;</w:t>
      </w:r>
    </w:p>
    <w:p w:rsidR="00302468" w:rsidRPr="00302468" w:rsidRDefault="00302468" w:rsidP="00302468">
      <w:pPr>
        <w:spacing w:after="0" w:line="240" w:lineRule="auto"/>
        <w:ind w:firstLine="708"/>
        <w:jc w:val="both"/>
        <w:rPr>
          <w:rFonts w:ascii="Times New Roman" w:eastAsia="Times New Roman" w:hAnsi="Times New Roman" w:cs="Times New Roman"/>
          <w:sz w:val="28"/>
          <w:szCs w:val="28"/>
          <w:lang w:eastAsia="ru-RU"/>
        </w:rPr>
      </w:pPr>
      <w:r w:rsidRPr="00302468">
        <w:rPr>
          <w:rFonts w:ascii="Times New Roman" w:eastAsia="Times New Roman" w:hAnsi="Times New Roman" w:cs="Times New Roman"/>
          <w:sz w:val="28"/>
          <w:szCs w:val="28"/>
          <w:lang w:eastAsia="ru-RU"/>
        </w:rPr>
        <w:t xml:space="preserve">по уплате налогов, объектом налогообложения которых являются доходы (прибыль) учреждения, - по коду аналитической группы подвида доходов бюджетов </w:t>
      </w:r>
      <w:hyperlink r:id="rId15" w:history="1">
        <w:r w:rsidRPr="00302468">
          <w:rPr>
            <w:rFonts w:ascii="Times New Roman" w:eastAsia="Times New Roman" w:hAnsi="Times New Roman" w:cs="Times New Roman"/>
            <w:sz w:val="28"/>
            <w:szCs w:val="28"/>
            <w:lang w:eastAsia="ru-RU"/>
          </w:rPr>
          <w:t>классификации</w:t>
        </w:r>
      </w:hyperlink>
      <w:r w:rsidRPr="00302468">
        <w:rPr>
          <w:rFonts w:ascii="Times New Roman" w:eastAsia="Times New Roman" w:hAnsi="Times New Roman" w:cs="Times New Roman"/>
          <w:sz w:val="28"/>
          <w:szCs w:val="28"/>
          <w:lang w:eastAsia="ru-RU"/>
        </w:rPr>
        <w:t xml:space="preserve"> доходов бюджетов;</w:t>
      </w:r>
    </w:p>
    <w:p w:rsidR="00302468" w:rsidRDefault="00302468" w:rsidP="00302468">
      <w:pPr>
        <w:spacing w:after="0" w:line="240" w:lineRule="auto"/>
        <w:ind w:firstLine="708"/>
        <w:rPr>
          <w:rFonts w:ascii="Times New Roman" w:eastAsia="Times New Roman" w:hAnsi="Times New Roman" w:cs="Times New Roman"/>
          <w:sz w:val="28"/>
          <w:szCs w:val="28"/>
          <w:lang w:eastAsia="ru-RU"/>
        </w:rPr>
      </w:pPr>
      <w:bookmarkStart w:id="2" w:name="sub_10113"/>
      <w:r w:rsidRPr="00302468">
        <w:rPr>
          <w:rFonts w:ascii="Times New Roman" w:eastAsia="Times New Roman" w:hAnsi="Times New Roman" w:cs="Times New Roman"/>
          <w:sz w:val="28"/>
          <w:szCs w:val="28"/>
          <w:lang w:eastAsia="ru-RU"/>
        </w:rPr>
        <w:t>в) перечисления средств в рамках расчетов между головным учреждением и обособленным(и) подразделением(ями)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302468" w:rsidRPr="00302468" w:rsidRDefault="00AE2A2C" w:rsidP="0030246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302468">
        <w:rPr>
          <w:rFonts w:ascii="Times New Roman" w:eastAsia="Times New Roman" w:hAnsi="Times New Roman" w:cs="Times New Roman"/>
          <w:sz w:val="28"/>
          <w:szCs w:val="28"/>
          <w:lang w:eastAsia="ru-RU"/>
        </w:rPr>
        <w:t xml:space="preserve">. Показатели Плана должны формироваться </w:t>
      </w:r>
      <w:bookmarkEnd w:id="2"/>
      <w:r w:rsidR="00302468">
        <w:rPr>
          <w:rFonts w:ascii="Times New Roman" w:eastAsia="Times New Roman" w:hAnsi="Times New Roman" w:cs="Times New Roman"/>
          <w:sz w:val="28"/>
          <w:szCs w:val="28"/>
          <w:lang w:eastAsia="ru-RU"/>
        </w:rPr>
        <w:t>с д</w:t>
      </w:r>
      <w:r w:rsidR="00302468" w:rsidRPr="00302468">
        <w:rPr>
          <w:rFonts w:ascii="Times New Roman" w:eastAsia="Times New Roman" w:hAnsi="Times New Roman" w:cs="Times New Roman"/>
          <w:sz w:val="28"/>
          <w:szCs w:val="28"/>
          <w:lang w:eastAsia="ru-RU"/>
        </w:rPr>
        <w:t>етализацией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516758" w:rsidRDefault="00516758" w:rsidP="00DB0E07">
      <w:pPr>
        <w:autoSpaceDE w:val="0"/>
        <w:autoSpaceDN w:val="0"/>
        <w:adjustRightInd w:val="0"/>
        <w:spacing w:after="0" w:line="240" w:lineRule="auto"/>
        <w:ind w:firstLine="709"/>
        <w:jc w:val="both"/>
        <w:rPr>
          <w:rFonts w:ascii="Times New Roman" w:hAnsi="Times New Roman" w:cs="Times New Roman"/>
          <w:sz w:val="28"/>
          <w:szCs w:val="28"/>
        </w:rPr>
      </w:pPr>
    </w:p>
    <w:p w:rsidR="00AE2A2C" w:rsidRPr="00516758" w:rsidRDefault="00AE2A2C" w:rsidP="00DB0E07">
      <w:pPr>
        <w:autoSpaceDE w:val="0"/>
        <w:autoSpaceDN w:val="0"/>
        <w:adjustRightInd w:val="0"/>
        <w:spacing w:after="0" w:line="240" w:lineRule="auto"/>
        <w:ind w:firstLine="709"/>
        <w:jc w:val="both"/>
        <w:rPr>
          <w:rFonts w:ascii="Times New Roman" w:hAnsi="Times New Roman" w:cs="Times New Roman"/>
          <w:sz w:val="28"/>
          <w:szCs w:val="28"/>
        </w:rPr>
      </w:pPr>
    </w:p>
    <w:p w:rsidR="006E5478" w:rsidRDefault="006E5478" w:rsidP="006E547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6E5478">
        <w:rPr>
          <w:rFonts w:ascii="Times New Roman" w:eastAsia="Times New Roman" w:hAnsi="Times New Roman" w:cs="Times New Roman"/>
          <w:sz w:val="28"/>
          <w:szCs w:val="28"/>
          <w:lang w:eastAsia="ru-RU"/>
        </w:rPr>
        <w:lastRenderedPageBreak/>
        <w:t>3. Сроки и порядок утверждения Плана</w:t>
      </w:r>
    </w:p>
    <w:p w:rsidR="006E5478" w:rsidRPr="006E5478" w:rsidRDefault="006E5478" w:rsidP="006E547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6E5478" w:rsidRPr="006E5478" w:rsidRDefault="006E5478" w:rsidP="006E5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E5478">
        <w:rPr>
          <w:rFonts w:ascii="Times New Roman" w:eastAsia="Times New Roman" w:hAnsi="Times New Roman" w:cs="Times New Roman"/>
          <w:sz w:val="28"/>
          <w:szCs w:val="28"/>
          <w:lang w:eastAsia="ru-RU"/>
        </w:rPr>
        <w:t>1</w:t>
      </w:r>
      <w:r w:rsidR="00AE2A2C">
        <w:rPr>
          <w:rFonts w:ascii="Times New Roman" w:eastAsia="Times New Roman" w:hAnsi="Times New Roman" w:cs="Times New Roman"/>
          <w:sz w:val="28"/>
          <w:szCs w:val="28"/>
          <w:lang w:eastAsia="ru-RU"/>
        </w:rPr>
        <w:t>0</w:t>
      </w:r>
      <w:r w:rsidRPr="006E5478">
        <w:rPr>
          <w:rFonts w:ascii="Times New Roman" w:eastAsia="Times New Roman" w:hAnsi="Times New Roman" w:cs="Times New Roman"/>
          <w:sz w:val="28"/>
          <w:szCs w:val="28"/>
          <w:lang w:eastAsia="ru-RU"/>
        </w:rPr>
        <w:t xml:space="preserve">. После утверждения </w:t>
      </w:r>
      <w:r>
        <w:rPr>
          <w:rFonts w:ascii="Times New Roman" w:eastAsia="Times New Roman" w:hAnsi="Times New Roman" w:cs="Times New Roman"/>
          <w:sz w:val="28"/>
          <w:szCs w:val="28"/>
          <w:lang w:eastAsia="ru-RU"/>
        </w:rPr>
        <w:t>З</w:t>
      </w:r>
      <w:r w:rsidRPr="006E5478">
        <w:rPr>
          <w:rFonts w:ascii="Times New Roman" w:eastAsia="Times New Roman" w:hAnsi="Times New Roman" w:cs="Times New Roman"/>
          <w:sz w:val="28"/>
          <w:szCs w:val="28"/>
          <w:lang w:eastAsia="ru-RU"/>
        </w:rPr>
        <w:t xml:space="preserve">акона </w:t>
      </w:r>
      <w:r>
        <w:rPr>
          <w:rFonts w:ascii="Times New Roman" w:eastAsia="Times New Roman" w:hAnsi="Times New Roman" w:cs="Times New Roman"/>
          <w:sz w:val="28"/>
          <w:szCs w:val="28"/>
          <w:lang w:eastAsia="ru-RU"/>
        </w:rPr>
        <w:t>Рязанск</w:t>
      </w:r>
      <w:r w:rsidRPr="006E5478">
        <w:rPr>
          <w:rFonts w:ascii="Times New Roman" w:eastAsia="Times New Roman" w:hAnsi="Times New Roman" w:cs="Times New Roman"/>
          <w:sz w:val="28"/>
          <w:szCs w:val="28"/>
          <w:lang w:eastAsia="ru-RU"/>
        </w:rPr>
        <w:t>ой области о</w:t>
      </w:r>
      <w:r>
        <w:rPr>
          <w:rFonts w:ascii="Times New Roman" w:eastAsia="Times New Roman" w:hAnsi="Times New Roman" w:cs="Times New Roman"/>
          <w:sz w:val="28"/>
          <w:szCs w:val="28"/>
          <w:lang w:eastAsia="ru-RU"/>
        </w:rPr>
        <w:t>б</w:t>
      </w:r>
      <w:r w:rsidRPr="006E54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областном </w:t>
      </w:r>
      <w:r w:rsidRPr="006E5478">
        <w:rPr>
          <w:rFonts w:ascii="Times New Roman" w:eastAsia="Times New Roman" w:hAnsi="Times New Roman" w:cs="Times New Roman"/>
          <w:sz w:val="28"/>
          <w:szCs w:val="28"/>
          <w:lang w:eastAsia="ru-RU"/>
        </w:rPr>
        <w:t xml:space="preserve">бюджете на очередной финансовый год </w:t>
      </w:r>
      <w:r>
        <w:rPr>
          <w:rFonts w:ascii="Times New Roman" w:eastAsia="Times New Roman" w:hAnsi="Times New Roman" w:cs="Times New Roman"/>
          <w:sz w:val="28"/>
          <w:szCs w:val="28"/>
          <w:lang w:eastAsia="ru-RU"/>
        </w:rPr>
        <w:t xml:space="preserve">(очередной финансовый год </w:t>
      </w:r>
      <w:r w:rsidRPr="006E5478">
        <w:rPr>
          <w:rFonts w:ascii="Times New Roman" w:eastAsia="Times New Roman" w:hAnsi="Times New Roman" w:cs="Times New Roman"/>
          <w:sz w:val="28"/>
          <w:szCs w:val="28"/>
          <w:lang w:eastAsia="ru-RU"/>
        </w:rPr>
        <w:t>и плановый период</w:t>
      </w:r>
      <w:r>
        <w:rPr>
          <w:rFonts w:ascii="Times New Roman" w:eastAsia="Times New Roman" w:hAnsi="Times New Roman" w:cs="Times New Roman"/>
          <w:sz w:val="28"/>
          <w:szCs w:val="28"/>
          <w:lang w:eastAsia="ru-RU"/>
        </w:rPr>
        <w:t>)</w:t>
      </w:r>
      <w:r w:rsidRPr="006E5478">
        <w:rPr>
          <w:rFonts w:ascii="Times New Roman" w:eastAsia="Times New Roman" w:hAnsi="Times New Roman" w:cs="Times New Roman"/>
          <w:sz w:val="28"/>
          <w:szCs w:val="28"/>
          <w:lang w:eastAsia="ru-RU"/>
        </w:rPr>
        <w:t xml:space="preserve"> План при необходимости уточняется </w:t>
      </w:r>
      <w:r w:rsidR="007C2E2C">
        <w:rPr>
          <w:rFonts w:ascii="Times New Roman" w:eastAsia="Times New Roman" w:hAnsi="Times New Roman" w:cs="Times New Roman"/>
          <w:sz w:val="28"/>
          <w:szCs w:val="28"/>
          <w:lang w:eastAsia="ru-RU"/>
        </w:rPr>
        <w:t>У</w:t>
      </w:r>
      <w:r w:rsidRPr="006E5478">
        <w:rPr>
          <w:rFonts w:ascii="Times New Roman" w:eastAsia="Times New Roman" w:hAnsi="Times New Roman" w:cs="Times New Roman"/>
          <w:sz w:val="28"/>
          <w:szCs w:val="28"/>
          <w:lang w:eastAsia="ru-RU"/>
        </w:rPr>
        <w:t>чреждением.</w:t>
      </w:r>
    </w:p>
    <w:p w:rsidR="006E5478" w:rsidRPr="006E5478" w:rsidRDefault="006E5478" w:rsidP="006E5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E5478">
        <w:rPr>
          <w:rFonts w:ascii="Times New Roman" w:eastAsia="Times New Roman" w:hAnsi="Times New Roman" w:cs="Times New Roman"/>
          <w:sz w:val="28"/>
          <w:szCs w:val="28"/>
          <w:lang w:eastAsia="ru-RU"/>
        </w:rPr>
        <w:t>Уточнения показателе</w:t>
      </w:r>
      <w:r>
        <w:rPr>
          <w:rFonts w:ascii="Times New Roman" w:eastAsia="Times New Roman" w:hAnsi="Times New Roman" w:cs="Times New Roman"/>
          <w:sz w:val="28"/>
          <w:szCs w:val="28"/>
          <w:lang w:eastAsia="ru-RU"/>
        </w:rPr>
        <w:t>й Плана, связанных с принятием З</w:t>
      </w:r>
      <w:r w:rsidRPr="006E5478">
        <w:rPr>
          <w:rFonts w:ascii="Times New Roman" w:eastAsia="Times New Roman" w:hAnsi="Times New Roman" w:cs="Times New Roman"/>
          <w:sz w:val="28"/>
          <w:szCs w:val="28"/>
          <w:lang w:eastAsia="ru-RU"/>
        </w:rPr>
        <w:t xml:space="preserve">акона </w:t>
      </w:r>
      <w:r>
        <w:rPr>
          <w:rFonts w:ascii="Times New Roman" w:eastAsia="Times New Roman" w:hAnsi="Times New Roman" w:cs="Times New Roman"/>
          <w:sz w:val="28"/>
          <w:szCs w:val="28"/>
          <w:lang w:eastAsia="ru-RU"/>
        </w:rPr>
        <w:t>Рязанской области</w:t>
      </w:r>
      <w:r w:rsidRPr="006E5478">
        <w:rPr>
          <w:rFonts w:ascii="Times New Roman" w:eastAsia="Times New Roman" w:hAnsi="Times New Roman" w:cs="Times New Roman"/>
          <w:sz w:val="28"/>
          <w:szCs w:val="28"/>
          <w:lang w:eastAsia="ru-RU"/>
        </w:rPr>
        <w:t xml:space="preserve"> о бюджете на очередной финансовый год </w:t>
      </w:r>
      <w:r>
        <w:rPr>
          <w:rFonts w:ascii="Times New Roman" w:eastAsia="Times New Roman" w:hAnsi="Times New Roman" w:cs="Times New Roman"/>
          <w:sz w:val="28"/>
          <w:szCs w:val="28"/>
          <w:lang w:eastAsia="ru-RU"/>
        </w:rPr>
        <w:t xml:space="preserve">(очередной финансовый год </w:t>
      </w:r>
      <w:r w:rsidRPr="006E5478">
        <w:rPr>
          <w:rFonts w:ascii="Times New Roman" w:eastAsia="Times New Roman" w:hAnsi="Times New Roman" w:cs="Times New Roman"/>
          <w:sz w:val="28"/>
          <w:szCs w:val="28"/>
          <w:lang w:eastAsia="ru-RU"/>
        </w:rPr>
        <w:t>и плановый период</w:t>
      </w:r>
      <w:r>
        <w:rPr>
          <w:rFonts w:ascii="Times New Roman" w:eastAsia="Times New Roman" w:hAnsi="Times New Roman" w:cs="Times New Roman"/>
          <w:sz w:val="28"/>
          <w:szCs w:val="28"/>
          <w:lang w:eastAsia="ru-RU"/>
        </w:rPr>
        <w:t>)</w:t>
      </w:r>
      <w:r w:rsidRPr="006E5478">
        <w:rPr>
          <w:rFonts w:ascii="Times New Roman" w:eastAsia="Times New Roman" w:hAnsi="Times New Roman" w:cs="Times New Roman"/>
          <w:sz w:val="28"/>
          <w:szCs w:val="28"/>
          <w:lang w:eastAsia="ru-RU"/>
        </w:rPr>
        <w:t xml:space="preserve">, осуществляются </w:t>
      </w:r>
      <w:r>
        <w:rPr>
          <w:rFonts w:ascii="Times New Roman" w:eastAsia="Times New Roman" w:hAnsi="Times New Roman" w:cs="Times New Roman"/>
          <w:sz w:val="28"/>
          <w:szCs w:val="28"/>
          <w:lang w:eastAsia="ru-RU"/>
        </w:rPr>
        <w:t>У</w:t>
      </w:r>
      <w:r w:rsidRPr="006E5478">
        <w:rPr>
          <w:rFonts w:ascii="Times New Roman" w:eastAsia="Times New Roman" w:hAnsi="Times New Roman" w:cs="Times New Roman"/>
          <w:sz w:val="28"/>
          <w:szCs w:val="28"/>
          <w:lang w:eastAsia="ru-RU"/>
        </w:rPr>
        <w:t>чреждением не позднее 31 декабря текущего года.</w:t>
      </w:r>
    </w:p>
    <w:p w:rsidR="006E5478" w:rsidRPr="006E5478" w:rsidRDefault="006E5478" w:rsidP="006E5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E5478">
        <w:rPr>
          <w:rFonts w:ascii="Times New Roman" w:eastAsia="Times New Roman" w:hAnsi="Times New Roman" w:cs="Times New Roman"/>
          <w:sz w:val="28"/>
          <w:szCs w:val="28"/>
          <w:lang w:eastAsia="ru-RU"/>
        </w:rPr>
        <w:t>Уточнение показателей Плана, связанных с выполнением государственного задания, осуществляется с учетом показателей утвержденного государственного задания и размера субсидии на выполнение государственного задания.</w:t>
      </w:r>
    </w:p>
    <w:p w:rsidR="001F243D" w:rsidRDefault="006E5478" w:rsidP="006E5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E5478">
        <w:rPr>
          <w:rFonts w:ascii="Times New Roman" w:eastAsia="Times New Roman" w:hAnsi="Times New Roman" w:cs="Times New Roman"/>
          <w:sz w:val="28"/>
          <w:szCs w:val="28"/>
          <w:lang w:eastAsia="ru-RU"/>
        </w:rPr>
        <w:t>1</w:t>
      </w:r>
      <w:r w:rsidR="00AE2A2C">
        <w:rPr>
          <w:rFonts w:ascii="Times New Roman" w:eastAsia="Times New Roman" w:hAnsi="Times New Roman" w:cs="Times New Roman"/>
          <w:sz w:val="28"/>
          <w:szCs w:val="28"/>
          <w:lang w:eastAsia="ru-RU"/>
        </w:rPr>
        <w:t>1</w:t>
      </w:r>
      <w:r w:rsidRPr="006E5478">
        <w:rPr>
          <w:rFonts w:ascii="Times New Roman" w:eastAsia="Times New Roman" w:hAnsi="Times New Roman" w:cs="Times New Roman"/>
          <w:sz w:val="28"/>
          <w:szCs w:val="28"/>
          <w:lang w:eastAsia="ru-RU"/>
        </w:rPr>
        <w:t xml:space="preserve">. План </w:t>
      </w:r>
      <w:r>
        <w:rPr>
          <w:rFonts w:ascii="Times New Roman" w:eastAsia="Times New Roman" w:hAnsi="Times New Roman" w:cs="Times New Roman"/>
          <w:sz w:val="28"/>
          <w:szCs w:val="28"/>
          <w:lang w:eastAsia="ru-RU"/>
        </w:rPr>
        <w:t>У</w:t>
      </w:r>
      <w:r w:rsidRPr="006E5478">
        <w:rPr>
          <w:rFonts w:ascii="Times New Roman" w:eastAsia="Times New Roman" w:hAnsi="Times New Roman" w:cs="Times New Roman"/>
          <w:sz w:val="28"/>
          <w:szCs w:val="28"/>
          <w:lang w:eastAsia="ru-RU"/>
        </w:rPr>
        <w:t xml:space="preserve">чреждения подписывается руководителем учреждения (уполномоченным лицом учреждения) и исполнителем документа и утверждается </w:t>
      </w:r>
      <w:r>
        <w:rPr>
          <w:rFonts w:ascii="Times New Roman" w:eastAsia="Times New Roman" w:hAnsi="Times New Roman" w:cs="Times New Roman"/>
          <w:sz w:val="28"/>
          <w:szCs w:val="28"/>
          <w:lang w:eastAsia="ru-RU"/>
        </w:rPr>
        <w:t>Министерством</w:t>
      </w:r>
      <w:r w:rsidRPr="006E5478">
        <w:rPr>
          <w:rFonts w:ascii="Times New Roman" w:eastAsia="Times New Roman" w:hAnsi="Times New Roman" w:cs="Times New Roman"/>
          <w:sz w:val="28"/>
          <w:szCs w:val="28"/>
          <w:lang w:eastAsia="ru-RU"/>
        </w:rPr>
        <w:t xml:space="preserve"> не позднее </w:t>
      </w:r>
      <w:r w:rsidR="00CB37C1">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 xml:space="preserve"> рабочих дней</w:t>
      </w:r>
      <w:r w:rsidRPr="006E54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 дня </w:t>
      </w:r>
      <w:r w:rsidR="00CB37C1">
        <w:rPr>
          <w:rFonts w:ascii="Times New Roman" w:eastAsia="Times New Roman" w:hAnsi="Times New Roman" w:cs="Times New Roman"/>
          <w:sz w:val="28"/>
          <w:szCs w:val="28"/>
          <w:lang w:eastAsia="ru-RU"/>
        </w:rPr>
        <w:t xml:space="preserve">официального опубликования </w:t>
      </w:r>
      <w:r w:rsidR="009535CA">
        <w:rPr>
          <w:rFonts w:ascii="Times New Roman" w:eastAsia="Times New Roman" w:hAnsi="Times New Roman" w:cs="Times New Roman"/>
          <w:sz w:val="28"/>
          <w:szCs w:val="28"/>
          <w:lang w:eastAsia="ru-RU"/>
        </w:rPr>
        <w:t>Закона о бюджете Рязанской области</w:t>
      </w:r>
      <w:r w:rsidRPr="006E5478">
        <w:rPr>
          <w:rFonts w:ascii="Times New Roman" w:eastAsia="Times New Roman" w:hAnsi="Times New Roman" w:cs="Times New Roman"/>
          <w:sz w:val="28"/>
          <w:szCs w:val="28"/>
          <w:lang w:eastAsia="ru-RU"/>
        </w:rPr>
        <w:t>.</w:t>
      </w:r>
    </w:p>
    <w:p w:rsidR="003C6478" w:rsidRDefault="003C6478" w:rsidP="003C647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AE2A2C">
        <w:rPr>
          <w:rFonts w:ascii="Times New Roman" w:hAnsi="Times New Roman" w:cs="Times New Roman"/>
          <w:sz w:val="28"/>
          <w:szCs w:val="28"/>
        </w:rPr>
        <w:t>2</w:t>
      </w:r>
      <w:r>
        <w:rPr>
          <w:rFonts w:ascii="Times New Roman" w:hAnsi="Times New Roman" w:cs="Times New Roman"/>
          <w:sz w:val="28"/>
          <w:szCs w:val="28"/>
        </w:rPr>
        <w:t xml:space="preserve">. </w:t>
      </w:r>
      <w:r w:rsidR="00CB37C1" w:rsidRPr="00CB37C1">
        <w:rPr>
          <w:rFonts w:ascii="Times New Roman" w:hAnsi="Times New Roman" w:cs="Times New Roman"/>
          <w:sz w:val="28"/>
          <w:szCs w:val="28"/>
        </w:rPr>
        <w:t xml:space="preserve">В течение 5 рабочих дней после утверждения Плана Учреждение формирует и размещает информацию, содержащуюся в Плане на Официальном сайте в сети Интернет </w:t>
      </w:r>
      <w:hyperlink r:id="rId16" w:tgtFrame="_blank" w:history="1">
        <w:r w:rsidR="00CB37C1" w:rsidRPr="00CB37C1">
          <w:rPr>
            <w:rFonts w:ascii="Times New Roman" w:hAnsi="Times New Roman" w:cs="Times New Roman"/>
            <w:sz w:val="28"/>
            <w:szCs w:val="28"/>
          </w:rPr>
          <w:t xml:space="preserve">www.bus.gov.ru </w:t>
        </w:r>
      </w:hyperlink>
      <w:r w:rsidR="00CB37C1" w:rsidRPr="00CB37C1">
        <w:rPr>
          <w:rFonts w:ascii="Times New Roman" w:hAnsi="Times New Roman" w:cs="Times New Roman"/>
          <w:sz w:val="28"/>
          <w:szCs w:val="28"/>
        </w:rPr>
        <w:t xml:space="preserve">(Официальный сайт для размещения информации о государственных (муниципальных) учреждениях) в электронном структурированном виде в соответствии с </w:t>
      </w:r>
      <w:hyperlink r:id="rId17" w:anchor="/document/12188232/entry/1015" w:history="1">
        <w:r w:rsidR="00CB37C1" w:rsidRPr="00CB37C1">
          <w:rPr>
            <w:rFonts w:ascii="Times New Roman" w:hAnsi="Times New Roman" w:cs="Times New Roman"/>
            <w:sz w:val="28"/>
            <w:szCs w:val="28"/>
          </w:rPr>
          <w:t>п. 15</w:t>
        </w:r>
      </w:hyperlink>
      <w:r w:rsidR="00CB37C1" w:rsidRPr="00CB37C1">
        <w:rPr>
          <w:rFonts w:ascii="Times New Roman" w:hAnsi="Times New Roman" w:cs="Times New Roman"/>
          <w:sz w:val="28"/>
          <w:szCs w:val="28"/>
        </w:rPr>
        <w:t xml:space="preserve"> Приказа Министерства финансов Российской Федерации от 21.07.2011  </w:t>
      </w:r>
      <w:r w:rsidR="00CB37C1">
        <w:rPr>
          <w:rFonts w:ascii="Times New Roman" w:hAnsi="Times New Roman" w:cs="Times New Roman"/>
          <w:sz w:val="28"/>
          <w:szCs w:val="28"/>
        </w:rPr>
        <w:t xml:space="preserve">№ </w:t>
      </w:r>
      <w:r w:rsidR="00CB37C1" w:rsidRPr="00CB37C1">
        <w:rPr>
          <w:rFonts w:ascii="Times New Roman" w:hAnsi="Times New Roman" w:cs="Times New Roman"/>
          <w:sz w:val="28"/>
          <w:szCs w:val="28"/>
        </w:rPr>
        <w:t xml:space="preserve">86н </w:t>
      </w:r>
      <w:r w:rsidR="00CB37C1">
        <w:rPr>
          <w:rFonts w:ascii="Times New Roman" w:hAnsi="Times New Roman" w:cs="Times New Roman"/>
          <w:sz w:val="28"/>
          <w:szCs w:val="28"/>
        </w:rPr>
        <w:t>«</w:t>
      </w:r>
      <w:r w:rsidR="00CB37C1" w:rsidRPr="00CB37C1">
        <w:rPr>
          <w:rFonts w:ascii="Times New Roman" w:hAnsi="Times New Roman" w:cs="Times New Roman"/>
          <w:sz w:val="28"/>
          <w:szCs w:val="28"/>
        </w:rPr>
        <w: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00CB37C1">
        <w:rPr>
          <w:rFonts w:ascii="Times New Roman" w:hAnsi="Times New Roman" w:cs="Times New Roman"/>
          <w:sz w:val="28"/>
          <w:szCs w:val="28"/>
        </w:rPr>
        <w:t>», а также в используемых программных продуктах.</w:t>
      </w:r>
    </w:p>
    <w:p w:rsidR="009535CA" w:rsidRDefault="009535CA" w:rsidP="003F4E6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F4E69" w:rsidRDefault="003C6478" w:rsidP="003F4E69">
      <w:pPr>
        <w:pStyle w:val="ac"/>
        <w:widowControl w:val="0"/>
        <w:numPr>
          <w:ilvl w:val="0"/>
          <w:numId w:val="4"/>
        </w:numPr>
        <w:autoSpaceDE w:val="0"/>
        <w:autoSpaceDN w:val="0"/>
        <w:spacing w:after="0" w:line="240" w:lineRule="auto"/>
        <w:ind w:left="0" w:firstLine="0"/>
        <w:jc w:val="center"/>
        <w:rPr>
          <w:rFonts w:ascii="Times New Roman" w:eastAsia="Times New Roman" w:hAnsi="Times New Roman" w:cs="Times New Roman"/>
          <w:sz w:val="28"/>
          <w:szCs w:val="28"/>
          <w:lang w:eastAsia="ru-RU"/>
        </w:rPr>
      </w:pPr>
      <w:r w:rsidRPr="003F4E69">
        <w:rPr>
          <w:rFonts w:ascii="Times New Roman" w:eastAsia="Times New Roman" w:hAnsi="Times New Roman" w:cs="Times New Roman"/>
          <w:sz w:val="28"/>
          <w:szCs w:val="28"/>
          <w:lang w:eastAsia="ru-RU"/>
        </w:rPr>
        <w:t>П</w:t>
      </w:r>
      <w:r w:rsidR="003F4E69">
        <w:rPr>
          <w:rFonts w:ascii="Times New Roman" w:eastAsia="Times New Roman" w:hAnsi="Times New Roman" w:cs="Times New Roman"/>
          <w:sz w:val="28"/>
          <w:szCs w:val="28"/>
          <w:lang w:eastAsia="ru-RU"/>
        </w:rPr>
        <w:t>орядок внесения изменений в План</w:t>
      </w:r>
    </w:p>
    <w:p w:rsidR="003F4E69" w:rsidRPr="003F4E69" w:rsidRDefault="003F4E69" w:rsidP="003F4E69">
      <w:pPr>
        <w:pStyle w:val="ac"/>
        <w:widowControl w:val="0"/>
        <w:autoSpaceDE w:val="0"/>
        <w:autoSpaceDN w:val="0"/>
        <w:spacing w:after="0" w:line="240" w:lineRule="auto"/>
        <w:ind w:left="0"/>
        <w:rPr>
          <w:rFonts w:ascii="Times New Roman" w:eastAsia="Times New Roman" w:hAnsi="Times New Roman" w:cs="Times New Roman"/>
          <w:sz w:val="28"/>
          <w:szCs w:val="28"/>
          <w:lang w:eastAsia="ru-RU"/>
        </w:rPr>
      </w:pPr>
    </w:p>
    <w:p w:rsidR="003C6478" w:rsidRPr="00880E1B"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0E1B">
        <w:rPr>
          <w:rFonts w:ascii="&amp;quot" w:eastAsia="Times New Roman" w:hAnsi="&amp;quot" w:cs="Times New Roman"/>
          <w:color w:val="22272F"/>
          <w:sz w:val="28"/>
          <w:szCs w:val="28"/>
          <w:lang w:eastAsia="ru-RU"/>
        </w:rPr>
        <w:t>1</w:t>
      </w:r>
      <w:r w:rsidR="00AE2A2C">
        <w:rPr>
          <w:rFonts w:ascii="&amp;quot" w:eastAsia="Times New Roman" w:hAnsi="&amp;quot" w:cs="Times New Roman"/>
          <w:color w:val="22272F"/>
          <w:sz w:val="28"/>
          <w:szCs w:val="28"/>
          <w:lang w:eastAsia="ru-RU"/>
        </w:rPr>
        <w:t>3</w:t>
      </w:r>
      <w:r w:rsidRPr="00880E1B">
        <w:rPr>
          <w:rFonts w:ascii="&amp;quot" w:eastAsia="Times New Roman" w:hAnsi="&amp;quot" w:cs="Times New Roman"/>
          <w:color w:val="22272F"/>
          <w:sz w:val="28"/>
          <w:szCs w:val="28"/>
          <w:lang w:eastAsia="ru-RU"/>
        </w:rPr>
        <w:t xml:space="preserve">. Решение о внесении изменений в </w:t>
      </w:r>
      <w:r w:rsidRPr="00880E1B">
        <w:rPr>
          <w:rFonts w:ascii="Times New Roman" w:eastAsia="Times New Roman" w:hAnsi="Times New Roman" w:cs="Times New Roman"/>
          <w:sz w:val="28"/>
          <w:szCs w:val="28"/>
          <w:lang w:eastAsia="ru-RU"/>
        </w:rPr>
        <w:t xml:space="preserve">План принимается руководителем </w:t>
      </w:r>
      <w:r w:rsidR="00880E1B">
        <w:rPr>
          <w:rFonts w:ascii="Times New Roman" w:eastAsia="Times New Roman" w:hAnsi="Times New Roman" w:cs="Times New Roman"/>
          <w:sz w:val="28"/>
          <w:szCs w:val="28"/>
          <w:lang w:eastAsia="ru-RU"/>
        </w:rPr>
        <w:t>У</w:t>
      </w:r>
      <w:r w:rsidRPr="00880E1B">
        <w:rPr>
          <w:rFonts w:ascii="Times New Roman" w:eastAsia="Times New Roman" w:hAnsi="Times New Roman" w:cs="Times New Roman"/>
          <w:sz w:val="28"/>
          <w:szCs w:val="28"/>
          <w:lang w:eastAsia="ru-RU"/>
        </w:rPr>
        <w:t>чреждения.</w:t>
      </w:r>
      <w:r w:rsidR="00983098">
        <w:rPr>
          <w:rFonts w:ascii="Times New Roman" w:eastAsia="Times New Roman" w:hAnsi="Times New Roman" w:cs="Times New Roman"/>
          <w:sz w:val="28"/>
          <w:szCs w:val="28"/>
          <w:lang w:eastAsia="ru-RU"/>
        </w:rPr>
        <w:t xml:space="preserve"> </w:t>
      </w:r>
    </w:p>
    <w:p w:rsidR="003C6478" w:rsidRPr="00880E1B"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0E1B">
        <w:rPr>
          <w:rFonts w:ascii="Times New Roman" w:eastAsia="Times New Roman" w:hAnsi="Times New Roman" w:cs="Times New Roman"/>
          <w:sz w:val="28"/>
          <w:szCs w:val="28"/>
          <w:lang w:eastAsia="ru-RU"/>
        </w:rPr>
        <w:t>1</w:t>
      </w:r>
      <w:r w:rsidR="00AE2A2C">
        <w:rPr>
          <w:rFonts w:ascii="Times New Roman" w:eastAsia="Times New Roman" w:hAnsi="Times New Roman" w:cs="Times New Roman"/>
          <w:sz w:val="28"/>
          <w:szCs w:val="28"/>
          <w:lang w:eastAsia="ru-RU"/>
        </w:rPr>
        <w:t>4</w:t>
      </w:r>
      <w:r w:rsidRPr="00880E1B">
        <w:rPr>
          <w:rFonts w:ascii="Times New Roman" w:eastAsia="Times New Roman" w:hAnsi="Times New Roman" w:cs="Times New Roman"/>
          <w:sz w:val="28"/>
          <w:szCs w:val="28"/>
          <w:lang w:eastAsia="ru-RU"/>
        </w:rPr>
        <w:t>. Изменение показателей Плана в течение текущего финансового года должно осуществляться в связи с:</w:t>
      </w:r>
    </w:p>
    <w:p w:rsidR="003C6478" w:rsidRPr="00880E1B"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0E1B">
        <w:rPr>
          <w:rFonts w:ascii="Times New Roman" w:eastAsia="Times New Roman" w:hAnsi="Times New Roman" w:cs="Times New Roman"/>
          <w:sz w:val="28"/>
          <w:szCs w:val="28"/>
          <w:lang w:eastAsia="ru-RU"/>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3C6478" w:rsidRPr="00880E1B"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0E1B">
        <w:rPr>
          <w:rFonts w:ascii="Times New Roman" w:eastAsia="Times New Roman" w:hAnsi="Times New Roman" w:cs="Times New Roman"/>
          <w:sz w:val="28"/>
          <w:szCs w:val="28"/>
          <w:lang w:eastAsia="ru-RU"/>
        </w:rPr>
        <w:t>б) изменением объемов планируемых поступлений, а также объемов и (или) направлений выплат, в том числе в связи с:</w:t>
      </w:r>
    </w:p>
    <w:p w:rsidR="003C6478"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0E1B">
        <w:rPr>
          <w:rFonts w:ascii="Times New Roman" w:eastAsia="Times New Roman" w:hAnsi="Times New Roman" w:cs="Times New Roman"/>
          <w:sz w:val="28"/>
          <w:szCs w:val="28"/>
          <w:lang w:eastAsia="ru-RU"/>
        </w:rPr>
        <w:t>изменением объема предоставляемых субсидий на финансовое обеспечение государственного (муниципального) задания, целевых субсидий, субсидий на осуществление капитальных вложений, грантов;</w:t>
      </w:r>
    </w:p>
    <w:p w:rsidR="009F6E47" w:rsidRPr="00880E1B" w:rsidRDefault="009F6E47"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изменением объема средств обязательного медицинского страхования;</w:t>
      </w:r>
    </w:p>
    <w:p w:rsidR="003C6478" w:rsidRPr="00880E1B"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0E1B">
        <w:rPr>
          <w:rFonts w:ascii="Times New Roman" w:eastAsia="Times New Roman" w:hAnsi="Times New Roman" w:cs="Times New Roman"/>
          <w:sz w:val="28"/>
          <w:szCs w:val="28"/>
          <w:lang w:eastAsia="ru-RU"/>
        </w:rPr>
        <w:t>изменением объема услуг (работ), предоставляемых за плату;</w:t>
      </w:r>
    </w:p>
    <w:p w:rsidR="003C6478" w:rsidRPr="00880E1B"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0E1B">
        <w:rPr>
          <w:rFonts w:ascii="Times New Roman" w:eastAsia="Times New Roman" w:hAnsi="Times New Roman" w:cs="Times New Roman"/>
          <w:sz w:val="28"/>
          <w:szCs w:val="28"/>
          <w:lang w:eastAsia="ru-RU"/>
        </w:rPr>
        <w:t>изменением объемов безвозмездных поступлений от юридических и физических лиц;</w:t>
      </w:r>
    </w:p>
    <w:p w:rsidR="003C6478" w:rsidRPr="00880E1B"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0E1B">
        <w:rPr>
          <w:rFonts w:ascii="Times New Roman" w:eastAsia="Times New Roman" w:hAnsi="Times New Roman" w:cs="Times New Roman"/>
          <w:sz w:val="28"/>
          <w:szCs w:val="28"/>
          <w:lang w:eastAsia="ru-RU"/>
        </w:rPr>
        <w:lastRenderedPageBreak/>
        <w:t>поступлением средств дебиторской задолженности прошлых лет, не включенных в показатели Плана при его составлении;</w:t>
      </w:r>
    </w:p>
    <w:p w:rsidR="003C6478" w:rsidRPr="00880E1B"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0E1B">
        <w:rPr>
          <w:rFonts w:ascii="Times New Roman" w:eastAsia="Times New Roman" w:hAnsi="Times New Roman" w:cs="Times New Roman"/>
          <w:sz w:val="28"/>
          <w:szCs w:val="28"/>
          <w:lang w:eastAsia="ru-RU"/>
        </w:rPr>
        <w:t>увеличением выплат по неисполненным обязательствам прошлых лет, не включенных в показатели Плана при его составлении;</w:t>
      </w:r>
    </w:p>
    <w:p w:rsidR="003C6478" w:rsidRPr="00880E1B"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0E1B">
        <w:rPr>
          <w:rFonts w:ascii="Times New Roman" w:eastAsia="Times New Roman" w:hAnsi="Times New Roman" w:cs="Times New Roman"/>
          <w:sz w:val="28"/>
          <w:szCs w:val="28"/>
          <w:lang w:eastAsia="ru-RU"/>
        </w:rPr>
        <w:t>в) проведением реорганизации учреждения.</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1</w:t>
      </w:r>
      <w:r w:rsidR="00AE2A2C">
        <w:rPr>
          <w:rFonts w:ascii="Times New Roman" w:eastAsia="Times New Roman" w:hAnsi="Times New Roman" w:cs="Times New Roman"/>
          <w:sz w:val="28"/>
          <w:szCs w:val="28"/>
          <w:lang w:eastAsia="ru-RU"/>
        </w:rPr>
        <w:t>5</w:t>
      </w:r>
      <w:r w:rsidRPr="009F6E47">
        <w:rPr>
          <w:rFonts w:ascii="Times New Roman" w:eastAsia="Times New Roman" w:hAnsi="Times New Roman" w:cs="Times New Roman"/>
          <w:sz w:val="28"/>
          <w:szCs w:val="28"/>
          <w:lang w:eastAsia="ru-RU"/>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1</w:t>
      </w:r>
      <w:r w:rsidR="00AE2A2C">
        <w:rPr>
          <w:rFonts w:ascii="Times New Roman" w:eastAsia="Times New Roman" w:hAnsi="Times New Roman" w:cs="Times New Roman"/>
          <w:sz w:val="28"/>
          <w:szCs w:val="28"/>
          <w:lang w:eastAsia="ru-RU"/>
        </w:rPr>
        <w:t>6</w:t>
      </w:r>
      <w:r w:rsidRPr="009F6E47">
        <w:rPr>
          <w:rFonts w:ascii="Times New Roman" w:eastAsia="Times New Roman" w:hAnsi="Times New Roman" w:cs="Times New Roman"/>
          <w:sz w:val="28"/>
          <w:szCs w:val="28"/>
          <w:lang w:eastAsia="ru-RU"/>
        </w:rPr>
        <w:t xml:space="preserve">.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r:id="rId18" w:anchor="/document/72078274/entry/1015" w:history="1">
        <w:r w:rsidRPr="009F6E47">
          <w:rPr>
            <w:rFonts w:ascii="Times New Roman" w:eastAsia="Times New Roman" w:hAnsi="Times New Roman" w:cs="Times New Roman"/>
            <w:sz w:val="28"/>
            <w:szCs w:val="28"/>
            <w:lang w:eastAsia="ru-RU"/>
          </w:rPr>
          <w:t>пунктом 1</w:t>
        </w:r>
      </w:hyperlink>
      <w:r w:rsidR="009F6E47">
        <w:rPr>
          <w:rFonts w:ascii="Times New Roman" w:eastAsia="Times New Roman" w:hAnsi="Times New Roman" w:cs="Times New Roman"/>
          <w:sz w:val="28"/>
          <w:szCs w:val="28"/>
          <w:lang w:eastAsia="ru-RU"/>
        </w:rPr>
        <w:t>8</w:t>
      </w:r>
      <w:r w:rsidRPr="009F6E47">
        <w:rPr>
          <w:rFonts w:ascii="Times New Roman" w:eastAsia="Times New Roman" w:hAnsi="Times New Roman" w:cs="Times New Roman"/>
          <w:sz w:val="28"/>
          <w:szCs w:val="28"/>
          <w:lang w:eastAsia="ru-RU"/>
        </w:rPr>
        <w:t xml:space="preserve"> </w:t>
      </w:r>
      <w:r w:rsidR="009F6E47">
        <w:rPr>
          <w:rFonts w:ascii="Times New Roman" w:eastAsia="Times New Roman" w:hAnsi="Times New Roman" w:cs="Times New Roman"/>
          <w:sz w:val="28"/>
          <w:szCs w:val="28"/>
          <w:lang w:eastAsia="ru-RU"/>
        </w:rPr>
        <w:t>настоящего Порядка</w:t>
      </w:r>
      <w:r w:rsidRPr="009F6E47">
        <w:rPr>
          <w:rFonts w:ascii="Times New Roman" w:eastAsia="Times New Roman" w:hAnsi="Times New Roman" w:cs="Times New Roman"/>
          <w:sz w:val="28"/>
          <w:szCs w:val="28"/>
          <w:lang w:eastAsia="ru-RU"/>
        </w:rPr>
        <w:t>.</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1</w:t>
      </w:r>
      <w:r w:rsidR="00AE2A2C">
        <w:rPr>
          <w:rFonts w:ascii="Times New Roman" w:eastAsia="Times New Roman" w:hAnsi="Times New Roman" w:cs="Times New Roman"/>
          <w:sz w:val="28"/>
          <w:szCs w:val="28"/>
          <w:lang w:eastAsia="ru-RU"/>
        </w:rPr>
        <w:t>7</w:t>
      </w:r>
      <w:r w:rsidRPr="009F6E47">
        <w:rPr>
          <w:rFonts w:ascii="Times New Roman" w:eastAsia="Times New Roman" w:hAnsi="Times New Roman" w:cs="Times New Roman"/>
          <w:sz w:val="28"/>
          <w:szCs w:val="28"/>
          <w:lang w:eastAsia="ru-RU"/>
        </w:rPr>
        <w:t>.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а) при поступлении в текущем финансовом году:</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сумм возврата дебиторской задолженности прошлых лет;</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сумм, поступивших в возмещение ущерба, недостач, выявленных в текущем финансовом году;</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сумм, поступивших по решению суда или на основании исполнительных документов;</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б) при необходимости осуществления выплат:</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по возврату в бюджет бюджетной системы Российской Федерации субсидий, полученных в прошлых отчетных периодах;</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по возмещению ущерба;</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по решению суда, на основании исполнительных документов;</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по уплате штрафов, в том числе административных.</w:t>
      </w:r>
    </w:p>
    <w:p w:rsidR="003C6478" w:rsidRPr="009F6E47"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1</w:t>
      </w:r>
      <w:r w:rsidR="00AE2A2C">
        <w:rPr>
          <w:rFonts w:ascii="Times New Roman" w:eastAsia="Times New Roman" w:hAnsi="Times New Roman" w:cs="Times New Roman"/>
          <w:sz w:val="28"/>
          <w:szCs w:val="28"/>
          <w:lang w:eastAsia="ru-RU"/>
        </w:rPr>
        <w:t>8</w:t>
      </w:r>
      <w:r w:rsidRPr="009F6E47">
        <w:rPr>
          <w:rFonts w:ascii="Times New Roman" w:eastAsia="Times New Roman" w:hAnsi="Times New Roman" w:cs="Times New Roman"/>
          <w:sz w:val="28"/>
          <w:szCs w:val="28"/>
          <w:lang w:eastAsia="ru-RU"/>
        </w:rPr>
        <w:t>. При внесении изменений в показатели Плана в случае проведения реорганизации учреждения:</w:t>
      </w:r>
    </w:p>
    <w:p w:rsidR="003C6478" w:rsidRPr="003C6478"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6E47">
        <w:rPr>
          <w:rFonts w:ascii="Times New Roman" w:eastAsia="Times New Roman" w:hAnsi="Times New Roman" w:cs="Times New Roman"/>
          <w:sz w:val="28"/>
          <w:szCs w:val="28"/>
          <w:lang w:eastAsia="ru-RU"/>
        </w:rPr>
        <w:t xml:space="preserve">а) в форме присоединения, слияния - показатели Плана </w:t>
      </w:r>
      <w:r w:rsidR="009F6E47" w:rsidRPr="009F6E47">
        <w:rPr>
          <w:rFonts w:ascii="Times New Roman" w:eastAsia="Times New Roman" w:hAnsi="Times New Roman" w:cs="Times New Roman"/>
          <w:sz w:val="28"/>
          <w:szCs w:val="28"/>
          <w:lang w:eastAsia="ru-RU"/>
        </w:rPr>
        <w:t>У</w:t>
      </w:r>
      <w:r w:rsidRPr="009F6E47">
        <w:rPr>
          <w:rFonts w:ascii="Times New Roman" w:eastAsia="Times New Roman" w:hAnsi="Times New Roman" w:cs="Times New Roman"/>
          <w:sz w:val="28"/>
          <w:szCs w:val="28"/>
          <w:lang w:eastAsia="ru-RU"/>
        </w:rPr>
        <w:t xml:space="preserve">чреждения-правопреемника формируются с учетом показателей Планов реорганизуемых </w:t>
      </w:r>
      <w:r w:rsidR="009F6E47" w:rsidRPr="009F6E47">
        <w:rPr>
          <w:rFonts w:ascii="Times New Roman" w:eastAsia="Times New Roman" w:hAnsi="Times New Roman" w:cs="Times New Roman"/>
          <w:sz w:val="28"/>
          <w:szCs w:val="28"/>
          <w:lang w:eastAsia="ru-RU"/>
        </w:rPr>
        <w:t>У</w:t>
      </w:r>
      <w:r w:rsidRPr="009F6E47">
        <w:rPr>
          <w:rFonts w:ascii="Times New Roman" w:eastAsia="Times New Roman" w:hAnsi="Times New Roman" w:cs="Times New Roman"/>
          <w:sz w:val="28"/>
          <w:szCs w:val="28"/>
          <w:lang w:eastAsia="ru-RU"/>
        </w:rPr>
        <w:t>чреждений, прекращающих свою деятельность путем построчного</w:t>
      </w:r>
      <w:r w:rsidRPr="003C6478">
        <w:rPr>
          <w:rFonts w:ascii="Times New Roman" w:eastAsia="Times New Roman" w:hAnsi="Times New Roman" w:cs="Times New Roman"/>
          <w:sz w:val="28"/>
          <w:szCs w:val="28"/>
          <w:lang w:eastAsia="ru-RU"/>
        </w:rPr>
        <w:t xml:space="preserve"> объединения (суммирования) показателей поступлений и выплат;</w:t>
      </w:r>
    </w:p>
    <w:p w:rsidR="003C6478" w:rsidRPr="003C6478"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6478">
        <w:rPr>
          <w:rFonts w:ascii="Times New Roman" w:eastAsia="Times New Roman" w:hAnsi="Times New Roman" w:cs="Times New Roman"/>
          <w:sz w:val="28"/>
          <w:szCs w:val="28"/>
          <w:lang w:eastAsia="ru-RU"/>
        </w:rPr>
        <w:t xml:space="preserve">б) в форме выделения - показатели Плана </w:t>
      </w:r>
      <w:r w:rsidR="009F6E47">
        <w:rPr>
          <w:rFonts w:ascii="Times New Roman" w:eastAsia="Times New Roman" w:hAnsi="Times New Roman" w:cs="Times New Roman"/>
          <w:sz w:val="28"/>
          <w:szCs w:val="28"/>
          <w:lang w:eastAsia="ru-RU"/>
        </w:rPr>
        <w:t>У</w:t>
      </w:r>
      <w:r w:rsidRPr="003C6478">
        <w:rPr>
          <w:rFonts w:ascii="Times New Roman" w:eastAsia="Times New Roman" w:hAnsi="Times New Roman" w:cs="Times New Roman"/>
          <w:sz w:val="28"/>
          <w:szCs w:val="28"/>
          <w:lang w:eastAsia="ru-RU"/>
        </w:rPr>
        <w:t xml:space="preserve">чреждения, реорганизованного путем выделения из него других </w:t>
      </w:r>
      <w:r w:rsidR="009F6E47">
        <w:rPr>
          <w:rFonts w:ascii="Times New Roman" w:eastAsia="Times New Roman" w:hAnsi="Times New Roman" w:cs="Times New Roman"/>
          <w:sz w:val="28"/>
          <w:szCs w:val="28"/>
          <w:lang w:eastAsia="ru-RU"/>
        </w:rPr>
        <w:t>У</w:t>
      </w:r>
      <w:r w:rsidRPr="003C6478">
        <w:rPr>
          <w:rFonts w:ascii="Times New Roman" w:eastAsia="Times New Roman" w:hAnsi="Times New Roman" w:cs="Times New Roman"/>
          <w:sz w:val="28"/>
          <w:szCs w:val="28"/>
          <w:lang w:eastAsia="ru-RU"/>
        </w:rPr>
        <w:t>чреждений, подлежат уменьшению на показатели поступлений и выплат Планов вновь возникших юридических лиц;</w:t>
      </w:r>
    </w:p>
    <w:p w:rsidR="003C6478" w:rsidRPr="003C6478" w:rsidRDefault="003C6478" w:rsidP="003C64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6478">
        <w:rPr>
          <w:rFonts w:ascii="Times New Roman" w:eastAsia="Times New Roman" w:hAnsi="Times New Roman" w:cs="Times New Roman"/>
          <w:sz w:val="28"/>
          <w:szCs w:val="28"/>
          <w:lang w:eastAsia="ru-RU"/>
        </w:rPr>
        <w:t xml:space="preserve">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w:t>
      </w:r>
      <w:r w:rsidR="009F6E47">
        <w:rPr>
          <w:rFonts w:ascii="Times New Roman" w:eastAsia="Times New Roman" w:hAnsi="Times New Roman" w:cs="Times New Roman"/>
          <w:sz w:val="28"/>
          <w:szCs w:val="28"/>
          <w:lang w:eastAsia="ru-RU"/>
        </w:rPr>
        <w:t>У</w:t>
      </w:r>
      <w:r w:rsidRPr="003C6478">
        <w:rPr>
          <w:rFonts w:ascii="Times New Roman" w:eastAsia="Times New Roman" w:hAnsi="Times New Roman" w:cs="Times New Roman"/>
          <w:sz w:val="28"/>
          <w:szCs w:val="28"/>
          <w:lang w:eastAsia="ru-RU"/>
        </w:rPr>
        <w:t xml:space="preserve">чреждения, </w:t>
      </w:r>
      <w:r w:rsidRPr="003C6478">
        <w:rPr>
          <w:rFonts w:ascii="Times New Roman" w:eastAsia="Times New Roman" w:hAnsi="Times New Roman" w:cs="Times New Roman"/>
          <w:sz w:val="28"/>
          <w:szCs w:val="28"/>
          <w:lang w:eastAsia="ru-RU"/>
        </w:rPr>
        <w:lastRenderedPageBreak/>
        <w:t>прекращающего свою деятельность.</w:t>
      </w:r>
    </w:p>
    <w:p w:rsidR="00B06D05" w:rsidRDefault="003C6478" w:rsidP="003F4E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6478">
        <w:rPr>
          <w:rFonts w:ascii="Times New Roman" w:eastAsia="Times New Roman" w:hAnsi="Times New Roman" w:cs="Times New Roman"/>
          <w:sz w:val="28"/>
          <w:szCs w:val="28"/>
          <w:lang w:eastAsia="ru-RU"/>
        </w:rPr>
        <w:t xml:space="preserve">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Плана(ов) </w:t>
      </w:r>
      <w:r w:rsidR="009F6E47">
        <w:rPr>
          <w:rFonts w:ascii="Times New Roman" w:eastAsia="Times New Roman" w:hAnsi="Times New Roman" w:cs="Times New Roman"/>
          <w:sz w:val="28"/>
          <w:szCs w:val="28"/>
          <w:lang w:eastAsia="ru-RU"/>
        </w:rPr>
        <w:t>У</w:t>
      </w:r>
      <w:r w:rsidRPr="003C6478">
        <w:rPr>
          <w:rFonts w:ascii="Times New Roman" w:eastAsia="Times New Roman" w:hAnsi="Times New Roman" w:cs="Times New Roman"/>
          <w:sz w:val="28"/>
          <w:szCs w:val="28"/>
          <w:lang w:eastAsia="ru-RU"/>
        </w:rPr>
        <w:t>чреждения(ий) до начала реорганизации.</w:t>
      </w:r>
      <w:bookmarkStart w:id="3" w:name="P791"/>
      <w:bookmarkEnd w:id="3"/>
    </w:p>
    <w:p w:rsidR="003B06D5" w:rsidRDefault="00983098" w:rsidP="003B06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19. </w:t>
      </w:r>
      <w:r w:rsidR="003B06D5">
        <w:rPr>
          <w:rFonts w:ascii="Times New Roman" w:hAnsi="Times New Roman" w:cs="Times New Roman"/>
          <w:sz w:val="28"/>
          <w:szCs w:val="28"/>
        </w:rPr>
        <w:t>В целях согласования вносимых изменений, измененные</w:t>
      </w:r>
      <w:r>
        <w:rPr>
          <w:rFonts w:ascii="Times New Roman" w:hAnsi="Times New Roman" w:cs="Times New Roman"/>
          <w:sz w:val="28"/>
          <w:szCs w:val="28"/>
        </w:rPr>
        <w:t xml:space="preserve"> разделы </w:t>
      </w:r>
      <w:r w:rsidRPr="006E5478">
        <w:rPr>
          <w:rFonts w:ascii="Times New Roman" w:hAnsi="Times New Roman" w:cs="Times New Roman"/>
          <w:sz w:val="28"/>
          <w:szCs w:val="28"/>
        </w:rPr>
        <w:t>План</w:t>
      </w:r>
      <w:r>
        <w:rPr>
          <w:rFonts w:ascii="Times New Roman" w:hAnsi="Times New Roman" w:cs="Times New Roman"/>
          <w:sz w:val="28"/>
          <w:szCs w:val="28"/>
        </w:rPr>
        <w:t>а и обоснования (расчеты)</w:t>
      </w:r>
      <w:r w:rsidR="003B06D5">
        <w:rPr>
          <w:rFonts w:ascii="Times New Roman" w:hAnsi="Times New Roman" w:cs="Times New Roman"/>
          <w:sz w:val="28"/>
          <w:szCs w:val="28"/>
        </w:rPr>
        <w:t xml:space="preserve"> плановых показателей </w:t>
      </w:r>
      <w:r>
        <w:rPr>
          <w:rFonts w:ascii="Times New Roman" w:hAnsi="Times New Roman" w:cs="Times New Roman"/>
          <w:sz w:val="28"/>
          <w:szCs w:val="28"/>
        </w:rPr>
        <w:t xml:space="preserve">с пояснительной запиской, содержащей в себе обоснования вносимых изменений, </w:t>
      </w:r>
      <w:r w:rsidRPr="006E5478">
        <w:rPr>
          <w:rFonts w:ascii="Times New Roman" w:hAnsi="Times New Roman" w:cs="Times New Roman"/>
          <w:sz w:val="28"/>
          <w:szCs w:val="28"/>
        </w:rPr>
        <w:t>подписыва</w:t>
      </w:r>
      <w:r>
        <w:rPr>
          <w:rFonts w:ascii="Times New Roman" w:hAnsi="Times New Roman" w:cs="Times New Roman"/>
          <w:sz w:val="28"/>
          <w:szCs w:val="28"/>
        </w:rPr>
        <w:t>ю</w:t>
      </w:r>
      <w:r w:rsidRPr="006E5478">
        <w:rPr>
          <w:rFonts w:ascii="Times New Roman" w:hAnsi="Times New Roman" w:cs="Times New Roman"/>
          <w:sz w:val="28"/>
          <w:szCs w:val="28"/>
        </w:rPr>
        <w:t>тся руководителем учреждения (уполномоченным лицом учреждения) и исполнителем документа</w:t>
      </w:r>
      <w:r w:rsidR="003B06D5">
        <w:rPr>
          <w:rFonts w:ascii="Times New Roman" w:hAnsi="Times New Roman" w:cs="Times New Roman"/>
          <w:sz w:val="28"/>
          <w:szCs w:val="28"/>
        </w:rPr>
        <w:t>,</w:t>
      </w:r>
      <w:r w:rsidRPr="006E5478">
        <w:rPr>
          <w:rFonts w:ascii="Times New Roman" w:hAnsi="Times New Roman" w:cs="Times New Roman"/>
          <w:sz w:val="28"/>
          <w:szCs w:val="28"/>
        </w:rPr>
        <w:t xml:space="preserve"> и </w:t>
      </w:r>
      <w:r>
        <w:rPr>
          <w:rFonts w:ascii="Times New Roman" w:hAnsi="Times New Roman" w:cs="Times New Roman"/>
          <w:sz w:val="28"/>
          <w:szCs w:val="28"/>
        </w:rPr>
        <w:t>направляются в</w:t>
      </w:r>
      <w:r w:rsidRPr="006E5478">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 </w:t>
      </w:r>
      <w:r w:rsidRPr="006E5478">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 </w:t>
      </w:r>
      <w:r w:rsidRPr="006E5478">
        <w:rPr>
          <w:rFonts w:ascii="Times New Roman" w:hAnsi="Times New Roman" w:cs="Times New Roman"/>
          <w:sz w:val="28"/>
          <w:szCs w:val="28"/>
        </w:rPr>
        <w:t xml:space="preserve">не позднее </w:t>
      </w:r>
      <w:r>
        <w:rPr>
          <w:rFonts w:ascii="Times New Roman" w:hAnsi="Times New Roman" w:cs="Times New Roman"/>
          <w:sz w:val="28"/>
          <w:szCs w:val="28"/>
        </w:rPr>
        <w:t>30 рабочих дней</w:t>
      </w:r>
      <w:r w:rsidRPr="006E5478">
        <w:rPr>
          <w:rFonts w:ascii="Times New Roman" w:hAnsi="Times New Roman" w:cs="Times New Roman"/>
          <w:sz w:val="28"/>
          <w:szCs w:val="28"/>
        </w:rPr>
        <w:t xml:space="preserve"> </w:t>
      </w:r>
      <w:r>
        <w:rPr>
          <w:rFonts w:ascii="Times New Roman" w:hAnsi="Times New Roman" w:cs="Times New Roman"/>
          <w:sz w:val="28"/>
          <w:szCs w:val="28"/>
        </w:rPr>
        <w:t xml:space="preserve">со дня поступления документов </w:t>
      </w:r>
      <w:r w:rsidR="003B06D5" w:rsidRPr="00792787">
        <w:rPr>
          <w:rFonts w:ascii="Times New Roman" w:hAnsi="Times New Roman" w:cs="Times New Roman"/>
          <w:sz w:val="28"/>
          <w:szCs w:val="28"/>
        </w:rPr>
        <w:t xml:space="preserve">рассматривает </w:t>
      </w:r>
      <w:r w:rsidR="003B06D5">
        <w:rPr>
          <w:rFonts w:ascii="Times New Roman" w:hAnsi="Times New Roman" w:cs="Times New Roman"/>
          <w:sz w:val="28"/>
          <w:szCs w:val="28"/>
        </w:rPr>
        <w:t xml:space="preserve">изменения, вносимые в </w:t>
      </w:r>
      <w:r w:rsidR="003B06D5" w:rsidRPr="00792787">
        <w:rPr>
          <w:rFonts w:ascii="Times New Roman" w:hAnsi="Times New Roman" w:cs="Times New Roman"/>
          <w:sz w:val="28"/>
          <w:szCs w:val="28"/>
        </w:rPr>
        <w:t>План</w:t>
      </w:r>
      <w:r w:rsidR="00834B36">
        <w:rPr>
          <w:rFonts w:ascii="Times New Roman" w:hAnsi="Times New Roman" w:cs="Times New Roman"/>
          <w:sz w:val="28"/>
          <w:szCs w:val="28"/>
        </w:rPr>
        <w:t>,</w:t>
      </w:r>
      <w:r w:rsidR="003B06D5" w:rsidRPr="00792787">
        <w:rPr>
          <w:rFonts w:ascii="Times New Roman" w:hAnsi="Times New Roman" w:cs="Times New Roman"/>
          <w:sz w:val="28"/>
          <w:szCs w:val="28"/>
        </w:rPr>
        <w:t xml:space="preserve"> и при отсутствии замечаний </w:t>
      </w:r>
      <w:r w:rsidR="003B06D5">
        <w:rPr>
          <w:rFonts w:ascii="Times New Roman" w:hAnsi="Times New Roman" w:cs="Times New Roman"/>
          <w:sz w:val="28"/>
          <w:szCs w:val="28"/>
        </w:rPr>
        <w:t>принимает к учету</w:t>
      </w:r>
      <w:r w:rsidR="003B06D5" w:rsidRPr="00792787">
        <w:rPr>
          <w:rFonts w:ascii="Times New Roman" w:hAnsi="Times New Roman" w:cs="Times New Roman"/>
          <w:sz w:val="28"/>
          <w:szCs w:val="28"/>
        </w:rPr>
        <w:t xml:space="preserve"> или возвращает на доработку.</w:t>
      </w:r>
    </w:p>
    <w:p w:rsidR="003B06D5" w:rsidRDefault="003B06D5" w:rsidP="003B06D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20. Измененные разделы Плана в</w:t>
      </w:r>
      <w:r w:rsidRPr="003B06D5">
        <w:rPr>
          <w:rFonts w:ascii="Times New Roman" w:hAnsi="Times New Roman" w:cs="Times New Roman"/>
          <w:sz w:val="28"/>
          <w:szCs w:val="28"/>
        </w:rPr>
        <w:t xml:space="preserve"> течение 5 рабочих дней после </w:t>
      </w:r>
      <w:r w:rsidR="00834B36">
        <w:rPr>
          <w:rFonts w:ascii="Times New Roman" w:hAnsi="Times New Roman" w:cs="Times New Roman"/>
          <w:sz w:val="28"/>
          <w:szCs w:val="28"/>
        </w:rPr>
        <w:t>согласования</w:t>
      </w:r>
      <w:r>
        <w:rPr>
          <w:rFonts w:ascii="Times New Roman" w:hAnsi="Times New Roman" w:cs="Times New Roman"/>
          <w:sz w:val="28"/>
          <w:szCs w:val="28"/>
        </w:rPr>
        <w:t xml:space="preserve"> </w:t>
      </w:r>
      <w:r w:rsidRPr="003B06D5">
        <w:rPr>
          <w:rFonts w:ascii="Times New Roman" w:hAnsi="Times New Roman" w:cs="Times New Roman"/>
          <w:sz w:val="28"/>
          <w:szCs w:val="28"/>
        </w:rPr>
        <w:t xml:space="preserve"> </w:t>
      </w:r>
      <w:r>
        <w:rPr>
          <w:rFonts w:ascii="Times New Roman" w:hAnsi="Times New Roman" w:cs="Times New Roman"/>
          <w:sz w:val="28"/>
          <w:szCs w:val="28"/>
        </w:rPr>
        <w:t xml:space="preserve">формируются и размещаются Учреждением </w:t>
      </w:r>
      <w:r w:rsidRPr="003B06D5">
        <w:rPr>
          <w:rFonts w:ascii="Times New Roman" w:hAnsi="Times New Roman" w:cs="Times New Roman"/>
          <w:sz w:val="28"/>
          <w:szCs w:val="28"/>
        </w:rPr>
        <w:t xml:space="preserve"> на Официальном сайте в сети Интернет www.bus.gov.ru (Официальный сайт для размещения информации о государственных (муниципальных) учреждениях) в электронном структурированном виде в соответствии с п. 15 Приказа Министерства финансов Российской Федерации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а также в используемых программных продуктах.</w:t>
      </w:r>
    </w:p>
    <w:p w:rsidR="00983098" w:rsidRDefault="00983098" w:rsidP="003F4E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F4E69" w:rsidRDefault="003F4E69" w:rsidP="003F4E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F4E69" w:rsidRDefault="003F4E69" w:rsidP="003F4E69">
      <w:pPr>
        <w:pStyle w:val="ac"/>
        <w:widowControl w:val="0"/>
        <w:numPr>
          <w:ilvl w:val="0"/>
          <w:numId w:val="4"/>
        </w:numPr>
        <w:autoSpaceDE w:val="0"/>
        <w:autoSpaceDN w:val="0"/>
        <w:spacing w:after="0" w:line="240" w:lineRule="auto"/>
        <w:ind w:left="0" w:firstLine="0"/>
        <w:jc w:val="center"/>
        <w:rPr>
          <w:rFonts w:ascii="Times New Roman" w:eastAsia="Times New Roman" w:hAnsi="Times New Roman" w:cs="Times New Roman"/>
          <w:sz w:val="28"/>
          <w:szCs w:val="28"/>
          <w:lang w:eastAsia="ru-RU"/>
        </w:rPr>
      </w:pPr>
      <w:r w:rsidRPr="003F4E69">
        <w:rPr>
          <w:rFonts w:ascii="Times New Roman" w:eastAsia="Times New Roman" w:hAnsi="Times New Roman" w:cs="Times New Roman"/>
          <w:sz w:val="28"/>
          <w:szCs w:val="28"/>
          <w:lang w:eastAsia="ru-RU"/>
        </w:rPr>
        <w:t>Порядок формирования обоснований (расчетов) плановых показателей поступлений и выплат</w:t>
      </w:r>
    </w:p>
    <w:p w:rsidR="00324DDE" w:rsidRDefault="00324DDE" w:rsidP="00324DD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24DDE" w:rsidRPr="00324DDE" w:rsidRDefault="00834B36"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sub_1017"/>
      <w:r>
        <w:rPr>
          <w:rFonts w:ascii="Times New Roman" w:eastAsia="Times New Roman" w:hAnsi="Times New Roman" w:cs="Times New Roman"/>
          <w:sz w:val="28"/>
          <w:szCs w:val="28"/>
          <w:lang w:eastAsia="ru-RU"/>
        </w:rPr>
        <w:t>21</w:t>
      </w:r>
      <w:r w:rsidR="00324DDE" w:rsidRPr="00324DDE">
        <w:rPr>
          <w:rFonts w:ascii="Times New Roman" w:eastAsia="Times New Roman" w:hAnsi="Times New Roman" w:cs="Times New Roman"/>
          <w:sz w:val="28"/>
          <w:szCs w:val="28"/>
          <w:lang w:eastAsia="ru-RU"/>
        </w:rPr>
        <w:t xml:space="preserve">.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w:t>
      </w:r>
      <w:r w:rsidR="005226DA">
        <w:rPr>
          <w:rFonts w:ascii="Times New Roman" w:eastAsia="Times New Roman" w:hAnsi="Times New Roman" w:cs="Times New Roman"/>
          <w:sz w:val="28"/>
          <w:szCs w:val="28"/>
          <w:lang w:eastAsia="ru-RU"/>
        </w:rPr>
        <w:t>У</w:t>
      </w:r>
      <w:r w:rsidR="00324DDE" w:rsidRPr="00324DDE">
        <w:rPr>
          <w:rFonts w:ascii="Times New Roman" w:eastAsia="Times New Roman" w:hAnsi="Times New Roman" w:cs="Times New Roman"/>
          <w:sz w:val="28"/>
          <w:szCs w:val="28"/>
          <w:lang w:eastAsia="ru-RU"/>
        </w:rPr>
        <w:t>чреждением по доходам и полученных на начало текущего финансового года предварительных платежей (авансов) по договорам (контрактам, соглашениям).</w:t>
      </w:r>
    </w:p>
    <w:bookmarkEnd w:id="4"/>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324DDE" w:rsidRPr="00324DDE" w:rsidRDefault="00AF2261"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sub_1018"/>
      <w:r>
        <w:rPr>
          <w:rFonts w:ascii="Times New Roman" w:eastAsia="Times New Roman" w:hAnsi="Times New Roman" w:cs="Times New Roman"/>
          <w:sz w:val="28"/>
          <w:szCs w:val="28"/>
          <w:lang w:eastAsia="ru-RU"/>
        </w:rPr>
        <w:t>2</w:t>
      </w:r>
      <w:r w:rsidR="00834B36">
        <w:rPr>
          <w:rFonts w:ascii="Times New Roman" w:eastAsia="Times New Roman" w:hAnsi="Times New Roman" w:cs="Times New Roman"/>
          <w:sz w:val="28"/>
          <w:szCs w:val="28"/>
          <w:lang w:eastAsia="ru-RU"/>
        </w:rPr>
        <w:t>2</w:t>
      </w:r>
      <w:r w:rsidR="00324DDE" w:rsidRPr="00324DDE">
        <w:rPr>
          <w:rFonts w:ascii="Times New Roman" w:eastAsia="Times New Roman" w:hAnsi="Times New Roman" w:cs="Times New Roman"/>
          <w:sz w:val="28"/>
          <w:szCs w:val="28"/>
          <w:lang w:eastAsia="ru-RU"/>
        </w:rPr>
        <w:t>. Расчеты доходов формируются:</w:t>
      </w:r>
    </w:p>
    <w:bookmarkEnd w:id="5"/>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по доходам от использования собственности (в том числе доходы в виде арендной платы, платы за сервитут, от распоряжения правами на результаты интеллектуальной деятельности и средствами индивидуализации);</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 xml:space="preserve">по доходам от оказания услуг (выполнения работ) (в том числе в виде субсидии на финансовое обеспечение выполнения государственного (муниципального) задания, от оказания медицинских услуг, предоставляемых </w:t>
      </w:r>
      <w:r w:rsidRPr="00324DDE">
        <w:rPr>
          <w:rFonts w:ascii="Times New Roman" w:eastAsia="Times New Roman" w:hAnsi="Times New Roman" w:cs="Times New Roman"/>
          <w:sz w:val="28"/>
          <w:szCs w:val="28"/>
          <w:lang w:eastAsia="ru-RU"/>
        </w:rPr>
        <w:lastRenderedPageBreak/>
        <w:t>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по доходам в виде штрафов, возмещения ущерба (в том числе включая штрафы, пени и неустойки за нарушение условий контрактов (договоров);</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по доходам в виде безвозмездных денежных поступлений (в том числе грантов, пожертвований);</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по доходам в виде целевых субсидий, а также субсидий на осуществление капитальных вложений;</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324DDE" w:rsidRPr="00324DDE" w:rsidRDefault="00AF2261"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sub_1019"/>
      <w:r>
        <w:rPr>
          <w:rFonts w:ascii="Times New Roman" w:eastAsia="Times New Roman" w:hAnsi="Times New Roman" w:cs="Times New Roman"/>
          <w:sz w:val="28"/>
          <w:szCs w:val="28"/>
          <w:lang w:eastAsia="ru-RU"/>
        </w:rPr>
        <w:t>2</w:t>
      </w:r>
      <w:r w:rsidR="00834B36">
        <w:rPr>
          <w:rFonts w:ascii="Times New Roman" w:eastAsia="Times New Roman" w:hAnsi="Times New Roman" w:cs="Times New Roman"/>
          <w:sz w:val="28"/>
          <w:szCs w:val="28"/>
          <w:lang w:eastAsia="ru-RU"/>
        </w:rPr>
        <w:t>3</w:t>
      </w:r>
      <w:r w:rsidR="00324DDE" w:rsidRPr="00324DDE">
        <w:rPr>
          <w:rFonts w:ascii="Times New Roman" w:eastAsia="Times New Roman" w:hAnsi="Times New Roman" w:cs="Times New Roman"/>
          <w:sz w:val="28"/>
          <w:szCs w:val="28"/>
          <w:lang w:eastAsia="ru-RU"/>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bookmarkEnd w:id="6"/>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Расчет доходов в виде возмещения расходов, понесенных в связи с эксплуатацией государственного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sub_1020"/>
      <w:r w:rsidRPr="00324DDE">
        <w:rPr>
          <w:rFonts w:ascii="Times New Roman" w:eastAsia="Times New Roman" w:hAnsi="Times New Roman" w:cs="Times New Roman"/>
          <w:sz w:val="28"/>
          <w:szCs w:val="28"/>
          <w:lang w:eastAsia="ru-RU"/>
        </w:rPr>
        <w:t>2</w:t>
      </w:r>
      <w:r w:rsidR="00834B36">
        <w:rPr>
          <w:rFonts w:ascii="Times New Roman" w:eastAsia="Times New Roman" w:hAnsi="Times New Roman" w:cs="Times New Roman"/>
          <w:sz w:val="28"/>
          <w:szCs w:val="28"/>
          <w:lang w:eastAsia="ru-RU"/>
        </w:rPr>
        <w:t>4</w:t>
      </w:r>
      <w:r w:rsidRPr="00324DDE">
        <w:rPr>
          <w:rFonts w:ascii="Times New Roman" w:eastAsia="Times New Roman" w:hAnsi="Times New Roman" w:cs="Times New Roman"/>
          <w:sz w:val="28"/>
          <w:szCs w:val="28"/>
          <w:lang w:eastAsia="ru-RU"/>
        </w:rPr>
        <w:t>. Расчет доходов от оказания услуг (выполнения работ) сверх установленного государственного задания осуществляется исходя из планируемого объема оказания платных услуг (выполнения работ) и их планируемой стоимости.</w:t>
      </w:r>
    </w:p>
    <w:bookmarkEnd w:id="7"/>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Расчет доходов от оказания услуг (выполнения работ) в рамках установленного государственного задания в случаях, установленных федеральным законом, осуществляется в соответствии с объемом услуг (работ), установленных государственным заданием, и платой (ценой, тарифом) за указанную услугу (работу).</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sub_1021"/>
      <w:r w:rsidRPr="00324DDE">
        <w:rPr>
          <w:rFonts w:ascii="Times New Roman" w:eastAsia="Times New Roman" w:hAnsi="Times New Roman" w:cs="Times New Roman"/>
          <w:sz w:val="28"/>
          <w:szCs w:val="28"/>
          <w:lang w:eastAsia="ru-RU"/>
        </w:rPr>
        <w:t>2</w:t>
      </w:r>
      <w:r w:rsidR="00834B36">
        <w:rPr>
          <w:rFonts w:ascii="Times New Roman" w:eastAsia="Times New Roman" w:hAnsi="Times New Roman" w:cs="Times New Roman"/>
          <w:sz w:val="28"/>
          <w:szCs w:val="28"/>
          <w:lang w:eastAsia="ru-RU"/>
        </w:rPr>
        <w:t>5</w:t>
      </w:r>
      <w:r w:rsidRPr="00324DDE">
        <w:rPr>
          <w:rFonts w:ascii="Times New Roman" w:eastAsia="Times New Roman" w:hAnsi="Times New Roman" w:cs="Times New Roman"/>
          <w:sz w:val="28"/>
          <w:szCs w:val="28"/>
          <w:lang w:eastAsia="ru-RU"/>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sub_1022"/>
      <w:bookmarkEnd w:id="8"/>
      <w:r w:rsidRPr="00324DDE">
        <w:rPr>
          <w:rFonts w:ascii="Times New Roman" w:eastAsia="Times New Roman" w:hAnsi="Times New Roman" w:cs="Times New Roman"/>
          <w:sz w:val="28"/>
          <w:szCs w:val="28"/>
          <w:lang w:eastAsia="ru-RU"/>
        </w:rPr>
        <w:t>2</w:t>
      </w:r>
      <w:r w:rsidR="00834B36">
        <w:rPr>
          <w:rFonts w:ascii="Times New Roman" w:eastAsia="Times New Roman" w:hAnsi="Times New Roman" w:cs="Times New Roman"/>
          <w:sz w:val="28"/>
          <w:szCs w:val="28"/>
          <w:lang w:eastAsia="ru-RU"/>
        </w:rPr>
        <w:t>6</w:t>
      </w:r>
      <w:r w:rsidRPr="00324DDE">
        <w:rPr>
          <w:rFonts w:ascii="Times New Roman" w:eastAsia="Times New Roman" w:hAnsi="Times New Roman" w:cs="Times New Roman"/>
          <w:sz w:val="28"/>
          <w:szCs w:val="28"/>
          <w:lang w:eastAsia="ru-RU"/>
        </w:rPr>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sub_1023"/>
      <w:bookmarkEnd w:id="9"/>
      <w:r w:rsidRPr="00324DDE">
        <w:rPr>
          <w:rFonts w:ascii="Times New Roman" w:eastAsia="Times New Roman" w:hAnsi="Times New Roman" w:cs="Times New Roman"/>
          <w:sz w:val="28"/>
          <w:szCs w:val="28"/>
          <w:lang w:eastAsia="ru-RU"/>
        </w:rPr>
        <w:t>2</w:t>
      </w:r>
      <w:r w:rsidR="00834B36">
        <w:rPr>
          <w:rFonts w:ascii="Times New Roman" w:eastAsia="Times New Roman" w:hAnsi="Times New Roman" w:cs="Times New Roman"/>
          <w:sz w:val="28"/>
          <w:szCs w:val="28"/>
          <w:lang w:eastAsia="ru-RU"/>
        </w:rPr>
        <w:t>7</w:t>
      </w:r>
      <w:r w:rsidRPr="00324DDE">
        <w:rPr>
          <w:rFonts w:ascii="Times New Roman" w:eastAsia="Times New Roman" w:hAnsi="Times New Roman" w:cs="Times New Roman"/>
          <w:sz w:val="28"/>
          <w:szCs w:val="28"/>
          <w:lang w:eastAsia="ru-RU"/>
        </w:rPr>
        <w:t xml:space="preserve">. Расчет расходов осуществляется по видам расходов с учетом норм </w:t>
      </w:r>
      <w:r w:rsidRPr="00324DDE">
        <w:rPr>
          <w:rFonts w:ascii="Times New Roman" w:eastAsia="Times New Roman" w:hAnsi="Times New Roman" w:cs="Times New Roman"/>
          <w:sz w:val="28"/>
          <w:szCs w:val="28"/>
          <w:lang w:eastAsia="ru-RU"/>
        </w:rPr>
        <w:lastRenderedPageBreak/>
        <w:t>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услуг (выполнения работ).</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sub_1024"/>
      <w:bookmarkEnd w:id="10"/>
      <w:r w:rsidRPr="00324DDE">
        <w:rPr>
          <w:rFonts w:ascii="Times New Roman" w:eastAsia="Times New Roman" w:hAnsi="Times New Roman" w:cs="Times New Roman"/>
          <w:sz w:val="28"/>
          <w:szCs w:val="28"/>
          <w:lang w:eastAsia="ru-RU"/>
        </w:rPr>
        <w:t>2</w:t>
      </w:r>
      <w:r w:rsidR="00834B36">
        <w:rPr>
          <w:rFonts w:ascii="Times New Roman" w:eastAsia="Times New Roman" w:hAnsi="Times New Roman" w:cs="Times New Roman"/>
          <w:sz w:val="28"/>
          <w:szCs w:val="28"/>
          <w:lang w:eastAsia="ru-RU"/>
        </w:rPr>
        <w:t>8</w:t>
      </w:r>
      <w:r w:rsidRPr="00324DDE">
        <w:rPr>
          <w:rFonts w:ascii="Times New Roman" w:eastAsia="Times New Roman" w:hAnsi="Times New Roman" w:cs="Times New Roman"/>
          <w:sz w:val="28"/>
          <w:szCs w:val="28"/>
          <w:lang w:eastAsia="ru-RU"/>
        </w:rPr>
        <w:t>.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bookmarkEnd w:id="11"/>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sub_1025"/>
      <w:r w:rsidRPr="00324DDE">
        <w:rPr>
          <w:rFonts w:ascii="Times New Roman" w:eastAsia="Times New Roman" w:hAnsi="Times New Roman" w:cs="Times New Roman"/>
          <w:sz w:val="28"/>
          <w:szCs w:val="28"/>
          <w:lang w:eastAsia="ru-RU"/>
        </w:rPr>
        <w:t>2</w:t>
      </w:r>
      <w:r w:rsidR="00834B36">
        <w:rPr>
          <w:rFonts w:ascii="Times New Roman" w:eastAsia="Times New Roman" w:hAnsi="Times New Roman" w:cs="Times New Roman"/>
          <w:sz w:val="28"/>
          <w:szCs w:val="28"/>
          <w:lang w:eastAsia="ru-RU"/>
        </w:rPr>
        <w:t>9</w:t>
      </w:r>
      <w:r w:rsidRPr="00324DDE">
        <w:rPr>
          <w:rFonts w:ascii="Times New Roman" w:eastAsia="Times New Roman" w:hAnsi="Times New Roman" w:cs="Times New Roman"/>
          <w:sz w:val="28"/>
          <w:szCs w:val="28"/>
          <w:lang w:eastAsia="ru-RU"/>
        </w:rPr>
        <w:t xml:space="preserve">.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 компенсационные выплаты работникам, предусмотренные законодательством Российской Федерации, коллективным трудовым договором, локальными актами </w:t>
      </w:r>
      <w:r w:rsidR="00EE672E">
        <w:rPr>
          <w:rFonts w:ascii="Times New Roman" w:eastAsia="Times New Roman" w:hAnsi="Times New Roman" w:cs="Times New Roman"/>
          <w:sz w:val="28"/>
          <w:szCs w:val="28"/>
          <w:lang w:eastAsia="ru-RU"/>
        </w:rPr>
        <w:t>У</w:t>
      </w:r>
      <w:r w:rsidRPr="00324DDE">
        <w:rPr>
          <w:rFonts w:ascii="Times New Roman" w:eastAsia="Times New Roman" w:hAnsi="Times New Roman" w:cs="Times New Roman"/>
          <w:sz w:val="28"/>
          <w:szCs w:val="28"/>
          <w:lang w:eastAsia="ru-RU"/>
        </w:rPr>
        <w:t>чреждения.</w:t>
      </w:r>
    </w:p>
    <w:p w:rsidR="00324DDE" w:rsidRPr="00324DDE" w:rsidRDefault="00834B36"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sub_1026"/>
      <w:bookmarkEnd w:id="12"/>
      <w:r>
        <w:rPr>
          <w:rFonts w:ascii="Times New Roman" w:eastAsia="Times New Roman" w:hAnsi="Times New Roman" w:cs="Times New Roman"/>
          <w:sz w:val="28"/>
          <w:szCs w:val="28"/>
          <w:lang w:eastAsia="ru-RU"/>
        </w:rPr>
        <w:t>30</w:t>
      </w:r>
      <w:r w:rsidR="00324DDE" w:rsidRPr="00324DDE">
        <w:rPr>
          <w:rFonts w:ascii="Times New Roman" w:eastAsia="Times New Roman" w:hAnsi="Times New Roman" w:cs="Times New Roman"/>
          <w:sz w:val="28"/>
          <w:szCs w:val="28"/>
          <w:lang w:eastAsia="ru-RU"/>
        </w:rPr>
        <w:t>.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324DDE" w:rsidRPr="00324DDE" w:rsidRDefault="00834B36"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4" w:name="sub_1027"/>
      <w:bookmarkEnd w:id="13"/>
      <w:r>
        <w:rPr>
          <w:rFonts w:ascii="Times New Roman" w:eastAsia="Times New Roman" w:hAnsi="Times New Roman" w:cs="Times New Roman"/>
          <w:sz w:val="28"/>
          <w:szCs w:val="28"/>
          <w:lang w:eastAsia="ru-RU"/>
        </w:rPr>
        <w:t>31</w:t>
      </w:r>
      <w:r w:rsidR="00324DDE" w:rsidRPr="00324DDE">
        <w:rPr>
          <w:rFonts w:ascii="Times New Roman" w:eastAsia="Times New Roman" w:hAnsi="Times New Roman" w:cs="Times New Roman"/>
          <w:sz w:val="28"/>
          <w:szCs w:val="28"/>
          <w:lang w:eastAsia="ru-RU"/>
        </w:rPr>
        <w:t xml:space="preserve">.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w:t>
      </w:r>
      <w:r w:rsidR="00324DDE" w:rsidRPr="00324DDE">
        <w:rPr>
          <w:rFonts w:ascii="Times New Roman" w:eastAsia="Times New Roman" w:hAnsi="Times New Roman" w:cs="Times New Roman"/>
          <w:sz w:val="28"/>
          <w:szCs w:val="28"/>
          <w:lang w:eastAsia="ru-RU"/>
        </w:rPr>
        <w:lastRenderedPageBreak/>
        <w:t xml:space="preserve">налоговой ставки, а также налоговых льгот, оснований и порядка их применения, порядка и сроков уплаты по каждому налогу в соответствии с </w:t>
      </w:r>
      <w:hyperlink r:id="rId19" w:history="1">
        <w:r w:rsidR="00324DDE" w:rsidRPr="00324DDE">
          <w:rPr>
            <w:rFonts w:ascii="Times New Roman" w:eastAsia="Times New Roman" w:hAnsi="Times New Roman" w:cs="Times New Roman"/>
            <w:sz w:val="28"/>
            <w:szCs w:val="28"/>
            <w:lang w:eastAsia="ru-RU"/>
          </w:rPr>
          <w:t>законодательством</w:t>
        </w:r>
      </w:hyperlink>
      <w:r w:rsidR="00324DDE" w:rsidRPr="00324DDE">
        <w:rPr>
          <w:rFonts w:ascii="Times New Roman" w:eastAsia="Times New Roman" w:hAnsi="Times New Roman" w:cs="Times New Roman"/>
          <w:sz w:val="28"/>
          <w:szCs w:val="28"/>
          <w:lang w:eastAsia="ru-RU"/>
        </w:rPr>
        <w:t xml:space="preserve"> Российской Федерации о налогах и сборах.</w:t>
      </w:r>
    </w:p>
    <w:p w:rsidR="00324DDE" w:rsidRPr="00324DDE" w:rsidRDefault="00EE672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5" w:name="sub_1028"/>
      <w:bookmarkEnd w:id="14"/>
      <w:r>
        <w:rPr>
          <w:rFonts w:ascii="Times New Roman" w:eastAsia="Times New Roman" w:hAnsi="Times New Roman" w:cs="Times New Roman"/>
          <w:sz w:val="28"/>
          <w:szCs w:val="28"/>
          <w:lang w:eastAsia="ru-RU"/>
        </w:rPr>
        <w:t>3</w:t>
      </w:r>
      <w:r w:rsidR="00834B36">
        <w:rPr>
          <w:rFonts w:ascii="Times New Roman" w:eastAsia="Times New Roman" w:hAnsi="Times New Roman" w:cs="Times New Roman"/>
          <w:sz w:val="28"/>
          <w:szCs w:val="28"/>
          <w:lang w:eastAsia="ru-RU"/>
        </w:rPr>
        <w:t>2</w:t>
      </w:r>
      <w:r w:rsidR="00324DDE" w:rsidRPr="00324DDE">
        <w:rPr>
          <w:rFonts w:ascii="Times New Roman" w:eastAsia="Times New Roman" w:hAnsi="Times New Roman" w:cs="Times New Roman"/>
          <w:sz w:val="28"/>
          <w:szCs w:val="28"/>
          <w:lang w:eastAsia="ru-RU"/>
        </w:rPr>
        <w:t xml:space="preserve">. Расчет расходов на уплату прочих налогов и сборов, других платежей, являющихся в соответствии с </w:t>
      </w:r>
      <w:hyperlink r:id="rId20" w:history="1">
        <w:r w:rsidR="00324DDE" w:rsidRPr="00324DDE">
          <w:rPr>
            <w:rFonts w:ascii="Times New Roman" w:eastAsia="Times New Roman" w:hAnsi="Times New Roman" w:cs="Times New Roman"/>
            <w:sz w:val="28"/>
            <w:szCs w:val="28"/>
            <w:lang w:eastAsia="ru-RU"/>
          </w:rPr>
          <w:t>бюджетным законодательством</w:t>
        </w:r>
      </w:hyperlink>
      <w:r w:rsidR="00324DDE" w:rsidRPr="00324DDE">
        <w:rPr>
          <w:rFonts w:ascii="Times New Roman" w:eastAsia="Times New Roman" w:hAnsi="Times New Roman" w:cs="Times New Roman"/>
          <w:sz w:val="28"/>
          <w:szCs w:val="28"/>
          <w:lang w:eastAsia="ru-RU"/>
        </w:rPr>
        <w:t xml:space="preserve">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324DDE" w:rsidRPr="00324DDE" w:rsidRDefault="00EE672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sub_1029"/>
      <w:bookmarkEnd w:id="15"/>
      <w:r>
        <w:rPr>
          <w:rFonts w:ascii="Times New Roman" w:eastAsia="Times New Roman" w:hAnsi="Times New Roman" w:cs="Times New Roman"/>
          <w:sz w:val="28"/>
          <w:szCs w:val="28"/>
          <w:lang w:eastAsia="ru-RU"/>
        </w:rPr>
        <w:t>3</w:t>
      </w:r>
      <w:r w:rsidR="00834B36">
        <w:rPr>
          <w:rFonts w:ascii="Times New Roman" w:eastAsia="Times New Roman" w:hAnsi="Times New Roman" w:cs="Times New Roman"/>
          <w:sz w:val="28"/>
          <w:szCs w:val="28"/>
          <w:lang w:eastAsia="ru-RU"/>
        </w:rPr>
        <w:t>3</w:t>
      </w:r>
      <w:r w:rsidR="00324DDE" w:rsidRPr="00324DDE">
        <w:rPr>
          <w:rFonts w:ascii="Times New Roman" w:eastAsia="Times New Roman" w:hAnsi="Times New Roman" w:cs="Times New Roman"/>
          <w:sz w:val="28"/>
          <w:szCs w:val="28"/>
          <w:lang w:eastAsia="ru-RU"/>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sub_1030"/>
      <w:bookmarkEnd w:id="16"/>
      <w:r w:rsidRPr="00324DDE">
        <w:rPr>
          <w:rFonts w:ascii="Times New Roman" w:eastAsia="Times New Roman" w:hAnsi="Times New Roman" w:cs="Times New Roman"/>
          <w:sz w:val="28"/>
          <w:szCs w:val="28"/>
          <w:lang w:eastAsia="ru-RU"/>
        </w:rPr>
        <w:t>3</w:t>
      </w:r>
      <w:r w:rsidR="00834B36">
        <w:rPr>
          <w:rFonts w:ascii="Times New Roman" w:eastAsia="Times New Roman" w:hAnsi="Times New Roman" w:cs="Times New Roman"/>
          <w:sz w:val="28"/>
          <w:szCs w:val="28"/>
          <w:lang w:eastAsia="ru-RU"/>
        </w:rPr>
        <w:t>4</w:t>
      </w:r>
      <w:r w:rsidRPr="00324DDE">
        <w:rPr>
          <w:rFonts w:ascii="Times New Roman" w:eastAsia="Times New Roman" w:hAnsi="Times New Roman" w:cs="Times New Roman"/>
          <w:sz w:val="28"/>
          <w:szCs w:val="28"/>
          <w:lang w:eastAsia="ru-RU"/>
        </w:rPr>
        <w:t>.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8" w:name="sub_1031"/>
      <w:bookmarkEnd w:id="17"/>
      <w:r w:rsidRPr="00324DDE">
        <w:rPr>
          <w:rFonts w:ascii="Times New Roman" w:eastAsia="Times New Roman" w:hAnsi="Times New Roman" w:cs="Times New Roman"/>
          <w:sz w:val="28"/>
          <w:szCs w:val="28"/>
          <w:lang w:eastAsia="ru-RU"/>
        </w:rPr>
        <w:t>3</w:t>
      </w:r>
      <w:r w:rsidR="00834B36">
        <w:rPr>
          <w:rFonts w:ascii="Times New Roman" w:eastAsia="Times New Roman" w:hAnsi="Times New Roman" w:cs="Times New Roman"/>
          <w:sz w:val="28"/>
          <w:szCs w:val="28"/>
          <w:lang w:eastAsia="ru-RU"/>
        </w:rPr>
        <w:t>5</w:t>
      </w:r>
      <w:r w:rsidRPr="00324DDE">
        <w:rPr>
          <w:rFonts w:ascii="Times New Roman" w:eastAsia="Times New Roman" w:hAnsi="Times New Roman" w:cs="Times New Roman"/>
          <w:sz w:val="28"/>
          <w:szCs w:val="28"/>
          <w:lang w:eastAsia="ru-RU"/>
        </w:rPr>
        <w:t>. Расчет расходов осуществляется раздельно по источникам их финансового обеспечения.</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9" w:name="sub_1032"/>
      <w:bookmarkEnd w:id="18"/>
      <w:r w:rsidRPr="00324DDE">
        <w:rPr>
          <w:rFonts w:ascii="Times New Roman" w:eastAsia="Times New Roman" w:hAnsi="Times New Roman" w:cs="Times New Roman"/>
          <w:sz w:val="28"/>
          <w:szCs w:val="28"/>
          <w:lang w:eastAsia="ru-RU"/>
        </w:rPr>
        <w:t>3</w:t>
      </w:r>
      <w:r w:rsidR="00834B36">
        <w:rPr>
          <w:rFonts w:ascii="Times New Roman" w:eastAsia="Times New Roman" w:hAnsi="Times New Roman" w:cs="Times New Roman"/>
          <w:sz w:val="28"/>
          <w:szCs w:val="28"/>
          <w:lang w:eastAsia="ru-RU"/>
        </w:rPr>
        <w:t>6</w:t>
      </w:r>
      <w:r w:rsidRPr="00324DDE">
        <w:rPr>
          <w:rFonts w:ascii="Times New Roman" w:eastAsia="Times New Roman" w:hAnsi="Times New Roman" w:cs="Times New Roman"/>
          <w:sz w:val="28"/>
          <w:szCs w:val="28"/>
          <w:lang w:eastAsia="ru-RU"/>
        </w:rPr>
        <w:t>.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0" w:name="sub_1033"/>
      <w:bookmarkEnd w:id="19"/>
      <w:r w:rsidRPr="00324DDE">
        <w:rPr>
          <w:rFonts w:ascii="Times New Roman" w:eastAsia="Times New Roman" w:hAnsi="Times New Roman" w:cs="Times New Roman"/>
          <w:sz w:val="28"/>
          <w:szCs w:val="28"/>
          <w:lang w:eastAsia="ru-RU"/>
        </w:rPr>
        <w:t>3</w:t>
      </w:r>
      <w:r w:rsidR="00834B36">
        <w:rPr>
          <w:rFonts w:ascii="Times New Roman" w:eastAsia="Times New Roman" w:hAnsi="Times New Roman" w:cs="Times New Roman"/>
          <w:sz w:val="28"/>
          <w:szCs w:val="28"/>
          <w:lang w:eastAsia="ru-RU"/>
        </w:rPr>
        <w:t>7</w:t>
      </w:r>
      <w:r w:rsidRPr="00324DDE">
        <w:rPr>
          <w:rFonts w:ascii="Times New Roman" w:eastAsia="Times New Roman" w:hAnsi="Times New Roman" w:cs="Times New Roman"/>
          <w:sz w:val="28"/>
          <w:szCs w:val="28"/>
          <w:lang w:eastAsia="ru-RU"/>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1" w:name="sub_1034"/>
      <w:bookmarkEnd w:id="20"/>
      <w:r w:rsidRPr="00324DDE">
        <w:rPr>
          <w:rFonts w:ascii="Times New Roman" w:eastAsia="Times New Roman" w:hAnsi="Times New Roman" w:cs="Times New Roman"/>
          <w:sz w:val="28"/>
          <w:szCs w:val="28"/>
          <w:lang w:eastAsia="ru-RU"/>
        </w:rPr>
        <w:t>3</w:t>
      </w:r>
      <w:r w:rsidR="00834B36">
        <w:rPr>
          <w:rFonts w:ascii="Times New Roman" w:eastAsia="Times New Roman" w:hAnsi="Times New Roman" w:cs="Times New Roman"/>
          <w:sz w:val="28"/>
          <w:szCs w:val="28"/>
          <w:lang w:eastAsia="ru-RU"/>
        </w:rPr>
        <w:t>8</w:t>
      </w:r>
      <w:r w:rsidRPr="00324DDE">
        <w:rPr>
          <w:rFonts w:ascii="Times New Roman" w:eastAsia="Times New Roman" w:hAnsi="Times New Roman" w:cs="Times New Roman"/>
          <w:sz w:val="28"/>
          <w:szCs w:val="28"/>
          <w:lang w:eastAsia="ru-RU"/>
        </w:rPr>
        <w:t>.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одноставочного, дифференцированного по зонам суток или двуставочного тарифа на электроэнергию), расчетной потребности планового потребления услуг и затраты на транспортировку топлива (при наличии).</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2" w:name="sub_1035"/>
      <w:bookmarkEnd w:id="21"/>
      <w:r w:rsidRPr="00324DDE">
        <w:rPr>
          <w:rFonts w:ascii="Times New Roman" w:eastAsia="Times New Roman" w:hAnsi="Times New Roman" w:cs="Times New Roman"/>
          <w:sz w:val="28"/>
          <w:szCs w:val="28"/>
          <w:lang w:eastAsia="ru-RU"/>
        </w:rPr>
        <w:t>3</w:t>
      </w:r>
      <w:r w:rsidR="00834B36">
        <w:rPr>
          <w:rFonts w:ascii="Times New Roman" w:eastAsia="Times New Roman" w:hAnsi="Times New Roman" w:cs="Times New Roman"/>
          <w:sz w:val="28"/>
          <w:szCs w:val="28"/>
          <w:lang w:eastAsia="ru-RU"/>
        </w:rPr>
        <w:t>9</w:t>
      </w:r>
      <w:r w:rsidRPr="00324DDE">
        <w:rPr>
          <w:rFonts w:ascii="Times New Roman" w:eastAsia="Times New Roman" w:hAnsi="Times New Roman" w:cs="Times New Roman"/>
          <w:sz w:val="28"/>
          <w:szCs w:val="28"/>
          <w:lang w:eastAsia="ru-RU"/>
        </w:rPr>
        <w:t>.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324DDE" w:rsidRPr="00324DDE" w:rsidRDefault="00834B36"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3" w:name="sub_1036"/>
      <w:bookmarkEnd w:id="22"/>
      <w:r>
        <w:rPr>
          <w:rFonts w:ascii="Times New Roman" w:eastAsia="Times New Roman" w:hAnsi="Times New Roman" w:cs="Times New Roman"/>
          <w:sz w:val="28"/>
          <w:szCs w:val="28"/>
          <w:lang w:eastAsia="ru-RU"/>
        </w:rPr>
        <w:t>40</w:t>
      </w:r>
      <w:r w:rsidR="00324DDE" w:rsidRPr="00324DDE">
        <w:rPr>
          <w:rFonts w:ascii="Times New Roman" w:eastAsia="Times New Roman" w:hAnsi="Times New Roman" w:cs="Times New Roman"/>
          <w:sz w:val="28"/>
          <w:szCs w:val="28"/>
          <w:lang w:eastAsia="ru-RU"/>
        </w:rPr>
        <w:t xml:space="preserve">. Расчет расходов на содержание имущества осуществляется с учетом планов ремонтных работ и их сметной стоимости, определенной с учетом </w:t>
      </w:r>
      <w:r w:rsidR="00324DDE" w:rsidRPr="00324DDE">
        <w:rPr>
          <w:rFonts w:ascii="Times New Roman" w:eastAsia="Times New Roman" w:hAnsi="Times New Roman" w:cs="Times New Roman"/>
          <w:sz w:val="28"/>
          <w:szCs w:val="28"/>
          <w:lang w:eastAsia="ru-RU"/>
        </w:rPr>
        <w:lastRenderedPageBreak/>
        <w:t>необходимого объема ремонтных работ, графика регламентно-профилактических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324DDE" w:rsidRPr="00324DDE" w:rsidRDefault="00834B36"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4" w:name="sub_1037"/>
      <w:bookmarkEnd w:id="23"/>
      <w:r>
        <w:rPr>
          <w:rFonts w:ascii="Times New Roman" w:eastAsia="Times New Roman" w:hAnsi="Times New Roman" w:cs="Times New Roman"/>
          <w:sz w:val="28"/>
          <w:szCs w:val="28"/>
          <w:lang w:eastAsia="ru-RU"/>
        </w:rPr>
        <w:t>41</w:t>
      </w:r>
      <w:r w:rsidR="00324DDE" w:rsidRPr="00324DDE">
        <w:rPr>
          <w:rFonts w:ascii="Times New Roman" w:eastAsia="Times New Roman" w:hAnsi="Times New Roman" w:cs="Times New Roman"/>
          <w:sz w:val="28"/>
          <w:szCs w:val="28"/>
          <w:lang w:eastAsia="ru-RU"/>
        </w:rPr>
        <w:t>.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324DDE" w:rsidRPr="00324DDE" w:rsidRDefault="00EE672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5" w:name="sub_1038"/>
      <w:bookmarkEnd w:id="24"/>
      <w:r>
        <w:rPr>
          <w:rFonts w:ascii="Times New Roman" w:eastAsia="Times New Roman" w:hAnsi="Times New Roman" w:cs="Times New Roman"/>
          <w:sz w:val="28"/>
          <w:szCs w:val="28"/>
          <w:lang w:eastAsia="ru-RU"/>
        </w:rPr>
        <w:t>4</w:t>
      </w:r>
      <w:r w:rsidR="00834B36">
        <w:rPr>
          <w:rFonts w:ascii="Times New Roman" w:eastAsia="Times New Roman" w:hAnsi="Times New Roman" w:cs="Times New Roman"/>
          <w:sz w:val="28"/>
          <w:szCs w:val="28"/>
          <w:lang w:eastAsia="ru-RU"/>
        </w:rPr>
        <w:t>2</w:t>
      </w:r>
      <w:r w:rsidR="00324DDE" w:rsidRPr="00324DDE">
        <w:rPr>
          <w:rFonts w:ascii="Times New Roman" w:eastAsia="Times New Roman" w:hAnsi="Times New Roman" w:cs="Times New Roman"/>
          <w:sz w:val="28"/>
          <w:szCs w:val="28"/>
          <w:lang w:eastAsia="ru-RU"/>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324DDE" w:rsidRPr="00324DDE" w:rsidRDefault="00EE672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6" w:name="sub_1039"/>
      <w:bookmarkEnd w:id="25"/>
      <w:r>
        <w:rPr>
          <w:rFonts w:ascii="Times New Roman" w:eastAsia="Times New Roman" w:hAnsi="Times New Roman" w:cs="Times New Roman"/>
          <w:sz w:val="28"/>
          <w:szCs w:val="28"/>
          <w:lang w:eastAsia="ru-RU"/>
        </w:rPr>
        <w:t>4</w:t>
      </w:r>
      <w:r w:rsidR="00834B36">
        <w:rPr>
          <w:rFonts w:ascii="Times New Roman" w:eastAsia="Times New Roman" w:hAnsi="Times New Roman" w:cs="Times New Roman"/>
          <w:sz w:val="28"/>
          <w:szCs w:val="28"/>
          <w:lang w:eastAsia="ru-RU"/>
        </w:rPr>
        <w:t>3</w:t>
      </w:r>
      <w:r w:rsidR="00324DDE" w:rsidRPr="00324DDE">
        <w:rPr>
          <w:rFonts w:ascii="Times New Roman" w:eastAsia="Times New Roman" w:hAnsi="Times New Roman" w:cs="Times New Roman"/>
          <w:sz w:val="28"/>
          <w:szCs w:val="28"/>
          <w:lang w:eastAsia="ru-RU"/>
        </w:rPr>
        <w:t xml:space="preserve">.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sub_1032" w:history="1">
        <w:r w:rsidR="00324DDE" w:rsidRPr="00324DDE">
          <w:rPr>
            <w:rFonts w:ascii="Times New Roman" w:eastAsia="Times New Roman" w:hAnsi="Times New Roman" w:cs="Times New Roman"/>
            <w:sz w:val="28"/>
            <w:szCs w:val="28"/>
            <w:lang w:eastAsia="ru-RU"/>
          </w:rPr>
          <w:t>пунктах 3</w:t>
        </w:r>
        <w:r>
          <w:rPr>
            <w:rFonts w:ascii="Times New Roman" w:eastAsia="Times New Roman" w:hAnsi="Times New Roman" w:cs="Times New Roman"/>
            <w:sz w:val="28"/>
            <w:szCs w:val="28"/>
            <w:lang w:eastAsia="ru-RU"/>
          </w:rPr>
          <w:t>5</w:t>
        </w:r>
        <w:r w:rsidR="00324DDE" w:rsidRPr="00324DDE">
          <w:rPr>
            <w:rFonts w:ascii="Times New Roman" w:eastAsia="Times New Roman" w:hAnsi="Times New Roman" w:cs="Times New Roman"/>
            <w:sz w:val="28"/>
            <w:szCs w:val="28"/>
            <w:lang w:eastAsia="ru-RU"/>
          </w:rPr>
          <w:t> - </w:t>
        </w:r>
      </w:hyperlink>
      <w:r>
        <w:rPr>
          <w:rFonts w:ascii="Times New Roman" w:eastAsia="Times New Roman" w:hAnsi="Times New Roman" w:cs="Times New Roman"/>
          <w:sz w:val="28"/>
          <w:szCs w:val="28"/>
          <w:lang w:eastAsia="ru-RU"/>
        </w:rPr>
        <w:t>41</w:t>
      </w:r>
      <w:r w:rsidR="00324DDE" w:rsidRPr="00324DD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Порядка</w:t>
      </w:r>
      <w:r w:rsidR="00324DDE" w:rsidRPr="00324DDE">
        <w:rPr>
          <w:rFonts w:ascii="Times New Roman" w:eastAsia="Times New Roman" w:hAnsi="Times New Roman" w:cs="Times New Roman"/>
          <w:sz w:val="28"/>
          <w:szCs w:val="28"/>
          <w:lang w:eastAsia="ru-RU"/>
        </w:rPr>
        <w:t>,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7" w:name="sub_1040"/>
      <w:bookmarkEnd w:id="26"/>
      <w:r w:rsidRPr="00324DDE">
        <w:rPr>
          <w:rFonts w:ascii="Times New Roman" w:eastAsia="Times New Roman" w:hAnsi="Times New Roman" w:cs="Times New Roman"/>
          <w:sz w:val="28"/>
          <w:szCs w:val="28"/>
          <w:lang w:eastAsia="ru-RU"/>
        </w:rPr>
        <w:t>4</w:t>
      </w:r>
      <w:r w:rsidR="00834B36">
        <w:rPr>
          <w:rFonts w:ascii="Times New Roman" w:eastAsia="Times New Roman" w:hAnsi="Times New Roman" w:cs="Times New Roman"/>
          <w:sz w:val="28"/>
          <w:szCs w:val="28"/>
          <w:lang w:eastAsia="ru-RU"/>
        </w:rPr>
        <w:t>4</w:t>
      </w:r>
      <w:r w:rsidRPr="00324DDE">
        <w:rPr>
          <w:rFonts w:ascii="Times New Roman" w:eastAsia="Times New Roman" w:hAnsi="Times New Roman" w:cs="Times New Roman"/>
          <w:sz w:val="28"/>
          <w:szCs w:val="28"/>
          <w:lang w:eastAsia="ru-RU"/>
        </w:rPr>
        <w:t>.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8" w:name="sub_1041"/>
      <w:bookmarkEnd w:id="27"/>
      <w:r w:rsidRPr="00324DDE">
        <w:rPr>
          <w:rFonts w:ascii="Times New Roman" w:eastAsia="Times New Roman" w:hAnsi="Times New Roman" w:cs="Times New Roman"/>
          <w:sz w:val="28"/>
          <w:szCs w:val="28"/>
          <w:lang w:eastAsia="ru-RU"/>
        </w:rPr>
        <w:t>4</w:t>
      </w:r>
      <w:r w:rsidR="00834B36">
        <w:rPr>
          <w:rFonts w:ascii="Times New Roman" w:eastAsia="Times New Roman" w:hAnsi="Times New Roman" w:cs="Times New Roman"/>
          <w:sz w:val="28"/>
          <w:szCs w:val="28"/>
          <w:lang w:eastAsia="ru-RU"/>
        </w:rPr>
        <w:t>5</w:t>
      </w:r>
      <w:r w:rsidRPr="00324DDE">
        <w:rPr>
          <w:rFonts w:ascii="Times New Roman" w:eastAsia="Times New Roman" w:hAnsi="Times New Roman" w:cs="Times New Roman"/>
          <w:sz w:val="28"/>
          <w:szCs w:val="28"/>
          <w:lang w:eastAsia="ru-RU"/>
        </w:rPr>
        <w:t>.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9" w:name="sub_1042"/>
      <w:bookmarkEnd w:id="28"/>
      <w:r w:rsidRPr="00324DDE">
        <w:rPr>
          <w:rFonts w:ascii="Times New Roman" w:eastAsia="Times New Roman" w:hAnsi="Times New Roman" w:cs="Times New Roman"/>
          <w:sz w:val="28"/>
          <w:szCs w:val="28"/>
          <w:lang w:eastAsia="ru-RU"/>
        </w:rPr>
        <w:t>4</w:t>
      </w:r>
      <w:r w:rsidR="00834B36">
        <w:rPr>
          <w:rFonts w:ascii="Times New Roman" w:eastAsia="Times New Roman" w:hAnsi="Times New Roman" w:cs="Times New Roman"/>
          <w:sz w:val="28"/>
          <w:szCs w:val="28"/>
          <w:lang w:eastAsia="ru-RU"/>
        </w:rPr>
        <w:t>6</w:t>
      </w:r>
      <w:r w:rsidRPr="00324DDE">
        <w:rPr>
          <w:rFonts w:ascii="Times New Roman" w:eastAsia="Times New Roman" w:hAnsi="Times New Roman" w:cs="Times New Roman"/>
          <w:sz w:val="28"/>
          <w:szCs w:val="28"/>
          <w:lang w:eastAsia="ru-RU"/>
        </w:rPr>
        <w:t>. Расчеты расходов на закупку товаров, работ, услуг должны соответствовать в части планируемых к заключению контрактов (договоров):</w:t>
      </w:r>
    </w:p>
    <w:bookmarkEnd w:id="29"/>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 xml:space="preserve">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w:t>
      </w:r>
      <w:r w:rsidRPr="00324DDE">
        <w:rPr>
          <w:rFonts w:ascii="Times New Roman" w:eastAsia="Times New Roman" w:hAnsi="Times New Roman" w:cs="Times New Roman"/>
          <w:sz w:val="28"/>
          <w:szCs w:val="28"/>
          <w:lang w:eastAsia="ru-RU"/>
        </w:rPr>
        <w:lastRenderedPageBreak/>
        <w:t xml:space="preserve">в сфере закупок товаров, работ, для обеспечения государственных и муниципальных нужд, в случае осуществления закупок в соответствии с </w:t>
      </w:r>
      <w:hyperlink r:id="rId21" w:history="1">
        <w:r w:rsidRPr="00324DDE">
          <w:rPr>
            <w:rFonts w:ascii="Times New Roman" w:eastAsia="Times New Roman" w:hAnsi="Times New Roman" w:cs="Times New Roman"/>
            <w:sz w:val="28"/>
            <w:szCs w:val="28"/>
            <w:lang w:eastAsia="ru-RU"/>
          </w:rPr>
          <w:t>Федеральным законом</w:t>
        </w:r>
      </w:hyperlink>
      <w:r w:rsidRPr="00324DDE">
        <w:rPr>
          <w:rFonts w:ascii="Times New Roman" w:eastAsia="Times New Roman" w:hAnsi="Times New Roman" w:cs="Times New Roman"/>
          <w:sz w:val="28"/>
          <w:szCs w:val="28"/>
          <w:lang w:eastAsia="ru-RU"/>
        </w:rPr>
        <w:t xml:space="preserve"> от 5 апреля 2013 г. </w:t>
      </w:r>
      <w:r w:rsidR="00EE672E">
        <w:rPr>
          <w:rFonts w:ascii="Times New Roman" w:eastAsia="Times New Roman" w:hAnsi="Times New Roman" w:cs="Times New Roman"/>
          <w:sz w:val="28"/>
          <w:szCs w:val="28"/>
          <w:lang w:eastAsia="ru-RU"/>
        </w:rPr>
        <w:t>№</w:t>
      </w:r>
      <w:r w:rsidRPr="00324DDE">
        <w:rPr>
          <w:rFonts w:ascii="Times New Roman" w:eastAsia="Times New Roman" w:hAnsi="Times New Roman" w:cs="Times New Roman"/>
          <w:sz w:val="28"/>
          <w:szCs w:val="28"/>
          <w:lang w:eastAsia="ru-RU"/>
        </w:rPr>
        <w:t xml:space="preserve"> 44-ФЗ </w:t>
      </w:r>
      <w:r w:rsidR="00EE672E">
        <w:rPr>
          <w:rFonts w:ascii="Times New Roman" w:eastAsia="Times New Roman" w:hAnsi="Times New Roman" w:cs="Times New Roman"/>
          <w:sz w:val="28"/>
          <w:szCs w:val="28"/>
          <w:lang w:eastAsia="ru-RU"/>
        </w:rPr>
        <w:t>«</w:t>
      </w:r>
      <w:r w:rsidRPr="00324DDE">
        <w:rPr>
          <w:rFonts w:ascii="Times New Roman" w:eastAsia="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00EE672E">
        <w:rPr>
          <w:rFonts w:ascii="Times New Roman" w:eastAsia="Times New Roman" w:hAnsi="Times New Roman" w:cs="Times New Roman"/>
          <w:sz w:val="28"/>
          <w:szCs w:val="28"/>
          <w:lang w:eastAsia="ru-RU"/>
        </w:rPr>
        <w:t>»</w:t>
      </w:r>
      <w:r w:rsidRPr="00324DDE">
        <w:rPr>
          <w:rFonts w:ascii="Times New Roman" w:eastAsia="Times New Roman" w:hAnsi="Times New Roman" w:cs="Times New Roman"/>
          <w:sz w:val="28"/>
          <w:szCs w:val="28"/>
          <w:lang w:eastAsia="ru-RU"/>
        </w:rPr>
        <w:t>;</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w:t>
      </w:r>
      <w:hyperlink r:id="rId22" w:history="1">
        <w:r w:rsidRPr="00324DDE">
          <w:rPr>
            <w:rFonts w:ascii="Times New Roman" w:eastAsia="Times New Roman" w:hAnsi="Times New Roman" w:cs="Times New Roman"/>
            <w:sz w:val="28"/>
            <w:szCs w:val="28"/>
            <w:lang w:eastAsia="ru-RU"/>
          </w:rPr>
          <w:t>Федеральным законом</w:t>
        </w:r>
      </w:hyperlink>
      <w:r w:rsidRPr="00324DDE">
        <w:rPr>
          <w:rFonts w:ascii="Times New Roman" w:eastAsia="Times New Roman" w:hAnsi="Times New Roman" w:cs="Times New Roman"/>
          <w:sz w:val="28"/>
          <w:szCs w:val="28"/>
          <w:lang w:eastAsia="ru-RU"/>
        </w:rPr>
        <w:t xml:space="preserve"> от 18 июля 2011 г. </w:t>
      </w:r>
      <w:r w:rsidR="00EE672E">
        <w:rPr>
          <w:rFonts w:ascii="Times New Roman" w:eastAsia="Times New Roman" w:hAnsi="Times New Roman" w:cs="Times New Roman"/>
          <w:sz w:val="28"/>
          <w:szCs w:val="28"/>
          <w:lang w:eastAsia="ru-RU"/>
        </w:rPr>
        <w:t>№</w:t>
      </w:r>
      <w:r w:rsidRPr="00324DDE">
        <w:rPr>
          <w:rFonts w:ascii="Times New Roman" w:eastAsia="Times New Roman" w:hAnsi="Times New Roman" w:cs="Times New Roman"/>
          <w:sz w:val="28"/>
          <w:szCs w:val="28"/>
          <w:lang w:eastAsia="ru-RU"/>
        </w:rPr>
        <w:t xml:space="preserve"> 223-ФЗ </w:t>
      </w:r>
      <w:r w:rsidR="00EE672E">
        <w:rPr>
          <w:rFonts w:ascii="Times New Roman" w:eastAsia="Times New Roman" w:hAnsi="Times New Roman" w:cs="Times New Roman"/>
          <w:sz w:val="28"/>
          <w:szCs w:val="28"/>
          <w:lang w:eastAsia="ru-RU"/>
        </w:rPr>
        <w:t>«</w:t>
      </w:r>
      <w:r w:rsidRPr="00324DDE">
        <w:rPr>
          <w:rFonts w:ascii="Times New Roman" w:eastAsia="Times New Roman" w:hAnsi="Times New Roman" w:cs="Times New Roman"/>
          <w:sz w:val="28"/>
          <w:szCs w:val="28"/>
          <w:lang w:eastAsia="ru-RU"/>
        </w:rPr>
        <w:t>О закупках товаров, работ, услуг отдельными видами юридических лиц</w:t>
      </w:r>
      <w:r w:rsidR="00EE672E">
        <w:rPr>
          <w:rFonts w:ascii="Times New Roman" w:eastAsia="Times New Roman" w:hAnsi="Times New Roman" w:cs="Times New Roman"/>
          <w:sz w:val="28"/>
          <w:szCs w:val="28"/>
          <w:lang w:eastAsia="ru-RU"/>
        </w:rPr>
        <w:t>»</w:t>
      </w:r>
      <w:r w:rsidRPr="00324DDE">
        <w:rPr>
          <w:rFonts w:ascii="Times New Roman" w:eastAsia="Times New Roman" w:hAnsi="Times New Roman" w:cs="Times New Roman"/>
          <w:sz w:val="28"/>
          <w:szCs w:val="28"/>
          <w:lang w:eastAsia="ru-RU"/>
        </w:rPr>
        <w:t>.</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0" w:name="sub_1043"/>
      <w:r w:rsidRPr="00324DDE">
        <w:rPr>
          <w:rFonts w:ascii="Times New Roman" w:eastAsia="Times New Roman" w:hAnsi="Times New Roman" w:cs="Times New Roman"/>
          <w:sz w:val="28"/>
          <w:szCs w:val="28"/>
          <w:lang w:eastAsia="ru-RU"/>
        </w:rPr>
        <w:t>4</w:t>
      </w:r>
      <w:r w:rsidR="00834B36">
        <w:rPr>
          <w:rFonts w:ascii="Times New Roman" w:eastAsia="Times New Roman" w:hAnsi="Times New Roman" w:cs="Times New Roman"/>
          <w:sz w:val="28"/>
          <w:szCs w:val="28"/>
          <w:lang w:eastAsia="ru-RU"/>
        </w:rPr>
        <w:t>7</w:t>
      </w:r>
      <w:r w:rsidRPr="00324DDE">
        <w:rPr>
          <w:rFonts w:ascii="Times New Roman" w:eastAsia="Times New Roman" w:hAnsi="Times New Roman" w:cs="Times New Roman"/>
          <w:sz w:val="28"/>
          <w:szCs w:val="28"/>
          <w:lang w:eastAsia="ru-RU"/>
        </w:rPr>
        <w:t>. Расчет расходов на осуществление капитальных вложений:</w:t>
      </w:r>
    </w:p>
    <w:bookmarkEnd w:id="30"/>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DDE">
        <w:rPr>
          <w:rFonts w:ascii="Times New Roman" w:eastAsia="Times New Roman" w:hAnsi="Times New Roman" w:cs="Times New Roman"/>
          <w:sz w:val="28"/>
          <w:szCs w:val="28"/>
          <w:lang w:eastAsia="ru-RU"/>
        </w:rPr>
        <w:t xml:space="preserve">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w:t>
      </w:r>
      <w:hyperlink r:id="rId23" w:history="1">
        <w:r w:rsidRPr="00324DDE">
          <w:rPr>
            <w:rFonts w:ascii="Times New Roman" w:eastAsia="Times New Roman" w:hAnsi="Times New Roman" w:cs="Times New Roman"/>
            <w:sz w:val="28"/>
            <w:szCs w:val="28"/>
            <w:lang w:eastAsia="ru-RU"/>
          </w:rPr>
          <w:t>законодательством</w:t>
        </w:r>
      </w:hyperlink>
      <w:r w:rsidRPr="00324DDE">
        <w:rPr>
          <w:rFonts w:ascii="Times New Roman" w:eastAsia="Times New Roman" w:hAnsi="Times New Roman" w:cs="Times New Roman"/>
          <w:sz w:val="28"/>
          <w:szCs w:val="28"/>
          <w:lang w:eastAsia="ru-RU"/>
        </w:rPr>
        <w:t xml:space="preserve"> Российской Федерации регулирующим оценочную деятельность в Российской Федерации.</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1" w:name="sub_1044"/>
      <w:r w:rsidRPr="00324DDE">
        <w:rPr>
          <w:rFonts w:ascii="Times New Roman" w:eastAsia="Times New Roman" w:hAnsi="Times New Roman" w:cs="Times New Roman"/>
          <w:sz w:val="28"/>
          <w:szCs w:val="28"/>
          <w:lang w:eastAsia="ru-RU"/>
        </w:rPr>
        <w:t>4</w:t>
      </w:r>
      <w:r w:rsidR="00834B36">
        <w:rPr>
          <w:rFonts w:ascii="Times New Roman" w:eastAsia="Times New Roman" w:hAnsi="Times New Roman" w:cs="Times New Roman"/>
          <w:sz w:val="28"/>
          <w:szCs w:val="28"/>
          <w:lang w:eastAsia="ru-RU"/>
        </w:rPr>
        <w:t>8</w:t>
      </w:r>
      <w:r w:rsidRPr="00324DDE">
        <w:rPr>
          <w:rFonts w:ascii="Times New Roman" w:eastAsia="Times New Roman" w:hAnsi="Times New Roman" w:cs="Times New Roman"/>
          <w:sz w:val="28"/>
          <w:szCs w:val="28"/>
          <w:lang w:eastAsia="ru-RU"/>
        </w:rPr>
        <w:t xml:space="preserve">. Расчеты расходов, связанных с выполнением учреждением государственного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w:t>
      </w:r>
      <w:r w:rsidR="00EE672E">
        <w:rPr>
          <w:rFonts w:ascii="Times New Roman" w:eastAsia="Times New Roman" w:hAnsi="Times New Roman" w:cs="Times New Roman"/>
          <w:sz w:val="28"/>
          <w:szCs w:val="28"/>
          <w:lang w:eastAsia="ru-RU"/>
        </w:rPr>
        <w:t xml:space="preserve">Правительством Рязанской области </w:t>
      </w:r>
      <w:r w:rsidRPr="00324DDE">
        <w:rPr>
          <w:rFonts w:ascii="Times New Roman" w:eastAsia="Times New Roman" w:hAnsi="Times New Roman" w:cs="Times New Roman"/>
          <w:sz w:val="28"/>
          <w:szCs w:val="28"/>
          <w:lang w:eastAsia="ru-RU"/>
        </w:rPr>
        <w:t xml:space="preserve">в соответствии с </w:t>
      </w:r>
      <w:hyperlink r:id="rId24" w:history="1">
        <w:r w:rsidRPr="00324DDE">
          <w:rPr>
            <w:rFonts w:ascii="Times New Roman" w:eastAsia="Times New Roman" w:hAnsi="Times New Roman" w:cs="Times New Roman"/>
            <w:sz w:val="28"/>
            <w:szCs w:val="28"/>
            <w:lang w:eastAsia="ru-RU"/>
          </w:rPr>
          <w:t>абзацем первым пункта 4 статьи 69.2</w:t>
        </w:r>
      </w:hyperlink>
      <w:r w:rsidRPr="00324DDE">
        <w:rPr>
          <w:rFonts w:ascii="Times New Roman" w:eastAsia="Times New Roman" w:hAnsi="Times New Roman" w:cs="Times New Roman"/>
          <w:sz w:val="28"/>
          <w:szCs w:val="28"/>
          <w:lang w:eastAsia="ru-RU"/>
        </w:rPr>
        <w:t xml:space="preserve"> Бюджетного кодекса Российской Федерации, в пределах общего объема средств субсидии на финансовое обеспечение выполнения государственного задания.</w:t>
      </w:r>
    </w:p>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2" w:name="sub_1045"/>
      <w:bookmarkEnd w:id="31"/>
      <w:r w:rsidRPr="00324DDE">
        <w:rPr>
          <w:rFonts w:ascii="Times New Roman" w:eastAsia="Times New Roman" w:hAnsi="Times New Roman" w:cs="Times New Roman"/>
          <w:sz w:val="28"/>
          <w:szCs w:val="28"/>
          <w:lang w:eastAsia="ru-RU"/>
        </w:rPr>
        <w:t>4</w:t>
      </w:r>
      <w:r w:rsidR="00834B36">
        <w:rPr>
          <w:rFonts w:ascii="Times New Roman" w:eastAsia="Times New Roman" w:hAnsi="Times New Roman" w:cs="Times New Roman"/>
          <w:sz w:val="28"/>
          <w:szCs w:val="28"/>
          <w:lang w:eastAsia="ru-RU"/>
        </w:rPr>
        <w:t>9</w:t>
      </w:r>
      <w:r w:rsidRPr="00324DDE">
        <w:rPr>
          <w:rFonts w:ascii="Times New Roman" w:eastAsia="Times New Roman" w:hAnsi="Times New Roman" w:cs="Times New Roman"/>
          <w:sz w:val="28"/>
          <w:szCs w:val="28"/>
          <w:lang w:eastAsia="ru-RU"/>
        </w:rPr>
        <w:t xml:space="preserve">. В случае, если </w:t>
      </w:r>
      <w:r w:rsidR="002D22B4">
        <w:rPr>
          <w:rFonts w:ascii="Times New Roman" w:eastAsia="Times New Roman" w:hAnsi="Times New Roman" w:cs="Times New Roman"/>
          <w:sz w:val="28"/>
          <w:szCs w:val="28"/>
          <w:lang w:eastAsia="ru-RU"/>
        </w:rPr>
        <w:t>У</w:t>
      </w:r>
      <w:r w:rsidRPr="00324DDE">
        <w:rPr>
          <w:rFonts w:ascii="Times New Roman" w:eastAsia="Times New Roman" w:hAnsi="Times New Roman" w:cs="Times New Roman"/>
          <w:sz w:val="28"/>
          <w:szCs w:val="28"/>
          <w:lang w:eastAsia="ru-RU"/>
        </w:rPr>
        <w:t>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bookmarkEnd w:id="32"/>
    <w:p w:rsidR="00324DDE" w:rsidRPr="00324DDE" w:rsidRDefault="00324DDE"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06D05" w:rsidRPr="00324DDE" w:rsidRDefault="00B06D05"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06D05" w:rsidRPr="00324DDE" w:rsidRDefault="00B06D05"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06D05" w:rsidRPr="00324DDE" w:rsidRDefault="00B06D05"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06D05" w:rsidRPr="00324DDE" w:rsidRDefault="00B06D05" w:rsidP="00324D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06D05" w:rsidRPr="00A70DC0" w:rsidRDefault="00B06D05" w:rsidP="00A70DC0">
      <w:pPr>
        <w:pStyle w:val="ConsPlusNormal"/>
        <w:ind w:right="-284" w:firstLine="708"/>
        <w:jc w:val="both"/>
      </w:pPr>
    </w:p>
    <w:p w:rsidR="00B06D05" w:rsidRPr="00A70DC0" w:rsidRDefault="00B06D05" w:rsidP="00A70DC0">
      <w:pPr>
        <w:pStyle w:val="ConsPlusNormal"/>
        <w:ind w:right="-284" w:firstLine="708"/>
        <w:jc w:val="both"/>
      </w:pPr>
    </w:p>
    <w:p w:rsidR="00B06D05" w:rsidRPr="00A70DC0" w:rsidRDefault="00B06D05" w:rsidP="00A70DC0">
      <w:pPr>
        <w:pStyle w:val="ConsPlusNormal"/>
        <w:ind w:right="-284" w:firstLine="708"/>
        <w:jc w:val="both"/>
      </w:pPr>
    </w:p>
    <w:p w:rsidR="00B06D05" w:rsidRPr="00A70DC0" w:rsidRDefault="00B06D05" w:rsidP="00A70DC0">
      <w:pPr>
        <w:pStyle w:val="ConsPlusNormal"/>
        <w:ind w:right="-284" w:firstLine="708"/>
        <w:jc w:val="both"/>
      </w:pPr>
    </w:p>
    <w:p w:rsidR="00B06D05" w:rsidRPr="00A70DC0" w:rsidRDefault="00B06D05" w:rsidP="00B06D05">
      <w:pPr>
        <w:pStyle w:val="ConsPlusNormal"/>
        <w:ind w:firstLine="540"/>
        <w:jc w:val="both"/>
      </w:pPr>
    </w:p>
    <w:p w:rsidR="00B06D05" w:rsidRPr="00A70DC0" w:rsidRDefault="00B06D05" w:rsidP="00B06D05">
      <w:pPr>
        <w:pStyle w:val="ConsPlusNormal"/>
        <w:ind w:firstLine="540"/>
        <w:jc w:val="both"/>
      </w:pPr>
    </w:p>
    <w:p w:rsidR="00B06D05" w:rsidRPr="00A70DC0" w:rsidRDefault="00B06D05" w:rsidP="00B06D05">
      <w:pPr>
        <w:pStyle w:val="ConsPlusNormal"/>
        <w:ind w:firstLine="540"/>
        <w:jc w:val="both"/>
      </w:pPr>
    </w:p>
    <w:p w:rsidR="00B06D05" w:rsidRPr="00A70DC0" w:rsidRDefault="00B06D05" w:rsidP="00B06D05">
      <w:pPr>
        <w:pStyle w:val="ConsPlusNormal"/>
        <w:ind w:firstLine="540"/>
        <w:jc w:val="both"/>
      </w:pPr>
    </w:p>
    <w:p w:rsidR="00B06D05" w:rsidRDefault="00B06D05" w:rsidP="00B06D05">
      <w:pPr>
        <w:pStyle w:val="ConsPlusNormal"/>
        <w:ind w:firstLine="540"/>
        <w:jc w:val="both"/>
      </w:pPr>
    </w:p>
    <w:p w:rsidR="00C15B1F" w:rsidRDefault="00C15B1F" w:rsidP="00B06D05">
      <w:pPr>
        <w:pStyle w:val="ConsPlusNormal"/>
        <w:ind w:firstLine="540"/>
        <w:jc w:val="both"/>
      </w:pPr>
    </w:p>
    <w:p w:rsidR="00C15B1F" w:rsidRDefault="00C15B1F" w:rsidP="00B06D05">
      <w:pPr>
        <w:pStyle w:val="ConsPlusNormal"/>
        <w:ind w:firstLine="540"/>
        <w:jc w:val="both"/>
      </w:pPr>
    </w:p>
    <w:p w:rsidR="00C15B1F" w:rsidRDefault="00C15B1F" w:rsidP="00B06D05">
      <w:pPr>
        <w:pStyle w:val="ConsPlusNormal"/>
        <w:ind w:firstLine="540"/>
        <w:jc w:val="both"/>
      </w:pPr>
    </w:p>
    <w:p w:rsidR="00C15B1F" w:rsidRDefault="00C15B1F" w:rsidP="00B06D05">
      <w:pPr>
        <w:pStyle w:val="ConsPlusNormal"/>
        <w:ind w:firstLine="540"/>
        <w:jc w:val="both"/>
      </w:pPr>
    </w:p>
    <w:p w:rsidR="00C15B1F" w:rsidRDefault="00C15B1F" w:rsidP="00B06D05">
      <w:pPr>
        <w:pStyle w:val="ConsPlusNormal"/>
        <w:ind w:firstLine="540"/>
        <w:jc w:val="both"/>
      </w:pPr>
    </w:p>
    <w:p w:rsidR="00C15B1F" w:rsidRDefault="00C15B1F" w:rsidP="00B06D05">
      <w:pPr>
        <w:pStyle w:val="ConsPlusNormal"/>
        <w:ind w:firstLine="540"/>
        <w:jc w:val="both"/>
      </w:pPr>
    </w:p>
    <w:p w:rsidR="00C15B1F" w:rsidRDefault="00C15B1F" w:rsidP="00B06D05">
      <w:pPr>
        <w:pStyle w:val="ConsPlusNormal"/>
        <w:ind w:firstLine="540"/>
        <w:jc w:val="both"/>
      </w:pPr>
    </w:p>
    <w:p w:rsidR="00C15B1F" w:rsidRDefault="00C15B1F" w:rsidP="00B06D05">
      <w:pPr>
        <w:pStyle w:val="ConsPlusNormal"/>
        <w:ind w:firstLine="540"/>
        <w:jc w:val="both"/>
      </w:pP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A70DC0" w:rsidRPr="00A70DC0" w:rsidTr="00C15B1F">
        <w:tc>
          <w:tcPr>
            <w:tcW w:w="4785" w:type="dxa"/>
          </w:tcPr>
          <w:p w:rsidR="00A70DC0" w:rsidRPr="00A70DC0" w:rsidRDefault="00A70DC0" w:rsidP="00B06D05">
            <w:pPr>
              <w:pStyle w:val="ConsPlusNormal"/>
              <w:ind w:firstLine="0"/>
              <w:jc w:val="right"/>
              <w:rPr>
                <w:rFonts w:ascii="Times New Roman" w:hAnsi="Times New Roman" w:cs="Times New Roman"/>
                <w:sz w:val="28"/>
                <w:szCs w:val="28"/>
              </w:rPr>
            </w:pPr>
          </w:p>
        </w:tc>
        <w:tc>
          <w:tcPr>
            <w:tcW w:w="4786" w:type="dxa"/>
          </w:tcPr>
          <w:p w:rsidR="00A70DC0" w:rsidRPr="00A70DC0" w:rsidRDefault="00A70DC0" w:rsidP="00A70DC0">
            <w:pPr>
              <w:pStyle w:val="ConsPlusNormal"/>
              <w:ind w:firstLine="35"/>
              <w:rPr>
                <w:rFonts w:ascii="Times New Roman" w:hAnsi="Times New Roman" w:cs="Times New Roman"/>
                <w:sz w:val="28"/>
                <w:szCs w:val="28"/>
              </w:rPr>
            </w:pPr>
            <w:r w:rsidRPr="00A70DC0">
              <w:rPr>
                <w:rFonts w:ascii="Times New Roman" w:hAnsi="Times New Roman" w:cs="Times New Roman"/>
                <w:sz w:val="28"/>
                <w:szCs w:val="28"/>
              </w:rPr>
              <w:t>Приложение</w:t>
            </w:r>
          </w:p>
          <w:p w:rsidR="00A70DC0" w:rsidRPr="00A70DC0" w:rsidRDefault="00A70DC0" w:rsidP="00A70DC0">
            <w:pPr>
              <w:widowControl w:val="0"/>
              <w:autoSpaceDE w:val="0"/>
              <w:autoSpaceDN w:val="0"/>
              <w:rPr>
                <w:rFonts w:ascii="Times New Roman" w:eastAsia="Times New Roman" w:hAnsi="Times New Roman" w:cs="Times New Roman"/>
                <w:sz w:val="28"/>
                <w:szCs w:val="28"/>
                <w:lang w:eastAsia="ru-RU"/>
              </w:rPr>
            </w:pPr>
            <w:r w:rsidRPr="00A70DC0">
              <w:rPr>
                <w:rFonts w:ascii="Times New Roman" w:eastAsia="Times New Roman" w:hAnsi="Times New Roman" w:cs="Times New Roman"/>
                <w:sz w:val="28"/>
                <w:szCs w:val="28"/>
                <w:lang w:eastAsia="ru-RU"/>
              </w:rPr>
              <w:t xml:space="preserve">к Порядку </w:t>
            </w:r>
          </w:p>
          <w:p w:rsidR="00A70DC0" w:rsidRPr="00A70DC0" w:rsidRDefault="00A70DC0" w:rsidP="00A70DC0">
            <w:pPr>
              <w:widowControl w:val="0"/>
              <w:autoSpaceDE w:val="0"/>
              <w:autoSpaceDN w:val="0"/>
              <w:rPr>
                <w:rFonts w:ascii="Times New Roman" w:eastAsia="Times New Roman" w:hAnsi="Times New Roman" w:cs="Times New Roman"/>
                <w:sz w:val="28"/>
                <w:szCs w:val="28"/>
                <w:lang w:eastAsia="ru-RU"/>
              </w:rPr>
            </w:pPr>
            <w:r w:rsidRPr="00A70DC0">
              <w:rPr>
                <w:rFonts w:ascii="Times New Roman" w:eastAsia="Times New Roman" w:hAnsi="Times New Roman" w:cs="Times New Roman"/>
                <w:sz w:val="28"/>
                <w:szCs w:val="28"/>
                <w:lang w:eastAsia="ru-RU"/>
              </w:rPr>
              <w:t xml:space="preserve">составления и утверждения, плана </w:t>
            </w:r>
          </w:p>
          <w:p w:rsidR="00A70DC0" w:rsidRPr="00A70DC0" w:rsidRDefault="00A70DC0" w:rsidP="00A70DC0">
            <w:pPr>
              <w:widowControl w:val="0"/>
              <w:autoSpaceDE w:val="0"/>
              <w:autoSpaceDN w:val="0"/>
              <w:rPr>
                <w:rFonts w:ascii="Times New Roman" w:eastAsia="Times New Roman" w:hAnsi="Times New Roman" w:cs="Times New Roman"/>
                <w:sz w:val="28"/>
                <w:szCs w:val="28"/>
                <w:lang w:eastAsia="ru-RU"/>
              </w:rPr>
            </w:pPr>
            <w:r w:rsidRPr="00A70DC0">
              <w:rPr>
                <w:rFonts w:ascii="Times New Roman" w:eastAsia="Times New Roman" w:hAnsi="Times New Roman" w:cs="Times New Roman"/>
                <w:sz w:val="28"/>
                <w:szCs w:val="28"/>
                <w:lang w:eastAsia="ru-RU"/>
              </w:rPr>
              <w:t xml:space="preserve">финансово-хозяйственной деятельности </w:t>
            </w:r>
          </w:p>
          <w:p w:rsidR="00A70DC0" w:rsidRPr="00A70DC0" w:rsidRDefault="00A70DC0" w:rsidP="00A70DC0">
            <w:pPr>
              <w:widowControl w:val="0"/>
              <w:autoSpaceDE w:val="0"/>
              <w:autoSpaceDN w:val="0"/>
              <w:rPr>
                <w:rFonts w:ascii="Times New Roman" w:eastAsia="Times New Roman" w:hAnsi="Times New Roman" w:cs="Times New Roman"/>
                <w:sz w:val="28"/>
                <w:szCs w:val="28"/>
                <w:lang w:eastAsia="ru-RU"/>
              </w:rPr>
            </w:pPr>
            <w:r w:rsidRPr="00A70DC0">
              <w:rPr>
                <w:rFonts w:ascii="Times New Roman" w:eastAsia="Times New Roman" w:hAnsi="Times New Roman" w:cs="Times New Roman"/>
                <w:sz w:val="28"/>
                <w:szCs w:val="28"/>
                <w:lang w:eastAsia="ru-RU"/>
              </w:rPr>
              <w:t>государственн</w:t>
            </w:r>
            <w:r w:rsidR="000726B9">
              <w:rPr>
                <w:rFonts w:ascii="Times New Roman" w:eastAsia="Times New Roman" w:hAnsi="Times New Roman" w:cs="Times New Roman"/>
                <w:sz w:val="28"/>
                <w:szCs w:val="28"/>
                <w:lang w:eastAsia="ru-RU"/>
              </w:rPr>
              <w:t>ых</w:t>
            </w:r>
            <w:r w:rsidRPr="00A70DC0">
              <w:rPr>
                <w:rFonts w:ascii="Times New Roman" w:eastAsia="Times New Roman" w:hAnsi="Times New Roman" w:cs="Times New Roman"/>
                <w:sz w:val="28"/>
                <w:szCs w:val="28"/>
                <w:lang w:eastAsia="ru-RU"/>
              </w:rPr>
              <w:t xml:space="preserve"> учреждени</w:t>
            </w:r>
            <w:r w:rsidR="000726B9">
              <w:rPr>
                <w:rFonts w:ascii="Times New Roman" w:eastAsia="Times New Roman" w:hAnsi="Times New Roman" w:cs="Times New Roman"/>
                <w:sz w:val="28"/>
                <w:szCs w:val="28"/>
                <w:lang w:eastAsia="ru-RU"/>
              </w:rPr>
              <w:t>й</w:t>
            </w:r>
            <w:r w:rsidR="005226DA">
              <w:rPr>
                <w:rFonts w:ascii="Times New Roman" w:eastAsia="Times New Roman" w:hAnsi="Times New Roman" w:cs="Times New Roman"/>
                <w:sz w:val="28"/>
                <w:szCs w:val="28"/>
                <w:lang w:eastAsia="ru-RU"/>
              </w:rPr>
              <w:t xml:space="preserve"> Рязанской области</w:t>
            </w:r>
            <w:r w:rsidRPr="00A70DC0">
              <w:rPr>
                <w:rFonts w:ascii="Times New Roman" w:eastAsia="Times New Roman" w:hAnsi="Times New Roman" w:cs="Times New Roman"/>
                <w:sz w:val="28"/>
                <w:szCs w:val="28"/>
                <w:lang w:eastAsia="ru-RU"/>
              </w:rPr>
              <w:t>, подведомственн</w:t>
            </w:r>
            <w:r w:rsidR="000726B9">
              <w:rPr>
                <w:rFonts w:ascii="Times New Roman" w:eastAsia="Times New Roman" w:hAnsi="Times New Roman" w:cs="Times New Roman"/>
                <w:sz w:val="28"/>
                <w:szCs w:val="28"/>
                <w:lang w:eastAsia="ru-RU"/>
              </w:rPr>
              <w:t>ых</w:t>
            </w:r>
          </w:p>
          <w:p w:rsidR="00A70DC0" w:rsidRPr="00A70DC0" w:rsidRDefault="00A70DC0" w:rsidP="00A70DC0">
            <w:pPr>
              <w:widowControl w:val="0"/>
              <w:autoSpaceDE w:val="0"/>
              <w:autoSpaceDN w:val="0"/>
              <w:rPr>
                <w:rFonts w:ascii="Calibri" w:eastAsia="Times New Roman" w:hAnsi="Calibri" w:cs="Calibri"/>
                <w:szCs w:val="20"/>
                <w:lang w:eastAsia="ru-RU"/>
              </w:rPr>
            </w:pPr>
            <w:r w:rsidRPr="00A70DC0">
              <w:rPr>
                <w:rFonts w:ascii="Times New Roman" w:eastAsia="Times New Roman" w:hAnsi="Times New Roman" w:cs="Times New Roman"/>
                <w:sz w:val="28"/>
                <w:szCs w:val="28"/>
                <w:lang w:eastAsia="ru-RU"/>
              </w:rPr>
              <w:t>министерству здравоохранения Рязанской области</w:t>
            </w:r>
          </w:p>
          <w:p w:rsidR="00A70DC0" w:rsidRPr="00A70DC0" w:rsidRDefault="00A70DC0" w:rsidP="00B06D05">
            <w:pPr>
              <w:pStyle w:val="ConsPlusNormal"/>
              <w:ind w:firstLine="0"/>
              <w:jc w:val="right"/>
              <w:rPr>
                <w:rFonts w:ascii="Times New Roman" w:hAnsi="Times New Roman" w:cs="Times New Roman"/>
                <w:sz w:val="28"/>
                <w:szCs w:val="28"/>
              </w:rPr>
            </w:pPr>
          </w:p>
        </w:tc>
      </w:tr>
    </w:tbl>
    <w:p w:rsidR="00B06D05" w:rsidRDefault="00B06D05" w:rsidP="00B06D05">
      <w:pPr>
        <w:widowControl w:val="0"/>
        <w:autoSpaceDE w:val="0"/>
        <w:autoSpaceDN w:val="0"/>
        <w:spacing w:after="0" w:line="240" w:lineRule="auto"/>
        <w:jc w:val="right"/>
        <w:rPr>
          <w:rFonts w:ascii="Calibri" w:eastAsia="Times New Roman" w:hAnsi="Calibri" w:cs="Calibri"/>
          <w:szCs w:val="20"/>
          <w:lang w:eastAsia="ru-RU"/>
        </w:rPr>
      </w:pPr>
    </w:p>
    <w:p w:rsidR="008D0F87" w:rsidRPr="00A70DC0" w:rsidRDefault="008D0F87" w:rsidP="008D0F87">
      <w:pPr>
        <w:widowControl w:val="0"/>
        <w:autoSpaceDE w:val="0"/>
        <w:autoSpaceDN w:val="0"/>
        <w:spacing w:after="0" w:line="240" w:lineRule="auto"/>
        <w:rPr>
          <w:rFonts w:ascii="Calibri" w:eastAsia="Times New Roman" w:hAnsi="Calibri" w:cs="Calibri"/>
          <w:szCs w:val="20"/>
          <w:lang w:eastAsia="ru-RU"/>
        </w:rPr>
      </w:pPr>
      <w:r w:rsidRPr="008D0F87">
        <w:rPr>
          <w:noProof/>
          <w:lang w:eastAsia="ru-RU"/>
        </w:rPr>
        <w:drawing>
          <wp:inline distT="0" distB="0" distL="0" distR="0">
            <wp:extent cx="6120130" cy="52991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5299137"/>
                    </a:xfrm>
                    <a:prstGeom prst="rect">
                      <a:avLst/>
                    </a:prstGeom>
                    <a:noFill/>
                    <a:ln>
                      <a:noFill/>
                    </a:ln>
                  </pic:spPr>
                </pic:pic>
              </a:graphicData>
            </a:graphic>
          </wp:inline>
        </w:drawing>
      </w:r>
    </w:p>
    <w:p w:rsidR="00B06D05" w:rsidRPr="00A70DC0" w:rsidRDefault="00B06D05" w:rsidP="00B06D05">
      <w:pPr>
        <w:widowControl w:val="0"/>
        <w:autoSpaceDE w:val="0"/>
        <w:autoSpaceDN w:val="0"/>
        <w:spacing w:after="0" w:line="240" w:lineRule="auto"/>
        <w:jc w:val="right"/>
        <w:rPr>
          <w:rFonts w:ascii="Calibri" w:eastAsia="Times New Roman" w:hAnsi="Calibri" w:cs="Calibri"/>
          <w:szCs w:val="20"/>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AE2A2C" w:rsidRDefault="00AE2A2C" w:rsidP="00B06D05">
      <w:pPr>
        <w:widowControl w:val="0"/>
        <w:autoSpaceDE w:val="0"/>
        <w:autoSpaceDN w:val="0"/>
        <w:spacing w:after="0" w:line="240" w:lineRule="auto"/>
        <w:jc w:val="both"/>
        <w:rPr>
          <w:rFonts w:ascii="Times New Roman" w:eastAsia="Times New Roman" w:hAnsi="Times New Roman" w:cs="Times New Roman"/>
          <w:lang w:eastAsia="ru-RU"/>
        </w:rPr>
      </w:pPr>
    </w:p>
    <w:tbl>
      <w:tblPr>
        <w:tblW w:w="9746" w:type="dxa"/>
        <w:tblInd w:w="108" w:type="dxa"/>
        <w:tblLook w:val="04A0" w:firstRow="1" w:lastRow="0" w:firstColumn="1" w:lastColumn="0" w:noHBand="0" w:noVBand="1"/>
      </w:tblPr>
      <w:tblGrid>
        <w:gridCol w:w="1769"/>
        <w:gridCol w:w="732"/>
        <w:gridCol w:w="1383"/>
        <w:gridCol w:w="1398"/>
        <w:gridCol w:w="1161"/>
        <w:gridCol w:w="997"/>
        <w:gridCol w:w="997"/>
        <w:gridCol w:w="1309"/>
      </w:tblGrid>
      <w:tr w:rsidR="008D0F87" w:rsidRPr="008D0F87" w:rsidTr="005226DA">
        <w:trPr>
          <w:trHeight w:val="315"/>
        </w:trPr>
        <w:tc>
          <w:tcPr>
            <w:tcW w:w="1711"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4"/>
                <w:szCs w:val="24"/>
                <w:lang w:eastAsia="ru-RU"/>
              </w:rPr>
            </w:pPr>
            <w:bookmarkStart w:id="33" w:name="RANGE!A1:H91"/>
            <w:bookmarkEnd w:id="33"/>
          </w:p>
        </w:tc>
        <w:tc>
          <w:tcPr>
            <w:tcW w:w="712"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3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480"/>
        </w:trPr>
        <w:tc>
          <w:tcPr>
            <w:tcW w:w="9746" w:type="dxa"/>
            <w:gridSpan w:val="8"/>
            <w:tcBorders>
              <w:top w:val="nil"/>
              <w:left w:val="nil"/>
              <w:bottom w:val="nil"/>
              <w:right w:val="nil"/>
            </w:tcBorders>
            <w:shd w:val="clear" w:color="auto" w:fill="auto"/>
            <w:noWrap/>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sz w:val="28"/>
                <w:szCs w:val="28"/>
                <w:lang w:eastAsia="ru-RU"/>
              </w:rPr>
            </w:pPr>
            <w:r w:rsidRPr="008D0F87">
              <w:rPr>
                <w:rFonts w:ascii="Times New Roman" w:eastAsia="Times New Roman" w:hAnsi="Times New Roman" w:cs="Times New Roman"/>
                <w:b/>
                <w:bCs/>
                <w:color w:val="000000"/>
                <w:sz w:val="28"/>
                <w:szCs w:val="28"/>
                <w:lang w:eastAsia="ru-RU"/>
              </w:rPr>
              <w:t>Раздел 1. Поступления и выплаты</w:t>
            </w:r>
          </w:p>
        </w:tc>
      </w:tr>
      <w:tr w:rsidR="008D0F87" w:rsidRPr="008D0F87" w:rsidTr="005226DA">
        <w:trPr>
          <w:trHeight w:val="315"/>
        </w:trPr>
        <w:tc>
          <w:tcPr>
            <w:tcW w:w="1711"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b/>
                <w:bCs/>
                <w:color w:val="000000"/>
                <w:sz w:val="28"/>
                <w:szCs w:val="28"/>
                <w:lang w:eastAsia="ru-RU"/>
              </w:rPr>
            </w:pPr>
          </w:p>
        </w:tc>
        <w:tc>
          <w:tcPr>
            <w:tcW w:w="712"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3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600"/>
        </w:trPr>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Наименование показателя</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Код строки</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Код по  бюджетной классификации Российской Федерации</w:t>
            </w:r>
            <w:r w:rsidRPr="008D0F87">
              <w:rPr>
                <w:rFonts w:ascii="Times New Roman" w:eastAsia="Times New Roman" w:hAnsi="Times New Roman" w:cs="Times New Roman"/>
                <w:color w:val="000000"/>
                <w:vertAlign w:val="superscript"/>
                <w:lang w:eastAsia="ru-RU"/>
              </w:rPr>
              <w:t>3</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Аналитический код</w:t>
            </w:r>
            <w:r w:rsidRPr="008D0F87">
              <w:rPr>
                <w:rFonts w:ascii="Times New Roman" w:eastAsia="Times New Roman" w:hAnsi="Times New Roman" w:cs="Times New Roman"/>
                <w:color w:val="000000"/>
                <w:vertAlign w:val="superscript"/>
                <w:lang w:eastAsia="ru-RU"/>
              </w:rPr>
              <w:t>4</w:t>
            </w:r>
          </w:p>
        </w:tc>
        <w:tc>
          <w:tcPr>
            <w:tcW w:w="4631" w:type="dxa"/>
            <w:gridSpan w:val="4"/>
            <w:tcBorders>
              <w:top w:val="single" w:sz="4"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Сумма</w:t>
            </w:r>
          </w:p>
        </w:tc>
      </w:tr>
      <w:tr w:rsidR="008D0F87" w:rsidRPr="008D0F87" w:rsidTr="005226DA">
        <w:trPr>
          <w:trHeight w:val="1170"/>
        </w:trPr>
        <w:tc>
          <w:tcPr>
            <w:tcW w:w="1711" w:type="dxa"/>
            <w:vMerge/>
            <w:tcBorders>
              <w:top w:val="single" w:sz="4" w:space="0" w:color="auto"/>
              <w:left w:val="single" w:sz="4" w:space="0" w:color="auto"/>
              <w:bottom w:val="single" w:sz="4" w:space="0" w:color="auto"/>
              <w:right w:val="single" w:sz="4" w:space="0" w:color="auto"/>
            </w:tcBorders>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на 20__ г. текущий финансовый год</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на 20__ г. первый год планового периода</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на 20__ г. второй год планового периода</w:t>
            </w:r>
          </w:p>
        </w:tc>
        <w:tc>
          <w:tcPr>
            <w:tcW w:w="157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за пределами планового периода</w:t>
            </w:r>
          </w:p>
        </w:tc>
      </w:tr>
      <w:tr w:rsidR="008D0F87" w:rsidRPr="008D0F87" w:rsidTr="005226DA">
        <w:trPr>
          <w:trHeight w:val="330"/>
        </w:trPr>
        <w:tc>
          <w:tcPr>
            <w:tcW w:w="1711" w:type="dxa"/>
            <w:tcBorders>
              <w:top w:val="nil"/>
              <w:left w:val="single" w:sz="4"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w:t>
            </w:r>
          </w:p>
        </w:tc>
        <w:tc>
          <w:tcPr>
            <w:tcW w:w="712" w:type="dxa"/>
            <w:tcBorders>
              <w:top w:val="nil"/>
              <w:left w:val="nil"/>
              <w:bottom w:val="nil"/>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w:t>
            </w:r>
          </w:p>
        </w:tc>
        <w:tc>
          <w:tcPr>
            <w:tcW w:w="1339" w:type="dxa"/>
            <w:tcBorders>
              <w:top w:val="nil"/>
              <w:left w:val="nil"/>
              <w:bottom w:val="nil"/>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w:t>
            </w:r>
          </w:p>
        </w:tc>
        <w:tc>
          <w:tcPr>
            <w:tcW w:w="1353" w:type="dxa"/>
            <w:tcBorders>
              <w:top w:val="nil"/>
              <w:left w:val="nil"/>
              <w:bottom w:val="nil"/>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4</w:t>
            </w:r>
          </w:p>
        </w:tc>
        <w:tc>
          <w:tcPr>
            <w:tcW w:w="1125" w:type="dxa"/>
            <w:tcBorders>
              <w:top w:val="nil"/>
              <w:left w:val="nil"/>
              <w:bottom w:val="nil"/>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5</w:t>
            </w:r>
          </w:p>
        </w:tc>
        <w:tc>
          <w:tcPr>
            <w:tcW w:w="968" w:type="dxa"/>
            <w:tcBorders>
              <w:top w:val="nil"/>
              <w:left w:val="nil"/>
              <w:bottom w:val="nil"/>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6</w:t>
            </w:r>
          </w:p>
        </w:tc>
        <w:tc>
          <w:tcPr>
            <w:tcW w:w="968" w:type="dxa"/>
            <w:tcBorders>
              <w:top w:val="nil"/>
              <w:left w:val="nil"/>
              <w:bottom w:val="nil"/>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7</w:t>
            </w:r>
          </w:p>
        </w:tc>
        <w:tc>
          <w:tcPr>
            <w:tcW w:w="1570" w:type="dxa"/>
            <w:tcBorders>
              <w:top w:val="nil"/>
              <w:left w:val="nil"/>
              <w:bottom w:val="nil"/>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8</w:t>
            </w:r>
          </w:p>
        </w:tc>
      </w:tr>
      <w:tr w:rsidR="008D0F87" w:rsidRPr="008D0F87" w:rsidTr="005226DA">
        <w:trPr>
          <w:trHeight w:val="36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Остаток средств на начало текущего финансового года</w:t>
            </w:r>
            <w:r w:rsidRPr="008D0F87">
              <w:rPr>
                <w:rFonts w:ascii="Times New Roman" w:eastAsia="Times New Roman" w:hAnsi="Times New Roman" w:cs="Times New Roman"/>
                <w:color w:val="000000"/>
                <w:vertAlign w:val="superscript"/>
                <w:lang w:eastAsia="ru-RU"/>
              </w:rPr>
              <w:t>5</w:t>
            </w:r>
          </w:p>
        </w:tc>
        <w:tc>
          <w:tcPr>
            <w:tcW w:w="71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bookmarkStart w:id="34" w:name="RANGE!B7"/>
            <w:r w:rsidRPr="008D0F87">
              <w:rPr>
                <w:rFonts w:ascii="Times New Roman" w:eastAsia="Times New Roman" w:hAnsi="Times New Roman" w:cs="Times New Roman"/>
                <w:color w:val="000000"/>
                <w:lang w:eastAsia="ru-RU"/>
              </w:rPr>
              <w:t>0001</w:t>
            </w:r>
            <w:bookmarkEnd w:id="34"/>
          </w:p>
        </w:tc>
        <w:tc>
          <w:tcPr>
            <w:tcW w:w="1339" w:type="dxa"/>
            <w:tcBorders>
              <w:top w:val="single" w:sz="8"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353" w:type="dxa"/>
            <w:tcBorders>
              <w:top w:val="single" w:sz="8"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25" w:type="dxa"/>
            <w:tcBorders>
              <w:top w:val="single" w:sz="8"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68" w:type="dxa"/>
            <w:tcBorders>
              <w:top w:val="single" w:sz="8"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68" w:type="dxa"/>
            <w:tcBorders>
              <w:top w:val="single" w:sz="8"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570" w:type="dxa"/>
            <w:tcBorders>
              <w:top w:val="single" w:sz="8" w:space="0" w:color="auto"/>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5226DA">
        <w:trPr>
          <w:trHeight w:val="36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Остаток средств на конец текущего финансового года</w:t>
            </w:r>
            <w:r w:rsidRPr="008D0F87">
              <w:rPr>
                <w:rFonts w:ascii="Times New Roman" w:eastAsia="Times New Roman" w:hAnsi="Times New Roman" w:cs="Times New Roman"/>
                <w:color w:val="000000"/>
                <w:vertAlign w:val="superscript"/>
                <w:lang w:eastAsia="ru-RU"/>
              </w:rPr>
              <w:t>5</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0002</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Доходы, всего:</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1000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доходы от собственности, всего</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bookmarkStart w:id="35" w:name="RANGE!B11"/>
            <w:r w:rsidRPr="008D0F87">
              <w:rPr>
                <w:rFonts w:ascii="Times New Roman" w:eastAsia="Times New Roman" w:hAnsi="Times New Roman" w:cs="Times New Roman"/>
                <w:color w:val="000000"/>
                <w:lang w:eastAsia="ru-RU"/>
              </w:rPr>
              <w:t>1100</w:t>
            </w:r>
            <w:bookmarkEnd w:id="35"/>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120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1110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120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доходы от оказания услуг, работ</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bookmarkStart w:id="36" w:name="RANGE!B14"/>
            <w:r w:rsidRPr="008D0F87">
              <w:rPr>
                <w:rFonts w:ascii="Times New Roman" w:eastAsia="Times New Roman" w:hAnsi="Times New Roman" w:cs="Times New Roman"/>
                <w:color w:val="000000"/>
                <w:lang w:eastAsia="ru-RU"/>
              </w:rPr>
              <w:t>1200</w:t>
            </w:r>
            <w:bookmarkEnd w:id="36"/>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субсидии на финансовое обеспечение выполнения государственного задания</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1210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средства обязательного медицинского страхования</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1220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r>
      <w:tr w:rsidR="008D0F87" w:rsidRPr="008D0F87" w:rsidTr="005226DA">
        <w:trPr>
          <w:trHeight w:val="88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средства от оказания услуг (выполнения работ) на платной основе и от иной приносящей доход деятельности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1230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1240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доходы от штрафов, пеней, иных сумм принудительного изъятия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bookmarkStart w:id="37" w:name="RANGE!B20"/>
            <w:r w:rsidRPr="008D0F87">
              <w:rPr>
                <w:rFonts w:ascii="Times New Roman" w:eastAsia="Times New Roman" w:hAnsi="Times New Roman" w:cs="Times New Roman"/>
                <w:color w:val="000000"/>
                <w:lang w:eastAsia="ru-RU"/>
              </w:rPr>
              <w:t>1300</w:t>
            </w:r>
            <w:bookmarkEnd w:id="37"/>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140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140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безвозмездные денежные поступления, всего</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bookmarkStart w:id="38" w:name="RANGE!B23"/>
            <w:r w:rsidRPr="008D0F87">
              <w:rPr>
                <w:rFonts w:ascii="Times New Roman" w:eastAsia="Times New Roman" w:hAnsi="Times New Roman" w:cs="Times New Roman"/>
                <w:color w:val="000000"/>
                <w:lang w:eastAsia="ru-RU"/>
              </w:rPr>
              <w:t>1400</w:t>
            </w:r>
            <w:bookmarkEnd w:id="38"/>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150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1410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150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прочие доходы, всего</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bookmarkStart w:id="39" w:name="RANGE!B26"/>
            <w:r w:rsidRPr="008D0F87">
              <w:rPr>
                <w:rFonts w:ascii="Times New Roman" w:eastAsia="Times New Roman" w:hAnsi="Times New Roman" w:cs="Times New Roman"/>
                <w:color w:val="000000"/>
                <w:lang w:eastAsia="ru-RU"/>
              </w:rPr>
              <w:t>1500</w:t>
            </w:r>
            <w:bookmarkEnd w:id="39"/>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180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целевые субсидии</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1510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180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субсидии на осуществление капитальных вложений</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1520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180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1530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180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доходы от операций с активами, всего</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bookmarkStart w:id="40" w:name="RANGE!B31"/>
            <w:r w:rsidRPr="008D0F87">
              <w:rPr>
                <w:rFonts w:ascii="Times New Roman" w:eastAsia="Times New Roman" w:hAnsi="Times New Roman" w:cs="Times New Roman"/>
                <w:color w:val="000000"/>
                <w:lang w:eastAsia="ru-RU"/>
              </w:rPr>
              <w:t>1900</w:t>
            </w:r>
            <w:bookmarkEnd w:id="40"/>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1910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6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прочие поступления, всего</w:t>
            </w:r>
            <w:r w:rsidRPr="008D0F87">
              <w:rPr>
                <w:rFonts w:ascii="Times New Roman" w:eastAsia="Times New Roman" w:hAnsi="Times New Roman" w:cs="Times New Roman"/>
                <w:color w:val="000000"/>
                <w:vertAlign w:val="superscript"/>
                <w:lang w:eastAsia="ru-RU"/>
              </w:rPr>
              <w:t>6</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1980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из них:</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увеличение остатков денежных средств за счет возврата дебиторской задолженности прошлых лет</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1981</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510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Расходы, всего:</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bookmarkStart w:id="41" w:name="RANGE!B38"/>
            <w:r w:rsidRPr="008D0F87">
              <w:rPr>
                <w:rFonts w:ascii="Times New Roman" w:eastAsia="Times New Roman" w:hAnsi="Times New Roman" w:cs="Times New Roman"/>
                <w:b/>
                <w:bCs/>
                <w:color w:val="000000"/>
                <w:lang w:eastAsia="ru-RU"/>
              </w:rPr>
              <w:t>2000</w:t>
            </w:r>
            <w:bookmarkEnd w:id="41"/>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х</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на выплаты персоналу всего:</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bookmarkStart w:id="42" w:name="RANGE!B40"/>
            <w:r w:rsidRPr="008D0F87">
              <w:rPr>
                <w:rFonts w:ascii="Times New Roman" w:eastAsia="Times New Roman" w:hAnsi="Times New Roman" w:cs="Times New Roman"/>
                <w:color w:val="000000"/>
                <w:lang w:eastAsia="ru-RU"/>
              </w:rPr>
              <w:t>2100</w:t>
            </w:r>
            <w:bookmarkEnd w:id="42"/>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bookmarkStart w:id="43" w:name="RANGE!A41"/>
            <w:r w:rsidRPr="008D0F87">
              <w:rPr>
                <w:rFonts w:ascii="Times New Roman" w:eastAsia="Times New Roman" w:hAnsi="Times New Roman" w:cs="Times New Roman"/>
                <w:color w:val="000000"/>
                <w:lang w:eastAsia="ru-RU"/>
              </w:rPr>
              <w:t xml:space="preserve">в том числе: </w:t>
            </w:r>
            <w:bookmarkEnd w:id="43"/>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оплата труда</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2110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111</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прочие выплаты персоналу, в том числе компенсационного характера</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2120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112</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иные выплаты, за исключением фонда оплаты труда учреждения, для выполнения отдельных полномочий</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2130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113</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9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 всего</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2140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119</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на выплаты по оплате труда</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2141</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119</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на иные выплаты работникам</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2142</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119</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денежное довольствие военнослужащих и сотрудников, имеющих специальные звания</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2150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131</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иные выплаты военнослужащим и сотрудникам, имеющим специальные звания</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2160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134</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9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страховые взносы на обязательное социальное страхование в части выплат персоналу, </w:t>
            </w:r>
            <w:r w:rsidRPr="008D0F87">
              <w:rPr>
                <w:rFonts w:ascii="Times New Roman" w:eastAsia="Times New Roman" w:hAnsi="Times New Roman" w:cs="Times New Roman"/>
                <w:color w:val="000000"/>
                <w:lang w:eastAsia="ru-RU"/>
              </w:rPr>
              <w:lastRenderedPageBreak/>
              <w:t>подлежащих обложению страховыми взносами</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2170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139</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 xml:space="preserve">  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на оплату труда стажеров</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2171</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139</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на иные выплаты гражданским лицам (денежное содержание)</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2172</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139</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bookmarkStart w:id="44" w:name="RANGE!A55"/>
            <w:r w:rsidRPr="008D0F87">
              <w:rPr>
                <w:rFonts w:ascii="Times New Roman" w:eastAsia="Times New Roman" w:hAnsi="Times New Roman" w:cs="Times New Roman"/>
                <w:color w:val="000000"/>
                <w:lang w:eastAsia="ru-RU"/>
              </w:rPr>
              <w:t xml:space="preserve">  социальные и иные выплаты населению, всего</w:t>
            </w:r>
            <w:bookmarkEnd w:id="44"/>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2200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300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в том числе: </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социальные выплаты гражданам, кроме публичных  нормативных социальных выплат</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2210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320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из них:</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58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2211</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321</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9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выплата стипендий, осуществление иных расходов на социальную поддержку обучающихся за счет средств стипендиального фонда</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2220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340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15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на премирование физических лиц за достижения в области культуры, искусства, образования, </w:t>
            </w:r>
            <w:r w:rsidRPr="008D0F87">
              <w:rPr>
                <w:rFonts w:ascii="Times New Roman" w:eastAsia="Times New Roman" w:hAnsi="Times New Roman" w:cs="Times New Roman"/>
                <w:color w:val="000000"/>
                <w:lang w:eastAsia="ru-RU"/>
              </w:rPr>
              <w:lastRenderedPageBreak/>
              <w:t>науки и техники, а также на предоставление грантов с целью поддержки проектов в области науки, культуры, и искусства</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2230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350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социальное обеспечение детей-сирот и детей, оставшихся без попечения родителей</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2240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360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bookmarkStart w:id="45" w:name="RANGE!A64"/>
            <w:r w:rsidRPr="008D0F87">
              <w:rPr>
                <w:rFonts w:ascii="Times New Roman" w:eastAsia="Times New Roman" w:hAnsi="Times New Roman" w:cs="Times New Roman"/>
                <w:color w:val="000000"/>
                <w:lang w:eastAsia="ru-RU"/>
              </w:rPr>
              <w:t xml:space="preserve">  уплата налогов, сборов и иных платежей, всего</w:t>
            </w:r>
            <w:bookmarkEnd w:id="45"/>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2300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850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из них:</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налог на имущество организаций и земельный налог</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2310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851</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9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иные налоги (включаемые в состав расходов) в бюджеты бюджетной системы Российской Федерации, а также государственная пошлина</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2320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852</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уплата штрафов ( в том числе административных), пеней, иных платежей</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2330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853</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прочие выплаты (кроме выплат на закупку товаров, работ, услуг)</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2500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9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исполнение судебных актов Российской Федерации и </w:t>
            </w:r>
            <w:r w:rsidRPr="008D0F87">
              <w:rPr>
                <w:rFonts w:ascii="Times New Roman" w:eastAsia="Times New Roman" w:hAnsi="Times New Roman" w:cs="Times New Roman"/>
                <w:color w:val="000000"/>
                <w:lang w:eastAsia="ru-RU"/>
              </w:rPr>
              <w:lastRenderedPageBreak/>
              <w:t>мировых соглашений по возмещению вреда, причиненного в результате деятельности учреждений</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2520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831</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6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bookmarkStart w:id="46" w:name="RANGE!A71"/>
            <w:r w:rsidRPr="008D0F87">
              <w:rPr>
                <w:rFonts w:ascii="Times New Roman" w:eastAsia="Times New Roman" w:hAnsi="Times New Roman" w:cs="Times New Roman"/>
                <w:color w:val="000000"/>
                <w:lang w:eastAsia="ru-RU"/>
              </w:rPr>
              <w:lastRenderedPageBreak/>
              <w:t>расходы на закупку товаров, работ, услуг, всего</w:t>
            </w:r>
            <w:r w:rsidRPr="008D0F87">
              <w:rPr>
                <w:rFonts w:ascii="Times New Roman" w:eastAsia="Times New Roman" w:hAnsi="Times New Roman" w:cs="Times New Roman"/>
                <w:color w:val="000000"/>
                <w:vertAlign w:val="superscript"/>
                <w:lang w:eastAsia="ru-RU"/>
              </w:rPr>
              <w:t>7</w:t>
            </w:r>
            <w:bookmarkEnd w:id="46"/>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2600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в том числе:</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64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закупку товаров, работ, услуг в целях капитального ремонта государственного (муниципального) имущества</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2630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243</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из них:</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2631</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243</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прочую закупку товаров, работ и услуг</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244</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из них:</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2641</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244</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капитальные вложения в объекты государственной (муниципальной) собственности, всего</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2650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400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0,00</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  в том числе:</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60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приобретение объектов недвижимого имущества государственными (муниципальными) учреждениями</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2651</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406</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9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200" w:firstLine="44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строительство (реконструкция) объектов недвижимого имущества </w:t>
            </w:r>
            <w:r w:rsidRPr="008D0F87">
              <w:rPr>
                <w:rFonts w:ascii="Times New Roman" w:eastAsia="Times New Roman" w:hAnsi="Times New Roman" w:cs="Times New Roman"/>
                <w:color w:val="000000"/>
                <w:lang w:eastAsia="ru-RU"/>
              </w:rPr>
              <w:lastRenderedPageBreak/>
              <w:t>государственными (муниципальными) учреждениями</w:t>
            </w:r>
          </w:p>
        </w:tc>
        <w:tc>
          <w:tcPr>
            <w:tcW w:w="712" w:type="dxa"/>
            <w:tcBorders>
              <w:top w:val="nil"/>
              <w:left w:val="single" w:sz="8" w:space="0" w:color="auto"/>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2652</w:t>
            </w:r>
          </w:p>
        </w:tc>
        <w:tc>
          <w:tcPr>
            <w:tcW w:w="1339"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407</w:t>
            </w:r>
          </w:p>
        </w:tc>
        <w:tc>
          <w:tcPr>
            <w:tcW w:w="1353"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8"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3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b/>
                <w:bCs/>
                <w:color w:val="000000"/>
                <w:lang w:eastAsia="ru-RU"/>
              </w:rPr>
            </w:pPr>
            <w:bookmarkStart w:id="47" w:name="RANGE!A83"/>
            <w:r w:rsidRPr="008D0F87">
              <w:rPr>
                <w:rFonts w:ascii="Times New Roman" w:eastAsia="Times New Roman" w:hAnsi="Times New Roman" w:cs="Times New Roman"/>
                <w:b/>
                <w:bCs/>
                <w:color w:val="000000"/>
                <w:lang w:eastAsia="ru-RU"/>
              </w:rPr>
              <w:lastRenderedPageBreak/>
              <w:t>Выплаты, уменьшающие доход, всего</w:t>
            </w:r>
            <w:r w:rsidRPr="008D0F87">
              <w:rPr>
                <w:rFonts w:ascii="Times New Roman" w:eastAsia="Times New Roman" w:hAnsi="Times New Roman" w:cs="Times New Roman"/>
                <w:b/>
                <w:bCs/>
                <w:color w:val="000000"/>
                <w:vertAlign w:val="superscript"/>
                <w:lang w:eastAsia="ru-RU"/>
              </w:rPr>
              <w:t>8</w:t>
            </w:r>
            <w:bookmarkEnd w:id="47"/>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3000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100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в том числе:</w:t>
            </w:r>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6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bookmarkStart w:id="48" w:name="RANGE!A85"/>
            <w:r w:rsidRPr="008D0F87">
              <w:rPr>
                <w:rFonts w:ascii="Times New Roman" w:eastAsia="Times New Roman" w:hAnsi="Times New Roman" w:cs="Times New Roman"/>
                <w:color w:val="000000"/>
                <w:lang w:eastAsia="ru-RU"/>
              </w:rPr>
              <w:t>налог на прибыль</w:t>
            </w:r>
            <w:r w:rsidRPr="008D0F87">
              <w:rPr>
                <w:rFonts w:ascii="Times New Roman" w:eastAsia="Times New Roman" w:hAnsi="Times New Roman" w:cs="Times New Roman"/>
                <w:color w:val="000000"/>
                <w:vertAlign w:val="superscript"/>
                <w:lang w:eastAsia="ru-RU"/>
              </w:rPr>
              <w:t>8</w:t>
            </w:r>
            <w:bookmarkEnd w:id="48"/>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3010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6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bookmarkStart w:id="49" w:name="RANGE!A86"/>
            <w:r w:rsidRPr="008D0F87">
              <w:rPr>
                <w:rFonts w:ascii="Times New Roman" w:eastAsia="Times New Roman" w:hAnsi="Times New Roman" w:cs="Times New Roman"/>
                <w:color w:val="000000"/>
                <w:lang w:eastAsia="ru-RU"/>
              </w:rPr>
              <w:t>налог на добавленную стоимость</w:t>
            </w:r>
            <w:r w:rsidRPr="008D0F87">
              <w:rPr>
                <w:rFonts w:ascii="Times New Roman" w:eastAsia="Times New Roman" w:hAnsi="Times New Roman" w:cs="Times New Roman"/>
                <w:color w:val="000000"/>
                <w:vertAlign w:val="superscript"/>
                <w:lang w:eastAsia="ru-RU"/>
              </w:rPr>
              <w:t>8</w:t>
            </w:r>
            <w:bookmarkEnd w:id="49"/>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3020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6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прочие налоги, уменьшающие доход</w:t>
            </w:r>
            <w:r w:rsidRPr="008D0F87">
              <w:rPr>
                <w:rFonts w:ascii="Times New Roman" w:eastAsia="Times New Roman" w:hAnsi="Times New Roman" w:cs="Times New Roman"/>
                <w:color w:val="000000"/>
                <w:vertAlign w:val="superscript"/>
                <w:lang w:eastAsia="ru-RU"/>
              </w:rPr>
              <w:t>8</w:t>
            </w:r>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3030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r>
      <w:tr w:rsidR="008D0F87" w:rsidRPr="008D0F87" w:rsidTr="005226DA">
        <w:trPr>
          <w:trHeight w:val="33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b/>
                <w:bCs/>
                <w:color w:val="000000"/>
                <w:lang w:eastAsia="ru-RU"/>
              </w:rPr>
            </w:pPr>
            <w:bookmarkStart w:id="50" w:name="RANGE!A88"/>
            <w:r w:rsidRPr="008D0F87">
              <w:rPr>
                <w:rFonts w:ascii="Times New Roman" w:eastAsia="Times New Roman" w:hAnsi="Times New Roman" w:cs="Times New Roman"/>
                <w:b/>
                <w:bCs/>
                <w:color w:val="000000"/>
                <w:lang w:eastAsia="ru-RU"/>
              </w:rPr>
              <w:t>Прочие выплаты, всего</w:t>
            </w:r>
            <w:r w:rsidRPr="008D0F87">
              <w:rPr>
                <w:rFonts w:ascii="Times New Roman" w:eastAsia="Times New Roman" w:hAnsi="Times New Roman" w:cs="Times New Roman"/>
                <w:b/>
                <w:bCs/>
                <w:color w:val="000000"/>
                <w:vertAlign w:val="superscript"/>
                <w:lang w:eastAsia="ru-RU"/>
              </w:rPr>
              <w:t>9</w:t>
            </w:r>
            <w:bookmarkEnd w:id="50"/>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4000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х</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0,00</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х</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bookmarkStart w:id="51" w:name="RANGE!A89"/>
            <w:r w:rsidRPr="008D0F87">
              <w:rPr>
                <w:rFonts w:ascii="Times New Roman" w:eastAsia="Times New Roman" w:hAnsi="Times New Roman" w:cs="Times New Roman"/>
                <w:color w:val="000000"/>
                <w:lang w:eastAsia="ru-RU"/>
              </w:rPr>
              <w:t>из них:</w:t>
            </w:r>
            <w:bookmarkEnd w:id="51"/>
          </w:p>
        </w:tc>
        <w:tc>
          <w:tcPr>
            <w:tcW w:w="712"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ind w:firstLineChars="100" w:firstLine="220"/>
              <w:rPr>
                <w:rFonts w:ascii="Times New Roman" w:eastAsia="Times New Roman" w:hAnsi="Times New Roman" w:cs="Times New Roman"/>
                <w:color w:val="000000"/>
                <w:lang w:eastAsia="ru-RU"/>
              </w:rPr>
            </w:pPr>
            <w:bookmarkStart w:id="52" w:name="RANGE!A90"/>
            <w:r w:rsidRPr="008D0F87">
              <w:rPr>
                <w:rFonts w:ascii="Times New Roman" w:eastAsia="Times New Roman" w:hAnsi="Times New Roman" w:cs="Times New Roman"/>
                <w:color w:val="000000"/>
                <w:lang w:eastAsia="ru-RU"/>
              </w:rPr>
              <w:t>возврат в бюджет средств субсидии</w:t>
            </w:r>
            <w:bookmarkEnd w:id="52"/>
          </w:p>
        </w:tc>
        <w:tc>
          <w:tcPr>
            <w:tcW w:w="712"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4010</w:t>
            </w:r>
          </w:p>
        </w:tc>
        <w:tc>
          <w:tcPr>
            <w:tcW w:w="133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610</w:t>
            </w:r>
          </w:p>
        </w:tc>
        <w:tc>
          <w:tcPr>
            <w:tcW w:w="1353"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30"/>
        </w:trPr>
        <w:tc>
          <w:tcPr>
            <w:tcW w:w="1711" w:type="dxa"/>
            <w:tcBorders>
              <w:top w:val="nil"/>
              <w:left w:val="single" w:sz="4" w:space="0" w:color="auto"/>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bookmarkStart w:id="53" w:name="RANGE!A91"/>
            <w:r w:rsidRPr="008D0F87">
              <w:rPr>
                <w:rFonts w:ascii="Times New Roman" w:eastAsia="Times New Roman" w:hAnsi="Times New Roman" w:cs="Times New Roman"/>
                <w:color w:val="000000"/>
                <w:lang w:eastAsia="ru-RU"/>
              </w:rPr>
              <w:t> </w:t>
            </w:r>
            <w:bookmarkEnd w:id="53"/>
          </w:p>
        </w:tc>
        <w:tc>
          <w:tcPr>
            <w:tcW w:w="712" w:type="dxa"/>
            <w:tcBorders>
              <w:top w:val="nil"/>
              <w:left w:val="single" w:sz="8" w:space="0" w:color="auto"/>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39"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353"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25"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68"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8"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570" w:type="dxa"/>
            <w:tcBorders>
              <w:top w:val="nil"/>
              <w:left w:val="nil"/>
              <w:bottom w:val="single" w:sz="8"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5226DA">
        <w:trPr>
          <w:trHeight w:val="315"/>
        </w:trPr>
        <w:tc>
          <w:tcPr>
            <w:tcW w:w="1711"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p>
        </w:tc>
        <w:tc>
          <w:tcPr>
            <w:tcW w:w="712"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3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315"/>
        </w:trPr>
        <w:tc>
          <w:tcPr>
            <w:tcW w:w="3762" w:type="dxa"/>
            <w:gridSpan w:val="3"/>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vertAlign w:val="superscript"/>
                <w:lang w:eastAsia="ru-RU"/>
              </w:rPr>
              <w:t>1</w:t>
            </w:r>
            <w:r w:rsidRPr="008D0F87">
              <w:rPr>
                <w:rFonts w:ascii="Times New Roman" w:eastAsia="Times New Roman" w:hAnsi="Times New Roman" w:cs="Times New Roman"/>
                <w:sz w:val="16"/>
                <w:szCs w:val="16"/>
                <w:lang w:eastAsia="ru-RU"/>
              </w:rPr>
              <w:t xml:space="preserve"> В случае утверждения закона (решения) о бюджете на текущий финансовый год и плановый период.</w:t>
            </w:r>
          </w:p>
        </w:tc>
        <w:tc>
          <w:tcPr>
            <w:tcW w:w="1353"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c>
          <w:tcPr>
            <w:tcW w:w="1125"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315"/>
        </w:trPr>
        <w:tc>
          <w:tcPr>
            <w:tcW w:w="1711"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vertAlign w:val="superscript"/>
                <w:lang w:eastAsia="ru-RU"/>
              </w:rPr>
              <w:t>2</w:t>
            </w:r>
            <w:r w:rsidRPr="008D0F87">
              <w:rPr>
                <w:rFonts w:ascii="Times New Roman" w:eastAsia="Times New Roman" w:hAnsi="Times New Roman" w:cs="Times New Roman"/>
                <w:sz w:val="16"/>
                <w:szCs w:val="16"/>
                <w:lang w:eastAsia="ru-RU"/>
              </w:rPr>
              <w:t xml:space="preserve"> Указывается дата подписания Плана</w:t>
            </w:r>
          </w:p>
        </w:tc>
        <w:tc>
          <w:tcPr>
            <w:tcW w:w="712"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c>
          <w:tcPr>
            <w:tcW w:w="1339"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315"/>
        </w:trPr>
        <w:tc>
          <w:tcPr>
            <w:tcW w:w="1711"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vertAlign w:val="superscript"/>
                <w:lang w:eastAsia="ru-RU"/>
              </w:rPr>
              <w:t>3</w:t>
            </w:r>
            <w:r w:rsidRPr="008D0F87">
              <w:rPr>
                <w:rFonts w:ascii="Times New Roman" w:eastAsia="Times New Roman" w:hAnsi="Times New Roman" w:cs="Times New Roman"/>
                <w:sz w:val="16"/>
                <w:szCs w:val="16"/>
                <w:lang w:eastAsia="ru-RU"/>
              </w:rPr>
              <w:t xml:space="preserve"> В графе 3 отражаются:</w:t>
            </w:r>
          </w:p>
        </w:tc>
        <w:tc>
          <w:tcPr>
            <w:tcW w:w="712"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c>
          <w:tcPr>
            <w:tcW w:w="1339"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315"/>
        </w:trPr>
        <w:tc>
          <w:tcPr>
            <w:tcW w:w="5115" w:type="dxa"/>
            <w:gridSpan w:val="4"/>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lang w:eastAsia="ru-RU"/>
              </w:rPr>
              <w:t>по строкам 1100—1900 — коды аналитической группы подвида доходов бюджетов классификации доходов бюджетов;</w:t>
            </w:r>
          </w:p>
        </w:tc>
        <w:tc>
          <w:tcPr>
            <w:tcW w:w="1125"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315"/>
        </w:trPr>
        <w:tc>
          <w:tcPr>
            <w:tcW w:w="8176" w:type="dxa"/>
            <w:gridSpan w:val="7"/>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lang w:eastAsia="ru-RU"/>
              </w:rPr>
              <w:t>по строкам 1980—1990 — коды аналитической группы вида источников финансирования дефицитов бюджетов классификации источников финансирования дефицитов бюджетов;</w:t>
            </w: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r>
      <w:tr w:rsidR="008D0F87" w:rsidRPr="008D0F87" w:rsidTr="005226DA">
        <w:trPr>
          <w:trHeight w:val="315"/>
        </w:trPr>
        <w:tc>
          <w:tcPr>
            <w:tcW w:w="3762" w:type="dxa"/>
            <w:gridSpan w:val="3"/>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lang w:eastAsia="ru-RU"/>
              </w:rPr>
              <w:t>по строкам 2000—2652 — коды видов расходов бюджетов классификации расходов бюджетов;</w:t>
            </w:r>
          </w:p>
        </w:tc>
        <w:tc>
          <w:tcPr>
            <w:tcW w:w="1353"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c>
          <w:tcPr>
            <w:tcW w:w="1125"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405"/>
        </w:trPr>
        <w:tc>
          <w:tcPr>
            <w:tcW w:w="9746" w:type="dxa"/>
            <w:gridSpan w:val="8"/>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lang w:eastAsia="ru-RU"/>
              </w:rPr>
              <w:t>по строкам 3000—3030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tc>
      </w:tr>
      <w:tr w:rsidR="008D0F87" w:rsidRPr="008D0F87" w:rsidTr="005226DA">
        <w:trPr>
          <w:trHeight w:val="225"/>
        </w:trPr>
        <w:tc>
          <w:tcPr>
            <w:tcW w:w="8176" w:type="dxa"/>
            <w:gridSpan w:val="7"/>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lang w:eastAsia="ru-RU"/>
              </w:rPr>
              <w:t>по строкам 4000—4040 — коды аналитической группы вида источников финансирования дефицитов бюджетов классификации источников финансирования дефицитов бюджетов.</w:t>
            </w: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r>
      <w:tr w:rsidR="008D0F87" w:rsidRPr="008D0F87" w:rsidTr="005226DA">
        <w:trPr>
          <w:trHeight w:val="735"/>
        </w:trPr>
        <w:tc>
          <w:tcPr>
            <w:tcW w:w="9746" w:type="dxa"/>
            <w:gridSpan w:val="8"/>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vertAlign w:val="superscript"/>
                <w:lang w:eastAsia="ru-RU"/>
              </w:rPr>
              <w:t>4</w:t>
            </w:r>
            <w:r w:rsidRPr="008D0F87">
              <w:rPr>
                <w:rFonts w:ascii="Times New Roman" w:eastAsia="Times New Roman" w:hAnsi="Times New Roman" w:cs="Times New Roman"/>
                <w:sz w:val="16"/>
                <w:szCs w:val="16"/>
                <w:lang w:eastAsia="ru-RU"/>
              </w:rPr>
              <w:t xml:space="preserve"> В графе 4 указывается код классификации операций сектора государственного управления в соответствии с Порядком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 — учредителя предусмотрена указанная детализация.</w:t>
            </w:r>
          </w:p>
        </w:tc>
      </w:tr>
      <w:tr w:rsidR="008D0F87" w:rsidRPr="008D0F87" w:rsidTr="005226DA">
        <w:trPr>
          <w:trHeight w:val="15"/>
        </w:trPr>
        <w:tc>
          <w:tcPr>
            <w:tcW w:w="1711" w:type="dxa"/>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c>
          <w:tcPr>
            <w:tcW w:w="712"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39"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315"/>
        </w:trPr>
        <w:tc>
          <w:tcPr>
            <w:tcW w:w="9746" w:type="dxa"/>
            <w:gridSpan w:val="8"/>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vertAlign w:val="superscript"/>
                <w:lang w:eastAsia="ru-RU"/>
              </w:rPr>
              <w:t>5</w:t>
            </w:r>
            <w:r w:rsidRPr="008D0F87">
              <w:rPr>
                <w:rFonts w:ascii="Times New Roman" w:eastAsia="Times New Roman" w:hAnsi="Times New Roman" w:cs="Times New Roman"/>
                <w:sz w:val="16"/>
                <w:szCs w:val="16"/>
                <w:lang w:eastAsia="ru-RU"/>
              </w:rPr>
              <w:t xml:space="preserve"> По строкам 0001 и 0002 указываются планируемые суммы остатков средств на начало и на конец планируемого года</w:t>
            </w:r>
          </w:p>
        </w:tc>
      </w:tr>
      <w:tr w:rsidR="008D0F87" w:rsidRPr="008D0F87" w:rsidTr="005226DA">
        <w:trPr>
          <w:trHeight w:val="15"/>
        </w:trPr>
        <w:tc>
          <w:tcPr>
            <w:tcW w:w="1711"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c>
          <w:tcPr>
            <w:tcW w:w="712"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39"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690"/>
        </w:trPr>
        <w:tc>
          <w:tcPr>
            <w:tcW w:w="9746" w:type="dxa"/>
            <w:gridSpan w:val="8"/>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vertAlign w:val="superscript"/>
                <w:lang w:eastAsia="ru-RU"/>
              </w:rPr>
              <w:t>6</w:t>
            </w:r>
            <w:r w:rsidRPr="008D0F87">
              <w:rPr>
                <w:rFonts w:ascii="Times New Roman" w:eastAsia="Times New Roman" w:hAnsi="Times New Roman" w:cs="Times New Roman"/>
                <w:sz w:val="16"/>
                <w:szCs w:val="16"/>
                <w:lang w:eastAsia="ru-RU"/>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w:t>
            </w:r>
            <w:r>
              <w:rPr>
                <w:rFonts w:ascii="Times New Roman" w:eastAsia="Times New Roman" w:hAnsi="Times New Roman" w:cs="Times New Roman"/>
                <w:sz w:val="16"/>
                <w:szCs w:val="16"/>
                <w:lang w:eastAsia="ru-RU"/>
              </w:rPr>
              <w:t xml:space="preserve"> </w:t>
            </w:r>
            <w:r w:rsidRPr="008D0F87">
              <w:rPr>
                <w:rFonts w:ascii="Times New Roman" w:eastAsia="Times New Roman" w:hAnsi="Times New Roman" w:cs="Times New Roman"/>
                <w:sz w:val="16"/>
                <w:szCs w:val="16"/>
                <w:lang w:eastAsia="ru-RU"/>
              </w:rPr>
              <w:t>головным учреждением и обособленным подразделением.</w:t>
            </w:r>
          </w:p>
        </w:tc>
      </w:tr>
      <w:tr w:rsidR="008D0F87" w:rsidRPr="008D0F87" w:rsidTr="005226DA">
        <w:trPr>
          <w:trHeight w:val="420"/>
        </w:trPr>
        <w:tc>
          <w:tcPr>
            <w:tcW w:w="9746" w:type="dxa"/>
            <w:gridSpan w:val="8"/>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vertAlign w:val="superscript"/>
                <w:lang w:eastAsia="ru-RU"/>
              </w:rPr>
              <w:t>7</w:t>
            </w:r>
            <w:r w:rsidRPr="008D0F87">
              <w:rPr>
                <w:rFonts w:ascii="Times New Roman" w:eastAsia="Times New Roman" w:hAnsi="Times New Roman" w:cs="Times New Roman"/>
                <w:sz w:val="16"/>
                <w:szCs w:val="16"/>
                <w:lang w:eastAsia="ru-RU"/>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tc>
      </w:tr>
      <w:tr w:rsidR="008D0F87" w:rsidRPr="008D0F87" w:rsidTr="005226DA">
        <w:trPr>
          <w:trHeight w:val="30"/>
        </w:trPr>
        <w:tc>
          <w:tcPr>
            <w:tcW w:w="1711"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c>
          <w:tcPr>
            <w:tcW w:w="712"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39"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315"/>
        </w:trPr>
        <w:tc>
          <w:tcPr>
            <w:tcW w:w="1711"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vertAlign w:val="superscript"/>
                <w:lang w:eastAsia="ru-RU"/>
              </w:rPr>
              <w:t>8</w:t>
            </w:r>
            <w:r w:rsidRPr="008D0F87">
              <w:rPr>
                <w:rFonts w:ascii="Times New Roman" w:eastAsia="Times New Roman" w:hAnsi="Times New Roman" w:cs="Times New Roman"/>
                <w:sz w:val="16"/>
                <w:szCs w:val="16"/>
                <w:lang w:eastAsia="ru-RU"/>
              </w:rPr>
              <w:t xml:space="preserve"> Показатель отражается со знаком «минус».</w:t>
            </w:r>
          </w:p>
        </w:tc>
        <w:tc>
          <w:tcPr>
            <w:tcW w:w="712"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c>
          <w:tcPr>
            <w:tcW w:w="1339"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353"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25"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8"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570" w:type="dxa"/>
            <w:tcBorders>
              <w:top w:val="nil"/>
              <w:left w:val="nil"/>
              <w:bottom w:val="nil"/>
              <w:right w:val="nil"/>
            </w:tcBorders>
            <w:shd w:val="clear" w:color="auto" w:fill="auto"/>
            <w:noWrap/>
            <w:vAlign w:val="center"/>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5226DA">
        <w:trPr>
          <w:trHeight w:val="690"/>
        </w:trPr>
        <w:tc>
          <w:tcPr>
            <w:tcW w:w="9746" w:type="dxa"/>
            <w:gridSpan w:val="8"/>
            <w:tcBorders>
              <w:top w:val="nil"/>
              <w:left w:val="nil"/>
              <w:bottom w:val="nil"/>
              <w:right w:val="nil"/>
            </w:tcBorders>
            <w:shd w:val="clear" w:color="auto" w:fill="auto"/>
            <w:vAlign w:val="center"/>
            <w:hideMark/>
          </w:tcPr>
          <w:p w:rsidR="008D0F87" w:rsidRDefault="008D0F87" w:rsidP="008D0F87">
            <w:pPr>
              <w:spacing w:after="0" w:line="240" w:lineRule="auto"/>
              <w:rPr>
                <w:rFonts w:ascii="Times New Roman" w:eastAsia="Times New Roman" w:hAnsi="Times New Roman" w:cs="Times New Roman"/>
                <w:sz w:val="16"/>
                <w:szCs w:val="16"/>
                <w:lang w:eastAsia="ru-RU"/>
              </w:rPr>
            </w:pPr>
            <w:r w:rsidRPr="008D0F87">
              <w:rPr>
                <w:rFonts w:ascii="Times New Roman" w:eastAsia="Times New Roman" w:hAnsi="Times New Roman" w:cs="Times New Roman"/>
                <w:sz w:val="16"/>
                <w:szCs w:val="16"/>
                <w:vertAlign w:val="superscript"/>
                <w:lang w:eastAsia="ru-RU"/>
              </w:rPr>
              <w:t>9</w:t>
            </w:r>
            <w:r w:rsidRPr="008D0F87">
              <w:rPr>
                <w:rFonts w:ascii="Times New Roman" w:eastAsia="Times New Roman" w:hAnsi="Times New Roman" w:cs="Times New Roman"/>
                <w:sz w:val="16"/>
                <w:szCs w:val="16"/>
                <w:lang w:eastAsia="ru-RU"/>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rsidR="008D0F87" w:rsidRDefault="008D0F87" w:rsidP="008D0F87">
            <w:pPr>
              <w:spacing w:after="0" w:line="240" w:lineRule="auto"/>
              <w:rPr>
                <w:rFonts w:ascii="Times New Roman" w:eastAsia="Times New Roman" w:hAnsi="Times New Roman" w:cs="Times New Roman"/>
                <w:sz w:val="16"/>
                <w:szCs w:val="16"/>
                <w:lang w:eastAsia="ru-RU"/>
              </w:rPr>
            </w:pPr>
          </w:p>
          <w:p w:rsidR="008D0F87" w:rsidRDefault="008D0F87" w:rsidP="008D0F87">
            <w:pPr>
              <w:spacing w:after="0" w:line="240" w:lineRule="auto"/>
              <w:rPr>
                <w:rFonts w:ascii="Times New Roman" w:eastAsia="Times New Roman" w:hAnsi="Times New Roman" w:cs="Times New Roman"/>
                <w:sz w:val="16"/>
                <w:szCs w:val="16"/>
                <w:lang w:eastAsia="ru-RU"/>
              </w:rPr>
            </w:pPr>
          </w:p>
          <w:p w:rsidR="008D0F87" w:rsidRPr="008D0F87" w:rsidRDefault="008D0F87" w:rsidP="008D0F87">
            <w:pPr>
              <w:spacing w:after="0" w:line="240" w:lineRule="auto"/>
              <w:rPr>
                <w:rFonts w:ascii="Times New Roman" w:eastAsia="Times New Roman" w:hAnsi="Times New Roman" w:cs="Times New Roman"/>
                <w:sz w:val="16"/>
                <w:szCs w:val="16"/>
                <w:lang w:eastAsia="ru-RU"/>
              </w:rPr>
            </w:pPr>
          </w:p>
        </w:tc>
      </w:tr>
    </w:tbl>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2D22B4" w:rsidRPr="00A70DC0" w:rsidRDefault="002D22B4"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792787" w:rsidRPr="00A70DC0" w:rsidRDefault="00792787" w:rsidP="00B06D05">
      <w:pPr>
        <w:widowControl w:val="0"/>
        <w:autoSpaceDE w:val="0"/>
        <w:autoSpaceDN w:val="0"/>
        <w:spacing w:after="0" w:line="240" w:lineRule="auto"/>
        <w:jc w:val="both"/>
        <w:rPr>
          <w:rFonts w:ascii="Times New Roman" w:eastAsia="Times New Roman" w:hAnsi="Times New Roman" w:cs="Times New Roman"/>
          <w:lang w:eastAsia="ru-RU"/>
        </w:rPr>
      </w:pPr>
    </w:p>
    <w:p w:rsidR="00B06D05" w:rsidRDefault="00B06D05"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A34502" w:rsidRDefault="00A34502"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tbl>
      <w:tblPr>
        <w:tblW w:w="9214" w:type="dxa"/>
        <w:tblInd w:w="108" w:type="dxa"/>
        <w:tblLayout w:type="fixed"/>
        <w:tblLook w:val="04A0" w:firstRow="1" w:lastRow="0" w:firstColumn="1" w:lastColumn="0" w:noHBand="0" w:noVBand="1"/>
      </w:tblPr>
      <w:tblGrid>
        <w:gridCol w:w="567"/>
        <w:gridCol w:w="2180"/>
        <w:gridCol w:w="855"/>
        <w:gridCol w:w="960"/>
        <w:gridCol w:w="1165"/>
        <w:gridCol w:w="992"/>
        <w:gridCol w:w="1276"/>
        <w:gridCol w:w="1219"/>
      </w:tblGrid>
      <w:tr w:rsidR="008D0F87" w:rsidRPr="008D0F87" w:rsidTr="008D0F87">
        <w:trPr>
          <w:trHeight w:val="435"/>
        </w:trPr>
        <w:tc>
          <w:tcPr>
            <w:tcW w:w="567"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4"/>
                <w:szCs w:val="24"/>
                <w:lang w:eastAsia="ru-RU"/>
              </w:rPr>
            </w:pPr>
          </w:p>
        </w:tc>
        <w:tc>
          <w:tcPr>
            <w:tcW w:w="8647" w:type="dxa"/>
            <w:gridSpan w:val="7"/>
            <w:tcBorders>
              <w:top w:val="nil"/>
              <w:left w:val="nil"/>
              <w:bottom w:val="nil"/>
              <w:right w:val="nil"/>
            </w:tcBorders>
            <w:shd w:val="clear" w:color="auto" w:fill="auto"/>
            <w:noWrap/>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sz w:val="28"/>
                <w:szCs w:val="28"/>
                <w:lang w:eastAsia="ru-RU"/>
              </w:rPr>
            </w:pPr>
            <w:r w:rsidRPr="008D0F87">
              <w:rPr>
                <w:rFonts w:ascii="Times New Roman" w:eastAsia="Times New Roman" w:hAnsi="Times New Roman" w:cs="Times New Roman"/>
                <w:b/>
                <w:bCs/>
                <w:color w:val="000000"/>
                <w:sz w:val="28"/>
                <w:szCs w:val="28"/>
                <w:lang w:eastAsia="ru-RU"/>
              </w:rPr>
              <w:t>Раздел 2. Сведения по выплатам на закупки товаров, работ, услуг</w:t>
            </w:r>
            <w:r w:rsidRPr="008D0F87">
              <w:rPr>
                <w:rFonts w:ascii="Times New Roman" w:eastAsia="Times New Roman" w:hAnsi="Times New Roman" w:cs="Times New Roman"/>
                <w:b/>
                <w:bCs/>
                <w:color w:val="000000"/>
                <w:sz w:val="28"/>
                <w:szCs w:val="28"/>
                <w:vertAlign w:val="superscript"/>
                <w:lang w:eastAsia="ru-RU"/>
              </w:rPr>
              <w:t xml:space="preserve">10 </w:t>
            </w:r>
          </w:p>
        </w:tc>
      </w:tr>
      <w:tr w:rsidR="008D0F87" w:rsidRPr="008D0F87" w:rsidTr="008D0F87">
        <w:trPr>
          <w:trHeight w:val="375"/>
        </w:trPr>
        <w:tc>
          <w:tcPr>
            <w:tcW w:w="567"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b/>
                <w:bCs/>
                <w:color w:val="000000"/>
                <w:sz w:val="28"/>
                <w:szCs w:val="28"/>
                <w:lang w:eastAsia="ru-RU"/>
              </w:rPr>
            </w:pPr>
          </w:p>
        </w:tc>
        <w:tc>
          <w:tcPr>
            <w:tcW w:w="8647" w:type="dxa"/>
            <w:gridSpan w:val="7"/>
            <w:tcBorders>
              <w:top w:val="nil"/>
              <w:left w:val="nil"/>
              <w:bottom w:val="nil"/>
              <w:right w:val="nil"/>
            </w:tcBorders>
            <w:shd w:val="clear" w:color="auto" w:fill="auto"/>
            <w:noWrap/>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sz w:val="28"/>
                <w:szCs w:val="28"/>
                <w:lang w:eastAsia="ru-RU"/>
              </w:rPr>
            </w:pPr>
            <w:r w:rsidRPr="008D0F87">
              <w:rPr>
                <w:rFonts w:ascii="Times New Roman" w:eastAsia="Times New Roman" w:hAnsi="Times New Roman" w:cs="Times New Roman"/>
                <w:b/>
                <w:bCs/>
                <w:color w:val="000000"/>
                <w:sz w:val="28"/>
                <w:szCs w:val="28"/>
                <w:lang w:eastAsia="ru-RU"/>
              </w:rPr>
              <w:t>на 2018-2020 гг.</w:t>
            </w:r>
          </w:p>
        </w:tc>
      </w:tr>
      <w:tr w:rsidR="008D0F87" w:rsidRPr="008D0F87" w:rsidTr="008D0F87">
        <w:trPr>
          <w:trHeight w:val="315"/>
        </w:trPr>
        <w:tc>
          <w:tcPr>
            <w:tcW w:w="567"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b/>
                <w:bCs/>
                <w:color w:val="000000"/>
                <w:sz w:val="28"/>
                <w:szCs w:val="28"/>
                <w:lang w:eastAsia="ru-RU"/>
              </w:rPr>
            </w:pPr>
          </w:p>
        </w:tc>
        <w:tc>
          <w:tcPr>
            <w:tcW w:w="2180"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855"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65"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21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8D0F87">
        <w:trPr>
          <w:trHeight w:val="6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 п/п</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Наименование показателя</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Код строки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Год начала закупки</w:t>
            </w:r>
          </w:p>
        </w:tc>
        <w:tc>
          <w:tcPr>
            <w:tcW w:w="4652" w:type="dxa"/>
            <w:gridSpan w:val="4"/>
            <w:tcBorders>
              <w:top w:val="single" w:sz="4"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Сумма</w:t>
            </w:r>
          </w:p>
        </w:tc>
      </w:tr>
      <w:tr w:rsidR="008D0F87" w:rsidRPr="008D0F87" w:rsidTr="008D0F87">
        <w:trPr>
          <w:trHeight w:val="10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D0F87" w:rsidRPr="008D0F87" w:rsidRDefault="008D0F87" w:rsidP="008D0F87">
            <w:pPr>
              <w:spacing w:after="0" w:line="240" w:lineRule="auto"/>
              <w:rPr>
                <w:rFonts w:ascii="Times New Roman" w:eastAsia="Times New Roman" w:hAnsi="Times New Roman" w:cs="Times New Roman"/>
                <w:color w:val="000000"/>
                <w:sz w:val="24"/>
                <w:szCs w:val="24"/>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на 20__ г. текущий финансовый год</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на 20__ г. первый год </w:t>
            </w:r>
            <w:r w:rsidRPr="008D0F87">
              <w:rPr>
                <w:rFonts w:ascii="Times New Roman" w:eastAsia="Times New Roman" w:hAnsi="Times New Roman" w:cs="Times New Roman"/>
                <w:color w:val="000000"/>
                <w:lang w:eastAsia="ru-RU"/>
              </w:rPr>
              <w:lastRenderedPageBreak/>
              <w:t>планового периода</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на 20__ г. второй год планового периода</w:t>
            </w:r>
          </w:p>
        </w:tc>
        <w:tc>
          <w:tcPr>
            <w:tcW w:w="1219"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за пределами планового периода</w:t>
            </w:r>
          </w:p>
        </w:tc>
      </w:tr>
      <w:tr w:rsidR="008D0F87" w:rsidRPr="008D0F87" w:rsidTr="008D0F87">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lastRenderedPageBreak/>
              <w:t>1</w:t>
            </w:r>
          </w:p>
        </w:tc>
        <w:tc>
          <w:tcPr>
            <w:tcW w:w="218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w:t>
            </w:r>
          </w:p>
        </w:tc>
        <w:tc>
          <w:tcPr>
            <w:tcW w:w="855" w:type="dxa"/>
            <w:tcBorders>
              <w:top w:val="nil"/>
              <w:left w:val="nil"/>
              <w:bottom w:val="nil"/>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3</w:t>
            </w:r>
          </w:p>
        </w:tc>
        <w:tc>
          <w:tcPr>
            <w:tcW w:w="960" w:type="dxa"/>
            <w:tcBorders>
              <w:top w:val="nil"/>
              <w:left w:val="nil"/>
              <w:bottom w:val="nil"/>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4</w:t>
            </w:r>
          </w:p>
        </w:tc>
        <w:tc>
          <w:tcPr>
            <w:tcW w:w="1165" w:type="dxa"/>
            <w:tcBorders>
              <w:top w:val="nil"/>
              <w:left w:val="nil"/>
              <w:bottom w:val="nil"/>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5</w:t>
            </w:r>
          </w:p>
        </w:tc>
        <w:tc>
          <w:tcPr>
            <w:tcW w:w="992" w:type="dxa"/>
            <w:tcBorders>
              <w:top w:val="nil"/>
              <w:left w:val="nil"/>
              <w:bottom w:val="nil"/>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6</w:t>
            </w:r>
          </w:p>
        </w:tc>
        <w:tc>
          <w:tcPr>
            <w:tcW w:w="1276" w:type="dxa"/>
            <w:tcBorders>
              <w:top w:val="nil"/>
              <w:left w:val="nil"/>
              <w:bottom w:val="nil"/>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7</w:t>
            </w:r>
          </w:p>
        </w:tc>
        <w:tc>
          <w:tcPr>
            <w:tcW w:w="1219" w:type="dxa"/>
            <w:tcBorders>
              <w:top w:val="nil"/>
              <w:left w:val="nil"/>
              <w:bottom w:val="nil"/>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8</w:t>
            </w:r>
          </w:p>
        </w:tc>
      </w:tr>
      <w:tr w:rsidR="008D0F87" w:rsidRPr="008D0F87" w:rsidTr="008D0F87">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Выплаты по расходам на закупку товаров, работ, услуг всего</w:t>
            </w:r>
            <w:r w:rsidRPr="008D0F87">
              <w:rPr>
                <w:rFonts w:ascii="Times New Roman" w:eastAsia="Times New Roman" w:hAnsi="Times New Roman" w:cs="Times New Roman"/>
                <w:b/>
                <w:bCs/>
                <w:color w:val="000000"/>
                <w:vertAlign w:val="superscript"/>
                <w:lang w:eastAsia="ru-RU"/>
              </w:rPr>
              <w:t>11</w:t>
            </w:r>
          </w:p>
        </w:tc>
        <w:tc>
          <w:tcPr>
            <w:tcW w:w="85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26000</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х</w:t>
            </w:r>
          </w:p>
        </w:tc>
        <w:tc>
          <w:tcPr>
            <w:tcW w:w="1165" w:type="dxa"/>
            <w:tcBorders>
              <w:top w:val="single" w:sz="8"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single" w:sz="8" w:space="0" w:color="auto"/>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 </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в том числе:</w:t>
            </w:r>
          </w:p>
        </w:tc>
        <w:tc>
          <w:tcPr>
            <w:tcW w:w="855"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0"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6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216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1.1.</w:t>
            </w:r>
          </w:p>
        </w:tc>
        <w:tc>
          <w:tcPr>
            <w:tcW w:w="2180" w:type="dxa"/>
            <w:tcBorders>
              <w:top w:val="nil"/>
              <w:left w:val="nil"/>
              <w:bottom w:val="single" w:sz="4" w:space="0" w:color="auto"/>
              <w:right w:val="nil"/>
            </w:tcBorders>
            <w:shd w:val="clear" w:color="auto" w:fill="auto"/>
            <w:vAlign w:val="bottom"/>
            <w:hideMark/>
          </w:tcPr>
          <w:p w:rsidR="008D0F87" w:rsidRPr="008D0F87" w:rsidRDefault="008D0F87" w:rsidP="008D0F87">
            <w:pPr>
              <w:spacing w:after="0" w:line="240" w:lineRule="auto"/>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xml:space="preserve">по контрактам (договорам), заключенным до начала текущего финансового года без применения норм </w:t>
            </w:r>
            <w:r w:rsidRPr="008D0F87">
              <w:rPr>
                <w:rFonts w:ascii="Times New Roman" w:eastAsia="Times New Roman" w:hAnsi="Times New Roman" w:cs="Times New Roman"/>
                <w:color w:val="106BBE"/>
                <w:lang w:eastAsia="ru-RU"/>
              </w:rPr>
              <w:t>Федерального закона</w:t>
            </w:r>
            <w:r w:rsidRPr="008D0F87">
              <w:rPr>
                <w:rFonts w:ascii="Times New Roman" w:eastAsia="Times New Roman" w:hAnsi="Times New Roman" w:cs="Times New Roman"/>
                <w:color w:val="000000"/>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2018, № 32, ст. 5104) (далее - Федеральный закон № 44-ФЗ) и </w:t>
            </w:r>
            <w:r w:rsidRPr="008D0F87">
              <w:rPr>
                <w:rFonts w:ascii="Times New Roman" w:eastAsia="Times New Roman" w:hAnsi="Times New Roman" w:cs="Times New Roman"/>
                <w:color w:val="106BBE"/>
                <w:lang w:eastAsia="ru-RU"/>
              </w:rPr>
              <w:t>Федерального закона</w:t>
            </w:r>
            <w:r w:rsidRPr="008D0F87">
              <w:rPr>
                <w:rFonts w:ascii="Times New Roman" w:eastAsia="Times New Roman" w:hAnsi="Times New Roman" w:cs="Times New Roman"/>
                <w:color w:val="000000"/>
                <w:lang w:eastAsia="ru-RU"/>
              </w:rPr>
              <w:t xml:space="preserve"> от 18 июля 2011 г. № 223-ФЗ "О закупках товаров, работ, услуг отдельными видами юридических лиц" (Собрание законодательства Российской Федерации, 2011, № 30, ст. 4571; 2018, № 32, ст. 5135) (далее - Федеральный закон № 223-ФЗ)</w:t>
            </w:r>
            <w:r w:rsidRPr="008D0F87">
              <w:rPr>
                <w:rFonts w:ascii="Times New Roman" w:eastAsia="Times New Roman" w:hAnsi="Times New Roman" w:cs="Times New Roman"/>
                <w:color w:val="106BBE"/>
                <w:vertAlign w:val="superscript"/>
                <w:lang w:eastAsia="ru-RU"/>
              </w:rPr>
              <w:t>12</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26100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6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1.2.</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 xml:space="preserve">по контрактам (договорам), планируемым к заключению в соответствующем </w:t>
            </w:r>
            <w:r w:rsidRPr="008D0F87">
              <w:rPr>
                <w:rFonts w:ascii="Times New Roman CYR" w:eastAsia="Times New Roman" w:hAnsi="Times New Roman CYR" w:cs="Calibri"/>
                <w:color w:val="000000"/>
                <w:sz w:val="24"/>
                <w:szCs w:val="24"/>
                <w:lang w:eastAsia="ru-RU"/>
              </w:rPr>
              <w:lastRenderedPageBreak/>
              <w:t xml:space="preserve">финансовом году без применения норм </w:t>
            </w:r>
            <w:r w:rsidRPr="008D0F87">
              <w:rPr>
                <w:rFonts w:ascii="Times New Roman CYR" w:eastAsia="Times New Roman" w:hAnsi="Times New Roman CYR" w:cs="Calibri"/>
                <w:color w:val="106BBE"/>
                <w:sz w:val="24"/>
                <w:szCs w:val="24"/>
                <w:lang w:eastAsia="ru-RU"/>
              </w:rPr>
              <w:t>Федерального закона</w:t>
            </w:r>
            <w:r w:rsidRPr="008D0F87">
              <w:rPr>
                <w:rFonts w:ascii="Times New Roman CYR" w:eastAsia="Times New Roman" w:hAnsi="Times New Roman CYR" w:cs="Calibri"/>
                <w:color w:val="000000"/>
                <w:sz w:val="24"/>
                <w:szCs w:val="24"/>
                <w:lang w:eastAsia="ru-RU"/>
              </w:rPr>
              <w:t xml:space="preserve"> № 44-ФЗ и Федерального закона № 223-ФЗ</w:t>
            </w:r>
            <w:r w:rsidRPr="008D0F87">
              <w:rPr>
                <w:rFonts w:ascii="Times New Roman CYR" w:eastAsia="Times New Roman" w:hAnsi="Times New Roman CYR" w:cs="Calibri"/>
                <w:color w:val="106BBE"/>
                <w:sz w:val="24"/>
                <w:szCs w:val="24"/>
                <w:vertAlign w:val="superscript"/>
                <w:lang w:eastAsia="ru-RU"/>
              </w:rPr>
              <w:t>12</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26200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6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lastRenderedPageBreak/>
              <w:t>1.3.</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 xml:space="preserve">по контрактам (договорам), заключенным до начала текущего финансового года с учетом требований </w:t>
            </w:r>
            <w:r w:rsidRPr="008D0F87">
              <w:rPr>
                <w:rFonts w:ascii="Times New Roman CYR" w:eastAsia="Times New Roman" w:hAnsi="Times New Roman CYR" w:cs="Calibri"/>
                <w:color w:val="106BBE"/>
                <w:sz w:val="24"/>
                <w:szCs w:val="24"/>
                <w:lang w:eastAsia="ru-RU"/>
              </w:rPr>
              <w:t>Федерального закона</w:t>
            </w:r>
            <w:r w:rsidRPr="008D0F87">
              <w:rPr>
                <w:rFonts w:ascii="Times New Roman CYR" w:eastAsia="Times New Roman" w:hAnsi="Times New Roman CYR" w:cs="Calibri"/>
                <w:color w:val="000000"/>
                <w:sz w:val="24"/>
                <w:szCs w:val="24"/>
                <w:lang w:eastAsia="ru-RU"/>
              </w:rPr>
              <w:t xml:space="preserve"> № 44-ФЗ и </w:t>
            </w:r>
            <w:r w:rsidRPr="008D0F87">
              <w:rPr>
                <w:rFonts w:ascii="Times New Roman CYR" w:eastAsia="Times New Roman" w:hAnsi="Times New Roman CYR" w:cs="Calibri"/>
                <w:color w:val="106BBE"/>
                <w:sz w:val="24"/>
                <w:szCs w:val="24"/>
                <w:lang w:eastAsia="ru-RU"/>
              </w:rPr>
              <w:t>Федерального закона</w:t>
            </w:r>
            <w:r w:rsidRPr="008D0F87">
              <w:rPr>
                <w:rFonts w:ascii="Times New Roman CYR" w:eastAsia="Times New Roman" w:hAnsi="Times New Roman CYR" w:cs="Calibri"/>
                <w:color w:val="000000"/>
                <w:sz w:val="24"/>
                <w:szCs w:val="24"/>
                <w:lang w:eastAsia="ru-RU"/>
              </w:rPr>
              <w:t xml:space="preserve"> № 223-ФЗ</w:t>
            </w:r>
            <w:r w:rsidRPr="008D0F87">
              <w:rPr>
                <w:rFonts w:ascii="Times New Roman CYR" w:eastAsia="Times New Roman" w:hAnsi="Times New Roman CYR" w:cs="Calibri"/>
                <w:color w:val="106BBE"/>
                <w:sz w:val="24"/>
                <w:szCs w:val="24"/>
                <w:vertAlign w:val="superscript"/>
                <w:lang w:eastAsia="ru-RU"/>
              </w:rPr>
              <w:t>13</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26300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6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 xml:space="preserve">по контрактам (договорам), планируемым к заключению в соответствующем финансовом году с учетом требований </w:t>
            </w:r>
            <w:r w:rsidRPr="008D0F87">
              <w:rPr>
                <w:rFonts w:ascii="Times New Roman CYR" w:eastAsia="Times New Roman" w:hAnsi="Times New Roman CYR" w:cs="Calibri"/>
                <w:color w:val="106BBE"/>
                <w:sz w:val="24"/>
                <w:szCs w:val="24"/>
                <w:lang w:eastAsia="ru-RU"/>
              </w:rPr>
              <w:t>Федерального закона</w:t>
            </w:r>
            <w:r w:rsidRPr="008D0F87">
              <w:rPr>
                <w:rFonts w:ascii="Times New Roman CYR" w:eastAsia="Times New Roman" w:hAnsi="Times New Roman CYR" w:cs="Calibri"/>
                <w:color w:val="000000"/>
                <w:sz w:val="24"/>
                <w:szCs w:val="24"/>
                <w:lang w:eastAsia="ru-RU"/>
              </w:rPr>
              <w:t xml:space="preserve"> № 44-ФЗ и </w:t>
            </w:r>
            <w:r w:rsidRPr="008D0F87">
              <w:rPr>
                <w:rFonts w:ascii="Times New Roman CYR" w:eastAsia="Times New Roman" w:hAnsi="Times New Roman CYR" w:cs="Calibri"/>
                <w:color w:val="106BBE"/>
                <w:sz w:val="24"/>
                <w:szCs w:val="24"/>
                <w:lang w:eastAsia="ru-RU"/>
              </w:rPr>
              <w:t>Федерального закона</w:t>
            </w:r>
            <w:r w:rsidRPr="008D0F87">
              <w:rPr>
                <w:rFonts w:ascii="Times New Roman CYR" w:eastAsia="Times New Roman" w:hAnsi="Times New Roman CYR" w:cs="Calibri"/>
                <w:color w:val="000000"/>
                <w:sz w:val="24"/>
                <w:szCs w:val="24"/>
                <w:lang w:eastAsia="ru-RU"/>
              </w:rPr>
              <w:t xml:space="preserve"> № 223-ФЗ</w:t>
            </w:r>
            <w:r w:rsidRPr="008D0F87">
              <w:rPr>
                <w:rFonts w:ascii="Times New Roman CYR" w:eastAsia="Times New Roman" w:hAnsi="Times New Roman CYR" w:cs="Calibri"/>
                <w:color w:val="106BBE"/>
                <w:sz w:val="24"/>
                <w:szCs w:val="24"/>
                <w:vertAlign w:val="superscript"/>
                <w:lang w:eastAsia="ru-RU"/>
              </w:rPr>
              <w:t>13</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26400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 </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в том числе:</w:t>
            </w:r>
          </w:p>
        </w:tc>
        <w:tc>
          <w:tcPr>
            <w:tcW w:w="855"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0"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6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1.4.1.</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за счет субсидий, предоставляемых на финансовое обеспечение выполнения государственного (муниципального) задания</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26410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 </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в том числе:</w:t>
            </w:r>
          </w:p>
        </w:tc>
        <w:tc>
          <w:tcPr>
            <w:tcW w:w="855"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0"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6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1.4.1.1.</w:t>
            </w:r>
          </w:p>
        </w:tc>
        <w:tc>
          <w:tcPr>
            <w:tcW w:w="2180" w:type="dxa"/>
            <w:tcBorders>
              <w:top w:val="nil"/>
              <w:left w:val="nil"/>
              <w:bottom w:val="single" w:sz="4" w:space="0" w:color="auto"/>
              <w:right w:val="nil"/>
            </w:tcBorders>
            <w:shd w:val="clear" w:color="auto" w:fill="auto"/>
            <w:vAlign w:val="center"/>
            <w:hideMark/>
          </w:tcPr>
          <w:p w:rsidR="008D0F87" w:rsidRPr="008D0F87" w:rsidRDefault="00212AAF" w:rsidP="008D0F87">
            <w:pPr>
              <w:spacing w:after="0" w:line="240" w:lineRule="auto"/>
              <w:rPr>
                <w:rFonts w:ascii="Times New Roman CYR" w:eastAsia="Times New Roman" w:hAnsi="Times New Roman CYR" w:cs="Calibri"/>
                <w:color w:val="000000"/>
                <w:sz w:val="24"/>
                <w:szCs w:val="24"/>
                <w:lang w:eastAsia="ru-RU"/>
              </w:rPr>
            </w:pPr>
            <w:hyperlink r:id="rId26" w:history="1">
              <w:r w:rsidR="008D0F87" w:rsidRPr="008D0F87">
                <w:rPr>
                  <w:rFonts w:ascii="Times New Roman CYR" w:eastAsia="Times New Roman" w:hAnsi="Times New Roman CYR" w:cs="Calibri"/>
                  <w:color w:val="000000"/>
                  <w:sz w:val="24"/>
                  <w:szCs w:val="24"/>
                  <w:lang w:eastAsia="ru-RU"/>
                </w:rPr>
                <w:t>в соответствии с Федеральным законом № 44-ФЗ</w:t>
              </w:r>
            </w:hyperlink>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26411</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1.4.1.2.</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 xml:space="preserve">в соответствии с </w:t>
            </w:r>
            <w:r w:rsidRPr="008D0F87">
              <w:rPr>
                <w:rFonts w:ascii="Times New Roman CYR" w:eastAsia="Times New Roman" w:hAnsi="Times New Roman CYR" w:cs="Calibri"/>
                <w:color w:val="106BBE"/>
                <w:sz w:val="24"/>
                <w:szCs w:val="24"/>
                <w:lang w:eastAsia="ru-RU"/>
              </w:rPr>
              <w:t>Федеральным законом</w:t>
            </w:r>
            <w:r w:rsidRPr="008D0F87">
              <w:rPr>
                <w:rFonts w:ascii="Times New Roman CYR" w:eastAsia="Times New Roman" w:hAnsi="Times New Roman CYR" w:cs="Calibri"/>
                <w:color w:val="000000"/>
                <w:sz w:val="24"/>
                <w:szCs w:val="24"/>
                <w:lang w:eastAsia="ru-RU"/>
              </w:rPr>
              <w:t xml:space="preserve"> № 223-ФЗ</w:t>
            </w:r>
            <w:r w:rsidRPr="008D0F87">
              <w:rPr>
                <w:rFonts w:ascii="Times New Roman CYR" w:eastAsia="Times New Roman" w:hAnsi="Times New Roman CYR" w:cs="Calibri"/>
                <w:color w:val="106BBE"/>
                <w:sz w:val="24"/>
                <w:szCs w:val="24"/>
                <w:vertAlign w:val="superscript"/>
                <w:lang w:eastAsia="ru-RU"/>
              </w:rPr>
              <w:t>14</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26412</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1.4.2.</w:t>
            </w:r>
          </w:p>
        </w:tc>
        <w:tc>
          <w:tcPr>
            <w:tcW w:w="2180" w:type="dxa"/>
            <w:tcBorders>
              <w:top w:val="nil"/>
              <w:left w:val="nil"/>
              <w:bottom w:val="single" w:sz="4" w:space="0" w:color="auto"/>
              <w:right w:val="nil"/>
            </w:tcBorders>
            <w:shd w:val="clear" w:color="auto" w:fill="auto"/>
            <w:vAlign w:val="center"/>
            <w:hideMark/>
          </w:tcPr>
          <w:p w:rsidR="008D0F87" w:rsidRPr="008D0F87" w:rsidRDefault="00212AAF" w:rsidP="008D0F87">
            <w:pPr>
              <w:spacing w:after="0" w:line="240" w:lineRule="auto"/>
              <w:rPr>
                <w:rFonts w:ascii="Times New Roman CYR" w:eastAsia="Times New Roman" w:hAnsi="Times New Roman CYR" w:cs="Calibri"/>
                <w:color w:val="000000"/>
                <w:sz w:val="24"/>
                <w:szCs w:val="24"/>
                <w:lang w:eastAsia="ru-RU"/>
              </w:rPr>
            </w:pPr>
            <w:hyperlink r:id="rId27" w:history="1">
              <w:r w:rsidR="008D0F87" w:rsidRPr="008D0F87">
                <w:rPr>
                  <w:rFonts w:ascii="Times New Roman CYR" w:eastAsia="Times New Roman" w:hAnsi="Times New Roman CYR" w:cs="Calibri"/>
                  <w:color w:val="000000"/>
                  <w:sz w:val="24"/>
                  <w:szCs w:val="24"/>
                  <w:lang w:eastAsia="ru-RU"/>
                </w:rPr>
                <w:t xml:space="preserve">за счет субсидий, предоставляемых в соответствии с абзацем вторым пункта 1 статьи 78.1 </w:t>
              </w:r>
              <w:r w:rsidR="008D0F87" w:rsidRPr="008D0F87">
                <w:rPr>
                  <w:rFonts w:ascii="Times New Roman CYR" w:eastAsia="Times New Roman" w:hAnsi="Times New Roman CYR" w:cs="Calibri"/>
                  <w:color w:val="000000"/>
                  <w:sz w:val="24"/>
                  <w:szCs w:val="24"/>
                  <w:lang w:eastAsia="ru-RU"/>
                </w:rPr>
                <w:lastRenderedPageBreak/>
                <w:t>Бюджетного кодекса Российской Федерации</w:t>
              </w:r>
            </w:hyperlink>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26420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lastRenderedPageBreak/>
              <w:t> </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в том числе:</w:t>
            </w:r>
          </w:p>
        </w:tc>
        <w:tc>
          <w:tcPr>
            <w:tcW w:w="855"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60"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6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1.4.2.1</w:t>
            </w:r>
          </w:p>
        </w:tc>
        <w:tc>
          <w:tcPr>
            <w:tcW w:w="2180" w:type="dxa"/>
            <w:tcBorders>
              <w:top w:val="nil"/>
              <w:left w:val="nil"/>
              <w:bottom w:val="single" w:sz="4" w:space="0" w:color="auto"/>
              <w:right w:val="nil"/>
            </w:tcBorders>
            <w:shd w:val="clear" w:color="auto" w:fill="auto"/>
            <w:vAlign w:val="center"/>
            <w:hideMark/>
          </w:tcPr>
          <w:p w:rsidR="008D0F87" w:rsidRPr="008D0F87" w:rsidRDefault="00212AAF" w:rsidP="008D0F87">
            <w:pPr>
              <w:spacing w:after="0" w:line="240" w:lineRule="auto"/>
              <w:rPr>
                <w:rFonts w:ascii="Times New Roman CYR" w:eastAsia="Times New Roman" w:hAnsi="Times New Roman CYR" w:cs="Calibri"/>
                <w:color w:val="000000"/>
                <w:sz w:val="24"/>
                <w:szCs w:val="24"/>
                <w:lang w:eastAsia="ru-RU"/>
              </w:rPr>
            </w:pPr>
            <w:hyperlink r:id="rId28" w:history="1">
              <w:r w:rsidR="008D0F87" w:rsidRPr="008D0F87">
                <w:rPr>
                  <w:rFonts w:ascii="Times New Roman CYR" w:eastAsia="Times New Roman" w:hAnsi="Times New Roman CYR" w:cs="Calibri"/>
                  <w:color w:val="000000"/>
                  <w:sz w:val="24"/>
                  <w:szCs w:val="24"/>
                  <w:lang w:eastAsia="ru-RU"/>
                </w:rPr>
                <w:t>в соответствии с Федеральным законом № 44-ФЗ</w:t>
              </w:r>
            </w:hyperlink>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26421</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1.4.2.2.</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 xml:space="preserve">в соответствии с </w:t>
            </w:r>
            <w:r w:rsidRPr="008D0F87">
              <w:rPr>
                <w:rFonts w:ascii="Times New Roman CYR" w:eastAsia="Times New Roman" w:hAnsi="Times New Roman CYR" w:cs="Calibri"/>
                <w:color w:val="106BBE"/>
                <w:sz w:val="24"/>
                <w:szCs w:val="24"/>
                <w:lang w:eastAsia="ru-RU"/>
              </w:rPr>
              <w:t>Федеральным законом</w:t>
            </w:r>
            <w:r w:rsidRPr="008D0F87">
              <w:rPr>
                <w:rFonts w:ascii="Times New Roman CYR" w:eastAsia="Times New Roman" w:hAnsi="Times New Roman CYR" w:cs="Calibri"/>
                <w:color w:val="000000"/>
                <w:sz w:val="24"/>
                <w:szCs w:val="24"/>
                <w:lang w:eastAsia="ru-RU"/>
              </w:rPr>
              <w:t xml:space="preserve"> № 223-ФЗ</w:t>
            </w:r>
            <w:r w:rsidRPr="008D0F87">
              <w:rPr>
                <w:rFonts w:ascii="Times New Roman CYR" w:eastAsia="Times New Roman" w:hAnsi="Times New Roman CYR" w:cs="Calibri"/>
                <w:color w:val="106BBE"/>
                <w:sz w:val="24"/>
                <w:szCs w:val="24"/>
                <w:vertAlign w:val="superscript"/>
                <w:lang w:eastAsia="ru-RU"/>
              </w:rPr>
              <w:t>14</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26422</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1.4.3.</w:t>
            </w:r>
          </w:p>
        </w:tc>
        <w:tc>
          <w:tcPr>
            <w:tcW w:w="2180" w:type="dxa"/>
            <w:tcBorders>
              <w:top w:val="nil"/>
              <w:left w:val="nil"/>
              <w:bottom w:val="single" w:sz="4" w:space="0" w:color="auto"/>
              <w:right w:val="nil"/>
            </w:tcBorders>
            <w:shd w:val="clear" w:color="auto" w:fill="auto"/>
            <w:vAlign w:val="center"/>
            <w:hideMark/>
          </w:tcPr>
          <w:p w:rsidR="008D0F87" w:rsidRPr="008D0F87" w:rsidRDefault="00212AAF" w:rsidP="008D0F87">
            <w:pPr>
              <w:spacing w:after="0" w:line="240" w:lineRule="auto"/>
              <w:rPr>
                <w:rFonts w:ascii="Times New Roman CYR" w:eastAsia="Times New Roman" w:hAnsi="Times New Roman CYR" w:cs="Calibri"/>
                <w:color w:val="000000"/>
                <w:sz w:val="24"/>
                <w:szCs w:val="24"/>
                <w:lang w:eastAsia="ru-RU"/>
              </w:rPr>
            </w:pPr>
            <w:hyperlink r:id="rId29" w:anchor="RANGE!A44" w:history="1">
              <w:r w:rsidR="008D0F87" w:rsidRPr="008D0F87">
                <w:rPr>
                  <w:rFonts w:ascii="Times New Roman CYR" w:eastAsia="Times New Roman" w:hAnsi="Times New Roman CYR" w:cs="Calibri"/>
                  <w:color w:val="000000"/>
                  <w:sz w:val="24"/>
                  <w:szCs w:val="24"/>
                  <w:lang w:eastAsia="ru-RU"/>
                </w:rPr>
                <w:t>за счет субсидий, предоставляемых на осуществление капитальных вложений</w:t>
              </w:r>
              <w:r w:rsidR="008D0F87" w:rsidRPr="008D0F87">
                <w:rPr>
                  <w:rFonts w:ascii="Times New Roman CYR" w:eastAsia="Times New Roman" w:hAnsi="Times New Roman CYR" w:cs="Calibri"/>
                  <w:color w:val="000000"/>
                  <w:sz w:val="24"/>
                  <w:szCs w:val="24"/>
                  <w:vertAlign w:val="superscript"/>
                  <w:lang w:eastAsia="ru-RU"/>
                </w:rPr>
                <w:t>15</w:t>
              </w:r>
            </w:hyperlink>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26430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1.4.4.</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за счет средств обязательного медицинского страхования</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26440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 </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в том числе:</w:t>
            </w:r>
          </w:p>
        </w:tc>
        <w:tc>
          <w:tcPr>
            <w:tcW w:w="855"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0"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6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1.4.4.1.</w:t>
            </w:r>
          </w:p>
        </w:tc>
        <w:tc>
          <w:tcPr>
            <w:tcW w:w="2180" w:type="dxa"/>
            <w:tcBorders>
              <w:top w:val="nil"/>
              <w:left w:val="nil"/>
              <w:bottom w:val="single" w:sz="4" w:space="0" w:color="auto"/>
              <w:right w:val="nil"/>
            </w:tcBorders>
            <w:shd w:val="clear" w:color="auto" w:fill="auto"/>
            <w:vAlign w:val="center"/>
            <w:hideMark/>
          </w:tcPr>
          <w:p w:rsidR="008D0F87" w:rsidRPr="008D0F87" w:rsidRDefault="00212AAF" w:rsidP="008D0F87">
            <w:pPr>
              <w:spacing w:after="0" w:line="240" w:lineRule="auto"/>
              <w:rPr>
                <w:rFonts w:ascii="Times New Roman CYR" w:eastAsia="Times New Roman" w:hAnsi="Times New Roman CYR" w:cs="Calibri"/>
                <w:color w:val="000000"/>
                <w:sz w:val="24"/>
                <w:szCs w:val="24"/>
                <w:lang w:eastAsia="ru-RU"/>
              </w:rPr>
            </w:pPr>
            <w:hyperlink r:id="rId30" w:history="1">
              <w:r w:rsidR="008D0F87" w:rsidRPr="008D0F87">
                <w:rPr>
                  <w:rFonts w:ascii="Times New Roman CYR" w:eastAsia="Times New Roman" w:hAnsi="Times New Roman CYR" w:cs="Calibri"/>
                  <w:color w:val="000000"/>
                  <w:sz w:val="24"/>
                  <w:szCs w:val="24"/>
                  <w:lang w:eastAsia="ru-RU"/>
                </w:rPr>
                <w:t>в соответствии с Федеральным законом № 44-ФЗ</w:t>
              </w:r>
            </w:hyperlink>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26441</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1.4.4.2.</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 xml:space="preserve">в соответствии с </w:t>
            </w:r>
            <w:r w:rsidRPr="008D0F87">
              <w:rPr>
                <w:rFonts w:ascii="Times New Roman CYR" w:eastAsia="Times New Roman" w:hAnsi="Times New Roman CYR" w:cs="Calibri"/>
                <w:color w:val="106BBE"/>
                <w:sz w:val="24"/>
                <w:szCs w:val="24"/>
                <w:lang w:eastAsia="ru-RU"/>
              </w:rPr>
              <w:t>Федеральным законом</w:t>
            </w:r>
            <w:r w:rsidRPr="008D0F87">
              <w:rPr>
                <w:rFonts w:ascii="Times New Roman CYR" w:eastAsia="Times New Roman" w:hAnsi="Times New Roman CYR" w:cs="Calibri"/>
                <w:color w:val="000000"/>
                <w:sz w:val="24"/>
                <w:szCs w:val="24"/>
                <w:lang w:eastAsia="ru-RU"/>
              </w:rPr>
              <w:t xml:space="preserve"> № 223-ФЗ</w:t>
            </w:r>
            <w:r w:rsidRPr="008D0F87">
              <w:rPr>
                <w:rFonts w:ascii="Times New Roman CYR" w:eastAsia="Times New Roman" w:hAnsi="Times New Roman CYR" w:cs="Calibri"/>
                <w:color w:val="106BBE"/>
                <w:sz w:val="24"/>
                <w:szCs w:val="24"/>
                <w:vertAlign w:val="superscript"/>
                <w:lang w:eastAsia="ru-RU"/>
              </w:rPr>
              <w:t>14</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26442</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1.4.5.</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за счет прочих источников финансового обеспечения</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26450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 </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в том числе:</w:t>
            </w:r>
          </w:p>
        </w:tc>
        <w:tc>
          <w:tcPr>
            <w:tcW w:w="855" w:type="dxa"/>
            <w:tcBorders>
              <w:top w:val="nil"/>
              <w:left w:val="single" w:sz="8" w:space="0" w:color="auto"/>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0"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65"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000000" w:fill="D9D9D9"/>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1.4.5.1.</w:t>
            </w:r>
          </w:p>
        </w:tc>
        <w:tc>
          <w:tcPr>
            <w:tcW w:w="2180" w:type="dxa"/>
            <w:tcBorders>
              <w:top w:val="nil"/>
              <w:left w:val="nil"/>
              <w:bottom w:val="single" w:sz="4" w:space="0" w:color="auto"/>
              <w:right w:val="nil"/>
            </w:tcBorders>
            <w:shd w:val="clear" w:color="auto" w:fill="auto"/>
            <w:vAlign w:val="center"/>
            <w:hideMark/>
          </w:tcPr>
          <w:p w:rsidR="008D0F87" w:rsidRPr="008D0F87" w:rsidRDefault="00212AAF" w:rsidP="008D0F87">
            <w:pPr>
              <w:spacing w:after="0" w:line="240" w:lineRule="auto"/>
              <w:rPr>
                <w:rFonts w:ascii="Times New Roman CYR" w:eastAsia="Times New Roman" w:hAnsi="Times New Roman CYR" w:cs="Calibri"/>
                <w:color w:val="000000"/>
                <w:sz w:val="24"/>
                <w:szCs w:val="24"/>
                <w:lang w:eastAsia="ru-RU"/>
              </w:rPr>
            </w:pPr>
            <w:hyperlink r:id="rId31" w:history="1">
              <w:r w:rsidR="008D0F87" w:rsidRPr="008D0F87">
                <w:rPr>
                  <w:rFonts w:ascii="Times New Roman CYR" w:eastAsia="Times New Roman" w:hAnsi="Times New Roman CYR" w:cs="Calibri"/>
                  <w:color w:val="000000"/>
                  <w:sz w:val="24"/>
                  <w:szCs w:val="24"/>
                  <w:lang w:eastAsia="ru-RU"/>
                </w:rPr>
                <w:t>в соответствии с Федеральным законом № 44-ФЗ</w:t>
              </w:r>
            </w:hyperlink>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26451</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1.4.5.2.</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 xml:space="preserve">в соответствии с </w:t>
            </w:r>
            <w:r w:rsidRPr="008D0F87">
              <w:rPr>
                <w:rFonts w:ascii="Times New Roman CYR" w:eastAsia="Times New Roman" w:hAnsi="Times New Roman CYR" w:cs="Calibri"/>
                <w:color w:val="106BBE"/>
                <w:sz w:val="24"/>
                <w:szCs w:val="24"/>
                <w:lang w:eastAsia="ru-RU"/>
              </w:rPr>
              <w:t>Федеральным законом</w:t>
            </w:r>
            <w:r w:rsidRPr="008D0F87">
              <w:rPr>
                <w:rFonts w:ascii="Times New Roman CYR" w:eastAsia="Times New Roman" w:hAnsi="Times New Roman CYR" w:cs="Calibri"/>
                <w:color w:val="000000"/>
                <w:sz w:val="24"/>
                <w:szCs w:val="24"/>
                <w:lang w:eastAsia="ru-RU"/>
              </w:rPr>
              <w:t xml:space="preserve"> № 223-ФЗ</w:t>
            </w:r>
            <w:r w:rsidRPr="008D0F87">
              <w:rPr>
                <w:rFonts w:ascii="Times New Roman CYR" w:eastAsia="Times New Roman" w:hAnsi="Times New Roman CYR" w:cs="Calibri"/>
                <w:color w:val="106BBE"/>
                <w:sz w:val="24"/>
                <w:szCs w:val="24"/>
                <w:vertAlign w:val="superscript"/>
                <w:lang w:eastAsia="ru-RU"/>
              </w:rPr>
              <w:t>14</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26452</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r>
      <w:tr w:rsidR="008D0F87" w:rsidRPr="008D0F87" w:rsidTr="008D0F87">
        <w:trPr>
          <w:trHeight w:val="6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2.</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 xml:space="preserve">Итого по контрактам, планируемым к заключению в соответствующем финансовом году в соответствии с </w:t>
            </w:r>
            <w:r w:rsidRPr="008D0F87">
              <w:rPr>
                <w:rFonts w:ascii="Times New Roman CYR" w:eastAsia="Times New Roman" w:hAnsi="Times New Roman CYR" w:cs="Calibri"/>
                <w:color w:val="106BBE"/>
                <w:sz w:val="24"/>
                <w:szCs w:val="24"/>
                <w:lang w:eastAsia="ru-RU"/>
              </w:rPr>
              <w:t>Федеральным законом</w:t>
            </w:r>
            <w:r w:rsidRPr="008D0F87">
              <w:rPr>
                <w:rFonts w:ascii="Times New Roman CYR" w:eastAsia="Times New Roman" w:hAnsi="Times New Roman CYR" w:cs="Calibri"/>
                <w:color w:val="000000"/>
                <w:sz w:val="24"/>
                <w:szCs w:val="24"/>
                <w:lang w:eastAsia="ru-RU"/>
              </w:rPr>
              <w:t xml:space="preserve"> № 44-ФЗ, по </w:t>
            </w:r>
            <w:r w:rsidRPr="008D0F87">
              <w:rPr>
                <w:rFonts w:ascii="Times New Roman CYR" w:eastAsia="Times New Roman" w:hAnsi="Times New Roman CYR" w:cs="Calibri"/>
                <w:color w:val="000000"/>
                <w:sz w:val="24"/>
                <w:szCs w:val="24"/>
                <w:lang w:eastAsia="ru-RU"/>
              </w:rPr>
              <w:lastRenderedPageBreak/>
              <w:t>соответствующему году закупки</w:t>
            </w:r>
            <w:r w:rsidRPr="008D0F87">
              <w:rPr>
                <w:rFonts w:ascii="Times New Roman CYR" w:eastAsia="Times New Roman" w:hAnsi="Times New Roman CYR" w:cs="Calibri"/>
                <w:color w:val="106BBE"/>
                <w:sz w:val="24"/>
                <w:szCs w:val="24"/>
                <w:vertAlign w:val="superscript"/>
                <w:lang w:eastAsia="ru-RU"/>
              </w:rPr>
              <w:t>16</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lastRenderedPageBreak/>
              <w:t>26500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lastRenderedPageBreak/>
              <w:t> </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в том числе по году начала закупки:</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26510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 </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 </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6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3.</w:t>
            </w:r>
          </w:p>
        </w:tc>
        <w:tc>
          <w:tcPr>
            <w:tcW w:w="2180" w:type="dxa"/>
            <w:tcBorders>
              <w:top w:val="nil"/>
              <w:left w:val="nil"/>
              <w:bottom w:val="single" w:sz="4" w:space="0" w:color="auto"/>
              <w:right w:val="nil"/>
            </w:tcBorders>
            <w:shd w:val="clear" w:color="auto" w:fill="auto"/>
            <w:vAlign w:val="center"/>
            <w:hideMark/>
          </w:tcPr>
          <w:p w:rsidR="008D0F87" w:rsidRPr="008D0F87" w:rsidRDefault="00212AAF" w:rsidP="008D0F87">
            <w:pPr>
              <w:spacing w:after="0" w:line="240" w:lineRule="auto"/>
              <w:rPr>
                <w:rFonts w:ascii="Times New Roman CYR" w:eastAsia="Times New Roman" w:hAnsi="Times New Roman CYR" w:cs="Calibri"/>
                <w:color w:val="000000"/>
                <w:sz w:val="24"/>
                <w:szCs w:val="24"/>
                <w:lang w:eastAsia="ru-RU"/>
              </w:rPr>
            </w:pPr>
            <w:hyperlink r:id="rId32" w:history="1">
              <w:r w:rsidR="008D0F87" w:rsidRPr="008D0F87">
                <w:rPr>
                  <w:rFonts w:ascii="Times New Roman CYR" w:eastAsia="Times New Roman" w:hAnsi="Times New Roman CYR" w:cs="Calibri"/>
                  <w:color w:val="000000"/>
                  <w:sz w:val="24"/>
                  <w:szCs w:val="24"/>
                  <w:lang w:eastAsia="ru-RU"/>
                </w:rPr>
                <w:t>Итого по договорам, планируемым к заключению в соответствующем финансовом году в соответствии с Федеральным законом № 223-ФЗ, по соответствующему году закупки</w:t>
              </w:r>
            </w:hyperlink>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26600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х</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 </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4"/>
                <w:szCs w:val="24"/>
                <w:lang w:eastAsia="ru-RU"/>
              </w:rPr>
            </w:pPr>
            <w:r w:rsidRPr="008D0F87">
              <w:rPr>
                <w:rFonts w:ascii="Times New Roman CYR" w:eastAsia="Times New Roman" w:hAnsi="Times New Roman CYR" w:cs="Calibri"/>
                <w:color w:val="000000"/>
                <w:sz w:val="24"/>
                <w:szCs w:val="24"/>
                <w:lang w:eastAsia="ru-RU"/>
              </w:rPr>
              <w:t>в том числе по году начала закупки:</w:t>
            </w:r>
          </w:p>
        </w:tc>
        <w:tc>
          <w:tcPr>
            <w:tcW w:w="855" w:type="dxa"/>
            <w:tcBorders>
              <w:top w:val="nil"/>
              <w:left w:val="single" w:sz="8" w:space="0" w:color="auto"/>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26610</w:t>
            </w:r>
          </w:p>
        </w:tc>
        <w:tc>
          <w:tcPr>
            <w:tcW w:w="960"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165"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4"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sz w:val="24"/>
                <w:szCs w:val="24"/>
                <w:lang w:eastAsia="ru-RU"/>
              </w:rPr>
            </w:pPr>
            <w:r w:rsidRPr="008D0F87">
              <w:rPr>
                <w:rFonts w:ascii="Times New Roman" w:eastAsia="Times New Roman" w:hAnsi="Times New Roman" w:cs="Times New Roman"/>
                <w:color w:val="000000"/>
                <w:sz w:val="24"/>
                <w:szCs w:val="24"/>
                <w:lang w:eastAsia="ru-RU"/>
              </w:rPr>
              <w:t> </w:t>
            </w:r>
          </w:p>
        </w:tc>
        <w:tc>
          <w:tcPr>
            <w:tcW w:w="2180" w:type="dxa"/>
            <w:tcBorders>
              <w:top w:val="nil"/>
              <w:left w:val="nil"/>
              <w:bottom w:val="single" w:sz="4" w:space="0" w:color="auto"/>
              <w:right w:val="nil"/>
            </w:tcBorders>
            <w:shd w:val="clear" w:color="auto" w:fill="auto"/>
            <w:vAlign w:val="center"/>
            <w:hideMark/>
          </w:tcPr>
          <w:p w:rsidR="008D0F87" w:rsidRPr="008D0F87" w:rsidRDefault="008D0F87" w:rsidP="008D0F87">
            <w:pPr>
              <w:spacing w:after="0" w:line="240" w:lineRule="auto"/>
              <w:rPr>
                <w:rFonts w:ascii="Times New Roman" w:eastAsia="Times New Roman" w:hAnsi="Times New Roman" w:cs="Times New Roman"/>
                <w:i/>
                <w:iCs/>
                <w:color w:val="000000"/>
                <w:lang w:eastAsia="ru-RU"/>
              </w:rPr>
            </w:pPr>
            <w:r w:rsidRPr="008D0F87">
              <w:rPr>
                <w:rFonts w:ascii="Times New Roman" w:eastAsia="Times New Roman" w:hAnsi="Times New Roman" w:cs="Times New Roman"/>
                <w:i/>
                <w:iCs/>
                <w:color w:val="000000"/>
                <w:lang w:eastAsia="ru-RU"/>
              </w:rPr>
              <w:t> </w:t>
            </w:r>
          </w:p>
        </w:tc>
        <w:tc>
          <w:tcPr>
            <w:tcW w:w="855" w:type="dxa"/>
            <w:tcBorders>
              <w:top w:val="nil"/>
              <w:left w:val="single" w:sz="8" w:space="0" w:color="auto"/>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60"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b/>
                <w:bCs/>
                <w:color w:val="000000"/>
                <w:lang w:eastAsia="ru-RU"/>
              </w:rPr>
            </w:pPr>
            <w:r w:rsidRPr="008D0F87">
              <w:rPr>
                <w:rFonts w:ascii="Times New Roman" w:eastAsia="Times New Roman" w:hAnsi="Times New Roman" w:cs="Times New Roman"/>
                <w:b/>
                <w:bCs/>
                <w:color w:val="000000"/>
                <w:lang w:eastAsia="ru-RU"/>
              </w:rPr>
              <w:t> </w:t>
            </w:r>
          </w:p>
        </w:tc>
        <w:tc>
          <w:tcPr>
            <w:tcW w:w="1165"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992"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76" w:type="dxa"/>
            <w:tcBorders>
              <w:top w:val="nil"/>
              <w:left w:val="nil"/>
              <w:bottom w:val="single" w:sz="8" w:space="0" w:color="auto"/>
              <w:right w:val="single" w:sz="4"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c>
          <w:tcPr>
            <w:tcW w:w="1219" w:type="dxa"/>
            <w:tcBorders>
              <w:top w:val="nil"/>
              <w:left w:val="nil"/>
              <w:bottom w:val="single" w:sz="8" w:space="0" w:color="auto"/>
              <w:right w:val="single" w:sz="8" w:space="0" w:color="auto"/>
            </w:tcBorders>
            <w:shd w:val="clear" w:color="auto" w:fill="auto"/>
            <w:vAlign w:val="center"/>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r w:rsidRPr="008D0F87">
              <w:rPr>
                <w:rFonts w:ascii="Times New Roman" w:eastAsia="Times New Roman" w:hAnsi="Times New Roman" w:cs="Times New Roman"/>
                <w:color w:val="000000"/>
                <w:lang w:eastAsia="ru-RU"/>
              </w:rPr>
              <w:t> </w:t>
            </w:r>
          </w:p>
        </w:tc>
      </w:tr>
      <w:tr w:rsidR="008D0F87" w:rsidRPr="008D0F87" w:rsidTr="008D0F87">
        <w:trPr>
          <w:trHeight w:val="315"/>
        </w:trPr>
        <w:tc>
          <w:tcPr>
            <w:tcW w:w="567"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jc w:val="center"/>
              <w:rPr>
                <w:rFonts w:ascii="Times New Roman" w:eastAsia="Times New Roman" w:hAnsi="Times New Roman" w:cs="Times New Roman"/>
                <w:color w:val="000000"/>
                <w:lang w:eastAsia="ru-RU"/>
              </w:rPr>
            </w:pPr>
          </w:p>
        </w:tc>
        <w:tc>
          <w:tcPr>
            <w:tcW w:w="2180"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855"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165"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c>
          <w:tcPr>
            <w:tcW w:w="121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w:eastAsia="Times New Roman" w:hAnsi="Times New Roman" w:cs="Times New Roman"/>
                <w:sz w:val="20"/>
                <w:szCs w:val="20"/>
                <w:lang w:eastAsia="ru-RU"/>
              </w:rPr>
            </w:pPr>
          </w:p>
        </w:tc>
      </w:tr>
      <w:tr w:rsidR="008D0F87" w:rsidRPr="008D0F87" w:rsidTr="008D0F87">
        <w:trPr>
          <w:trHeight w:val="315"/>
        </w:trPr>
        <w:tc>
          <w:tcPr>
            <w:tcW w:w="9214" w:type="dxa"/>
            <w:gridSpan w:val="8"/>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bookmarkStart w:id="54" w:name="RANGE!A39"/>
            <w:r w:rsidRPr="008D0F87">
              <w:rPr>
                <w:rFonts w:ascii="Times New Roman CYR" w:eastAsia="Times New Roman" w:hAnsi="Times New Roman CYR" w:cs="Calibri"/>
                <w:color w:val="000000"/>
                <w:sz w:val="20"/>
                <w:szCs w:val="20"/>
                <w:vertAlign w:val="superscript"/>
                <w:lang w:eastAsia="ru-RU"/>
              </w:rPr>
              <w:t>10</w:t>
            </w:r>
            <w:r w:rsidRPr="008D0F87">
              <w:rPr>
                <w:rFonts w:ascii="Times New Roman CYR" w:eastAsia="Times New Roman" w:hAnsi="Times New Roman CYR" w:cs="Calibri"/>
                <w:color w:val="000000"/>
                <w:sz w:val="20"/>
                <w:szCs w:val="20"/>
                <w:lang w:eastAsia="ru-RU"/>
              </w:rPr>
              <w:t xml:space="preserve"> В </w:t>
            </w:r>
            <w:r w:rsidRPr="008D0F87">
              <w:rPr>
                <w:rFonts w:ascii="Times New Roman CYR" w:eastAsia="Times New Roman" w:hAnsi="Times New Roman CYR" w:cs="Calibri"/>
                <w:color w:val="106BBE"/>
                <w:sz w:val="20"/>
                <w:szCs w:val="20"/>
                <w:lang w:eastAsia="ru-RU"/>
              </w:rPr>
              <w:t>Разделе 2</w:t>
            </w:r>
            <w:r w:rsidRPr="008D0F87">
              <w:rPr>
                <w:rFonts w:ascii="Times New Roman CYR" w:eastAsia="Times New Roman" w:hAnsi="Times New Roman CYR" w:cs="Calibri"/>
                <w:color w:val="000000"/>
                <w:sz w:val="20"/>
                <w:szCs w:val="20"/>
                <w:lang w:eastAsia="ru-RU"/>
              </w:rP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отраженные в </w:t>
            </w:r>
            <w:r w:rsidRPr="008D0F87">
              <w:rPr>
                <w:rFonts w:ascii="Times New Roman CYR" w:eastAsia="Times New Roman" w:hAnsi="Times New Roman CYR" w:cs="Calibri"/>
                <w:color w:val="106BBE"/>
                <w:sz w:val="20"/>
                <w:szCs w:val="20"/>
                <w:lang w:eastAsia="ru-RU"/>
              </w:rPr>
              <w:t>строке 2600 Раздела 1</w:t>
            </w:r>
            <w:r w:rsidRPr="008D0F87">
              <w:rPr>
                <w:rFonts w:ascii="Times New Roman CYR" w:eastAsia="Times New Roman" w:hAnsi="Times New Roman CYR" w:cs="Calibri"/>
                <w:color w:val="000000"/>
                <w:sz w:val="20"/>
                <w:szCs w:val="20"/>
                <w:lang w:eastAsia="ru-RU"/>
              </w:rPr>
              <w:t xml:space="preserve"> "Поступления и выплаты" Плана.</w:t>
            </w:r>
            <w:bookmarkEnd w:id="54"/>
          </w:p>
        </w:tc>
      </w:tr>
      <w:tr w:rsidR="008D0F87" w:rsidRPr="008D0F87" w:rsidTr="008D0F87">
        <w:trPr>
          <w:trHeight w:val="315"/>
        </w:trPr>
        <w:tc>
          <w:tcPr>
            <w:tcW w:w="7995" w:type="dxa"/>
            <w:gridSpan w:val="7"/>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bookmarkStart w:id="55" w:name="RANGE!A40"/>
            <w:r w:rsidRPr="008D0F87">
              <w:rPr>
                <w:rFonts w:ascii="Times New Roman CYR" w:eastAsia="Times New Roman" w:hAnsi="Times New Roman CYR" w:cs="Calibri"/>
                <w:color w:val="000000"/>
                <w:sz w:val="20"/>
                <w:szCs w:val="20"/>
                <w:vertAlign w:val="superscript"/>
                <w:lang w:eastAsia="ru-RU"/>
              </w:rPr>
              <w:t>11</w:t>
            </w:r>
            <w:r w:rsidRPr="008D0F87">
              <w:rPr>
                <w:rFonts w:ascii="Times New Roman CYR" w:eastAsia="Times New Roman" w:hAnsi="Times New Roman CYR" w:cs="Calibri"/>
                <w:color w:val="000000"/>
                <w:sz w:val="20"/>
                <w:szCs w:val="20"/>
                <w:lang w:eastAsia="ru-RU"/>
              </w:rPr>
              <w:t xml:space="preserve"> Плановые показатели выплат на закупку товаров, работ, услуг по </w:t>
            </w:r>
            <w:r w:rsidRPr="008D0F87">
              <w:rPr>
                <w:rFonts w:ascii="Times New Roman CYR" w:eastAsia="Times New Roman" w:hAnsi="Times New Roman CYR" w:cs="Calibri"/>
                <w:color w:val="106BBE"/>
                <w:sz w:val="20"/>
                <w:szCs w:val="20"/>
                <w:lang w:eastAsia="ru-RU"/>
              </w:rPr>
              <w:t>строке 26000 Раздела 2</w:t>
            </w:r>
            <w:r w:rsidRPr="008D0F87">
              <w:rPr>
                <w:rFonts w:ascii="Times New Roman CYR" w:eastAsia="Times New Roman" w:hAnsi="Times New Roman CYR" w:cs="Calibri"/>
                <w:color w:val="000000"/>
                <w:sz w:val="20"/>
                <w:szCs w:val="20"/>
                <w:lang w:eastAsia="ru-RU"/>
              </w:rP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w:t>
            </w:r>
            <w:r w:rsidRPr="008D0F87">
              <w:rPr>
                <w:rFonts w:ascii="Times New Roman CYR" w:eastAsia="Times New Roman" w:hAnsi="Times New Roman CYR" w:cs="Calibri"/>
                <w:color w:val="106BBE"/>
                <w:sz w:val="20"/>
                <w:szCs w:val="20"/>
                <w:lang w:eastAsia="ru-RU"/>
              </w:rPr>
              <w:t>гражданским законодательством</w:t>
            </w:r>
            <w:r w:rsidRPr="008D0F87">
              <w:rPr>
                <w:rFonts w:ascii="Times New Roman CYR" w:eastAsia="Times New Roman" w:hAnsi="Times New Roman CYR" w:cs="Calibri"/>
                <w:color w:val="000000"/>
                <w:sz w:val="20"/>
                <w:szCs w:val="20"/>
                <w:lang w:eastAsia="ru-RU"/>
              </w:rPr>
              <w:t xml:space="preserve"> Российской Федерации (</w:t>
            </w:r>
            <w:r w:rsidRPr="008D0F87">
              <w:rPr>
                <w:rFonts w:ascii="Times New Roman CYR" w:eastAsia="Times New Roman" w:hAnsi="Times New Roman CYR" w:cs="Calibri"/>
                <w:color w:val="106BBE"/>
                <w:sz w:val="20"/>
                <w:szCs w:val="20"/>
                <w:lang w:eastAsia="ru-RU"/>
              </w:rPr>
              <w:t>строки 26100</w:t>
            </w:r>
            <w:r w:rsidRPr="008D0F87">
              <w:rPr>
                <w:rFonts w:ascii="Times New Roman CYR" w:eastAsia="Times New Roman" w:hAnsi="Times New Roman CYR" w:cs="Calibri"/>
                <w:color w:val="000000"/>
                <w:sz w:val="20"/>
                <w:szCs w:val="20"/>
                <w:lang w:eastAsia="ru-RU"/>
              </w:rPr>
              <w:t xml:space="preserve"> и </w:t>
            </w:r>
            <w:r w:rsidRPr="008D0F87">
              <w:rPr>
                <w:rFonts w:ascii="Times New Roman CYR" w:eastAsia="Times New Roman" w:hAnsi="Times New Roman CYR" w:cs="Calibri"/>
                <w:color w:val="106BBE"/>
                <w:sz w:val="20"/>
                <w:szCs w:val="20"/>
                <w:lang w:eastAsia="ru-RU"/>
              </w:rPr>
              <w:t>26200</w:t>
            </w:r>
            <w:r w:rsidRPr="008D0F87">
              <w:rPr>
                <w:rFonts w:ascii="Times New Roman CYR" w:eastAsia="Times New Roman" w:hAnsi="Times New Roman CYR" w:cs="Calibri"/>
                <w:color w:val="000000"/>
                <w:sz w:val="20"/>
                <w:szCs w:val="20"/>
                <w:lang w:eastAsia="ru-RU"/>
              </w:rPr>
              <w:t xml:space="preserve">), а также по контрактам (договорам), заключаемым в соответствии с требованиями </w:t>
            </w:r>
            <w:r w:rsidRPr="008D0F87">
              <w:rPr>
                <w:rFonts w:ascii="Times New Roman CYR" w:eastAsia="Times New Roman" w:hAnsi="Times New Roman CYR" w:cs="Calibri"/>
                <w:color w:val="106BBE"/>
                <w:sz w:val="20"/>
                <w:szCs w:val="20"/>
                <w:lang w:eastAsia="ru-RU"/>
              </w:rPr>
              <w:t>законодательства</w:t>
            </w:r>
            <w:r w:rsidRPr="008D0F87">
              <w:rPr>
                <w:rFonts w:ascii="Times New Roman CYR" w:eastAsia="Times New Roman" w:hAnsi="Times New Roman CYR" w:cs="Calibri"/>
                <w:color w:val="000000"/>
                <w:sz w:val="20"/>
                <w:szCs w:val="20"/>
                <w:lang w:eastAsia="ru-RU"/>
              </w:rPr>
              <w:t xml:space="preserve">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 и планируемым к заключению в соответствующем финансовом году (строка 26400) и должны соответствовать показателям соответствующих граф по </w:t>
            </w:r>
            <w:r w:rsidRPr="008D0F87">
              <w:rPr>
                <w:rFonts w:ascii="Times New Roman CYR" w:eastAsia="Times New Roman" w:hAnsi="Times New Roman CYR" w:cs="Calibri"/>
                <w:color w:val="106BBE"/>
                <w:sz w:val="20"/>
                <w:szCs w:val="20"/>
                <w:lang w:eastAsia="ru-RU"/>
              </w:rPr>
              <w:t>строке 2600 Раздела 1</w:t>
            </w:r>
            <w:r w:rsidRPr="008D0F87">
              <w:rPr>
                <w:rFonts w:ascii="Times New Roman CYR" w:eastAsia="Times New Roman" w:hAnsi="Times New Roman CYR" w:cs="Calibri"/>
                <w:color w:val="000000"/>
                <w:sz w:val="20"/>
                <w:szCs w:val="20"/>
                <w:lang w:eastAsia="ru-RU"/>
              </w:rPr>
              <w:t xml:space="preserve"> "Поступления и выплаты" Плана.</w:t>
            </w:r>
            <w:bookmarkEnd w:id="55"/>
          </w:p>
        </w:tc>
        <w:tc>
          <w:tcPr>
            <w:tcW w:w="121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p>
        </w:tc>
      </w:tr>
      <w:tr w:rsidR="008D0F87" w:rsidRPr="008D0F87" w:rsidTr="008D0F87">
        <w:trPr>
          <w:trHeight w:val="315"/>
        </w:trPr>
        <w:tc>
          <w:tcPr>
            <w:tcW w:w="7995" w:type="dxa"/>
            <w:gridSpan w:val="7"/>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r w:rsidRPr="008D0F87">
              <w:rPr>
                <w:rFonts w:ascii="Times New Roman CYR" w:eastAsia="Times New Roman" w:hAnsi="Times New Roman CYR" w:cs="Calibri"/>
                <w:color w:val="000000"/>
                <w:sz w:val="20"/>
                <w:szCs w:val="20"/>
                <w:vertAlign w:val="superscript"/>
                <w:lang w:eastAsia="ru-RU"/>
              </w:rPr>
              <w:t>12</w:t>
            </w:r>
            <w:r w:rsidRPr="008D0F87">
              <w:rPr>
                <w:rFonts w:ascii="Times New Roman CYR" w:eastAsia="Times New Roman" w:hAnsi="Times New Roman CYR" w:cs="Calibri"/>
                <w:color w:val="000000"/>
                <w:sz w:val="20"/>
                <w:szCs w:val="20"/>
                <w:lang w:eastAsia="ru-RU"/>
              </w:rPr>
              <w:t xml:space="preserve"> Указывается сумма договоров (контрактах) о закупках товаров, работ, услуг, заключенных без учета требований </w:t>
            </w:r>
            <w:r w:rsidRPr="008D0F87">
              <w:rPr>
                <w:rFonts w:ascii="Times New Roman CYR" w:eastAsia="Times New Roman" w:hAnsi="Times New Roman CYR" w:cs="Calibri"/>
                <w:color w:val="106BBE"/>
                <w:sz w:val="20"/>
                <w:szCs w:val="20"/>
                <w:lang w:eastAsia="ru-RU"/>
              </w:rPr>
              <w:t>Федерального закона</w:t>
            </w:r>
            <w:r w:rsidRPr="008D0F87">
              <w:rPr>
                <w:rFonts w:ascii="Times New Roman CYR" w:eastAsia="Times New Roman" w:hAnsi="Times New Roman CYR" w:cs="Calibri"/>
                <w:color w:val="000000"/>
                <w:sz w:val="20"/>
                <w:szCs w:val="20"/>
                <w:lang w:eastAsia="ru-RU"/>
              </w:rPr>
              <w:t xml:space="preserve"> № 44-ФЗ и </w:t>
            </w:r>
            <w:r w:rsidRPr="008D0F87">
              <w:rPr>
                <w:rFonts w:ascii="Times New Roman CYR" w:eastAsia="Times New Roman" w:hAnsi="Times New Roman CYR" w:cs="Calibri"/>
                <w:color w:val="106BBE"/>
                <w:sz w:val="20"/>
                <w:szCs w:val="20"/>
                <w:lang w:eastAsia="ru-RU"/>
              </w:rPr>
              <w:t>Федерального закона</w:t>
            </w:r>
            <w:r w:rsidRPr="008D0F87">
              <w:rPr>
                <w:rFonts w:ascii="Times New Roman CYR" w:eastAsia="Times New Roman" w:hAnsi="Times New Roman CYR" w:cs="Calibri"/>
                <w:color w:val="000000"/>
                <w:sz w:val="20"/>
                <w:szCs w:val="20"/>
                <w:lang w:eastAsia="ru-RU"/>
              </w:rPr>
              <w:t xml:space="preserve"> № 223-ФЗ, в случаях предусмотренных указанными федеральными законами.</w:t>
            </w:r>
          </w:p>
        </w:tc>
        <w:tc>
          <w:tcPr>
            <w:tcW w:w="121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p>
        </w:tc>
      </w:tr>
      <w:tr w:rsidR="008D0F87" w:rsidRPr="008D0F87" w:rsidTr="008D0F87">
        <w:trPr>
          <w:trHeight w:val="315"/>
        </w:trPr>
        <w:tc>
          <w:tcPr>
            <w:tcW w:w="7995" w:type="dxa"/>
            <w:gridSpan w:val="7"/>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bookmarkStart w:id="56" w:name="RANGE!A42"/>
            <w:r w:rsidRPr="008D0F87">
              <w:rPr>
                <w:rFonts w:ascii="Times New Roman CYR" w:eastAsia="Times New Roman" w:hAnsi="Times New Roman CYR" w:cs="Calibri"/>
                <w:color w:val="000000"/>
                <w:sz w:val="20"/>
                <w:szCs w:val="20"/>
                <w:vertAlign w:val="superscript"/>
                <w:lang w:eastAsia="ru-RU"/>
              </w:rPr>
              <w:t>13</w:t>
            </w:r>
            <w:r w:rsidRPr="008D0F87">
              <w:rPr>
                <w:rFonts w:ascii="Times New Roman CYR" w:eastAsia="Times New Roman" w:hAnsi="Times New Roman CYR" w:cs="Calibri"/>
                <w:color w:val="000000"/>
                <w:sz w:val="20"/>
                <w:szCs w:val="20"/>
                <w:lang w:eastAsia="ru-RU"/>
              </w:rPr>
              <w:t xml:space="preserve"> Указывается сумма закупок товаров, работ, услуг, осуществляемых в соответствии с </w:t>
            </w:r>
            <w:r w:rsidRPr="008D0F87">
              <w:rPr>
                <w:rFonts w:ascii="Times New Roman CYR" w:eastAsia="Times New Roman" w:hAnsi="Times New Roman CYR" w:cs="Calibri"/>
                <w:color w:val="106BBE"/>
                <w:sz w:val="20"/>
                <w:szCs w:val="20"/>
                <w:lang w:eastAsia="ru-RU"/>
              </w:rPr>
              <w:t>Федеральным законом</w:t>
            </w:r>
            <w:r w:rsidRPr="008D0F87">
              <w:rPr>
                <w:rFonts w:ascii="Times New Roman CYR" w:eastAsia="Times New Roman" w:hAnsi="Times New Roman CYR" w:cs="Calibri"/>
                <w:color w:val="000000"/>
                <w:sz w:val="20"/>
                <w:szCs w:val="20"/>
                <w:lang w:eastAsia="ru-RU"/>
              </w:rPr>
              <w:t xml:space="preserve"> № 44-ФЗ и </w:t>
            </w:r>
            <w:r w:rsidRPr="008D0F87">
              <w:rPr>
                <w:rFonts w:ascii="Times New Roman CYR" w:eastAsia="Times New Roman" w:hAnsi="Times New Roman CYR" w:cs="Calibri"/>
                <w:color w:val="106BBE"/>
                <w:sz w:val="20"/>
                <w:szCs w:val="20"/>
                <w:lang w:eastAsia="ru-RU"/>
              </w:rPr>
              <w:t>Федеральным законом</w:t>
            </w:r>
            <w:r w:rsidRPr="008D0F87">
              <w:rPr>
                <w:rFonts w:ascii="Times New Roman CYR" w:eastAsia="Times New Roman" w:hAnsi="Times New Roman CYR" w:cs="Calibri"/>
                <w:color w:val="000000"/>
                <w:sz w:val="20"/>
                <w:szCs w:val="20"/>
                <w:lang w:eastAsia="ru-RU"/>
              </w:rPr>
              <w:t xml:space="preserve"> № 223-ФЗ.</w:t>
            </w:r>
            <w:bookmarkEnd w:id="56"/>
          </w:p>
        </w:tc>
        <w:tc>
          <w:tcPr>
            <w:tcW w:w="121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p>
        </w:tc>
      </w:tr>
      <w:tr w:rsidR="008D0F87" w:rsidRPr="008D0F87" w:rsidTr="008D0F87">
        <w:trPr>
          <w:trHeight w:val="315"/>
        </w:trPr>
        <w:tc>
          <w:tcPr>
            <w:tcW w:w="7995" w:type="dxa"/>
            <w:gridSpan w:val="7"/>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bookmarkStart w:id="57" w:name="RANGE!A43"/>
            <w:r w:rsidRPr="008D0F87">
              <w:rPr>
                <w:rFonts w:ascii="Times New Roman CYR" w:eastAsia="Times New Roman" w:hAnsi="Times New Roman CYR" w:cs="Calibri"/>
                <w:color w:val="000000"/>
                <w:sz w:val="20"/>
                <w:szCs w:val="20"/>
                <w:vertAlign w:val="superscript"/>
                <w:lang w:eastAsia="ru-RU"/>
              </w:rPr>
              <w:t>14</w:t>
            </w:r>
            <w:r w:rsidRPr="008D0F87">
              <w:rPr>
                <w:rFonts w:ascii="Times New Roman CYR" w:eastAsia="Times New Roman" w:hAnsi="Times New Roman CYR" w:cs="Calibri"/>
                <w:color w:val="000000"/>
                <w:sz w:val="20"/>
                <w:szCs w:val="20"/>
                <w:lang w:eastAsia="ru-RU"/>
              </w:rPr>
              <w:t xml:space="preserve"> Государственным (муниципальным) бюджетным учреждением показатель не формируется.</w:t>
            </w:r>
            <w:bookmarkEnd w:id="57"/>
          </w:p>
        </w:tc>
        <w:tc>
          <w:tcPr>
            <w:tcW w:w="121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p>
        </w:tc>
      </w:tr>
      <w:bookmarkStart w:id="58" w:name="RANGE!A44"/>
      <w:tr w:rsidR="008D0F87" w:rsidRPr="008D0F87" w:rsidTr="008D0F87">
        <w:trPr>
          <w:trHeight w:val="315"/>
        </w:trPr>
        <w:tc>
          <w:tcPr>
            <w:tcW w:w="7995" w:type="dxa"/>
            <w:gridSpan w:val="7"/>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r w:rsidRPr="008D0F87">
              <w:rPr>
                <w:rFonts w:ascii="Times New Roman CYR" w:eastAsia="Times New Roman" w:hAnsi="Times New Roman CYR" w:cs="Calibri"/>
                <w:color w:val="000000"/>
                <w:sz w:val="20"/>
                <w:szCs w:val="20"/>
                <w:lang w:eastAsia="ru-RU"/>
              </w:rPr>
              <w:fldChar w:fldCharType="begin"/>
            </w:r>
            <w:r w:rsidRPr="008D0F87">
              <w:rPr>
                <w:rFonts w:ascii="Times New Roman CYR" w:eastAsia="Times New Roman" w:hAnsi="Times New Roman CYR" w:cs="Calibri"/>
                <w:color w:val="000000"/>
                <w:sz w:val="20"/>
                <w:szCs w:val="20"/>
                <w:lang w:eastAsia="ru-RU"/>
              </w:rPr>
              <w:instrText xml:space="preserve"> HYPERLINK "http://mobileonline.garant.ru/document?id=70253464&amp;sub=0" </w:instrText>
            </w:r>
            <w:r w:rsidRPr="008D0F87">
              <w:rPr>
                <w:rFonts w:ascii="Times New Roman CYR" w:eastAsia="Times New Roman" w:hAnsi="Times New Roman CYR" w:cs="Calibri"/>
                <w:color w:val="000000"/>
                <w:sz w:val="20"/>
                <w:szCs w:val="20"/>
                <w:lang w:eastAsia="ru-RU"/>
              </w:rPr>
              <w:fldChar w:fldCharType="separate"/>
            </w:r>
            <w:r w:rsidRPr="008D0F87">
              <w:rPr>
                <w:rFonts w:ascii="Times New Roman CYR" w:eastAsia="Times New Roman" w:hAnsi="Times New Roman CYR" w:cs="Calibri"/>
                <w:color w:val="000000"/>
                <w:sz w:val="20"/>
                <w:szCs w:val="20"/>
                <w:vertAlign w:val="superscript"/>
                <w:lang w:eastAsia="ru-RU"/>
              </w:rPr>
              <w:t>15 Указывается сумма закупок товаров, работ, услуг, осуществляемых в соответствии с Федеральным законом № 44-ФЗ.</w:t>
            </w:r>
            <w:r w:rsidRPr="008D0F87">
              <w:rPr>
                <w:rFonts w:ascii="Times New Roman CYR" w:eastAsia="Times New Roman" w:hAnsi="Times New Roman CYR" w:cs="Calibri"/>
                <w:color w:val="000000"/>
                <w:sz w:val="20"/>
                <w:szCs w:val="20"/>
                <w:lang w:eastAsia="ru-RU"/>
              </w:rPr>
              <w:fldChar w:fldCharType="end"/>
            </w:r>
            <w:bookmarkEnd w:id="58"/>
          </w:p>
        </w:tc>
        <w:tc>
          <w:tcPr>
            <w:tcW w:w="121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p>
        </w:tc>
      </w:tr>
      <w:tr w:rsidR="008D0F87" w:rsidRPr="008D0F87" w:rsidTr="008D0F87">
        <w:trPr>
          <w:trHeight w:val="315"/>
        </w:trPr>
        <w:tc>
          <w:tcPr>
            <w:tcW w:w="7995" w:type="dxa"/>
            <w:gridSpan w:val="7"/>
            <w:tcBorders>
              <w:top w:val="nil"/>
              <w:left w:val="nil"/>
              <w:bottom w:val="nil"/>
              <w:right w:val="nil"/>
            </w:tcBorders>
            <w:shd w:val="clear" w:color="auto" w:fill="auto"/>
            <w:vAlign w:val="center"/>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bookmarkStart w:id="59" w:name="RANGE!A45"/>
            <w:r w:rsidRPr="008D0F87">
              <w:rPr>
                <w:rFonts w:ascii="Times New Roman CYR" w:eastAsia="Times New Roman" w:hAnsi="Times New Roman CYR" w:cs="Calibri"/>
                <w:color w:val="000000"/>
                <w:sz w:val="20"/>
                <w:szCs w:val="20"/>
                <w:vertAlign w:val="superscript"/>
                <w:lang w:eastAsia="ru-RU"/>
              </w:rPr>
              <w:t>16</w:t>
            </w:r>
            <w:r w:rsidRPr="008D0F87">
              <w:rPr>
                <w:rFonts w:ascii="Times New Roman CYR" w:eastAsia="Times New Roman" w:hAnsi="Times New Roman CYR" w:cs="Calibri"/>
                <w:color w:val="000000"/>
                <w:sz w:val="20"/>
                <w:szCs w:val="20"/>
                <w:lang w:eastAsia="ru-RU"/>
              </w:rPr>
              <w:t xml:space="preserve"> Плановые показатели выплат на закупку товаров, работ, услуг по </w:t>
            </w:r>
            <w:r w:rsidRPr="008D0F87">
              <w:rPr>
                <w:rFonts w:ascii="Times New Roman CYR" w:eastAsia="Times New Roman" w:hAnsi="Times New Roman CYR" w:cs="Calibri"/>
                <w:color w:val="106BBE"/>
                <w:sz w:val="20"/>
                <w:szCs w:val="20"/>
                <w:lang w:eastAsia="ru-RU"/>
              </w:rPr>
              <w:t>строке 26500</w:t>
            </w:r>
            <w:r w:rsidRPr="008D0F87">
              <w:rPr>
                <w:rFonts w:ascii="Times New Roman CYR" w:eastAsia="Times New Roman" w:hAnsi="Times New Roman CYR" w:cs="Calibri"/>
                <w:color w:val="000000"/>
                <w:sz w:val="20"/>
                <w:szCs w:val="20"/>
                <w:lang w:eastAsia="ru-RU"/>
              </w:rPr>
              <w:t xml:space="preserve"> государственного (муниципального) бюджетного учреждения должен быть не менее суммы показателей </w:t>
            </w:r>
            <w:r w:rsidRPr="008D0F87">
              <w:rPr>
                <w:rFonts w:ascii="Times New Roman CYR" w:eastAsia="Times New Roman" w:hAnsi="Times New Roman CYR" w:cs="Calibri"/>
                <w:color w:val="106BBE"/>
                <w:sz w:val="20"/>
                <w:szCs w:val="20"/>
                <w:lang w:eastAsia="ru-RU"/>
              </w:rPr>
              <w:t>строк 26410</w:t>
            </w:r>
            <w:r w:rsidRPr="008D0F87">
              <w:rPr>
                <w:rFonts w:ascii="Times New Roman CYR" w:eastAsia="Times New Roman" w:hAnsi="Times New Roman CYR" w:cs="Calibri"/>
                <w:color w:val="000000"/>
                <w:sz w:val="20"/>
                <w:szCs w:val="20"/>
                <w:lang w:eastAsia="ru-RU"/>
              </w:rPr>
              <w:t xml:space="preserve">, </w:t>
            </w:r>
            <w:r w:rsidRPr="008D0F87">
              <w:rPr>
                <w:rFonts w:ascii="Times New Roman CYR" w:eastAsia="Times New Roman" w:hAnsi="Times New Roman CYR" w:cs="Calibri"/>
                <w:color w:val="106BBE"/>
                <w:sz w:val="20"/>
                <w:szCs w:val="20"/>
                <w:lang w:eastAsia="ru-RU"/>
              </w:rPr>
              <w:t>26420</w:t>
            </w:r>
            <w:r w:rsidRPr="008D0F87">
              <w:rPr>
                <w:rFonts w:ascii="Times New Roman CYR" w:eastAsia="Times New Roman" w:hAnsi="Times New Roman CYR" w:cs="Calibri"/>
                <w:color w:val="000000"/>
                <w:sz w:val="20"/>
                <w:szCs w:val="20"/>
                <w:lang w:eastAsia="ru-RU"/>
              </w:rPr>
              <w:t xml:space="preserve">, </w:t>
            </w:r>
            <w:r w:rsidRPr="008D0F87">
              <w:rPr>
                <w:rFonts w:ascii="Times New Roman CYR" w:eastAsia="Times New Roman" w:hAnsi="Times New Roman CYR" w:cs="Calibri"/>
                <w:color w:val="106BBE"/>
                <w:sz w:val="20"/>
                <w:szCs w:val="20"/>
                <w:lang w:eastAsia="ru-RU"/>
              </w:rPr>
              <w:t>26430</w:t>
            </w:r>
            <w:r w:rsidRPr="008D0F87">
              <w:rPr>
                <w:rFonts w:ascii="Times New Roman CYR" w:eastAsia="Times New Roman" w:hAnsi="Times New Roman CYR" w:cs="Calibri"/>
                <w:color w:val="000000"/>
                <w:sz w:val="20"/>
                <w:szCs w:val="20"/>
                <w:lang w:eastAsia="ru-RU"/>
              </w:rPr>
              <w:t xml:space="preserve">, </w:t>
            </w:r>
            <w:r w:rsidRPr="008D0F87">
              <w:rPr>
                <w:rFonts w:ascii="Times New Roman CYR" w:eastAsia="Times New Roman" w:hAnsi="Times New Roman CYR" w:cs="Calibri"/>
                <w:color w:val="106BBE"/>
                <w:sz w:val="20"/>
                <w:szCs w:val="20"/>
                <w:lang w:eastAsia="ru-RU"/>
              </w:rPr>
              <w:t>26440</w:t>
            </w:r>
            <w:r w:rsidRPr="008D0F87">
              <w:rPr>
                <w:rFonts w:ascii="Times New Roman CYR" w:eastAsia="Times New Roman" w:hAnsi="Times New Roman CYR" w:cs="Calibri"/>
                <w:color w:val="000000"/>
                <w:sz w:val="20"/>
                <w:szCs w:val="20"/>
                <w:lang w:eastAsia="ru-RU"/>
              </w:rPr>
              <w:t xml:space="preserve"> по соответствующей графе, государственного (муниципального) автономного учреждения - не менее показателя строки 26430 по соответствующей графе.</w:t>
            </w:r>
            <w:bookmarkEnd w:id="59"/>
          </w:p>
        </w:tc>
        <w:tc>
          <w:tcPr>
            <w:tcW w:w="1219" w:type="dxa"/>
            <w:tcBorders>
              <w:top w:val="nil"/>
              <w:left w:val="nil"/>
              <w:bottom w:val="nil"/>
              <w:right w:val="nil"/>
            </w:tcBorders>
            <w:shd w:val="clear" w:color="auto" w:fill="auto"/>
            <w:noWrap/>
            <w:vAlign w:val="bottom"/>
            <w:hideMark/>
          </w:tcPr>
          <w:p w:rsidR="008D0F87" w:rsidRPr="008D0F87" w:rsidRDefault="008D0F87" w:rsidP="008D0F87">
            <w:pPr>
              <w:spacing w:after="0" w:line="240" w:lineRule="auto"/>
              <w:rPr>
                <w:rFonts w:ascii="Times New Roman CYR" w:eastAsia="Times New Roman" w:hAnsi="Times New Roman CYR" w:cs="Calibri"/>
                <w:color w:val="000000"/>
                <w:sz w:val="20"/>
                <w:szCs w:val="20"/>
                <w:lang w:eastAsia="ru-RU"/>
              </w:rPr>
            </w:pPr>
          </w:p>
        </w:tc>
      </w:tr>
    </w:tbl>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8D0F87" w:rsidRDefault="008D0F87" w:rsidP="00E63C99">
      <w:pPr>
        <w:widowControl w:val="0"/>
        <w:autoSpaceDE w:val="0"/>
        <w:autoSpaceDN w:val="0"/>
        <w:spacing w:after="0" w:line="240" w:lineRule="auto"/>
        <w:ind w:firstLine="708"/>
        <w:jc w:val="both"/>
        <w:rPr>
          <w:rFonts w:ascii="Times New Roman" w:eastAsia="Times New Roman" w:hAnsi="Times New Roman" w:cs="Times New Roman"/>
          <w:lang w:eastAsia="ru-RU"/>
        </w:rPr>
      </w:pPr>
    </w:p>
    <w:p w:rsidR="00E63C99" w:rsidRPr="00A70DC0" w:rsidRDefault="00A34502" w:rsidP="00A34502">
      <w:pPr>
        <w:tabs>
          <w:tab w:val="left" w:pos="1134"/>
          <w:tab w:val="left" w:pos="1276"/>
        </w:tabs>
        <w:autoSpaceDE w:val="0"/>
        <w:autoSpaceDN w:val="0"/>
        <w:adjustRightInd w:val="0"/>
        <w:spacing w:after="0" w:line="240" w:lineRule="auto"/>
        <w:ind w:firstLine="851"/>
        <w:jc w:val="center"/>
        <w:rPr>
          <w:rFonts w:ascii="Times New Roman" w:hAnsi="Times New Roman" w:cs="Times New Roman"/>
          <w:sz w:val="28"/>
          <w:szCs w:val="28"/>
        </w:rPr>
      </w:pPr>
      <w:bookmarkStart w:id="60" w:name="_GoBack"/>
      <w:r>
        <w:rPr>
          <w:rFonts w:ascii="Times New Roman" w:hAnsi="Times New Roman" w:cs="Times New Roman"/>
          <w:sz w:val="28"/>
          <w:szCs w:val="28"/>
        </w:rPr>
        <w:lastRenderedPageBreak/>
        <w:t>Раздел 3. Показатели планового фонда оплаты труда на текущий финансовый год</w:t>
      </w:r>
    </w:p>
    <w:tbl>
      <w:tblPr>
        <w:tblW w:w="9513" w:type="dxa"/>
        <w:tblInd w:w="93" w:type="dxa"/>
        <w:tblLayout w:type="fixed"/>
        <w:tblLook w:val="04A0" w:firstRow="1" w:lastRow="0" w:firstColumn="1" w:lastColumn="0" w:noHBand="0" w:noVBand="1"/>
      </w:tblPr>
      <w:tblGrid>
        <w:gridCol w:w="582"/>
        <w:gridCol w:w="709"/>
        <w:gridCol w:w="180"/>
        <w:gridCol w:w="236"/>
        <w:gridCol w:w="236"/>
        <w:gridCol w:w="57"/>
        <w:gridCol w:w="461"/>
        <w:gridCol w:w="248"/>
        <w:gridCol w:w="425"/>
        <w:gridCol w:w="210"/>
        <w:gridCol w:w="357"/>
        <w:gridCol w:w="416"/>
        <w:gridCol w:w="151"/>
        <w:gridCol w:w="529"/>
        <w:gridCol w:w="180"/>
        <w:gridCol w:w="277"/>
        <w:gridCol w:w="290"/>
        <w:gridCol w:w="348"/>
        <w:gridCol w:w="329"/>
        <w:gridCol w:w="882"/>
        <w:gridCol w:w="198"/>
        <w:gridCol w:w="369"/>
        <w:gridCol w:w="64"/>
        <w:gridCol w:w="503"/>
        <w:gridCol w:w="90"/>
        <w:gridCol w:w="477"/>
        <w:gridCol w:w="709"/>
      </w:tblGrid>
      <w:tr w:rsidR="00A34502" w:rsidRPr="00E1289D" w:rsidTr="00E1289D">
        <w:trPr>
          <w:trHeight w:val="300"/>
        </w:trPr>
        <w:tc>
          <w:tcPr>
            <w:tcW w:w="582" w:type="dxa"/>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889" w:type="dxa"/>
            <w:gridSpan w:val="2"/>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518" w:type="dxa"/>
            <w:gridSpan w:val="2"/>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883" w:type="dxa"/>
            <w:gridSpan w:val="3"/>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773" w:type="dxa"/>
            <w:gridSpan w:val="2"/>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680" w:type="dxa"/>
            <w:gridSpan w:val="2"/>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457" w:type="dxa"/>
            <w:gridSpan w:val="2"/>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638" w:type="dxa"/>
            <w:gridSpan w:val="2"/>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1409" w:type="dxa"/>
            <w:gridSpan w:val="3"/>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433" w:type="dxa"/>
            <w:gridSpan w:val="2"/>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593" w:type="dxa"/>
            <w:gridSpan w:val="2"/>
            <w:tcBorders>
              <w:top w:val="nil"/>
              <w:left w:val="nil"/>
              <w:bottom w:val="nil"/>
              <w:right w:val="nil"/>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1186" w:type="dxa"/>
            <w:gridSpan w:val="2"/>
            <w:tcBorders>
              <w:top w:val="nil"/>
              <w:left w:val="nil"/>
              <w:bottom w:val="nil"/>
              <w:right w:val="nil"/>
            </w:tcBorders>
            <w:shd w:val="clear" w:color="auto" w:fill="auto"/>
            <w:noWrap/>
            <w:vAlign w:val="bottom"/>
            <w:hideMark/>
          </w:tcPr>
          <w:p w:rsidR="00A34502" w:rsidRPr="00E1289D" w:rsidRDefault="00A34502" w:rsidP="008D0F87">
            <w:pPr>
              <w:spacing w:after="0" w:line="240" w:lineRule="auto"/>
              <w:jc w:val="right"/>
              <w:rPr>
                <w:rFonts w:ascii="Times New Roman" w:eastAsia="Times New Roman" w:hAnsi="Times New Roman" w:cs="Times New Roman"/>
                <w:sz w:val="20"/>
                <w:szCs w:val="20"/>
                <w:lang w:eastAsia="ru-RU"/>
              </w:rPr>
            </w:pPr>
          </w:p>
        </w:tc>
      </w:tr>
      <w:tr w:rsidR="00A34502" w:rsidRPr="00E1289D" w:rsidTr="00E1289D">
        <w:trPr>
          <w:trHeight w:val="9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Раздел/ подраздел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Категория персонала</w:t>
            </w:r>
          </w:p>
        </w:tc>
        <w:tc>
          <w:tcPr>
            <w:tcW w:w="2410" w:type="dxa"/>
            <w:gridSpan w:val="9"/>
            <w:tcBorders>
              <w:top w:val="single" w:sz="4" w:space="0" w:color="auto"/>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Средняя численность работников, человек</w:t>
            </w:r>
          </w:p>
        </w:tc>
        <w:tc>
          <w:tcPr>
            <w:tcW w:w="2520" w:type="dxa"/>
            <w:gridSpan w:val="8"/>
            <w:tcBorders>
              <w:top w:val="single" w:sz="4" w:space="0" w:color="auto"/>
              <w:left w:val="nil"/>
              <w:bottom w:val="single" w:sz="4" w:space="0" w:color="auto"/>
              <w:right w:val="single" w:sz="4" w:space="0" w:color="auto"/>
            </w:tcBorders>
            <w:shd w:val="clear" w:color="auto" w:fill="auto"/>
            <w:hideMark/>
          </w:tcPr>
          <w:p w:rsidR="00A34502" w:rsidRPr="00E1289D" w:rsidRDefault="00A34502" w:rsidP="00A34502">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xml:space="preserve">Фонд начисленной ЗП работников, руб. </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4502" w:rsidRPr="00E1289D" w:rsidRDefault="00A34502" w:rsidP="00A34502">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Компенсация по оплате жилых помещений и коммунальных услуг отдельным категориям</w:t>
            </w:r>
          </w:p>
        </w:tc>
        <w:tc>
          <w:tcPr>
            <w:tcW w:w="2410" w:type="dxa"/>
            <w:gridSpan w:val="7"/>
            <w:tcBorders>
              <w:top w:val="single" w:sz="4" w:space="0" w:color="auto"/>
              <w:left w:val="nil"/>
              <w:bottom w:val="single" w:sz="4" w:space="0" w:color="auto"/>
              <w:right w:val="single" w:sz="4" w:space="0" w:color="auto"/>
            </w:tcBorders>
            <w:shd w:val="clear" w:color="auto" w:fill="auto"/>
            <w:hideMark/>
          </w:tcPr>
          <w:p w:rsidR="00A34502" w:rsidRPr="00E1289D" w:rsidRDefault="00A34502" w:rsidP="00A34502">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xml:space="preserve">Начисления на выплаты по оплате труда, руб. </w:t>
            </w:r>
          </w:p>
        </w:tc>
      </w:tr>
      <w:tr w:rsidR="00A34502" w:rsidRPr="00E1289D" w:rsidTr="00E1289D">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709" w:type="dxa"/>
            <w:gridSpan w:val="4"/>
            <w:vMerge w:val="restart"/>
            <w:tcBorders>
              <w:top w:val="nil"/>
              <w:left w:val="single" w:sz="4" w:space="0" w:color="auto"/>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всего</w:t>
            </w:r>
          </w:p>
        </w:tc>
        <w:tc>
          <w:tcPr>
            <w:tcW w:w="1701" w:type="dxa"/>
            <w:gridSpan w:val="5"/>
            <w:tcBorders>
              <w:top w:val="single" w:sz="4" w:space="0" w:color="auto"/>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в том числе:</w:t>
            </w:r>
          </w:p>
        </w:tc>
        <w:tc>
          <w:tcPr>
            <w:tcW w:w="567" w:type="dxa"/>
            <w:gridSpan w:val="2"/>
            <w:vMerge w:val="restart"/>
            <w:tcBorders>
              <w:top w:val="nil"/>
              <w:left w:val="single" w:sz="4" w:space="0" w:color="auto"/>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всего</w:t>
            </w:r>
          </w:p>
        </w:tc>
        <w:tc>
          <w:tcPr>
            <w:tcW w:w="1953" w:type="dxa"/>
            <w:gridSpan w:val="6"/>
            <w:tcBorders>
              <w:top w:val="single" w:sz="4" w:space="0" w:color="auto"/>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в том числе:</w:t>
            </w:r>
          </w:p>
        </w:tc>
        <w:tc>
          <w:tcPr>
            <w:tcW w:w="882" w:type="dxa"/>
            <w:vMerge/>
            <w:tcBorders>
              <w:top w:val="single" w:sz="4" w:space="0" w:color="auto"/>
              <w:left w:val="single" w:sz="4" w:space="0" w:color="auto"/>
              <w:bottom w:val="single" w:sz="4" w:space="0" w:color="auto"/>
              <w:right w:val="single" w:sz="4" w:space="0" w:color="auto"/>
            </w:tcBorders>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567" w:type="dxa"/>
            <w:gridSpan w:val="2"/>
            <w:vMerge w:val="restart"/>
            <w:tcBorders>
              <w:top w:val="nil"/>
              <w:left w:val="single" w:sz="4" w:space="0" w:color="auto"/>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всего</w:t>
            </w:r>
          </w:p>
        </w:tc>
        <w:tc>
          <w:tcPr>
            <w:tcW w:w="1843" w:type="dxa"/>
            <w:gridSpan w:val="5"/>
            <w:tcBorders>
              <w:top w:val="single" w:sz="4" w:space="0" w:color="auto"/>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в том числе:</w:t>
            </w:r>
          </w:p>
        </w:tc>
      </w:tr>
      <w:tr w:rsidR="00A34502" w:rsidRPr="00E1289D" w:rsidTr="00E1289D">
        <w:trPr>
          <w:trHeight w:val="2026"/>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709" w:type="dxa"/>
            <w:gridSpan w:val="4"/>
            <w:vMerge/>
            <w:tcBorders>
              <w:top w:val="nil"/>
              <w:left w:val="single" w:sz="4" w:space="0" w:color="auto"/>
              <w:bottom w:val="single" w:sz="4" w:space="0" w:color="auto"/>
              <w:right w:val="single" w:sz="4" w:space="0" w:color="auto"/>
            </w:tcBorders>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бюджет</w:t>
            </w:r>
          </w:p>
        </w:tc>
        <w:tc>
          <w:tcPr>
            <w:tcW w:w="425" w:type="dxa"/>
            <w:tcBorders>
              <w:top w:val="nil"/>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ОМС</w:t>
            </w:r>
          </w:p>
        </w:tc>
        <w:tc>
          <w:tcPr>
            <w:tcW w:w="567" w:type="dxa"/>
            <w:gridSpan w:val="2"/>
            <w:tcBorders>
              <w:top w:val="nil"/>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платные</w:t>
            </w:r>
          </w:p>
        </w:tc>
        <w:tc>
          <w:tcPr>
            <w:tcW w:w="567" w:type="dxa"/>
            <w:gridSpan w:val="2"/>
            <w:vMerge/>
            <w:tcBorders>
              <w:top w:val="nil"/>
              <w:left w:val="single" w:sz="4" w:space="0" w:color="auto"/>
              <w:bottom w:val="single" w:sz="4" w:space="0" w:color="auto"/>
              <w:right w:val="single" w:sz="4" w:space="0" w:color="auto"/>
            </w:tcBorders>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бюджет</w:t>
            </w:r>
          </w:p>
        </w:tc>
        <w:tc>
          <w:tcPr>
            <w:tcW w:w="567" w:type="dxa"/>
            <w:gridSpan w:val="2"/>
            <w:tcBorders>
              <w:top w:val="nil"/>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ОМС</w:t>
            </w:r>
          </w:p>
        </w:tc>
        <w:tc>
          <w:tcPr>
            <w:tcW w:w="677" w:type="dxa"/>
            <w:gridSpan w:val="2"/>
            <w:tcBorders>
              <w:top w:val="nil"/>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платные</w:t>
            </w:r>
          </w:p>
        </w:tc>
        <w:tc>
          <w:tcPr>
            <w:tcW w:w="882" w:type="dxa"/>
            <w:vMerge/>
            <w:tcBorders>
              <w:top w:val="single" w:sz="4" w:space="0" w:color="auto"/>
              <w:left w:val="single" w:sz="4" w:space="0" w:color="auto"/>
              <w:bottom w:val="single" w:sz="4" w:space="0" w:color="auto"/>
              <w:right w:val="single" w:sz="4" w:space="0" w:color="auto"/>
            </w:tcBorders>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p>
        </w:tc>
        <w:tc>
          <w:tcPr>
            <w:tcW w:w="567" w:type="dxa"/>
            <w:gridSpan w:val="2"/>
            <w:tcBorders>
              <w:top w:val="nil"/>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бюджет</w:t>
            </w:r>
          </w:p>
        </w:tc>
        <w:tc>
          <w:tcPr>
            <w:tcW w:w="567" w:type="dxa"/>
            <w:gridSpan w:val="2"/>
            <w:tcBorders>
              <w:top w:val="nil"/>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ОМС</w:t>
            </w:r>
          </w:p>
        </w:tc>
        <w:tc>
          <w:tcPr>
            <w:tcW w:w="709" w:type="dxa"/>
            <w:tcBorders>
              <w:top w:val="nil"/>
              <w:left w:val="nil"/>
              <w:bottom w:val="single" w:sz="4" w:space="0" w:color="auto"/>
              <w:right w:val="single" w:sz="4" w:space="0" w:color="auto"/>
            </w:tcBorders>
            <w:shd w:val="clear" w:color="auto" w:fill="auto"/>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платные</w:t>
            </w:r>
          </w:p>
        </w:tc>
      </w:tr>
      <w:tr w:rsidR="00A34502" w:rsidRPr="00E1289D" w:rsidTr="00E1289D">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2</w:t>
            </w:r>
          </w:p>
        </w:tc>
        <w:tc>
          <w:tcPr>
            <w:tcW w:w="709" w:type="dxa"/>
            <w:gridSpan w:val="4"/>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3</w:t>
            </w:r>
          </w:p>
        </w:tc>
        <w:tc>
          <w:tcPr>
            <w:tcW w:w="709" w:type="dxa"/>
            <w:gridSpan w:val="2"/>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5</w:t>
            </w:r>
          </w:p>
        </w:tc>
        <w:tc>
          <w:tcPr>
            <w:tcW w:w="567" w:type="dxa"/>
            <w:gridSpan w:val="2"/>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6</w:t>
            </w:r>
          </w:p>
        </w:tc>
        <w:tc>
          <w:tcPr>
            <w:tcW w:w="567" w:type="dxa"/>
            <w:gridSpan w:val="2"/>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7</w:t>
            </w:r>
          </w:p>
        </w:tc>
        <w:tc>
          <w:tcPr>
            <w:tcW w:w="709" w:type="dxa"/>
            <w:gridSpan w:val="2"/>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8</w:t>
            </w:r>
          </w:p>
        </w:tc>
        <w:tc>
          <w:tcPr>
            <w:tcW w:w="567" w:type="dxa"/>
            <w:gridSpan w:val="2"/>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9</w:t>
            </w:r>
          </w:p>
        </w:tc>
        <w:tc>
          <w:tcPr>
            <w:tcW w:w="677" w:type="dxa"/>
            <w:gridSpan w:val="2"/>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10</w:t>
            </w:r>
          </w:p>
        </w:tc>
        <w:tc>
          <w:tcPr>
            <w:tcW w:w="882" w:type="dxa"/>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11</w:t>
            </w:r>
          </w:p>
        </w:tc>
        <w:tc>
          <w:tcPr>
            <w:tcW w:w="567" w:type="dxa"/>
            <w:gridSpan w:val="2"/>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12</w:t>
            </w:r>
          </w:p>
        </w:tc>
        <w:tc>
          <w:tcPr>
            <w:tcW w:w="567" w:type="dxa"/>
            <w:gridSpan w:val="2"/>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13</w:t>
            </w:r>
          </w:p>
        </w:tc>
        <w:tc>
          <w:tcPr>
            <w:tcW w:w="567" w:type="dxa"/>
            <w:gridSpan w:val="2"/>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15</w:t>
            </w:r>
          </w:p>
        </w:tc>
      </w:tr>
      <w:tr w:rsidR="00A34502" w:rsidRPr="00E1289D" w:rsidTr="00E1289D">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jc w:val="center"/>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w:t>
            </w:r>
          </w:p>
        </w:tc>
        <w:tc>
          <w:tcPr>
            <w:tcW w:w="709" w:type="dxa"/>
            <w:gridSpan w:val="4"/>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67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882"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r>
      <w:tr w:rsidR="00A34502" w:rsidRPr="00E1289D" w:rsidTr="00E1289D">
        <w:trPr>
          <w:trHeight w:val="300"/>
        </w:trPr>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ИТОГО по разделу/подразделу</w:t>
            </w:r>
          </w:p>
        </w:tc>
        <w:tc>
          <w:tcPr>
            <w:tcW w:w="709" w:type="dxa"/>
            <w:gridSpan w:val="4"/>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67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882"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r>
      <w:tr w:rsidR="00A34502" w:rsidRPr="00E1289D" w:rsidTr="00E1289D">
        <w:trPr>
          <w:trHeight w:val="300"/>
        </w:trPr>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w:t>
            </w:r>
          </w:p>
        </w:tc>
        <w:tc>
          <w:tcPr>
            <w:tcW w:w="709" w:type="dxa"/>
            <w:gridSpan w:val="4"/>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67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882"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r>
      <w:tr w:rsidR="00A34502" w:rsidRPr="00E1289D" w:rsidTr="00E1289D">
        <w:trPr>
          <w:trHeight w:val="300"/>
        </w:trPr>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ВСЕГО по учреждению</w:t>
            </w:r>
          </w:p>
        </w:tc>
        <w:tc>
          <w:tcPr>
            <w:tcW w:w="709" w:type="dxa"/>
            <w:gridSpan w:val="4"/>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67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882"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A34502" w:rsidRPr="00E1289D" w:rsidRDefault="00A34502" w:rsidP="008D0F87">
            <w:pPr>
              <w:spacing w:after="0" w:line="240" w:lineRule="auto"/>
              <w:rPr>
                <w:rFonts w:ascii="Times New Roman" w:eastAsia="Times New Roman" w:hAnsi="Times New Roman" w:cs="Times New Roman"/>
                <w:sz w:val="20"/>
                <w:szCs w:val="20"/>
                <w:lang w:eastAsia="ru-RU"/>
              </w:rPr>
            </w:pPr>
            <w:r w:rsidRPr="00E1289D">
              <w:rPr>
                <w:rFonts w:ascii="Times New Roman" w:eastAsia="Times New Roman" w:hAnsi="Times New Roman" w:cs="Times New Roman"/>
                <w:sz w:val="20"/>
                <w:szCs w:val="20"/>
                <w:lang w:eastAsia="ru-RU"/>
              </w:rPr>
              <w:t> </w:t>
            </w:r>
          </w:p>
        </w:tc>
      </w:tr>
    </w:tbl>
    <w:p w:rsidR="00E63C99" w:rsidRPr="00A70DC0" w:rsidRDefault="00E63C99" w:rsidP="007432EE">
      <w:pPr>
        <w:pStyle w:val="ac"/>
        <w:tabs>
          <w:tab w:val="left" w:pos="142"/>
          <w:tab w:val="left" w:pos="851"/>
          <w:tab w:val="left" w:pos="1134"/>
          <w:tab w:val="left" w:pos="1276"/>
        </w:tabs>
        <w:autoSpaceDE w:val="0"/>
        <w:autoSpaceDN w:val="0"/>
        <w:adjustRightInd w:val="0"/>
        <w:spacing w:after="0" w:line="240" w:lineRule="auto"/>
        <w:ind w:left="0" w:firstLine="851"/>
        <w:jc w:val="both"/>
        <w:rPr>
          <w:rFonts w:ascii="Times New Roman" w:hAnsi="Times New Roman"/>
          <w:sz w:val="28"/>
          <w:szCs w:val="28"/>
        </w:rPr>
      </w:pPr>
    </w:p>
    <w:p w:rsidR="00E63C99" w:rsidRPr="00A70DC0" w:rsidRDefault="00E63C99" w:rsidP="007432EE">
      <w:pPr>
        <w:pStyle w:val="ac"/>
        <w:tabs>
          <w:tab w:val="left" w:pos="142"/>
          <w:tab w:val="left" w:pos="851"/>
          <w:tab w:val="left" w:pos="1134"/>
          <w:tab w:val="left" w:pos="1276"/>
        </w:tabs>
        <w:autoSpaceDE w:val="0"/>
        <w:autoSpaceDN w:val="0"/>
        <w:adjustRightInd w:val="0"/>
        <w:spacing w:after="0" w:line="240" w:lineRule="auto"/>
        <w:ind w:left="0" w:firstLine="851"/>
        <w:jc w:val="both"/>
        <w:rPr>
          <w:rFonts w:ascii="Times New Roman" w:hAnsi="Times New Roman"/>
          <w:sz w:val="28"/>
          <w:szCs w:val="28"/>
        </w:rPr>
      </w:pPr>
    </w:p>
    <w:p w:rsidR="00E63C99" w:rsidRPr="00A70DC0" w:rsidRDefault="00E63C99" w:rsidP="007432EE">
      <w:pPr>
        <w:pStyle w:val="ac"/>
        <w:tabs>
          <w:tab w:val="left" w:pos="142"/>
          <w:tab w:val="left" w:pos="851"/>
          <w:tab w:val="left" w:pos="1134"/>
          <w:tab w:val="left" w:pos="1276"/>
        </w:tabs>
        <w:autoSpaceDE w:val="0"/>
        <w:autoSpaceDN w:val="0"/>
        <w:adjustRightInd w:val="0"/>
        <w:spacing w:after="0" w:line="240" w:lineRule="auto"/>
        <w:ind w:left="0" w:firstLine="851"/>
        <w:jc w:val="both"/>
        <w:rPr>
          <w:rFonts w:ascii="Times New Roman" w:hAnsi="Times New Roman"/>
          <w:sz w:val="28"/>
          <w:szCs w:val="28"/>
        </w:rPr>
      </w:pPr>
    </w:p>
    <w:p w:rsidR="00A34502" w:rsidRPr="00A70DC0" w:rsidRDefault="00A34502" w:rsidP="00A34502">
      <w:pPr>
        <w:widowControl w:val="0"/>
        <w:autoSpaceDE w:val="0"/>
        <w:autoSpaceDN w:val="0"/>
        <w:spacing w:after="0" w:line="240" w:lineRule="auto"/>
        <w:jc w:val="both"/>
        <w:rPr>
          <w:rFonts w:ascii="Times New Roman" w:eastAsia="Times New Roman" w:hAnsi="Times New Roman" w:cs="Times New Roman"/>
          <w:lang w:eastAsia="ru-RU"/>
        </w:rPr>
      </w:pPr>
      <w:r w:rsidRPr="00A70DC0">
        <w:rPr>
          <w:rFonts w:ascii="Times New Roman" w:eastAsia="Times New Roman" w:hAnsi="Times New Roman" w:cs="Times New Roman"/>
          <w:lang w:eastAsia="ru-RU"/>
        </w:rPr>
        <w:t>Руководитель государственного</w:t>
      </w:r>
    </w:p>
    <w:p w:rsidR="00A34502" w:rsidRPr="00A70DC0" w:rsidRDefault="00A34502" w:rsidP="00A34502">
      <w:pPr>
        <w:widowControl w:val="0"/>
        <w:autoSpaceDE w:val="0"/>
        <w:autoSpaceDN w:val="0"/>
        <w:spacing w:after="0" w:line="240" w:lineRule="auto"/>
        <w:jc w:val="both"/>
        <w:rPr>
          <w:rFonts w:ascii="Times New Roman" w:eastAsia="Times New Roman" w:hAnsi="Times New Roman" w:cs="Times New Roman"/>
          <w:lang w:eastAsia="ru-RU"/>
        </w:rPr>
      </w:pPr>
      <w:r w:rsidRPr="00A70DC0">
        <w:rPr>
          <w:rFonts w:ascii="Times New Roman" w:eastAsia="Times New Roman" w:hAnsi="Times New Roman" w:cs="Times New Roman"/>
          <w:lang w:eastAsia="ru-RU"/>
        </w:rPr>
        <w:t xml:space="preserve">учреждения </w:t>
      </w:r>
    </w:p>
    <w:p w:rsidR="00A34502" w:rsidRPr="00A70DC0" w:rsidRDefault="00A34502" w:rsidP="00A34502">
      <w:pPr>
        <w:widowControl w:val="0"/>
        <w:autoSpaceDE w:val="0"/>
        <w:autoSpaceDN w:val="0"/>
        <w:spacing w:after="0" w:line="240" w:lineRule="auto"/>
        <w:jc w:val="both"/>
        <w:rPr>
          <w:rFonts w:ascii="Times New Roman" w:eastAsia="Times New Roman" w:hAnsi="Times New Roman" w:cs="Times New Roman"/>
          <w:lang w:eastAsia="ru-RU"/>
        </w:rPr>
      </w:pPr>
      <w:r w:rsidRPr="00A70DC0">
        <w:rPr>
          <w:rFonts w:ascii="Times New Roman" w:eastAsia="Times New Roman" w:hAnsi="Times New Roman" w:cs="Times New Roman"/>
          <w:lang w:eastAsia="ru-RU"/>
        </w:rPr>
        <w:t>(уполномоченн</w:t>
      </w:r>
      <w:r>
        <w:rPr>
          <w:rFonts w:ascii="Times New Roman" w:eastAsia="Times New Roman" w:hAnsi="Times New Roman" w:cs="Times New Roman"/>
          <w:lang w:eastAsia="ru-RU"/>
        </w:rPr>
        <w:t xml:space="preserve">ое </w:t>
      </w:r>
      <w:r w:rsidRPr="00A70DC0">
        <w:rPr>
          <w:rFonts w:ascii="Times New Roman" w:eastAsia="Times New Roman" w:hAnsi="Times New Roman" w:cs="Times New Roman"/>
          <w:lang w:eastAsia="ru-RU"/>
        </w:rPr>
        <w:t xml:space="preserve"> лиц</w:t>
      </w:r>
      <w:r>
        <w:rPr>
          <w:rFonts w:ascii="Times New Roman" w:eastAsia="Times New Roman" w:hAnsi="Times New Roman" w:cs="Times New Roman"/>
          <w:lang w:eastAsia="ru-RU"/>
        </w:rPr>
        <w:t>о</w:t>
      </w:r>
      <w:r w:rsidR="00E1289D">
        <w:rPr>
          <w:rFonts w:ascii="Times New Roman" w:eastAsia="Times New Roman" w:hAnsi="Times New Roman" w:cs="Times New Roman"/>
          <w:lang w:eastAsia="ru-RU"/>
        </w:rPr>
        <w:t xml:space="preserve"> учреждения</w:t>
      </w:r>
      <w:r w:rsidR="00D528F4">
        <w:rPr>
          <w:rFonts w:ascii="Times New Roman" w:eastAsia="Times New Roman" w:hAnsi="Times New Roman" w:cs="Times New Roman"/>
          <w:lang w:eastAsia="ru-RU"/>
        </w:rPr>
        <w:t>)</w:t>
      </w:r>
      <w:r w:rsidRPr="00A70DC0">
        <w:rPr>
          <w:rFonts w:ascii="Times New Roman" w:eastAsia="Times New Roman" w:hAnsi="Times New Roman" w:cs="Times New Roman"/>
          <w:lang w:eastAsia="ru-RU"/>
        </w:rPr>
        <w:t xml:space="preserve"> </w:t>
      </w:r>
      <w:r w:rsidR="00E1289D">
        <w:rPr>
          <w:rFonts w:ascii="Times New Roman" w:eastAsia="Times New Roman" w:hAnsi="Times New Roman" w:cs="Times New Roman"/>
          <w:lang w:eastAsia="ru-RU"/>
        </w:rPr>
        <w:t xml:space="preserve">            </w:t>
      </w:r>
      <w:r w:rsidRPr="00A70DC0">
        <w:rPr>
          <w:rFonts w:ascii="Times New Roman" w:eastAsia="Times New Roman" w:hAnsi="Times New Roman" w:cs="Times New Roman"/>
          <w:lang w:eastAsia="ru-RU"/>
        </w:rPr>
        <w:t>____________________</w:t>
      </w:r>
      <w:r w:rsidR="00E1289D">
        <w:rPr>
          <w:rFonts w:ascii="Times New Roman" w:eastAsia="Times New Roman" w:hAnsi="Times New Roman" w:cs="Times New Roman"/>
          <w:lang w:eastAsia="ru-RU"/>
        </w:rPr>
        <w:t xml:space="preserve">                             _______________</w:t>
      </w:r>
    </w:p>
    <w:p w:rsidR="00A34502" w:rsidRPr="00A70DC0" w:rsidRDefault="00A34502" w:rsidP="00A34502">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A70DC0">
        <w:rPr>
          <w:rFonts w:ascii="Times New Roman" w:eastAsia="Times New Roman" w:hAnsi="Times New Roman" w:cs="Times New Roman"/>
          <w:lang w:eastAsia="ru-RU"/>
        </w:rPr>
        <w:t xml:space="preserve">                          </w:t>
      </w:r>
      <w:r w:rsidRPr="00A70DC0">
        <w:rPr>
          <w:rFonts w:ascii="Times New Roman" w:eastAsia="Times New Roman" w:hAnsi="Times New Roman" w:cs="Times New Roman"/>
          <w:lang w:eastAsia="ru-RU"/>
        </w:rPr>
        <w:tab/>
      </w:r>
      <w:r w:rsidRPr="00A70DC0">
        <w:rPr>
          <w:rFonts w:ascii="Times New Roman" w:eastAsia="Times New Roman" w:hAnsi="Times New Roman" w:cs="Times New Roman"/>
          <w:lang w:eastAsia="ru-RU"/>
        </w:rPr>
        <w:tab/>
        <w:t xml:space="preserve">                   </w:t>
      </w:r>
      <w:r w:rsidR="00E1289D">
        <w:rPr>
          <w:rFonts w:ascii="Times New Roman" w:eastAsia="Times New Roman" w:hAnsi="Times New Roman" w:cs="Times New Roman"/>
          <w:lang w:eastAsia="ru-RU"/>
        </w:rPr>
        <w:t xml:space="preserve">                 </w:t>
      </w:r>
      <w:r w:rsidRPr="00A70DC0">
        <w:rPr>
          <w:rFonts w:ascii="Times New Roman" w:eastAsia="Times New Roman" w:hAnsi="Times New Roman" w:cs="Times New Roman"/>
          <w:sz w:val="16"/>
          <w:szCs w:val="16"/>
          <w:lang w:eastAsia="ru-RU"/>
        </w:rPr>
        <w:t xml:space="preserve">(подпись)                                               </w:t>
      </w:r>
      <w:r w:rsidR="00E1289D">
        <w:rPr>
          <w:rFonts w:ascii="Times New Roman" w:eastAsia="Times New Roman" w:hAnsi="Times New Roman" w:cs="Times New Roman"/>
          <w:sz w:val="16"/>
          <w:szCs w:val="16"/>
          <w:lang w:eastAsia="ru-RU"/>
        </w:rPr>
        <w:t xml:space="preserve">            </w:t>
      </w:r>
      <w:r w:rsidRPr="00A70DC0">
        <w:rPr>
          <w:rFonts w:ascii="Times New Roman" w:eastAsia="Times New Roman" w:hAnsi="Times New Roman" w:cs="Times New Roman"/>
          <w:sz w:val="16"/>
          <w:szCs w:val="16"/>
          <w:lang w:eastAsia="ru-RU"/>
        </w:rPr>
        <w:t xml:space="preserve"> (расшифровка подписи)</w:t>
      </w:r>
    </w:p>
    <w:p w:rsidR="00A34502" w:rsidRDefault="00A34502" w:rsidP="00A34502">
      <w:pPr>
        <w:widowControl w:val="0"/>
        <w:autoSpaceDE w:val="0"/>
        <w:autoSpaceDN w:val="0"/>
        <w:spacing w:after="0" w:line="240" w:lineRule="auto"/>
        <w:jc w:val="both"/>
        <w:rPr>
          <w:rFonts w:ascii="Times New Roman" w:eastAsia="Times New Roman" w:hAnsi="Times New Roman" w:cs="Times New Roman"/>
          <w:lang w:eastAsia="ru-RU"/>
        </w:rPr>
      </w:pPr>
    </w:p>
    <w:p w:rsidR="00E1289D" w:rsidRPr="00A70DC0" w:rsidRDefault="00E1289D" w:rsidP="00A34502">
      <w:pPr>
        <w:widowControl w:val="0"/>
        <w:autoSpaceDE w:val="0"/>
        <w:autoSpaceDN w:val="0"/>
        <w:spacing w:after="0" w:line="240" w:lineRule="auto"/>
        <w:jc w:val="both"/>
        <w:rPr>
          <w:rFonts w:ascii="Times New Roman" w:eastAsia="Times New Roman" w:hAnsi="Times New Roman" w:cs="Times New Roman"/>
          <w:lang w:eastAsia="ru-RU"/>
        </w:rPr>
      </w:pPr>
    </w:p>
    <w:p w:rsidR="00A34502" w:rsidRPr="00A70DC0" w:rsidRDefault="00A34502" w:rsidP="00A34502">
      <w:pPr>
        <w:widowControl w:val="0"/>
        <w:autoSpaceDE w:val="0"/>
        <w:autoSpaceDN w:val="0"/>
        <w:spacing w:after="0" w:line="240" w:lineRule="auto"/>
        <w:jc w:val="both"/>
        <w:rPr>
          <w:rFonts w:ascii="Times New Roman" w:eastAsia="Times New Roman" w:hAnsi="Times New Roman" w:cs="Times New Roman"/>
          <w:lang w:eastAsia="ru-RU"/>
        </w:rPr>
      </w:pPr>
      <w:r w:rsidRPr="00A70DC0">
        <w:rPr>
          <w:rFonts w:ascii="Times New Roman" w:eastAsia="Times New Roman" w:hAnsi="Times New Roman" w:cs="Times New Roman"/>
          <w:lang w:eastAsia="ru-RU"/>
        </w:rPr>
        <w:t xml:space="preserve">Исполнитель                      </w:t>
      </w:r>
      <w:r w:rsidR="00E1289D">
        <w:rPr>
          <w:rFonts w:ascii="Times New Roman" w:eastAsia="Times New Roman" w:hAnsi="Times New Roman" w:cs="Times New Roman"/>
          <w:lang w:eastAsia="ru-RU"/>
        </w:rPr>
        <w:t xml:space="preserve">                            </w:t>
      </w:r>
      <w:r w:rsidRPr="00A70DC0">
        <w:rPr>
          <w:rFonts w:ascii="Times New Roman" w:eastAsia="Times New Roman" w:hAnsi="Times New Roman" w:cs="Times New Roman"/>
          <w:lang w:eastAsia="ru-RU"/>
        </w:rPr>
        <w:t>____________                  __________________________</w:t>
      </w:r>
    </w:p>
    <w:p w:rsidR="00A34502" w:rsidRPr="00A70DC0" w:rsidRDefault="00A34502" w:rsidP="00A34502">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A70DC0">
        <w:rPr>
          <w:rFonts w:ascii="Times New Roman" w:eastAsia="Times New Roman" w:hAnsi="Times New Roman" w:cs="Times New Roman"/>
          <w:lang w:eastAsia="ru-RU"/>
        </w:rPr>
        <w:t xml:space="preserve">                                                                 </w:t>
      </w:r>
      <w:r w:rsidR="00E1289D">
        <w:rPr>
          <w:rFonts w:ascii="Times New Roman" w:eastAsia="Times New Roman" w:hAnsi="Times New Roman" w:cs="Times New Roman"/>
          <w:lang w:eastAsia="ru-RU"/>
        </w:rPr>
        <w:t xml:space="preserve">            </w:t>
      </w:r>
      <w:r w:rsidRPr="00A70DC0">
        <w:rPr>
          <w:rFonts w:ascii="Times New Roman" w:eastAsia="Times New Roman" w:hAnsi="Times New Roman" w:cs="Times New Roman"/>
          <w:lang w:eastAsia="ru-RU"/>
        </w:rPr>
        <w:t xml:space="preserve"> </w:t>
      </w:r>
      <w:r w:rsidRPr="00A70DC0">
        <w:rPr>
          <w:rFonts w:ascii="Times New Roman" w:eastAsia="Times New Roman" w:hAnsi="Times New Roman" w:cs="Times New Roman"/>
          <w:sz w:val="16"/>
          <w:szCs w:val="16"/>
          <w:lang w:eastAsia="ru-RU"/>
        </w:rPr>
        <w:t xml:space="preserve">(подпись)                         </w:t>
      </w:r>
      <w:r w:rsidR="00E1289D">
        <w:rPr>
          <w:rFonts w:ascii="Times New Roman" w:eastAsia="Times New Roman" w:hAnsi="Times New Roman" w:cs="Times New Roman"/>
          <w:sz w:val="16"/>
          <w:szCs w:val="16"/>
          <w:lang w:eastAsia="ru-RU"/>
        </w:rPr>
        <w:t xml:space="preserve">                         </w:t>
      </w:r>
      <w:r w:rsidRPr="00A70DC0">
        <w:rPr>
          <w:rFonts w:ascii="Times New Roman" w:eastAsia="Times New Roman" w:hAnsi="Times New Roman" w:cs="Times New Roman"/>
          <w:sz w:val="16"/>
          <w:szCs w:val="16"/>
          <w:lang w:eastAsia="ru-RU"/>
        </w:rPr>
        <w:t xml:space="preserve"> (расшифровка подписи)</w:t>
      </w:r>
    </w:p>
    <w:p w:rsidR="00A34502" w:rsidRPr="00A70DC0" w:rsidRDefault="00A34502" w:rsidP="00A34502">
      <w:pPr>
        <w:widowControl w:val="0"/>
        <w:autoSpaceDE w:val="0"/>
        <w:autoSpaceDN w:val="0"/>
        <w:spacing w:after="0" w:line="240" w:lineRule="auto"/>
        <w:jc w:val="both"/>
        <w:rPr>
          <w:rFonts w:ascii="Times New Roman" w:eastAsia="Times New Roman" w:hAnsi="Times New Roman" w:cs="Times New Roman"/>
          <w:lang w:eastAsia="ru-RU"/>
        </w:rPr>
      </w:pPr>
    </w:p>
    <w:p w:rsidR="00A34502" w:rsidRPr="00A70DC0" w:rsidRDefault="00A34502" w:rsidP="00A34502">
      <w:pPr>
        <w:widowControl w:val="0"/>
        <w:autoSpaceDE w:val="0"/>
        <w:autoSpaceDN w:val="0"/>
        <w:spacing w:after="0" w:line="240" w:lineRule="auto"/>
        <w:jc w:val="both"/>
        <w:rPr>
          <w:rFonts w:ascii="Times New Roman" w:eastAsia="Times New Roman" w:hAnsi="Times New Roman" w:cs="Times New Roman"/>
          <w:lang w:eastAsia="ru-RU"/>
        </w:rPr>
      </w:pPr>
    </w:p>
    <w:p w:rsidR="00A34502" w:rsidRPr="00A70DC0" w:rsidRDefault="00A34502" w:rsidP="00A34502">
      <w:pPr>
        <w:widowControl w:val="0"/>
        <w:autoSpaceDE w:val="0"/>
        <w:autoSpaceDN w:val="0"/>
        <w:spacing w:after="0" w:line="240" w:lineRule="auto"/>
        <w:jc w:val="both"/>
        <w:rPr>
          <w:rFonts w:ascii="Times New Roman" w:eastAsia="Times New Roman" w:hAnsi="Times New Roman" w:cs="Times New Roman"/>
          <w:lang w:eastAsia="ru-RU"/>
        </w:rPr>
      </w:pPr>
    </w:p>
    <w:p w:rsidR="00A34502" w:rsidRDefault="00A34502" w:rsidP="00A34502">
      <w:pPr>
        <w:widowControl w:val="0"/>
        <w:autoSpaceDE w:val="0"/>
        <w:autoSpaceDN w:val="0"/>
        <w:spacing w:after="0" w:line="240" w:lineRule="auto"/>
        <w:jc w:val="both"/>
        <w:rPr>
          <w:rFonts w:ascii="Times New Roman" w:eastAsia="Times New Roman" w:hAnsi="Times New Roman" w:cs="Times New Roman"/>
          <w:lang w:eastAsia="ru-RU"/>
        </w:rPr>
      </w:pPr>
      <w:r w:rsidRPr="00A70DC0">
        <w:rPr>
          <w:rFonts w:ascii="Times New Roman" w:eastAsia="Times New Roman" w:hAnsi="Times New Roman" w:cs="Times New Roman"/>
          <w:lang w:eastAsia="ru-RU"/>
        </w:rPr>
        <w:t>тел. _____________</w:t>
      </w:r>
    </w:p>
    <w:p w:rsidR="00D528F4" w:rsidRDefault="00D528F4" w:rsidP="00A34502">
      <w:pPr>
        <w:widowControl w:val="0"/>
        <w:autoSpaceDE w:val="0"/>
        <w:autoSpaceDN w:val="0"/>
        <w:spacing w:after="0" w:line="240" w:lineRule="auto"/>
        <w:jc w:val="both"/>
        <w:rPr>
          <w:rFonts w:ascii="Times New Roman" w:eastAsia="Times New Roman" w:hAnsi="Times New Roman" w:cs="Times New Roman"/>
          <w:lang w:eastAsia="ru-RU"/>
        </w:rPr>
      </w:pPr>
    </w:p>
    <w:p w:rsidR="00D528F4" w:rsidRPr="00A70DC0" w:rsidRDefault="00D528F4" w:rsidP="00A34502">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 _________________ 20____ г.</w:t>
      </w:r>
    </w:p>
    <w:p w:rsidR="00A34502" w:rsidRDefault="00A34502" w:rsidP="00A34502">
      <w:pPr>
        <w:rPr>
          <w:rFonts w:ascii="Times New Roman" w:hAnsi="Times New Roman" w:cs="Times New Roman"/>
        </w:rPr>
      </w:pPr>
    </w:p>
    <w:p w:rsidR="00A34502" w:rsidRPr="00A70DC0" w:rsidRDefault="00A34502" w:rsidP="00A34502">
      <w:pPr>
        <w:rPr>
          <w:rFonts w:ascii="Times New Roman" w:hAnsi="Times New Roman" w:cs="Times New Roman"/>
        </w:rPr>
        <w:sectPr w:rsidR="00A34502" w:rsidRPr="00A70DC0" w:rsidSect="00A34502">
          <w:pgSz w:w="11906" w:h="16838"/>
          <w:pgMar w:top="1134" w:right="567" w:bottom="1134" w:left="1701" w:header="709" w:footer="709" w:gutter="0"/>
          <w:cols w:space="708"/>
          <w:docGrid w:linePitch="360"/>
        </w:sectPr>
      </w:pPr>
    </w:p>
    <w:bookmarkEnd w:id="60"/>
    <w:p w:rsidR="00E63C99" w:rsidRDefault="00E63C99" w:rsidP="003945A6">
      <w:pPr>
        <w:pStyle w:val="ac"/>
        <w:tabs>
          <w:tab w:val="left" w:pos="142"/>
          <w:tab w:val="left" w:pos="851"/>
          <w:tab w:val="left" w:pos="1134"/>
          <w:tab w:val="left" w:pos="1276"/>
        </w:tabs>
        <w:autoSpaceDE w:val="0"/>
        <w:autoSpaceDN w:val="0"/>
        <w:adjustRightInd w:val="0"/>
        <w:spacing w:after="0" w:line="240" w:lineRule="auto"/>
        <w:ind w:left="0" w:firstLine="851"/>
        <w:jc w:val="both"/>
        <w:rPr>
          <w:rFonts w:ascii="Times New Roman" w:hAnsi="Times New Roman"/>
          <w:sz w:val="28"/>
          <w:szCs w:val="28"/>
        </w:rPr>
      </w:pPr>
    </w:p>
    <w:sectPr w:rsidR="00E63C99" w:rsidSect="00E63C99">
      <w:footerReference w:type="first" r:id="rId33"/>
      <w:pgSz w:w="16838" w:h="11906" w:orient="landscape"/>
      <w:pgMar w:top="425" w:right="0"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AAF" w:rsidRDefault="00212AAF" w:rsidP="005028E0">
      <w:pPr>
        <w:spacing w:after="0" w:line="240" w:lineRule="auto"/>
      </w:pPr>
      <w:r>
        <w:separator/>
      </w:r>
    </w:p>
  </w:endnote>
  <w:endnote w:type="continuationSeparator" w:id="0">
    <w:p w:rsidR="00212AAF" w:rsidRDefault="00212AAF" w:rsidP="0050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mp;quot">
    <w:altName w:val="Times New Roman"/>
    <w:panose1 w:val="00000000000000000000"/>
    <w:charset w:val="00"/>
    <w:family w:val="roman"/>
    <w:notTrueType/>
    <w:pitch w:val="default"/>
  </w:font>
  <w:font w:name="Times New Roman CYR">
    <w:panose1 w:val="02020603050405020304"/>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933507"/>
      <w:docPartObj>
        <w:docPartGallery w:val="Page Numbers (Bottom of Page)"/>
        <w:docPartUnique/>
      </w:docPartObj>
    </w:sdtPr>
    <w:sdtEndPr/>
    <w:sdtContent>
      <w:p w:rsidR="007C2E2C" w:rsidRDefault="007C2E2C">
        <w:pPr>
          <w:pStyle w:val="aa"/>
          <w:jc w:val="center"/>
        </w:pPr>
        <w:r>
          <w:fldChar w:fldCharType="begin"/>
        </w:r>
        <w:r>
          <w:instrText>PAGE   \* MERGEFORMAT</w:instrText>
        </w:r>
        <w:r>
          <w:fldChar w:fldCharType="separate"/>
        </w:r>
        <w:r>
          <w:rPr>
            <w:noProof/>
          </w:rPr>
          <w:t>1</w:t>
        </w:r>
        <w:r>
          <w:fldChar w:fldCharType="end"/>
        </w:r>
      </w:p>
    </w:sdtContent>
  </w:sdt>
  <w:p w:rsidR="007C2E2C" w:rsidRDefault="007C2E2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AAF" w:rsidRDefault="00212AAF" w:rsidP="005028E0">
      <w:pPr>
        <w:spacing w:after="0" w:line="240" w:lineRule="auto"/>
      </w:pPr>
      <w:r>
        <w:separator/>
      </w:r>
    </w:p>
  </w:footnote>
  <w:footnote w:type="continuationSeparator" w:id="0">
    <w:p w:rsidR="00212AAF" w:rsidRDefault="00212AAF" w:rsidP="005028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553D"/>
    <w:multiLevelType w:val="hybridMultilevel"/>
    <w:tmpl w:val="43AC9842"/>
    <w:lvl w:ilvl="0" w:tplc="2C5AEC8C">
      <w:start w:val="4"/>
      <w:numFmt w:val="decimal"/>
      <w:lvlText w:val="%1."/>
      <w:lvlJc w:val="left"/>
      <w:pPr>
        <w:ind w:left="2381" w:hanging="360"/>
      </w:pPr>
      <w:rPr>
        <w:rFonts w:hint="default"/>
      </w:rPr>
    </w:lvl>
    <w:lvl w:ilvl="1" w:tplc="04190019" w:tentative="1">
      <w:start w:val="1"/>
      <w:numFmt w:val="lowerLetter"/>
      <w:lvlText w:val="%2."/>
      <w:lvlJc w:val="left"/>
      <w:pPr>
        <w:ind w:left="3101" w:hanging="360"/>
      </w:pPr>
    </w:lvl>
    <w:lvl w:ilvl="2" w:tplc="0419001B" w:tentative="1">
      <w:start w:val="1"/>
      <w:numFmt w:val="lowerRoman"/>
      <w:lvlText w:val="%3."/>
      <w:lvlJc w:val="right"/>
      <w:pPr>
        <w:ind w:left="3821" w:hanging="180"/>
      </w:pPr>
    </w:lvl>
    <w:lvl w:ilvl="3" w:tplc="0419000F" w:tentative="1">
      <w:start w:val="1"/>
      <w:numFmt w:val="decimal"/>
      <w:lvlText w:val="%4."/>
      <w:lvlJc w:val="left"/>
      <w:pPr>
        <w:ind w:left="4541" w:hanging="360"/>
      </w:pPr>
    </w:lvl>
    <w:lvl w:ilvl="4" w:tplc="04190019" w:tentative="1">
      <w:start w:val="1"/>
      <w:numFmt w:val="lowerLetter"/>
      <w:lvlText w:val="%5."/>
      <w:lvlJc w:val="left"/>
      <w:pPr>
        <w:ind w:left="5261" w:hanging="360"/>
      </w:pPr>
    </w:lvl>
    <w:lvl w:ilvl="5" w:tplc="0419001B" w:tentative="1">
      <w:start w:val="1"/>
      <w:numFmt w:val="lowerRoman"/>
      <w:lvlText w:val="%6."/>
      <w:lvlJc w:val="right"/>
      <w:pPr>
        <w:ind w:left="5981" w:hanging="180"/>
      </w:pPr>
    </w:lvl>
    <w:lvl w:ilvl="6" w:tplc="0419000F" w:tentative="1">
      <w:start w:val="1"/>
      <w:numFmt w:val="decimal"/>
      <w:lvlText w:val="%7."/>
      <w:lvlJc w:val="left"/>
      <w:pPr>
        <w:ind w:left="6701" w:hanging="360"/>
      </w:pPr>
    </w:lvl>
    <w:lvl w:ilvl="7" w:tplc="04190019" w:tentative="1">
      <w:start w:val="1"/>
      <w:numFmt w:val="lowerLetter"/>
      <w:lvlText w:val="%8."/>
      <w:lvlJc w:val="left"/>
      <w:pPr>
        <w:ind w:left="7421" w:hanging="360"/>
      </w:pPr>
    </w:lvl>
    <w:lvl w:ilvl="8" w:tplc="0419001B" w:tentative="1">
      <w:start w:val="1"/>
      <w:numFmt w:val="lowerRoman"/>
      <w:lvlText w:val="%9."/>
      <w:lvlJc w:val="right"/>
      <w:pPr>
        <w:ind w:left="8141" w:hanging="180"/>
      </w:pPr>
    </w:lvl>
  </w:abstractNum>
  <w:abstractNum w:abstractNumId="1">
    <w:nsid w:val="30BD0772"/>
    <w:multiLevelType w:val="multilevel"/>
    <w:tmpl w:val="0FB04834"/>
    <w:lvl w:ilvl="0">
      <w:start w:val="1"/>
      <w:numFmt w:val="decimal"/>
      <w:lvlText w:val="%1."/>
      <w:lvlJc w:val="left"/>
      <w:pPr>
        <w:ind w:left="1170" w:hanging="117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6E760321"/>
    <w:multiLevelType w:val="hybridMultilevel"/>
    <w:tmpl w:val="F9B645F6"/>
    <w:lvl w:ilvl="0" w:tplc="B6F8D7F8">
      <w:start w:val="1"/>
      <w:numFmt w:val="decimal"/>
      <w:lvlText w:val="%1)"/>
      <w:lvlJc w:val="left"/>
      <w:pPr>
        <w:ind w:left="1920"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78411EFC"/>
    <w:multiLevelType w:val="hybridMultilevel"/>
    <w:tmpl w:val="3656F35E"/>
    <w:lvl w:ilvl="0" w:tplc="9BB4E9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15D"/>
    <w:rsid w:val="00030A53"/>
    <w:rsid w:val="000726B9"/>
    <w:rsid w:val="00087158"/>
    <w:rsid w:val="000E4B22"/>
    <w:rsid w:val="00177CD9"/>
    <w:rsid w:val="001A679D"/>
    <w:rsid w:val="001F243D"/>
    <w:rsid w:val="00206FF2"/>
    <w:rsid w:val="00212AAF"/>
    <w:rsid w:val="00273F7F"/>
    <w:rsid w:val="0029079D"/>
    <w:rsid w:val="002C5371"/>
    <w:rsid w:val="002D1FB5"/>
    <w:rsid w:val="002D22B4"/>
    <w:rsid w:val="002F2152"/>
    <w:rsid w:val="002F2170"/>
    <w:rsid w:val="00302468"/>
    <w:rsid w:val="0030270B"/>
    <w:rsid w:val="00303093"/>
    <w:rsid w:val="00324DDE"/>
    <w:rsid w:val="003770E0"/>
    <w:rsid w:val="003945A6"/>
    <w:rsid w:val="00396960"/>
    <w:rsid w:val="003A0A03"/>
    <w:rsid w:val="003A25C3"/>
    <w:rsid w:val="003B06D5"/>
    <w:rsid w:val="003C026E"/>
    <w:rsid w:val="003C6478"/>
    <w:rsid w:val="003D7A17"/>
    <w:rsid w:val="003E0421"/>
    <w:rsid w:val="003F4E69"/>
    <w:rsid w:val="00413B25"/>
    <w:rsid w:val="004162E1"/>
    <w:rsid w:val="004911BD"/>
    <w:rsid w:val="004D31EE"/>
    <w:rsid w:val="005028E0"/>
    <w:rsid w:val="00516758"/>
    <w:rsid w:val="005226DA"/>
    <w:rsid w:val="00525DE5"/>
    <w:rsid w:val="005369B3"/>
    <w:rsid w:val="00550C7B"/>
    <w:rsid w:val="00563F1C"/>
    <w:rsid w:val="00606A51"/>
    <w:rsid w:val="006072DE"/>
    <w:rsid w:val="00686635"/>
    <w:rsid w:val="006D4113"/>
    <w:rsid w:val="006D5BE1"/>
    <w:rsid w:val="006E5478"/>
    <w:rsid w:val="00730745"/>
    <w:rsid w:val="00730EAF"/>
    <w:rsid w:val="007432EE"/>
    <w:rsid w:val="00743B6D"/>
    <w:rsid w:val="00751C91"/>
    <w:rsid w:val="00792787"/>
    <w:rsid w:val="007C2E2C"/>
    <w:rsid w:val="007E1345"/>
    <w:rsid w:val="0080715D"/>
    <w:rsid w:val="00834B36"/>
    <w:rsid w:val="0086458C"/>
    <w:rsid w:val="00880E1B"/>
    <w:rsid w:val="008C1AB0"/>
    <w:rsid w:val="008D0F87"/>
    <w:rsid w:val="008D7A37"/>
    <w:rsid w:val="008F050C"/>
    <w:rsid w:val="00945BCC"/>
    <w:rsid w:val="00952534"/>
    <w:rsid w:val="009535CA"/>
    <w:rsid w:val="0097133E"/>
    <w:rsid w:val="00972DCE"/>
    <w:rsid w:val="00983098"/>
    <w:rsid w:val="009D6026"/>
    <w:rsid w:val="009F6E47"/>
    <w:rsid w:val="00A34502"/>
    <w:rsid w:val="00A70DC0"/>
    <w:rsid w:val="00AE2A2C"/>
    <w:rsid w:val="00AF2261"/>
    <w:rsid w:val="00B05205"/>
    <w:rsid w:val="00B06D05"/>
    <w:rsid w:val="00B255F6"/>
    <w:rsid w:val="00B37FA7"/>
    <w:rsid w:val="00B82257"/>
    <w:rsid w:val="00B91D85"/>
    <w:rsid w:val="00BA4FC0"/>
    <w:rsid w:val="00BD5736"/>
    <w:rsid w:val="00C15B1F"/>
    <w:rsid w:val="00C164FB"/>
    <w:rsid w:val="00C23816"/>
    <w:rsid w:val="00CB37C1"/>
    <w:rsid w:val="00CC68D7"/>
    <w:rsid w:val="00CF06A7"/>
    <w:rsid w:val="00CF2772"/>
    <w:rsid w:val="00D0346B"/>
    <w:rsid w:val="00D528F4"/>
    <w:rsid w:val="00D673AD"/>
    <w:rsid w:val="00D7558D"/>
    <w:rsid w:val="00D7574C"/>
    <w:rsid w:val="00D855A1"/>
    <w:rsid w:val="00DA1677"/>
    <w:rsid w:val="00DB0E07"/>
    <w:rsid w:val="00DC7E73"/>
    <w:rsid w:val="00DD5EE8"/>
    <w:rsid w:val="00E1289D"/>
    <w:rsid w:val="00E26BBA"/>
    <w:rsid w:val="00E42B90"/>
    <w:rsid w:val="00E576AC"/>
    <w:rsid w:val="00E63C99"/>
    <w:rsid w:val="00E65714"/>
    <w:rsid w:val="00EA4532"/>
    <w:rsid w:val="00ED0CFD"/>
    <w:rsid w:val="00EE64C1"/>
    <w:rsid w:val="00EE672E"/>
    <w:rsid w:val="00F13361"/>
    <w:rsid w:val="00F33846"/>
    <w:rsid w:val="00F872C3"/>
    <w:rsid w:val="00F95471"/>
    <w:rsid w:val="00FA14D6"/>
    <w:rsid w:val="00FF1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D4526-148C-488D-8036-7E01E912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D3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4D31EE"/>
    <w:pPr>
      <w:keepNext/>
      <w:spacing w:after="0" w:line="240" w:lineRule="auto"/>
      <w:ind w:right="-45"/>
      <w:jc w:val="center"/>
      <w:outlineLvl w:val="2"/>
    </w:pPr>
    <w:rPr>
      <w:rFonts w:ascii="Times New Roman" w:eastAsia="Times New Roman" w:hAnsi="Times New Roman" w:cs="Times New Roman"/>
      <w:b/>
      <w:bCs/>
      <w:sz w:val="28"/>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6D4113"/>
    <w:rPr>
      <w:color w:val="106BBE"/>
    </w:rPr>
  </w:style>
  <w:style w:type="paragraph" w:customStyle="1" w:styleId="ConsPlusNormal">
    <w:name w:val="ConsPlusNormal"/>
    <w:rsid w:val="006D4113"/>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customStyle="1" w:styleId="30">
    <w:name w:val="Заголовок 3 Знак"/>
    <w:basedOn w:val="a0"/>
    <w:link w:val="3"/>
    <w:rsid w:val="004D31EE"/>
    <w:rPr>
      <w:rFonts w:ascii="Times New Roman" w:eastAsia="Times New Roman" w:hAnsi="Times New Roman" w:cs="Times New Roman"/>
      <w:b/>
      <w:bCs/>
      <w:sz w:val="28"/>
      <w:szCs w:val="40"/>
      <w:lang w:eastAsia="ru-RU"/>
    </w:rPr>
  </w:style>
  <w:style w:type="paragraph" w:styleId="a4">
    <w:name w:val="Balloon Text"/>
    <w:basedOn w:val="a"/>
    <w:link w:val="a5"/>
    <w:uiPriority w:val="99"/>
    <w:semiHidden/>
    <w:unhideWhenUsed/>
    <w:rsid w:val="004D31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31EE"/>
    <w:rPr>
      <w:rFonts w:ascii="Tahoma" w:hAnsi="Tahoma" w:cs="Tahoma"/>
      <w:sz w:val="16"/>
      <w:szCs w:val="16"/>
    </w:rPr>
  </w:style>
  <w:style w:type="paragraph" w:customStyle="1" w:styleId="a6">
    <w:name w:val="Прижатый влево"/>
    <w:basedOn w:val="a"/>
    <w:next w:val="a"/>
    <w:uiPriority w:val="99"/>
    <w:rsid w:val="004D31EE"/>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uiPriority w:val="9"/>
    <w:rsid w:val="004D31EE"/>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4D3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5028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028E0"/>
  </w:style>
  <w:style w:type="paragraph" w:styleId="aa">
    <w:name w:val="footer"/>
    <w:basedOn w:val="a"/>
    <w:link w:val="ab"/>
    <w:uiPriority w:val="99"/>
    <w:unhideWhenUsed/>
    <w:rsid w:val="005028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028E0"/>
  </w:style>
  <w:style w:type="paragraph" w:customStyle="1" w:styleId="ConsPlusCell">
    <w:name w:val="ConsPlusCell"/>
    <w:uiPriority w:val="99"/>
    <w:rsid w:val="00F33846"/>
    <w:pPr>
      <w:autoSpaceDE w:val="0"/>
      <w:autoSpaceDN w:val="0"/>
      <w:adjustRightInd w:val="0"/>
      <w:spacing w:after="0" w:line="240" w:lineRule="auto"/>
    </w:pPr>
    <w:rPr>
      <w:rFonts w:ascii="Times New Roman" w:hAnsi="Times New Roman" w:cs="Times New Roman"/>
      <w:sz w:val="28"/>
      <w:szCs w:val="28"/>
    </w:rPr>
  </w:style>
  <w:style w:type="paragraph" w:styleId="ac">
    <w:name w:val="List Paragraph"/>
    <w:basedOn w:val="a"/>
    <w:uiPriority w:val="34"/>
    <w:qFormat/>
    <w:rsid w:val="002F2170"/>
    <w:pPr>
      <w:ind w:left="720"/>
      <w:contextualSpacing/>
    </w:pPr>
  </w:style>
  <w:style w:type="character" w:styleId="ad">
    <w:name w:val="Hyperlink"/>
    <w:basedOn w:val="a0"/>
    <w:uiPriority w:val="99"/>
    <w:semiHidden/>
    <w:unhideWhenUsed/>
    <w:rsid w:val="00E63C99"/>
    <w:rPr>
      <w:color w:val="0000FF"/>
      <w:u w:val="single"/>
    </w:rPr>
  </w:style>
  <w:style w:type="paragraph" w:customStyle="1" w:styleId="ConsPlusNonformat">
    <w:name w:val="ConsPlusNonformat"/>
    <w:rsid w:val="00B06D0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e">
    <w:name w:val="Emphasis"/>
    <w:basedOn w:val="a0"/>
    <w:uiPriority w:val="20"/>
    <w:qFormat/>
    <w:rsid w:val="00CB37C1"/>
    <w:rPr>
      <w:i/>
      <w:iCs/>
    </w:rPr>
  </w:style>
  <w:style w:type="character" w:styleId="af">
    <w:name w:val="FollowedHyperlink"/>
    <w:basedOn w:val="a0"/>
    <w:uiPriority w:val="99"/>
    <w:semiHidden/>
    <w:unhideWhenUsed/>
    <w:rsid w:val="008D0F87"/>
    <w:rPr>
      <w:color w:val="800080"/>
      <w:u w:val="single"/>
    </w:rPr>
  </w:style>
  <w:style w:type="paragraph" w:customStyle="1" w:styleId="font5">
    <w:name w:val="font5"/>
    <w:basedOn w:val="a"/>
    <w:rsid w:val="008D0F8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6">
    <w:name w:val="font6"/>
    <w:basedOn w:val="a"/>
    <w:rsid w:val="008D0F87"/>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7">
    <w:name w:val="font7"/>
    <w:basedOn w:val="a"/>
    <w:rsid w:val="008D0F87"/>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7">
    <w:name w:val="xl67"/>
    <w:basedOn w:val="a"/>
    <w:rsid w:val="008D0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8D0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D0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D0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8D0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2">
    <w:name w:val="xl72"/>
    <w:basedOn w:val="a"/>
    <w:rsid w:val="008D0F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8D0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8D0F8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8D0F87"/>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6">
    <w:name w:val="xl76"/>
    <w:basedOn w:val="a"/>
    <w:rsid w:val="008D0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8D0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8">
    <w:name w:val="xl78"/>
    <w:basedOn w:val="a"/>
    <w:rsid w:val="008D0F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8D0F87"/>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8D0F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8D0F87"/>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i/>
      <w:iCs/>
      <w:sz w:val="24"/>
      <w:szCs w:val="24"/>
      <w:lang w:eastAsia="ru-RU"/>
    </w:rPr>
  </w:style>
  <w:style w:type="paragraph" w:customStyle="1" w:styleId="xl82">
    <w:name w:val="xl82"/>
    <w:basedOn w:val="a"/>
    <w:rsid w:val="008D0F87"/>
    <w:pPr>
      <w:pBdr>
        <w:top w:val="single" w:sz="4" w:space="0" w:color="auto"/>
        <w:left w:val="single" w:sz="4" w:space="14" w:color="auto"/>
        <w:bottom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8D0F8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8D0F8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8D0F8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8D0F8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8D0F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8D0F8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8D0F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8D0F8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8D0F8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8D0F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8D0F8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8D0F8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5">
    <w:name w:val="xl95"/>
    <w:basedOn w:val="a"/>
    <w:rsid w:val="008D0F8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8D0F8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7">
    <w:name w:val="xl97"/>
    <w:basedOn w:val="a"/>
    <w:rsid w:val="008D0F8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8">
    <w:name w:val="xl98"/>
    <w:basedOn w:val="a"/>
    <w:rsid w:val="008D0F8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8D0F8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8D0F8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8D0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8D0F8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8D0F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8D0F8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8D0F8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8D0F8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8D0F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8D0F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8D0F8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8D0F8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8D0F8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8D0F87"/>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03039">
      <w:bodyDiv w:val="1"/>
      <w:marLeft w:val="0"/>
      <w:marRight w:val="0"/>
      <w:marTop w:val="0"/>
      <w:marBottom w:val="0"/>
      <w:divBdr>
        <w:top w:val="none" w:sz="0" w:space="0" w:color="auto"/>
        <w:left w:val="none" w:sz="0" w:space="0" w:color="auto"/>
        <w:bottom w:val="none" w:sz="0" w:space="0" w:color="auto"/>
        <w:right w:val="none" w:sz="0" w:space="0" w:color="auto"/>
      </w:divBdr>
    </w:div>
    <w:div w:id="642734951">
      <w:bodyDiv w:val="1"/>
      <w:marLeft w:val="0"/>
      <w:marRight w:val="0"/>
      <w:marTop w:val="0"/>
      <w:marBottom w:val="0"/>
      <w:divBdr>
        <w:top w:val="none" w:sz="0" w:space="0" w:color="auto"/>
        <w:left w:val="none" w:sz="0" w:space="0" w:color="auto"/>
        <w:bottom w:val="none" w:sz="0" w:space="0" w:color="auto"/>
        <w:right w:val="none" w:sz="0" w:space="0" w:color="auto"/>
      </w:divBdr>
    </w:div>
    <w:div w:id="819925089">
      <w:bodyDiv w:val="1"/>
      <w:marLeft w:val="0"/>
      <w:marRight w:val="0"/>
      <w:marTop w:val="0"/>
      <w:marBottom w:val="0"/>
      <w:divBdr>
        <w:top w:val="none" w:sz="0" w:space="0" w:color="auto"/>
        <w:left w:val="none" w:sz="0" w:space="0" w:color="auto"/>
        <w:bottom w:val="none" w:sz="0" w:space="0" w:color="auto"/>
        <w:right w:val="none" w:sz="0" w:space="0" w:color="auto"/>
      </w:divBdr>
    </w:div>
    <w:div w:id="876770285">
      <w:bodyDiv w:val="1"/>
      <w:marLeft w:val="0"/>
      <w:marRight w:val="0"/>
      <w:marTop w:val="0"/>
      <w:marBottom w:val="0"/>
      <w:divBdr>
        <w:top w:val="none" w:sz="0" w:space="0" w:color="auto"/>
        <w:left w:val="none" w:sz="0" w:space="0" w:color="auto"/>
        <w:bottom w:val="none" w:sz="0" w:space="0" w:color="auto"/>
        <w:right w:val="none" w:sz="0" w:space="0" w:color="auto"/>
      </w:divBdr>
    </w:div>
    <w:div w:id="951933108">
      <w:bodyDiv w:val="1"/>
      <w:marLeft w:val="0"/>
      <w:marRight w:val="0"/>
      <w:marTop w:val="0"/>
      <w:marBottom w:val="0"/>
      <w:divBdr>
        <w:top w:val="none" w:sz="0" w:space="0" w:color="auto"/>
        <w:left w:val="none" w:sz="0" w:space="0" w:color="auto"/>
        <w:bottom w:val="none" w:sz="0" w:space="0" w:color="auto"/>
        <w:right w:val="none" w:sz="0" w:space="0" w:color="auto"/>
      </w:divBdr>
    </w:div>
    <w:div w:id="1096101483">
      <w:bodyDiv w:val="1"/>
      <w:marLeft w:val="0"/>
      <w:marRight w:val="0"/>
      <w:marTop w:val="0"/>
      <w:marBottom w:val="0"/>
      <w:divBdr>
        <w:top w:val="none" w:sz="0" w:space="0" w:color="auto"/>
        <w:left w:val="none" w:sz="0" w:space="0" w:color="auto"/>
        <w:bottom w:val="none" w:sz="0" w:space="0" w:color="auto"/>
        <w:right w:val="none" w:sz="0" w:space="0" w:color="auto"/>
      </w:divBdr>
    </w:div>
    <w:div w:id="1214080993">
      <w:bodyDiv w:val="1"/>
      <w:marLeft w:val="0"/>
      <w:marRight w:val="0"/>
      <w:marTop w:val="0"/>
      <w:marBottom w:val="0"/>
      <w:divBdr>
        <w:top w:val="none" w:sz="0" w:space="0" w:color="auto"/>
        <w:left w:val="none" w:sz="0" w:space="0" w:color="auto"/>
        <w:bottom w:val="none" w:sz="0" w:space="0" w:color="auto"/>
        <w:right w:val="none" w:sz="0" w:space="0" w:color="auto"/>
      </w:divBdr>
    </w:div>
    <w:div w:id="1860966495">
      <w:bodyDiv w:val="1"/>
      <w:marLeft w:val="0"/>
      <w:marRight w:val="0"/>
      <w:marTop w:val="0"/>
      <w:marBottom w:val="0"/>
      <w:divBdr>
        <w:top w:val="none" w:sz="0" w:space="0" w:color="auto"/>
        <w:left w:val="none" w:sz="0" w:space="0" w:color="auto"/>
        <w:bottom w:val="none" w:sz="0" w:space="0" w:color="auto"/>
        <w:right w:val="none" w:sz="0" w:space="0" w:color="auto"/>
      </w:divBdr>
    </w:div>
    <w:div w:id="20918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document?id=71871578&amp;sub=17000" TargetMode="External"/><Relationship Id="rId18" Type="http://schemas.openxmlformats.org/officeDocument/2006/relationships/hyperlink" Target="http://mobileonline.garant.ru/" TargetMode="External"/><Relationship Id="rId26" Type="http://schemas.openxmlformats.org/officeDocument/2006/relationships/hyperlink" Target="http://mobileonline.garant.ru/document?id=70253464&amp;sub=0" TargetMode="External"/><Relationship Id="rId3" Type="http://schemas.openxmlformats.org/officeDocument/2006/relationships/styles" Target="styles.xml"/><Relationship Id="rId21" Type="http://schemas.openxmlformats.org/officeDocument/2006/relationships/hyperlink" Target="http://mobileonline.garant.ru/document?id=70253464&amp;sub=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obileonline.garant.ru/document?id=71871578&amp;sub=18000" TargetMode="External"/><Relationship Id="rId17" Type="http://schemas.openxmlformats.org/officeDocument/2006/relationships/hyperlink" Target="http://mobileonline.garant.ru/" TargetMode="External"/><Relationship Id="rId25" Type="http://schemas.openxmlformats.org/officeDocument/2006/relationships/image" Target="media/image2.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us.gov.ru/" TargetMode="External"/><Relationship Id="rId20" Type="http://schemas.openxmlformats.org/officeDocument/2006/relationships/hyperlink" Target="http://mobileonline.garant.ru/document?id=12012604&amp;sub=2" TargetMode="External"/><Relationship Id="rId29" Type="http://schemas.openxmlformats.org/officeDocument/2006/relationships/hyperlink" Target="file:///C:\Users\&#1050;&#1086;&#1087;&#1099;&#1083;&#1086;&#1074;&#1072;&#1070;&#1040;\Desktop\&#1056;&#1057;\&#1055;&#1083;&#1072;&#1085;%20&#1060;&#1061;&#1044;\&#1054;&#1073;&#1088;&#1072;&#1079;&#1077;&#1094;\&#1055;&#1083;&#1072;&#1085;%20&#1092;&#1086;&#1088;&#1084;&#1072;.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71871578&amp;sub=11000" TargetMode="External"/><Relationship Id="rId24" Type="http://schemas.openxmlformats.org/officeDocument/2006/relationships/hyperlink" Target="http://mobileonline.garant.ru/document?id=12012604&amp;sub=6924" TargetMode="External"/><Relationship Id="rId32" Type="http://schemas.openxmlformats.org/officeDocument/2006/relationships/hyperlink" Target="http://mobileonline.garant.ru/document?id=12088083&amp;sub=0" TargetMode="External"/><Relationship Id="rId5" Type="http://schemas.openxmlformats.org/officeDocument/2006/relationships/webSettings" Target="webSettings.xml"/><Relationship Id="rId15" Type="http://schemas.openxmlformats.org/officeDocument/2006/relationships/hyperlink" Target="http://mobileonline.garant.ru/document?id=71871578&amp;sub=11000" TargetMode="External"/><Relationship Id="rId23" Type="http://schemas.openxmlformats.org/officeDocument/2006/relationships/hyperlink" Target="http://mobileonline.garant.ru/document?id=12012509&amp;sub=1" TargetMode="External"/><Relationship Id="rId28" Type="http://schemas.openxmlformats.org/officeDocument/2006/relationships/hyperlink" Target="http://mobileonline.garant.ru/document?id=70253464&amp;sub=0" TargetMode="External"/><Relationship Id="rId10" Type="http://schemas.openxmlformats.org/officeDocument/2006/relationships/hyperlink" Target="http://mobileonline.garant.ru/" TargetMode="External"/><Relationship Id="rId19" Type="http://schemas.openxmlformats.org/officeDocument/2006/relationships/hyperlink" Target="http://mobileonline.garant.ru/document?id=10800200&amp;sub=1" TargetMode="External"/><Relationship Id="rId31" Type="http://schemas.openxmlformats.org/officeDocument/2006/relationships/hyperlink" Target="http://mobileonline.garant.ru/document?id=70253464&amp;sub=0"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mobileonline.garant.ru/document?id=71871578&amp;sub=18000" TargetMode="External"/><Relationship Id="rId22" Type="http://schemas.openxmlformats.org/officeDocument/2006/relationships/hyperlink" Target="http://mobileonline.garant.ru/document?id=12088083&amp;sub=0" TargetMode="External"/><Relationship Id="rId27" Type="http://schemas.openxmlformats.org/officeDocument/2006/relationships/hyperlink" Target="http://mobileonline.garant.ru/document?id=12012604&amp;sub=78111" TargetMode="External"/><Relationship Id="rId30" Type="http://schemas.openxmlformats.org/officeDocument/2006/relationships/hyperlink" Target="http://mobileonline.garant.ru/document?id=70253464&amp;sub=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F22DE-667C-486B-939D-1A76D937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26</Pages>
  <Words>6684</Words>
  <Characters>38102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Копылова Юлия Александровна</cp:lastModifiedBy>
  <cp:revision>29</cp:revision>
  <cp:lastPrinted>2019-08-26T07:03:00Z</cp:lastPrinted>
  <dcterms:created xsi:type="dcterms:W3CDTF">2015-12-10T12:26:00Z</dcterms:created>
  <dcterms:modified xsi:type="dcterms:W3CDTF">2019-08-26T07:06:00Z</dcterms:modified>
</cp:coreProperties>
</file>