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92A" w:rsidRDefault="0034292A" w:rsidP="002C1276">
      <w:pPr>
        <w:pStyle w:val="ConsPlusNormal"/>
        <w:ind w:left="3969"/>
        <w:outlineLvl w:val="0"/>
        <w:rPr>
          <w:rFonts w:ascii="Times New Roman" w:hAnsi="Times New Roman" w:cs="Times New Roman"/>
          <w:sz w:val="28"/>
          <w:szCs w:val="28"/>
        </w:rPr>
      </w:pPr>
      <w:bookmarkStart w:id="0" w:name="_GoBack"/>
      <w:bookmarkEnd w:id="0"/>
    </w:p>
    <w:p w:rsidR="00DC0FA7" w:rsidRPr="00DC0FA7" w:rsidRDefault="00DC0FA7" w:rsidP="005C010A">
      <w:pPr>
        <w:spacing w:after="0" w:line="240" w:lineRule="auto"/>
        <w:ind w:left="5387"/>
        <w:contextualSpacing/>
        <w:rPr>
          <w:rFonts w:ascii="Times New Roman" w:eastAsia="Times New Roman" w:hAnsi="Times New Roman" w:cs="Times New Roman"/>
          <w:sz w:val="28"/>
          <w:szCs w:val="28"/>
        </w:rPr>
      </w:pPr>
      <w:r w:rsidRPr="00DC0FA7">
        <w:rPr>
          <w:rFonts w:ascii="Times New Roman" w:eastAsia="Times New Roman" w:hAnsi="Times New Roman" w:cs="Times New Roman"/>
          <w:sz w:val="28"/>
          <w:szCs w:val="28"/>
        </w:rPr>
        <w:t>Приложение к постановлению министерства по делам территорий и информационной политике Рязанской области</w:t>
      </w:r>
    </w:p>
    <w:p w:rsidR="00DC0FA7" w:rsidRPr="00DC0FA7" w:rsidRDefault="00DC0FA7" w:rsidP="005C010A">
      <w:pPr>
        <w:spacing w:after="0" w:line="240" w:lineRule="auto"/>
        <w:ind w:left="5387"/>
        <w:contextualSpacing/>
        <w:jc w:val="both"/>
        <w:rPr>
          <w:rFonts w:ascii="Times New Roman" w:eastAsia="Times New Roman" w:hAnsi="Times New Roman" w:cs="Times New Roman"/>
          <w:sz w:val="28"/>
          <w:szCs w:val="28"/>
        </w:rPr>
      </w:pPr>
    </w:p>
    <w:p w:rsidR="00DC0FA7" w:rsidRPr="00DC0FA7" w:rsidRDefault="00DC0FA7" w:rsidP="005C010A">
      <w:pPr>
        <w:spacing w:after="0" w:line="240" w:lineRule="auto"/>
        <w:ind w:left="5387"/>
        <w:contextualSpacing/>
        <w:jc w:val="both"/>
        <w:rPr>
          <w:rFonts w:ascii="Times New Roman" w:eastAsia="Times New Roman" w:hAnsi="Times New Roman" w:cs="Times New Roman"/>
          <w:sz w:val="28"/>
          <w:szCs w:val="28"/>
        </w:rPr>
      </w:pPr>
      <w:r w:rsidRPr="00DC0F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C671B8">
        <w:rPr>
          <w:rFonts w:ascii="Times New Roman" w:eastAsia="Times New Roman" w:hAnsi="Times New Roman" w:cs="Times New Roman"/>
          <w:sz w:val="28"/>
          <w:szCs w:val="28"/>
        </w:rPr>
        <w:t xml:space="preserve"> </w:t>
      </w:r>
      <w:r w:rsidRPr="00DC0FA7">
        <w:rPr>
          <w:rFonts w:ascii="Times New Roman" w:eastAsia="Times New Roman" w:hAnsi="Times New Roman" w:cs="Times New Roman"/>
          <w:sz w:val="28"/>
          <w:szCs w:val="28"/>
        </w:rPr>
        <w:t>от «</w:t>
      </w:r>
      <w:r w:rsidR="005C010A">
        <w:rPr>
          <w:rFonts w:ascii="Times New Roman" w:eastAsia="Times New Roman" w:hAnsi="Times New Roman" w:cs="Times New Roman"/>
          <w:sz w:val="28"/>
          <w:szCs w:val="28"/>
        </w:rPr>
        <w:t>20</w:t>
      </w:r>
      <w:r w:rsidRPr="00DC0FA7">
        <w:rPr>
          <w:rFonts w:ascii="Times New Roman" w:eastAsia="Times New Roman" w:hAnsi="Times New Roman" w:cs="Times New Roman"/>
          <w:sz w:val="28"/>
          <w:szCs w:val="28"/>
        </w:rPr>
        <w:t xml:space="preserve">» </w:t>
      </w:r>
      <w:r w:rsidR="005C010A">
        <w:rPr>
          <w:rFonts w:ascii="Times New Roman" w:eastAsia="Times New Roman" w:hAnsi="Times New Roman" w:cs="Times New Roman"/>
          <w:sz w:val="28"/>
          <w:szCs w:val="28"/>
        </w:rPr>
        <w:t>сентября</w:t>
      </w:r>
      <w:r w:rsidRPr="00DC0FA7">
        <w:rPr>
          <w:rFonts w:ascii="Times New Roman" w:eastAsia="Times New Roman" w:hAnsi="Times New Roman" w:cs="Times New Roman"/>
          <w:sz w:val="28"/>
          <w:szCs w:val="28"/>
        </w:rPr>
        <w:t xml:space="preserve"> 2019 года №</w:t>
      </w:r>
      <w:r w:rsidR="005C010A">
        <w:rPr>
          <w:rFonts w:ascii="Times New Roman" w:eastAsia="Times New Roman" w:hAnsi="Times New Roman" w:cs="Times New Roman"/>
          <w:sz w:val="28"/>
          <w:szCs w:val="28"/>
        </w:rPr>
        <w:t xml:space="preserve"> 10</w:t>
      </w:r>
    </w:p>
    <w:p w:rsidR="005F3712" w:rsidRDefault="005F3712" w:rsidP="005F3712">
      <w:pPr>
        <w:pStyle w:val="ConsPlusTitle"/>
        <w:jc w:val="center"/>
        <w:rPr>
          <w:rFonts w:ascii="Times New Roman" w:hAnsi="Times New Roman" w:cs="Times New Roman"/>
          <w:b w:val="0"/>
          <w:sz w:val="28"/>
          <w:szCs w:val="28"/>
        </w:rPr>
      </w:pPr>
      <w:bookmarkStart w:id="1" w:name="P33"/>
      <w:bookmarkEnd w:id="1"/>
    </w:p>
    <w:p w:rsidR="00DC0FA7" w:rsidRDefault="00DC0FA7" w:rsidP="005F3712">
      <w:pPr>
        <w:pStyle w:val="ConsPlusTitle"/>
        <w:jc w:val="center"/>
        <w:rPr>
          <w:rFonts w:ascii="Times New Roman" w:hAnsi="Times New Roman" w:cs="Times New Roman"/>
          <w:b w:val="0"/>
          <w:sz w:val="28"/>
          <w:szCs w:val="28"/>
        </w:rPr>
      </w:pPr>
    </w:p>
    <w:p w:rsidR="005F3712" w:rsidRPr="00C129B5" w:rsidRDefault="005F3712" w:rsidP="005F3712">
      <w:pPr>
        <w:pStyle w:val="ConsPlusTitle"/>
        <w:jc w:val="center"/>
        <w:rPr>
          <w:rFonts w:ascii="Times New Roman" w:hAnsi="Times New Roman" w:cs="Times New Roman"/>
          <w:b w:val="0"/>
          <w:sz w:val="28"/>
          <w:szCs w:val="28"/>
        </w:rPr>
      </w:pPr>
      <w:r w:rsidRPr="00C129B5">
        <w:rPr>
          <w:rFonts w:ascii="Times New Roman" w:hAnsi="Times New Roman" w:cs="Times New Roman"/>
          <w:b w:val="0"/>
          <w:sz w:val="28"/>
          <w:szCs w:val="28"/>
        </w:rPr>
        <w:t>Порядок</w:t>
      </w:r>
    </w:p>
    <w:p w:rsidR="00DC0FA7" w:rsidRDefault="005F3712" w:rsidP="00DC0FA7">
      <w:pPr>
        <w:pStyle w:val="ConsPlusTitle"/>
        <w:jc w:val="center"/>
        <w:rPr>
          <w:rFonts w:ascii="Times New Roman" w:hAnsi="Times New Roman" w:cs="Times New Roman"/>
          <w:b w:val="0"/>
          <w:sz w:val="28"/>
          <w:szCs w:val="28"/>
        </w:rPr>
      </w:pPr>
      <w:r w:rsidRPr="00C129B5">
        <w:rPr>
          <w:rFonts w:ascii="Times New Roman" w:hAnsi="Times New Roman" w:cs="Times New Roman"/>
          <w:b w:val="0"/>
          <w:sz w:val="28"/>
          <w:szCs w:val="28"/>
        </w:rPr>
        <w:t xml:space="preserve">составления и </w:t>
      </w:r>
      <w:r w:rsidRPr="00192C9C">
        <w:rPr>
          <w:rFonts w:ascii="Times New Roman" w:hAnsi="Times New Roman" w:cs="Times New Roman"/>
          <w:b w:val="0"/>
          <w:sz w:val="28"/>
          <w:szCs w:val="28"/>
        </w:rPr>
        <w:t>утверждения плана финансово-хозяйственной</w:t>
      </w:r>
      <w:r w:rsidR="00DC0FA7">
        <w:rPr>
          <w:rFonts w:ascii="Times New Roman" w:hAnsi="Times New Roman" w:cs="Times New Roman"/>
          <w:b w:val="0"/>
          <w:sz w:val="28"/>
          <w:szCs w:val="28"/>
        </w:rPr>
        <w:t xml:space="preserve"> </w:t>
      </w:r>
      <w:r w:rsidRPr="00192C9C">
        <w:rPr>
          <w:rFonts w:ascii="Times New Roman" w:hAnsi="Times New Roman" w:cs="Times New Roman"/>
          <w:b w:val="0"/>
          <w:sz w:val="28"/>
          <w:szCs w:val="28"/>
        </w:rPr>
        <w:t>деятельности государственн</w:t>
      </w:r>
      <w:r>
        <w:rPr>
          <w:rFonts w:ascii="Times New Roman" w:hAnsi="Times New Roman" w:cs="Times New Roman"/>
          <w:b w:val="0"/>
          <w:sz w:val="28"/>
          <w:szCs w:val="28"/>
        </w:rPr>
        <w:t>ых</w:t>
      </w:r>
      <w:r w:rsidRPr="00192C9C">
        <w:rPr>
          <w:rFonts w:ascii="Times New Roman" w:hAnsi="Times New Roman" w:cs="Times New Roman"/>
          <w:b w:val="0"/>
          <w:sz w:val="28"/>
          <w:szCs w:val="28"/>
        </w:rPr>
        <w:t xml:space="preserve"> учреждени</w:t>
      </w:r>
      <w:r>
        <w:rPr>
          <w:rFonts w:ascii="Times New Roman" w:hAnsi="Times New Roman" w:cs="Times New Roman"/>
          <w:b w:val="0"/>
          <w:sz w:val="28"/>
          <w:szCs w:val="28"/>
        </w:rPr>
        <w:t>й</w:t>
      </w:r>
      <w:r w:rsidRPr="00192C9C">
        <w:rPr>
          <w:rFonts w:ascii="Times New Roman" w:hAnsi="Times New Roman" w:cs="Times New Roman"/>
          <w:b w:val="0"/>
          <w:sz w:val="28"/>
          <w:szCs w:val="28"/>
        </w:rPr>
        <w:t>, подведомственн</w:t>
      </w:r>
      <w:r>
        <w:rPr>
          <w:rFonts w:ascii="Times New Roman" w:hAnsi="Times New Roman" w:cs="Times New Roman"/>
          <w:b w:val="0"/>
          <w:sz w:val="28"/>
          <w:szCs w:val="28"/>
        </w:rPr>
        <w:t>ых</w:t>
      </w:r>
      <w:r w:rsidRPr="00192C9C">
        <w:rPr>
          <w:rFonts w:ascii="Times New Roman" w:hAnsi="Times New Roman" w:cs="Times New Roman"/>
          <w:b w:val="0"/>
          <w:sz w:val="28"/>
          <w:szCs w:val="28"/>
        </w:rPr>
        <w:t xml:space="preserve"> министерству </w:t>
      </w:r>
    </w:p>
    <w:p w:rsidR="005F3712" w:rsidRPr="00192C9C" w:rsidRDefault="005F3712" w:rsidP="00DC0FA7">
      <w:pPr>
        <w:pStyle w:val="ConsPlusTitle"/>
        <w:jc w:val="center"/>
        <w:rPr>
          <w:rFonts w:ascii="Times New Roman" w:hAnsi="Times New Roman" w:cs="Times New Roman"/>
          <w:b w:val="0"/>
          <w:sz w:val="28"/>
          <w:szCs w:val="28"/>
        </w:rPr>
      </w:pPr>
      <w:r w:rsidRPr="00192C9C">
        <w:rPr>
          <w:rFonts w:ascii="Times New Roman" w:hAnsi="Times New Roman" w:cs="Times New Roman"/>
          <w:b w:val="0"/>
          <w:sz w:val="28"/>
          <w:szCs w:val="28"/>
        </w:rPr>
        <w:t>п</w:t>
      </w:r>
      <w:r w:rsidR="00DC0FA7">
        <w:rPr>
          <w:rFonts w:ascii="Times New Roman" w:hAnsi="Times New Roman" w:cs="Times New Roman"/>
          <w:b w:val="0"/>
          <w:sz w:val="28"/>
          <w:szCs w:val="28"/>
        </w:rPr>
        <w:t>о делам территорий и информационной политике</w:t>
      </w:r>
      <w:r w:rsidRPr="00192C9C">
        <w:rPr>
          <w:rFonts w:ascii="Times New Roman" w:hAnsi="Times New Roman" w:cs="Times New Roman"/>
          <w:b w:val="0"/>
          <w:sz w:val="28"/>
          <w:szCs w:val="28"/>
        </w:rPr>
        <w:t xml:space="preserve"> Рязанской области</w:t>
      </w:r>
    </w:p>
    <w:p w:rsidR="005F3712" w:rsidRPr="00192C9C" w:rsidRDefault="005F3712" w:rsidP="005F3712">
      <w:pPr>
        <w:pStyle w:val="ConsPlusNormal"/>
        <w:jc w:val="both"/>
        <w:rPr>
          <w:rFonts w:ascii="Times New Roman" w:hAnsi="Times New Roman" w:cs="Times New Roman"/>
          <w:sz w:val="28"/>
          <w:szCs w:val="28"/>
        </w:rPr>
      </w:pPr>
    </w:p>
    <w:p w:rsidR="005F3712" w:rsidRPr="00192C9C" w:rsidRDefault="005F3712" w:rsidP="005F3712">
      <w:pPr>
        <w:pStyle w:val="ConsPlusNormal"/>
        <w:jc w:val="center"/>
        <w:rPr>
          <w:rFonts w:ascii="Times New Roman" w:hAnsi="Times New Roman" w:cs="Times New Roman"/>
          <w:sz w:val="28"/>
          <w:szCs w:val="28"/>
        </w:rPr>
      </w:pPr>
      <w:r w:rsidRPr="00192C9C">
        <w:rPr>
          <w:rFonts w:ascii="Times New Roman" w:hAnsi="Times New Roman" w:cs="Times New Roman"/>
          <w:sz w:val="28"/>
          <w:szCs w:val="28"/>
        </w:rPr>
        <w:t>1. Общие положения</w:t>
      </w:r>
    </w:p>
    <w:p w:rsidR="005F3712" w:rsidRPr="00192C9C" w:rsidRDefault="005F3712" w:rsidP="005F3712">
      <w:pPr>
        <w:pStyle w:val="ConsPlusNormal"/>
        <w:jc w:val="both"/>
        <w:rPr>
          <w:rFonts w:ascii="Times New Roman" w:hAnsi="Times New Roman" w:cs="Times New Roman"/>
          <w:sz w:val="28"/>
          <w:szCs w:val="28"/>
        </w:rPr>
      </w:pPr>
    </w:p>
    <w:p w:rsidR="005F3712" w:rsidRPr="00512A88" w:rsidRDefault="005F3712" w:rsidP="005F3712">
      <w:pPr>
        <w:pStyle w:val="ConsPlusNormal"/>
        <w:ind w:firstLine="709"/>
        <w:jc w:val="both"/>
        <w:rPr>
          <w:rFonts w:ascii="Times New Roman" w:hAnsi="Times New Roman" w:cs="Times New Roman"/>
          <w:color w:val="000000" w:themeColor="text1"/>
          <w:sz w:val="28"/>
          <w:szCs w:val="28"/>
        </w:rPr>
      </w:pPr>
      <w:proofErr w:type="gramStart"/>
      <w:r w:rsidRPr="00512A88">
        <w:rPr>
          <w:rFonts w:ascii="Times New Roman" w:hAnsi="Times New Roman" w:cs="Times New Roman"/>
          <w:color w:val="000000" w:themeColor="text1"/>
          <w:sz w:val="28"/>
          <w:szCs w:val="28"/>
        </w:rPr>
        <w:t>1.1 Настоящий Порядок разработан в соответствии с приказом Министерства финансов Российской Федерации от 31 августа 201</w:t>
      </w:r>
      <w:r>
        <w:rPr>
          <w:rFonts w:ascii="Times New Roman" w:hAnsi="Times New Roman" w:cs="Times New Roman"/>
          <w:color w:val="000000" w:themeColor="text1"/>
          <w:sz w:val="28"/>
          <w:szCs w:val="28"/>
        </w:rPr>
        <w:t>8</w:t>
      </w:r>
      <w:r w:rsidRPr="00512A88">
        <w:rPr>
          <w:rFonts w:ascii="Times New Roman" w:hAnsi="Times New Roman" w:cs="Times New Roman"/>
          <w:color w:val="000000" w:themeColor="text1"/>
          <w:sz w:val="28"/>
          <w:szCs w:val="28"/>
        </w:rPr>
        <w:t xml:space="preserve"> г. № 186н «О требованиях к  составлению и утверждению плана финансово-хозяйственной деятельности государственного (муниципального) учреждения» </w:t>
      </w:r>
      <w:r w:rsidR="00DC0FA7">
        <w:rPr>
          <w:rFonts w:ascii="Times New Roman" w:hAnsi="Times New Roman" w:cs="Times New Roman"/>
          <w:color w:val="000000" w:themeColor="text1"/>
          <w:sz w:val="28"/>
          <w:szCs w:val="28"/>
        </w:rPr>
        <w:t xml:space="preserve">(далее – приказ Министерства финансов Российской Федерации) </w:t>
      </w:r>
      <w:r w:rsidRPr="00512A88">
        <w:rPr>
          <w:rFonts w:ascii="Times New Roman" w:hAnsi="Times New Roman" w:cs="Times New Roman"/>
          <w:color w:val="000000" w:themeColor="text1"/>
          <w:sz w:val="28"/>
          <w:szCs w:val="28"/>
        </w:rPr>
        <w:t>и устанавливает правила составления и утверждения плана финансово-хозя</w:t>
      </w:r>
      <w:r>
        <w:rPr>
          <w:rFonts w:ascii="Times New Roman" w:hAnsi="Times New Roman" w:cs="Times New Roman"/>
          <w:color w:val="000000" w:themeColor="text1"/>
          <w:sz w:val="28"/>
          <w:szCs w:val="28"/>
        </w:rPr>
        <w:t xml:space="preserve">йственной деятельности (далее – </w:t>
      </w:r>
      <w:r w:rsidRPr="00512A88">
        <w:rPr>
          <w:rFonts w:ascii="Times New Roman" w:hAnsi="Times New Roman" w:cs="Times New Roman"/>
          <w:color w:val="000000" w:themeColor="text1"/>
          <w:sz w:val="28"/>
          <w:szCs w:val="28"/>
        </w:rPr>
        <w:t>План) государственн</w:t>
      </w:r>
      <w:r>
        <w:rPr>
          <w:rFonts w:ascii="Times New Roman" w:hAnsi="Times New Roman" w:cs="Times New Roman"/>
          <w:color w:val="000000" w:themeColor="text1"/>
          <w:sz w:val="28"/>
          <w:szCs w:val="28"/>
        </w:rPr>
        <w:t>ых</w:t>
      </w:r>
      <w:r w:rsidRPr="00512A88">
        <w:rPr>
          <w:rFonts w:ascii="Times New Roman" w:hAnsi="Times New Roman" w:cs="Times New Roman"/>
          <w:color w:val="000000" w:themeColor="text1"/>
          <w:sz w:val="28"/>
          <w:szCs w:val="28"/>
        </w:rPr>
        <w:t xml:space="preserve"> учреждени</w:t>
      </w:r>
      <w:r>
        <w:rPr>
          <w:rFonts w:ascii="Times New Roman" w:hAnsi="Times New Roman" w:cs="Times New Roman"/>
          <w:color w:val="000000" w:themeColor="text1"/>
          <w:sz w:val="28"/>
          <w:szCs w:val="28"/>
        </w:rPr>
        <w:t>й</w:t>
      </w:r>
      <w:r w:rsidRPr="00512A88">
        <w:rPr>
          <w:rFonts w:ascii="Times New Roman" w:hAnsi="Times New Roman" w:cs="Times New Roman"/>
          <w:color w:val="000000" w:themeColor="text1"/>
          <w:sz w:val="28"/>
          <w:szCs w:val="28"/>
        </w:rPr>
        <w:t>, подведомственн</w:t>
      </w:r>
      <w:r>
        <w:rPr>
          <w:rFonts w:ascii="Times New Roman" w:hAnsi="Times New Roman" w:cs="Times New Roman"/>
          <w:color w:val="000000" w:themeColor="text1"/>
          <w:sz w:val="28"/>
          <w:szCs w:val="28"/>
        </w:rPr>
        <w:t>ых</w:t>
      </w:r>
      <w:r w:rsidRPr="00512A88">
        <w:rPr>
          <w:rFonts w:ascii="Times New Roman" w:hAnsi="Times New Roman" w:cs="Times New Roman"/>
          <w:color w:val="000000" w:themeColor="text1"/>
          <w:sz w:val="28"/>
          <w:szCs w:val="28"/>
        </w:rPr>
        <w:t xml:space="preserve"> министерству </w:t>
      </w:r>
      <w:r w:rsidR="00DC0FA7">
        <w:rPr>
          <w:rFonts w:ascii="Times New Roman" w:hAnsi="Times New Roman" w:cs="Times New Roman"/>
          <w:color w:val="000000" w:themeColor="text1"/>
          <w:sz w:val="28"/>
          <w:szCs w:val="28"/>
        </w:rPr>
        <w:t>по делам территорий и информационной политике</w:t>
      </w:r>
      <w:r w:rsidRPr="00512A88">
        <w:rPr>
          <w:rFonts w:ascii="Times New Roman" w:hAnsi="Times New Roman" w:cs="Times New Roman"/>
          <w:color w:val="000000" w:themeColor="text1"/>
          <w:sz w:val="28"/>
          <w:szCs w:val="28"/>
        </w:rPr>
        <w:t xml:space="preserve"> Рязанской области (далее</w:t>
      </w:r>
      <w:proofErr w:type="gramEnd"/>
      <w:r w:rsidRPr="00512A88">
        <w:rPr>
          <w:rFonts w:ascii="Times New Roman" w:hAnsi="Times New Roman" w:cs="Times New Roman"/>
          <w:color w:val="000000" w:themeColor="text1"/>
          <w:sz w:val="28"/>
          <w:szCs w:val="28"/>
        </w:rPr>
        <w:t xml:space="preserve"> – </w:t>
      </w:r>
      <w:proofErr w:type="gramStart"/>
      <w:r w:rsidRPr="00512A88">
        <w:rPr>
          <w:rFonts w:ascii="Times New Roman" w:hAnsi="Times New Roman" w:cs="Times New Roman"/>
          <w:color w:val="000000" w:themeColor="text1"/>
          <w:sz w:val="28"/>
          <w:szCs w:val="28"/>
        </w:rPr>
        <w:t>Учреждение, Министерство).</w:t>
      </w:r>
      <w:proofErr w:type="gramEnd"/>
    </w:p>
    <w:p w:rsidR="005F3712" w:rsidRDefault="005F3712" w:rsidP="005F3712">
      <w:pPr>
        <w:pStyle w:val="ConsPlusNormal"/>
        <w:ind w:firstLine="709"/>
        <w:jc w:val="both"/>
        <w:rPr>
          <w:rFonts w:ascii="Times New Roman" w:hAnsi="Times New Roman" w:cs="Times New Roman"/>
          <w:color w:val="000000" w:themeColor="text1"/>
          <w:sz w:val="28"/>
          <w:szCs w:val="28"/>
        </w:rPr>
      </w:pPr>
      <w:r w:rsidRPr="00512A88">
        <w:rPr>
          <w:rFonts w:ascii="Times New Roman" w:hAnsi="Times New Roman" w:cs="Times New Roman"/>
          <w:color w:val="000000" w:themeColor="text1"/>
          <w:sz w:val="28"/>
          <w:szCs w:val="28"/>
        </w:rPr>
        <w:t xml:space="preserve">1.2. План </w:t>
      </w:r>
      <w:proofErr w:type="gramStart"/>
      <w:r w:rsidRPr="00512A88">
        <w:rPr>
          <w:rFonts w:ascii="Times New Roman" w:hAnsi="Times New Roman" w:cs="Times New Roman"/>
          <w:color w:val="000000" w:themeColor="text1"/>
          <w:sz w:val="28"/>
          <w:szCs w:val="28"/>
        </w:rPr>
        <w:t>составляется и утверждается</w:t>
      </w:r>
      <w:proofErr w:type="gramEnd"/>
      <w:r w:rsidRPr="00512A88">
        <w:rPr>
          <w:rFonts w:ascii="Times New Roman" w:hAnsi="Times New Roman" w:cs="Times New Roman"/>
          <w:color w:val="000000" w:themeColor="text1"/>
          <w:sz w:val="28"/>
          <w:szCs w:val="28"/>
        </w:rPr>
        <w:t xml:space="preserve"> на текущий финансовый год в случае, если закон (решение) о бюджете утверждается на один финансовый год или на текущий финансовый год и плановый период, если закон (решение) о бюджете утверждается на очередной финансовый год и плановый период и действует в течение срока действия закона (решения) о бюджете. </w:t>
      </w:r>
    </w:p>
    <w:p w:rsidR="005F3712" w:rsidRPr="00512A88" w:rsidRDefault="005F3712" w:rsidP="005F3712">
      <w:pPr>
        <w:pStyle w:val="ConsPlusNormal"/>
        <w:ind w:firstLine="709"/>
        <w:jc w:val="both"/>
        <w:rPr>
          <w:rFonts w:ascii="Times New Roman" w:hAnsi="Times New Roman" w:cs="Times New Roman"/>
          <w:color w:val="000000" w:themeColor="text1"/>
          <w:sz w:val="28"/>
          <w:szCs w:val="28"/>
        </w:rPr>
      </w:pPr>
      <w:r w:rsidRPr="00512A88">
        <w:rPr>
          <w:rFonts w:ascii="Times New Roman" w:hAnsi="Times New Roman" w:cs="Times New Roman"/>
          <w:color w:val="000000" w:themeColor="text1"/>
          <w:sz w:val="28"/>
          <w:szCs w:val="28"/>
        </w:rPr>
        <w:t xml:space="preserve">При принятии Учреждением обязательств, срок исполнения которых по условиям договоров (контрактов) превышает срок, предусмотренный </w:t>
      </w:r>
      <w:hyperlink w:anchor="P59" w:history="1">
        <w:r w:rsidRPr="00512A88">
          <w:rPr>
            <w:rFonts w:ascii="Times New Roman" w:hAnsi="Times New Roman" w:cs="Times New Roman"/>
            <w:color w:val="000000" w:themeColor="text1"/>
            <w:sz w:val="28"/>
            <w:szCs w:val="28"/>
          </w:rPr>
          <w:t>абзацем первым</w:t>
        </w:r>
      </w:hyperlink>
      <w:r w:rsidRPr="00512A88">
        <w:rPr>
          <w:rFonts w:ascii="Times New Roman" w:hAnsi="Times New Roman" w:cs="Times New Roman"/>
          <w:color w:val="000000" w:themeColor="text1"/>
          <w:sz w:val="28"/>
          <w:szCs w:val="28"/>
        </w:rPr>
        <w:t xml:space="preserve"> настоящего пункта, показатели Плана по решению Министерства утверждаются на период, превышающий указанный срок.</w:t>
      </w:r>
    </w:p>
    <w:p w:rsidR="005F3712" w:rsidRPr="00512A88" w:rsidRDefault="005F3712" w:rsidP="005F3712">
      <w:pPr>
        <w:pStyle w:val="ConsPlusNormal"/>
        <w:ind w:firstLine="540"/>
        <w:jc w:val="both"/>
        <w:rPr>
          <w:rFonts w:ascii="Times New Roman" w:hAnsi="Times New Roman" w:cs="Times New Roman"/>
          <w:color w:val="000000" w:themeColor="text1"/>
          <w:sz w:val="28"/>
          <w:szCs w:val="28"/>
        </w:rPr>
      </w:pPr>
    </w:p>
    <w:p w:rsidR="005F3712" w:rsidRPr="00192C9C" w:rsidRDefault="005F3712" w:rsidP="005F3712">
      <w:pPr>
        <w:pStyle w:val="ConsPlusNormal"/>
        <w:jc w:val="center"/>
        <w:rPr>
          <w:rFonts w:ascii="Times New Roman" w:hAnsi="Times New Roman" w:cs="Times New Roman"/>
          <w:color w:val="000000" w:themeColor="text1"/>
          <w:sz w:val="28"/>
          <w:szCs w:val="28"/>
        </w:rPr>
      </w:pPr>
      <w:r w:rsidRPr="00192C9C">
        <w:rPr>
          <w:rFonts w:ascii="Times New Roman" w:hAnsi="Times New Roman" w:cs="Times New Roman"/>
          <w:color w:val="000000" w:themeColor="text1"/>
          <w:sz w:val="28"/>
          <w:szCs w:val="28"/>
        </w:rPr>
        <w:t>2. Порядок составления Плана</w:t>
      </w:r>
    </w:p>
    <w:p w:rsidR="005F3712" w:rsidRPr="00192C9C" w:rsidRDefault="005F3712" w:rsidP="005F3712">
      <w:pPr>
        <w:pStyle w:val="ConsPlusNormal"/>
        <w:jc w:val="both"/>
        <w:rPr>
          <w:rFonts w:ascii="Times New Roman" w:hAnsi="Times New Roman" w:cs="Times New Roman"/>
          <w:color w:val="000000" w:themeColor="text1"/>
          <w:sz w:val="28"/>
          <w:szCs w:val="28"/>
        </w:rPr>
      </w:pPr>
    </w:p>
    <w:p w:rsidR="005F3712" w:rsidRPr="005559E3" w:rsidRDefault="005F3712" w:rsidP="005F3712">
      <w:pPr>
        <w:pStyle w:val="ConsPlusNormal"/>
        <w:ind w:firstLine="709"/>
        <w:jc w:val="both"/>
        <w:rPr>
          <w:rFonts w:ascii="Times New Roman" w:hAnsi="Times New Roman" w:cs="Times New Roman"/>
          <w:color w:val="000000" w:themeColor="text1"/>
          <w:sz w:val="28"/>
          <w:szCs w:val="28"/>
        </w:rPr>
      </w:pPr>
      <w:r w:rsidRPr="005559E3">
        <w:rPr>
          <w:rFonts w:ascii="Times New Roman" w:hAnsi="Times New Roman" w:cs="Times New Roman"/>
          <w:color w:val="000000" w:themeColor="text1"/>
          <w:sz w:val="28"/>
          <w:szCs w:val="28"/>
        </w:rPr>
        <w:t xml:space="preserve">2.1. </w:t>
      </w:r>
      <w:r w:rsidRPr="005559E3">
        <w:rPr>
          <w:rFonts w:ascii="Times New Roman" w:eastAsiaTheme="minorHAnsi" w:hAnsi="Times New Roman" w:cs="Times New Roman"/>
          <w:color w:val="000000" w:themeColor="text1"/>
          <w:sz w:val="28"/>
          <w:szCs w:val="28"/>
          <w:lang w:eastAsia="en-US"/>
        </w:rPr>
        <w:t>План составляется Учреждением по кассовому методу в рублях с точностью до двух знаков после запятой</w:t>
      </w:r>
      <w:r w:rsidR="00DC0FA7">
        <w:rPr>
          <w:rFonts w:ascii="Times New Roman" w:hAnsi="Times New Roman" w:cs="Times New Roman"/>
          <w:color w:val="000000" w:themeColor="text1"/>
          <w:sz w:val="28"/>
          <w:szCs w:val="28"/>
        </w:rPr>
        <w:t xml:space="preserve"> по форме согласно приложению</w:t>
      </w:r>
      <w:r w:rsidRPr="005559E3">
        <w:rPr>
          <w:rFonts w:ascii="Times New Roman" w:hAnsi="Times New Roman" w:cs="Times New Roman"/>
          <w:color w:val="000000" w:themeColor="text1"/>
          <w:sz w:val="28"/>
          <w:szCs w:val="28"/>
        </w:rPr>
        <w:t xml:space="preserve"> к настоящему Порядку.</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color w:val="000000" w:themeColor="text1"/>
          <w:sz w:val="28"/>
          <w:szCs w:val="28"/>
        </w:rPr>
        <w:t xml:space="preserve">План составляется на основании обоснований (расчетов) плановых </w:t>
      </w:r>
      <w:r w:rsidRPr="005559E3">
        <w:rPr>
          <w:rFonts w:ascii="Times New Roman" w:hAnsi="Times New Roman" w:cs="Times New Roman"/>
          <w:sz w:val="28"/>
          <w:szCs w:val="28"/>
        </w:rPr>
        <w:t xml:space="preserve">показателей поступлений и выплат, </w:t>
      </w:r>
      <w:proofErr w:type="gramStart"/>
      <w:r w:rsidRPr="005559E3">
        <w:rPr>
          <w:rFonts w:ascii="Times New Roman" w:hAnsi="Times New Roman" w:cs="Times New Roman"/>
          <w:sz w:val="28"/>
          <w:szCs w:val="28"/>
        </w:rPr>
        <w:t>требования</w:t>
      </w:r>
      <w:proofErr w:type="gramEnd"/>
      <w:r w:rsidRPr="005559E3">
        <w:rPr>
          <w:rFonts w:ascii="Times New Roman" w:hAnsi="Times New Roman" w:cs="Times New Roman"/>
          <w:sz w:val="28"/>
          <w:szCs w:val="28"/>
        </w:rPr>
        <w:t xml:space="preserve"> к формированию которых </w:t>
      </w:r>
      <w:r w:rsidRPr="005559E3">
        <w:rPr>
          <w:rFonts w:ascii="Times New Roman" w:hAnsi="Times New Roman" w:cs="Times New Roman"/>
          <w:sz w:val="28"/>
          <w:szCs w:val="28"/>
        </w:rPr>
        <w:lastRenderedPageBreak/>
        <w:t xml:space="preserve">установлены в </w:t>
      </w:r>
      <w:hyperlink w:anchor="P125" w:history="1">
        <w:r>
          <w:rPr>
            <w:rFonts w:ascii="Times New Roman" w:hAnsi="Times New Roman" w:cs="Times New Roman"/>
            <w:sz w:val="28"/>
            <w:szCs w:val="28"/>
          </w:rPr>
          <w:t>разделе</w:t>
        </w:r>
        <w:r w:rsidRPr="005559E3">
          <w:rPr>
            <w:rFonts w:ascii="Times New Roman" w:hAnsi="Times New Roman" w:cs="Times New Roman"/>
            <w:sz w:val="28"/>
            <w:szCs w:val="28"/>
          </w:rPr>
          <w:t xml:space="preserve"> 3</w:t>
        </w:r>
      </w:hyperlink>
      <w:r w:rsidRPr="005559E3">
        <w:rPr>
          <w:rFonts w:ascii="Times New Roman" w:hAnsi="Times New Roman" w:cs="Times New Roman"/>
          <w:sz w:val="28"/>
          <w:szCs w:val="28"/>
        </w:rPr>
        <w:t xml:space="preserve"> настоящего порядка.</w:t>
      </w:r>
    </w:p>
    <w:p w:rsidR="00F80527" w:rsidRDefault="005F3712" w:rsidP="00F8052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F80527" w:rsidRPr="00BC1623">
        <w:rPr>
          <w:rFonts w:ascii="Times New Roman" w:hAnsi="Times New Roman" w:cs="Times New Roman"/>
          <w:sz w:val="28"/>
          <w:szCs w:val="28"/>
        </w:rPr>
        <w:t xml:space="preserve">Учреждение составляет проект Плана на этапе формирования проекта закона (решения) о бюджете с учетом планируемых объемов поступлений и выплат, связанных с осуществлением деятельности, предусмотренной уставом учреждения, и направляет его в Министерство в срок не позднее </w:t>
      </w:r>
      <w:r w:rsidR="001E432F" w:rsidRPr="00BC1623">
        <w:rPr>
          <w:rFonts w:ascii="Times New Roman" w:hAnsi="Times New Roman" w:cs="Times New Roman"/>
          <w:sz w:val="28"/>
          <w:szCs w:val="28"/>
        </w:rPr>
        <w:t>2</w:t>
      </w:r>
      <w:r w:rsidR="00F80527" w:rsidRPr="00BC1623">
        <w:rPr>
          <w:rFonts w:ascii="Times New Roman" w:hAnsi="Times New Roman" w:cs="Times New Roman"/>
          <w:sz w:val="28"/>
          <w:szCs w:val="28"/>
        </w:rPr>
        <w:t xml:space="preserve"> рабочих дней после доведения информации о планируемых к представлению из областного бюджета объемах субсидий.</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Учреждение составляет проект Плана на о</w:t>
      </w:r>
      <w:r w:rsidR="00DC0FA7">
        <w:rPr>
          <w:rFonts w:ascii="Times New Roman" w:hAnsi="Times New Roman" w:cs="Times New Roman"/>
          <w:sz w:val="28"/>
          <w:szCs w:val="28"/>
        </w:rPr>
        <w:t xml:space="preserve">чередной год и плановый период </w:t>
      </w:r>
      <w:r w:rsidRPr="005559E3">
        <w:rPr>
          <w:rFonts w:ascii="Times New Roman" w:hAnsi="Times New Roman" w:cs="Times New Roman"/>
          <w:sz w:val="28"/>
          <w:szCs w:val="28"/>
        </w:rPr>
        <w:t>при формировании проекта закона (решения) о бюджете:</w:t>
      </w:r>
    </w:p>
    <w:p w:rsidR="005F3712" w:rsidRPr="005559E3"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5559E3">
        <w:rPr>
          <w:rFonts w:ascii="Times New Roman" w:hAnsi="Times New Roman" w:cs="Times New Roman"/>
          <w:sz w:val="28"/>
          <w:szCs w:val="28"/>
        </w:rPr>
        <w:t>с учетом планируемых объемов поступлений:</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субсидии на финансовое обеспечение выполнения государственного задания;</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 xml:space="preserve">субсидий, предусмотренных </w:t>
      </w:r>
      <w:hyperlink r:id="rId8" w:history="1">
        <w:r w:rsidRPr="005559E3">
          <w:rPr>
            <w:rFonts w:ascii="Times New Roman" w:hAnsi="Times New Roman" w:cs="Times New Roman"/>
            <w:sz w:val="28"/>
            <w:szCs w:val="28"/>
          </w:rPr>
          <w:t>абзацем вторым пункта 1 статьи 78.1</w:t>
        </w:r>
      </w:hyperlink>
      <w:r w:rsidRPr="005559E3">
        <w:rPr>
          <w:rFonts w:ascii="Times New Roman" w:hAnsi="Times New Roman" w:cs="Times New Roman"/>
          <w:sz w:val="28"/>
          <w:szCs w:val="28"/>
        </w:rPr>
        <w:t xml:space="preserve"> Бюджетного кодекса Российской Федерации  (далее – целевые субсидии), и целей их предоставления;</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(далее – субсидия на осуществление капитальных вложений);</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грантов, в том числе в форме субсидий, предоставляемых из бюджетов бюджетной системы Российской Федерации (далее – грант);</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иных доходов, которые учреждение планирует получить при оказании услуг, выполнении работ за плату сверх установленного государственного задания, а в случаях, установленных федеральным законом, в рамках государственного задания;</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доходов от иной приносящей доход деятельности, предусмотренной уставом учреждения;</w:t>
      </w:r>
    </w:p>
    <w:p w:rsidR="005F3712" w:rsidRPr="005559E3"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559E3">
        <w:rPr>
          <w:rFonts w:ascii="Times New Roman" w:hAnsi="Times New Roman" w:cs="Times New Roman"/>
          <w:sz w:val="28"/>
          <w:szCs w:val="28"/>
        </w:rPr>
        <w:t>с учетом планируемых объемов выплат, связанных с осуществлением деятельности, предусмотренной уставом учреждения.</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Министерство направляет учреждению информацию о планируемых к предоставлению из бюджета объемах субсидий.</w:t>
      </w:r>
    </w:p>
    <w:p w:rsidR="00DC0FA7" w:rsidRDefault="00DC0FA7" w:rsidP="00DC0F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DC0FA7">
        <w:rPr>
          <w:rFonts w:ascii="Times New Roman" w:hAnsi="Times New Roman" w:cs="Times New Roman"/>
          <w:sz w:val="28"/>
          <w:szCs w:val="28"/>
        </w:rPr>
        <w:t>Учреждение, имеющее обособленно</w:t>
      </w:r>
      <w:proofErr w:type="gramStart"/>
      <w:r w:rsidRPr="00DC0FA7">
        <w:rPr>
          <w:rFonts w:ascii="Times New Roman" w:hAnsi="Times New Roman" w:cs="Times New Roman"/>
          <w:sz w:val="28"/>
          <w:szCs w:val="28"/>
        </w:rPr>
        <w:t>е(</w:t>
      </w:r>
      <w:proofErr w:type="spellStart"/>
      <w:proofErr w:type="gramEnd"/>
      <w:r w:rsidRPr="00DC0FA7">
        <w:rPr>
          <w:rFonts w:ascii="Times New Roman" w:hAnsi="Times New Roman" w:cs="Times New Roman"/>
          <w:sz w:val="28"/>
          <w:szCs w:val="28"/>
        </w:rPr>
        <w:t>ые</w:t>
      </w:r>
      <w:proofErr w:type="spellEnd"/>
      <w:r w:rsidRPr="00DC0FA7">
        <w:rPr>
          <w:rFonts w:ascii="Times New Roman" w:hAnsi="Times New Roman" w:cs="Times New Roman"/>
          <w:sz w:val="28"/>
          <w:szCs w:val="28"/>
        </w:rPr>
        <w:t>) подразделение(я), формирует проект Плана на основании проекта Плана головного учреждения, сформированного без учета обособленных подразделений, и проекта(</w:t>
      </w:r>
      <w:proofErr w:type="spellStart"/>
      <w:r w:rsidRPr="00DC0FA7">
        <w:rPr>
          <w:rFonts w:ascii="Times New Roman" w:hAnsi="Times New Roman" w:cs="Times New Roman"/>
          <w:sz w:val="28"/>
          <w:szCs w:val="28"/>
        </w:rPr>
        <w:t>ов</w:t>
      </w:r>
      <w:proofErr w:type="spellEnd"/>
      <w:r w:rsidRPr="00DC0FA7">
        <w:rPr>
          <w:rFonts w:ascii="Times New Roman" w:hAnsi="Times New Roman" w:cs="Times New Roman"/>
          <w:sz w:val="28"/>
          <w:szCs w:val="28"/>
        </w:rPr>
        <w:t>) Плана(</w:t>
      </w:r>
      <w:proofErr w:type="spellStart"/>
      <w:r w:rsidRPr="00DC0FA7">
        <w:rPr>
          <w:rFonts w:ascii="Times New Roman" w:hAnsi="Times New Roman" w:cs="Times New Roman"/>
          <w:sz w:val="28"/>
          <w:szCs w:val="28"/>
        </w:rPr>
        <w:t>ов</w:t>
      </w:r>
      <w:proofErr w:type="spellEnd"/>
      <w:r w:rsidRPr="00DC0FA7">
        <w:rPr>
          <w:rFonts w:ascii="Times New Roman" w:hAnsi="Times New Roman" w:cs="Times New Roman"/>
          <w:sz w:val="28"/>
          <w:szCs w:val="28"/>
        </w:rPr>
        <w:t>) обособленного(</w:t>
      </w:r>
      <w:proofErr w:type="spellStart"/>
      <w:r w:rsidRPr="00DC0FA7">
        <w:rPr>
          <w:rFonts w:ascii="Times New Roman" w:hAnsi="Times New Roman" w:cs="Times New Roman"/>
          <w:sz w:val="28"/>
          <w:szCs w:val="28"/>
        </w:rPr>
        <w:t>ых</w:t>
      </w:r>
      <w:proofErr w:type="spellEnd"/>
      <w:r w:rsidRPr="00DC0FA7">
        <w:rPr>
          <w:rFonts w:ascii="Times New Roman" w:hAnsi="Times New Roman" w:cs="Times New Roman"/>
          <w:sz w:val="28"/>
          <w:szCs w:val="28"/>
        </w:rPr>
        <w:t>) подразделения(й), без учета расчетов между головным учреждением и обособленным(и) подразделением(</w:t>
      </w:r>
      <w:proofErr w:type="spellStart"/>
      <w:r w:rsidRPr="00DC0FA7">
        <w:rPr>
          <w:rFonts w:ascii="Times New Roman" w:hAnsi="Times New Roman" w:cs="Times New Roman"/>
          <w:sz w:val="28"/>
          <w:szCs w:val="28"/>
        </w:rPr>
        <w:t>ями</w:t>
      </w:r>
      <w:proofErr w:type="spellEnd"/>
      <w:r w:rsidRPr="00DC0FA7">
        <w:rPr>
          <w:rFonts w:ascii="Times New Roman" w:hAnsi="Times New Roman" w:cs="Times New Roman"/>
          <w:sz w:val="28"/>
          <w:szCs w:val="28"/>
        </w:rPr>
        <w:t>).</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2.</w:t>
      </w:r>
      <w:r w:rsidR="00DC0FA7">
        <w:rPr>
          <w:rFonts w:ascii="Times New Roman" w:hAnsi="Times New Roman" w:cs="Times New Roman"/>
          <w:sz w:val="28"/>
          <w:szCs w:val="28"/>
        </w:rPr>
        <w:t>4</w:t>
      </w:r>
      <w:r w:rsidRPr="005559E3">
        <w:rPr>
          <w:rFonts w:ascii="Times New Roman" w:hAnsi="Times New Roman" w:cs="Times New Roman"/>
          <w:sz w:val="28"/>
          <w:szCs w:val="28"/>
        </w:rPr>
        <w:t>. Показатели Плана и обоснования (расчеты) плановых показателей должны формироваться по соответствующим кодам (составным частям кода) бюджетной классификации Российской Федерации в части:</w:t>
      </w:r>
    </w:p>
    <w:p w:rsidR="005F3712" w:rsidRPr="005559E3"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5559E3">
        <w:rPr>
          <w:rFonts w:ascii="Times New Roman" w:hAnsi="Times New Roman" w:cs="Times New Roman"/>
          <w:sz w:val="28"/>
          <w:szCs w:val="28"/>
        </w:rPr>
        <w:t>планируемых поступлений:</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 xml:space="preserve">от доходов – по коду аналитической </w:t>
      </w:r>
      <w:proofErr w:type="gramStart"/>
      <w:r w:rsidRPr="005559E3">
        <w:rPr>
          <w:rFonts w:ascii="Times New Roman" w:hAnsi="Times New Roman" w:cs="Times New Roman"/>
          <w:sz w:val="28"/>
          <w:szCs w:val="28"/>
        </w:rPr>
        <w:t>группы подвида доходов бюджетов классификации доходов бюджетов</w:t>
      </w:r>
      <w:proofErr w:type="gramEnd"/>
      <w:r w:rsidRPr="005559E3">
        <w:rPr>
          <w:rFonts w:ascii="Times New Roman" w:hAnsi="Times New Roman" w:cs="Times New Roman"/>
          <w:sz w:val="28"/>
          <w:szCs w:val="28"/>
        </w:rPr>
        <w:t>;</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 xml:space="preserve">от возврата дебиторской задолженности прошлых лет – по коду аналитической </w:t>
      </w:r>
      <w:proofErr w:type="gramStart"/>
      <w:r w:rsidRPr="005559E3">
        <w:rPr>
          <w:rFonts w:ascii="Times New Roman" w:hAnsi="Times New Roman" w:cs="Times New Roman"/>
          <w:sz w:val="28"/>
          <w:szCs w:val="28"/>
        </w:rPr>
        <w:t xml:space="preserve">группы вида источников финансирования дефицитов </w:t>
      </w:r>
      <w:r w:rsidRPr="005559E3">
        <w:rPr>
          <w:rFonts w:ascii="Times New Roman" w:hAnsi="Times New Roman" w:cs="Times New Roman"/>
          <w:sz w:val="28"/>
          <w:szCs w:val="28"/>
        </w:rPr>
        <w:lastRenderedPageBreak/>
        <w:t>бюджетов классификации источников финансирования дефицитов бюджетов</w:t>
      </w:r>
      <w:proofErr w:type="gramEnd"/>
      <w:r w:rsidRPr="005559E3">
        <w:rPr>
          <w:rFonts w:ascii="Times New Roman" w:hAnsi="Times New Roman" w:cs="Times New Roman"/>
          <w:sz w:val="28"/>
          <w:szCs w:val="28"/>
        </w:rPr>
        <w:t>;</w:t>
      </w:r>
    </w:p>
    <w:p w:rsidR="005F3712" w:rsidRPr="005559E3"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5559E3">
        <w:rPr>
          <w:rFonts w:ascii="Times New Roman" w:hAnsi="Times New Roman" w:cs="Times New Roman"/>
          <w:sz w:val="28"/>
          <w:szCs w:val="28"/>
        </w:rPr>
        <w:t>планируемых выплат:</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 xml:space="preserve">по расходам – по кодам </w:t>
      </w:r>
      <w:proofErr w:type="gramStart"/>
      <w:r w:rsidRPr="005559E3">
        <w:rPr>
          <w:rFonts w:ascii="Times New Roman" w:hAnsi="Times New Roman" w:cs="Times New Roman"/>
          <w:sz w:val="28"/>
          <w:szCs w:val="28"/>
        </w:rPr>
        <w:t>видов расходов классификации расходов бюджетов</w:t>
      </w:r>
      <w:proofErr w:type="gramEnd"/>
      <w:r w:rsidRPr="005559E3">
        <w:rPr>
          <w:rFonts w:ascii="Times New Roman" w:hAnsi="Times New Roman" w:cs="Times New Roman"/>
          <w:sz w:val="28"/>
          <w:szCs w:val="28"/>
        </w:rPr>
        <w:t>;</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 xml:space="preserve">по возврату в бюджет остатков субсидий прошлых лет – по коду аналитической </w:t>
      </w:r>
      <w:proofErr w:type="gramStart"/>
      <w:r w:rsidRPr="005559E3">
        <w:rPr>
          <w:rFonts w:ascii="Times New Roman" w:hAnsi="Times New Roman" w:cs="Times New Roman"/>
          <w:sz w:val="28"/>
          <w:szCs w:val="28"/>
        </w:rPr>
        <w:t>группы вида источников финансирования дефицитов бюджетов классификации источников финансирования дефицитов бюджетов</w:t>
      </w:r>
      <w:proofErr w:type="gramEnd"/>
      <w:r w:rsidRPr="005559E3">
        <w:rPr>
          <w:rFonts w:ascii="Times New Roman" w:hAnsi="Times New Roman" w:cs="Times New Roman"/>
          <w:sz w:val="28"/>
          <w:szCs w:val="28"/>
        </w:rPr>
        <w:t>;</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 xml:space="preserve">по уплате налогов, объектом налогообложения которых являются доходы (прибыль) учреждения, – по коду аналитической </w:t>
      </w:r>
      <w:proofErr w:type="gramStart"/>
      <w:r w:rsidRPr="005559E3">
        <w:rPr>
          <w:rFonts w:ascii="Times New Roman" w:hAnsi="Times New Roman" w:cs="Times New Roman"/>
          <w:sz w:val="28"/>
          <w:szCs w:val="28"/>
        </w:rPr>
        <w:t>группы подвида доходов бюджетов классификации доходов бюджетов</w:t>
      </w:r>
      <w:proofErr w:type="gramEnd"/>
      <w:r w:rsidRPr="005559E3">
        <w:rPr>
          <w:rFonts w:ascii="Times New Roman" w:hAnsi="Times New Roman" w:cs="Times New Roman"/>
          <w:sz w:val="28"/>
          <w:szCs w:val="28"/>
        </w:rPr>
        <w:t>;</w:t>
      </w:r>
    </w:p>
    <w:p w:rsidR="005F3712" w:rsidRPr="005559E3"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5559E3">
        <w:rPr>
          <w:rFonts w:ascii="Times New Roman" w:hAnsi="Times New Roman" w:cs="Times New Roman"/>
          <w:sz w:val="28"/>
          <w:szCs w:val="28"/>
        </w:rPr>
        <w:t>перечисления средств в рамках расчетов между головным учреждением и обособленны</w:t>
      </w:r>
      <w:proofErr w:type="gramStart"/>
      <w:r w:rsidRPr="005559E3">
        <w:rPr>
          <w:rFonts w:ascii="Times New Roman" w:hAnsi="Times New Roman" w:cs="Times New Roman"/>
          <w:sz w:val="28"/>
          <w:szCs w:val="28"/>
        </w:rPr>
        <w:t>м(</w:t>
      </w:r>
      <w:proofErr w:type="gramEnd"/>
      <w:r w:rsidRPr="005559E3">
        <w:rPr>
          <w:rFonts w:ascii="Times New Roman" w:hAnsi="Times New Roman" w:cs="Times New Roman"/>
          <w:sz w:val="28"/>
          <w:szCs w:val="28"/>
        </w:rPr>
        <w:t>и) подразделением(</w:t>
      </w:r>
      <w:proofErr w:type="spellStart"/>
      <w:r w:rsidRPr="005559E3">
        <w:rPr>
          <w:rFonts w:ascii="Times New Roman" w:hAnsi="Times New Roman" w:cs="Times New Roman"/>
          <w:sz w:val="28"/>
          <w:szCs w:val="28"/>
        </w:rPr>
        <w:t>ями</w:t>
      </w:r>
      <w:proofErr w:type="spellEnd"/>
      <w:r w:rsidRPr="005559E3">
        <w:rPr>
          <w:rFonts w:ascii="Times New Roman" w:hAnsi="Times New Roman" w:cs="Times New Roman"/>
          <w:sz w:val="28"/>
          <w:szCs w:val="28"/>
        </w:rPr>
        <w:t>) – по коду аналитической группы вида источников финансирования дефицитов бюджетов классификации источников финансирования дефицитов бюджетов.</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2.</w:t>
      </w:r>
      <w:r w:rsidR="00DC0FA7">
        <w:rPr>
          <w:rFonts w:ascii="Times New Roman" w:hAnsi="Times New Roman" w:cs="Times New Roman"/>
          <w:sz w:val="28"/>
          <w:szCs w:val="28"/>
        </w:rPr>
        <w:t>5</w:t>
      </w:r>
      <w:r w:rsidRPr="005559E3">
        <w:rPr>
          <w:rFonts w:ascii="Times New Roman" w:hAnsi="Times New Roman" w:cs="Times New Roman"/>
          <w:sz w:val="28"/>
          <w:szCs w:val="28"/>
        </w:rPr>
        <w:t xml:space="preserve">. Изменение показателей Плана в течение текущего финансового года должно осуществляться в связи </w:t>
      </w:r>
      <w:proofErr w:type="gramStart"/>
      <w:r w:rsidRPr="005559E3">
        <w:rPr>
          <w:rFonts w:ascii="Times New Roman" w:hAnsi="Times New Roman" w:cs="Times New Roman"/>
          <w:sz w:val="28"/>
          <w:szCs w:val="28"/>
        </w:rPr>
        <w:t>с</w:t>
      </w:r>
      <w:proofErr w:type="gramEnd"/>
      <w:r w:rsidRPr="005559E3">
        <w:rPr>
          <w:rFonts w:ascii="Times New Roman" w:hAnsi="Times New Roman" w:cs="Times New Roman"/>
          <w:sz w:val="28"/>
          <w:szCs w:val="28"/>
        </w:rPr>
        <w:t>:</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 xml:space="preserve">б) изменением объемов планируемых поступлений, а также объемов и (или) направлений выплат, в том числе в связи </w:t>
      </w:r>
      <w:proofErr w:type="gramStart"/>
      <w:r w:rsidRPr="005559E3">
        <w:rPr>
          <w:rFonts w:ascii="Times New Roman" w:hAnsi="Times New Roman" w:cs="Times New Roman"/>
          <w:sz w:val="28"/>
          <w:szCs w:val="28"/>
        </w:rPr>
        <w:t>с</w:t>
      </w:r>
      <w:proofErr w:type="gramEnd"/>
      <w:r w:rsidRPr="005559E3">
        <w:rPr>
          <w:rFonts w:ascii="Times New Roman" w:hAnsi="Times New Roman" w:cs="Times New Roman"/>
          <w:sz w:val="28"/>
          <w:szCs w:val="28"/>
        </w:rPr>
        <w:t>:</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изменением объема предоставляемых субсидий на финансовое обеспечение государственного задания, целевых субсидий, субсидий на осуществление капитальных вложений, грантов;</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изменением объема услуг (работ), предоставляемых за плату;</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изменением объемов безвозмездных поступлений от юридических и физических лиц;</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поступлением средств дебиторской задолженности прошлых лет, не включенных в показатели Плана при его составлении;</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увеличением выплат по неисполненным обязательствам прошлых лет, не включенных в показатели Плана при его составлении;</w:t>
      </w:r>
    </w:p>
    <w:p w:rsidR="005F3712" w:rsidRPr="005559E3" w:rsidRDefault="005F3712" w:rsidP="005F3712">
      <w:pPr>
        <w:pStyle w:val="ConsPlusNormal"/>
        <w:ind w:firstLine="709"/>
        <w:jc w:val="both"/>
        <w:rPr>
          <w:rFonts w:ascii="Times New Roman" w:hAnsi="Times New Roman" w:cs="Times New Roman"/>
          <w:sz w:val="28"/>
          <w:szCs w:val="28"/>
        </w:rPr>
      </w:pPr>
      <w:bookmarkStart w:id="2" w:name="P106"/>
      <w:bookmarkEnd w:id="2"/>
      <w:r w:rsidRPr="005559E3">
        <w:rPr>
          <w:rFonts w:ascii="Times New Roman" w:hAnsi="Times New Roman" w:cs="Times New Roman"/>
          <w:sz w:val="28"/>
          <w:szCs w:val="28"/>
        </w:rPr>
        <w:t>в) проведением реорганизации учреждения.</w:t>
      </w:r>
    </w:p>
    <w:p w:rsidR="005F3712" w:rsidRPr="005559E3"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C0FA7">
        <w:rPr>
          <w:rFonts w:ascii="Times New Roman" w:hAnsi="Times New Roman" w:cs="Times New Roman"/>
          <w:sz w:val="28"/>
          <w:szCs w:val="28"/>
        </w:rPr>
        <w:t>6</w:t>
      </w:r>
      <w:r w:rsidRPr="005559E3">
        <w:rPr>
          <w:rFonts w:ascii="Times New Roman" w:hAnsi="Times New Roman" w:cs="Times New Roman"/>
          <w:sz w:val="28"/>
          <w:szCs w:val="28"/>
        </w:rPr>
        <w:t>.</w:t>
      </w:r>
      <w:r w:rsidRPr="005559E3">
        <w:rPr>
          <w:rFonts w:ascii="Times New Roman" w:hAnsi="Times New Roman" w:cs="Times New Roman"/>
          <w:color w:val="92D050"/>
          <w:sz w:val="28"/>
          <w:szCs w:val="28"/>
        </w:rPr>
        <w:t xml:space="preserve"> </w:t>
      </w:r>
      <w:r w:rsidRPr="005559E3">
        <w:rPr>
          <w:rFonts w:ascii="Times New Roman" w:hAnsi="Times New Roman" w:cs="Times New Roman"/>
          <w:sz w:val="28"/>
          <w:szCs w:val="28"/>
        </w:rPr>
        <w:t>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DC0FA7"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C0FA7">
        <w:rPr>
          <w:rFonts w:ascii="Times New Roman" w:hAnsi="Times New Roman" w:cs="Times New Roman"/>
          <w:sz w:val="28"/>
          <w:szCs w:val="28"/>
        </w:rPr>
        <w:t>7</w:t>
      </w:r>
      <w:r w:rsidRPr="005559E3">
        <w:rPr>
          <w:rFonts w:ascii="Times New Roman" w:hAnsi="Times New Roman" w:cs="Times New Roman"/>
          <w:sz w:val="28"/>
          <w:szCs w:val="28"/>
        </w:rPr>
        <w:t xml:space="preserve">. Внесение изменений в показатели Плана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r w:rsidR="00DC0FA7">
        <w:rPr>
          <w:rFonts w:ascii="Times New Roman" w:hAnsi="Times New Roman" w:cs="Times New Roman"/>
          <w:sz w:val="28"/>
          <w:szCs w:val="28"/>
        </w:rPr>
        <w:t xml:space="preserve">пунктом </w:t>
      </w:r>
      <w:r w:rsidRPr="005559E3">
        <w:rPr>
          <w:rFonts w:ascii="Times New Roman" w:hAnsi="Times New Roman" w:cs="Times New Roman"/>
          <w:sz w:val="28"/>
          <w:szCs w:val="28"/>
        </w:rPr>
        <w:t>2.</w:t>
      </w:r>
      <w:r w:rsidR="00DC0FA7">
        <w:rPr>
          <w:rFonts w:ascii="Times New Roman" w:hAnsi="Times New Roman" w:cs="Times New Roman"/>
          <w:sz w:val="28"/>
          <w:szCs w:val="28"/>
        </w:rPr>
        <w:t>8 настоящего порядка.</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2.</w:t>
      </w:r>
      <w:r w:rsidR="00DC0FA7">
        <w:rPr>
          <w:rFonts w:ascii="Times New Roman" w:hAnsi="Times New Roman" w:cs="Times New Roman"/>
          <w:sz w:val="28"/>
          <w:szCs w:val="28"/>
        </w:rPr>
        <w:t>8</w:t>
      </w:r>
      <w:r>
        <w:rPr>
          <w:rFonts w:ascii="Times New Roman" w:hAnsi="Times New Roman" w:cs="Times New Roman"/>
          <w:sz w:val="28"/>
          <w:szCs w:val="28"/>
        </w:rPr>
        <w:t>.</w:t>
      </w:r>
      <w:r w:rsidRPr="005559E3">
        <w:rPr>
          <w:rFonts w:ascii="Times New Roman" w:hAnsi="Times New Roman" w:cs="Times New Roman"/>
          <w:sz w:val="28"/>
          <w:szCs w:val="28"/>
        </w:rPr>
        <w:t xml:space="preserve"> Учреждение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w:t>
      </w:r>
      <w:r w:rsidRPr="005559E3">
        <w:rPr>
          <w:rFonts w:ascii="Times New Roman" w:hAnsi="Times New Roman" w:cs="Times New Roman"/>
          <w:sz w:val="28"/>
          <w:szCs w:val="28"/>
        </w:rPr>
        <w:lastRenderedPageBreak/>
        <w:t>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а) при поступлении в текущем финансовом году:</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сумм возврата дебиторской задолженности прошлых лет;</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сумм, поступивших в возмещение ущерба, недостач, выявленных в текущем финансовом году;</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сумм, поступивших по решению суда или на основании исполнительных документов;</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б) при необходимости осуществления выплат:</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по возврату в бюджет бюджетной системы Российской Федерации субсидий, полученных в прошлых отчетных периодах;</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по возмещению ущерба;</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по решению суда, на основании исполнительных документов;</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по уплате штрафов, в том числе административных.</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2.</w:t>
      </w:r>
      <w:r w:rsidR="00BA09C9">
        <w:rPr>
          <w:rFonts w:ascii="Times New Roman" w:hAnsi="Times New Roman" w:cs="Times New Roman"/>
          <w:sz w:val="28"/>
          <w:szCs w:val="28"/>
        </w:rPr>
        <w:t>9</w:t>
      </w:r>
      <w:r>
        <w:rPr>
          <w:rFonts w:ascii="Times New Roman" w:hAnsi="Times New Roman" w:cs="Times New Roman"/>
          <w:sz w:val="28"/>
          <w:szCs w:val="28"/>
        </w:rPr>
        <w:t>.</w:t>
      </w:r>
      <w:r w:rsidRPr="005559E3">
        <w:rPr>
          <w:rFonts w:ascii="Times New Roman" w:hAnsi="Times New Roman" w:cs="Times New Roman"/>
          <w:sz w:val="28"/>
          <w:szCs w:val="28"/>
        </w:rPr>
        <w:t xml:space="preserve"> При внесении изменений в показатели Плана в случае, установленном </w:t>
      </w:r>
      <w:hyperlink w:anchor="P106" w:history="1">
        <w:r w:rsidRPr="005559E3">
          <w:rPr>
            <w:rFonts w:ascii="Times New Roman" w:hAnsi="Times New Roman" w:cs="Times New Roman"/>
            <w:sz w:val="28"/>
            <w:szCs w:val="28"/>
          </w:rPr>
          <w:t>подпунктом «в» пункта 2</w:t>
        </w:r>
      </w:hyperlink>
      <w:r w:rsidRPr="005559E3">
        <w:rPr>
          <w:rFonts w:ascii="Times New Roman" w:hAnsi="Times New Roman" w:cs="Times New Roman"/>
          <w:sz w:val="28"/>
          <w:szCs w:val="28"/>
        </w:rPr>
        <w:t>.</w:t>
      </w:r>
      <w:r w:rsidR="00DC0FA7">
        <w:rPr>
          <w:rFonts w:ascii="Times New Roman" w:hAnsi="Times New Roman" w:cs="Times New Roman"/>
          <w:sz w:val="28"/>
          <w:szCs w:val="28"/>
        </w:rPr>
        <w:t>5</w:t>
      </w:r>
      <w:r w:rsidRPr="005559E3">
        <w:rPr>
          <w:rFonts w:ascii="Times New Roman" w:hAnsi="Times New Roman" w:cs="Times New Roman"/>
          <w:sz w:val="28"/>
          <w:szCs w:val="28"/>
        </w:rPr>
        <w:t xml:space="preserve"> настоящего </w:t>
      </w:r>
      <w:r>
        <w:rPr>
          <w:rFonts w:ascii="Times New Roman" w:hAnsi="Times New Roman" w:cs="Times New Roman"/>
          <w:sz w:val="28"/>
          <w:szCs w:val="28"/>
        </w:rPr>
        <w:t>П</w:t>
      </w:r>
      <w:r w:rsidRPr="005559E3">
        <w:rPr>
          <w:rFonts w:ascii="Times New Roman" w:hAnsi="Times New Roman" w:cs="Times New Roman"/>
          <w:sz w:val="28"/>
          <w:szCs w:val="28"/>
        </w:rPr>
        <w:t>орядка, при реорганизации:</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а) в форме присоединения, слияния – показатели Плана учреждения-правопреемника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б) в форме выделения – показатели Плана учреждения, реорганизованного путем выделения из него других учреждений, подлежат уменьшению на показатели поступлений и выплат Планов вновь возникших юридических лиц;</w:t>
      </w:r>
    </w:p>
    <w:p w:rsidR="005F3712" w:rsidRPr="005559E3"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p w:rsidR="005F3712" w:rsidRDefault="005F3712" w:rsidP="005F3712">
      <w:pPr>
        <w:pStyle w:val="ConsPlusNormal"/>
        <w:ind w:firstLine="709"/>
        <w:jc w:val="both"/>
        <w:rPr>
          <w:rFonts w:ascii="Times New Roman" w:hAnsi="Times New Roman" w:cs="Times New Roman"/>
          <w:sz w:val="28"/>
          <w:szCs w:val="28"/>
        </w:rPr>
      </w:pPr>
      <w:r w:rsidRPr="005559E3">
        <w:rPr>
          <w:rFonts w:ascii="Times New Roman" w:hAnsi="Times New Roman" w:cs="Times New Roman"/>
          <w:sz w:val="28"/>
          <w:szCs w:val="28"/>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w:t>
      </w:r>
      <w:proofErr w:type="gramStart"/>
      <w:r w:rsidRPr="005559E3">
        <w:rPr>
          <w:rFonts w:ascii="Times New Roman" w:hAnsi="Times New Roman" w:cs="Times New Roman"/>
          <w:sz w:val="28"/>
          <w:szCs w:val="28"/>
        </w:rPr>
        <w:t>а(</w:t>
      </w:r>
      <w:proofErr w:type="spellStart"/>
      <w:proofErr w:type="gramEnd"/>
      <w:r w:rsidRPr="005559E3">
        <w:rPr>
          <w:rFonts w:ascii="Times New Roman" w:hAnsi="Times New Roman" w:cs="Times New Roman"/>
          <w:sz w:val="28"/>
          <w:szCs w:val="28"/>
        </w:rPr>
        <w:t>ов</w:t>
      </w:r>
      <w:proofErr w:type="spellEnd"/>
      <w:r w:rsidRPr="005559E3">
        <w:rPr>
          <w:rFonts w:ascii="Times New Roman" w:hAnsi="Times New Roman" w:cs="Times New Roman"/>
          <w:sz w:val="28"/>
          <w:szCs w:val="28"/>
        </w:rPr>
        <w:t>) учреждения(</w:t>
      </w:r>
      <w:proofErr w:type="spellStart"/>
      <w:r w:rsidRPr="005559E3">
        <w:rPr>
          <w:rFonts w:ascii="Times New Roman" w:hAnsi="Times New Roman" w:cs="Times New Roman"/>
          <w:sz w:val="28"/>
          <w:szCs w:val="28"/>
        </w:rPr>
        <w:t>ий</w:t>
      </w:r>
      <w:proofErr w:type="spellEnd"/>
      <w:r w:rsidRPr="005559E3">
        <w:rPr>
          <w:rFonts w:ascii="Times New Roman" w:hAnsi="Times New Roman" w:cs="Times New Roman"/>
          <w:sz w:val="28"/>
          <w:szCs w:val="28"/>
        </w:rPr>
        <w:t>) до начала реорганизации.</w:t>
      </w:r>
    </w:p>
    <w:p w:rsidR="00F80527" w:rsidRDefault="00F80527" w:rsidP="00F80527">
      <w:pPr>
        <w:autoSpaceDE w:val="0"/>
        <w:autoSpaceDN w:val="0"/>
        <w:adjustRightInd w:val="0"/>
        <w:spacing w:after="0" w:line="240" w:lineRule="auto"/>
        <w:ind w:firstLine="709"/>
        <w:jc w:val="both"/>
        <w:rPr>
          <w:rFonts w:ascii="Times New Roman" w:hAnsi="Times New Roman" w:cs="Times New Roman"/>
          <w:sz w:val="28"/>
          <w:szCs w:val="28"/>
        </w:rPr>
      </w:pPr>
      <w:r w:rsidRPr="00E87054">
        <w:rPr>
          <w:rFonts w:ascii="Times New Roman" w:hAnsi="Times New Roman" w:cs="Times New Roman"/>
          <w:sz w:val="28"/>
          <w:szCs w:val="28"/>
        </w:rPr>
        <w:t>2.10. В случае изменения подведомственности государственного учреждения Рязанской области и передачи его в ведение Министерства в течение текущего финансового года План должен быть в течение 5 рабочих дней приведен в соответствие с настоящим порядком.</w:t>
      </w:r>
    </w:p>
    <w:p w:rsidR="005F3712" w:rsidRPr="005559E3" w:rsidRDefault="005F3712" w:rsidP="005F3712">
      <w:pPr>
        <w:pStyle w:val="ConsPlusNormal"/>
        <w:ind w:firstLine="709"/>
        <w:jc w:val="both"/>
        <w:rPr>
          <w:rFonts w:ascii="Times New Roman" w:hAnsi="Times New Roman" w:cs="Times New Roman"/>
          <w:sz w:val="28"/>
          <w:szCs w:val="28"/>
        </w:rPr>
      </w:pPr>
    </w:p>
    <w:p w:rsidR="005F3712" w:rsidRPr="00192C9C" w:rsidRDefault="005F3712" w:rsidP="005F3712">
      <w:pPr>
        <w:pStyle w:val="ConsPlusTitle"/>
        <w:jc w:val="center"/>
        <w:outlineLvl w:val="1"/>
        <w:rPr>
          <w:rFonts w:ascii="Times New Roman" w:hAnsi="Times New Roman" w:cs="Times New Roman"/>
          <w:b w:val="0"/>
          <w:sz w:val="28"/>
          <w:szCs w:val="28"/>
        </w:rPr>
      </w:pPr>
      <w:r w:rsidRPr="00192C9C">
        <w:rPr>
          <w:rFonts w:ascii="Times New Roman" w:hAnsi="Times New Roman" w:cs="Times New Roman"/>
          <w:b w:val="0"/>
          <w:sz w:val="28"/>
          <w:szCs w:val="28"/>
        </w:rPr>
        <w:t>3. Формирование обоснований (расчетов) плановых</w:t>
      </w:r>
    </w:p>
    <w:p w:rsidR="005F3712" w:rsidRPr="00192C9C" w:rsidRDefault="005F3712" w:rsidP="005F3712">
      <w:pPr>
        <w:pStyle w:val="ConsPlusTitle"/>
        <w:jc w:val="center"/>
        <w:rPr>
          <w:rFonts w:ascii="Times New Roman" w:hAnsi="Times New Roman" w:cs="Times New Roman"/>
          <w:b w:val="0"/>
          <w:sz w:val="28"/>
          <w:szCs w:val="28"/>
        </w:rPr>
      </w:pPr>
      <w:r w:rsidRPr="00192C9C">
        <w:rPr>
          <w:rFonts w:ascii="Times New Roman" w:hAnsi="Times New Roman" w:cs="Times New Roman"/>
          <w:b w:val="0"/>
          <w:sz w:val="28"/>
          <w:szCs w:val="28"/>
        </w:rPr>
        <w:t>показателей поступлений и выплат</w:t>
      </w:r>
    </w:p>
    <w:p w:rsidR="005F3712" w:rsidRPr="00192C9C" w:rsidRDefault="005F3712" w:rsidP="005F3712">
      <w:pPr>
        <w:pStyle w:val="ConsPlusNormal"/>
        <w:ind w:firstLine="540"/>
        <w:jc w:val="both"/>
        <w:rPr>
          <w:rFonts w:ascii="Times New Roman" w:hAnsi="Times New Roman" w:cs="Times New Roman"/>
          <w:sz w:val="28"/>
          <w:szCs w:val="28"/>
        </w:rPr>
      </w:pP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92C9C">
        <w:rPr>
          <w:rFonts w:ascii="Times New Roman" w:hAnsi="Times New Roman" w:cs="Times New Roman"/>
          <w:sz w:val="28"/>
          <w:szCs w:val="28"/>
        </w:rPr>
        <w:t>.</w:t>
      </w:r>
      <w:r>
        <w:rPr>
          <w:rFonts w:ascii="Times New Roman" w:hAnsi="Times New Roman" w:cs="Times New Roman"/>
          <w:sz w:val="28"/>
          <w:szCs w:val="28"/>
        </w:rPr>
        <w:t>1</w:t>
      </w:r>
      <w:r w:rsidRPr="00192C9C">
        <w:rPr>
          <w:rFonts w:ascii="Times New Roman" w:hAnsi="Times New Roman" w:cs="Times New Roman"/>
          <w:sz w:val="28"/>
          <w:szCs w:val="28"/>
        </w:rPr>
        <w:t xml:space="preserve"> Обоснования (расчеты) плановых показателей поступлений формируются на основании расчетов соответствующих доходов с учетом </w:t>
      </w:r>
      <w:r w:rsidRPr="00192C9C">
        <w:rPr>
          <w:rFonts w:ascii="Times New Roman" w:hAnsi="Times New Roman" w:cs="Times New Roman"/>
          <w:sz w:val="28"/>
          <w:szCs w:val="28"/>
        </w:rPr>
        <w:lastRenderedPageBreak/>
        <w:t>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5F3712" w:rsidRPr="00192C9C" w:rsidRDefault="005F3712" w:rsidP="005F3712">
      <w:pPr>
        <w:pStyle w:val="ConsPlusNormal"/>
        <w:ind w:firstLine="709"/>
        <w:jc w:val="both"/>
        <w:rPr>
          <w:rFonts w:ascii="Times New Roman" w:hAnsi="Times New Roman" w:cs="Times New Roman"/>
          <w:sz w:val="28"/>
          <w:szCs w:val="28"/>
        </w:rPr>
      </w:pPr>
      <w:r w:rsidRPr="00192C9C">
        <w:rPr>
          <w:rFonts w:ascii="Times New Roman" w:hAnsi="Times New Roman" w:cs="Times New Roman"/>
          <w:sz w:val="28"/>
          <w:szCs w:val="28"/>
        </w:rPr>
        <w:t xml:space="preserve">Обоснования (расчеты) плановых показателей выплат формируются на основании расчетов соответствующих </w:t>
      </w:r>
      <w:proofErr w:type="gramStart"/>
      <w:r w:rsidRPr="00192C9C">
        <w:rPr>
          <w:rFonts w:ascii="Times New Roman" w:hAnsi="Times New Roman" w:cs="Times New Roman"/>
          <w:sz w:val="28"/>
          <w:szCs w:val="28"/>
        </w:rPr>
        <w:t>расходов</w:t>
      </w:r>
      <w:proofErr w:type="gramEnd"/>
      <w:r w:rsidRPr="00192C9C">
        <w:rPr>
          <w:rFonts w:ascii="Times New Roman" w:hAnsi="Times New Roman" w:cs="Times New Roman"/>
          <w:sz w:val="28"/>
          <w:szCs w:val="28"/>
        </w:rPr>
        <w:t xml:space="preserve">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Pr="00192C9C">
        <w:rPr>
          <w:rFonts w:ascii="Times New Roman" w:hAnsi="Times New Roman" w:cs="Times New Roman"/>
          <w:sz w:val="28"/>
          <w:szCs w:val="28"/>
        </w:rPr>
        <w:t xml:space="preserve"> Расчеты доходов формируются:</w:t>
      </w:r>
    </w:p>
    <w:p w:rsidR="00DC0FA7" w:rsidRDefault="005F3712" w:rsidP="005F3712">
      <w:pPr>
        <w:pStyle w:val="ConsPlusNormal"/>
        <w:ind w:firstLine="709"/>
        <w:jc w:val="both"/>
        <w:rPr>
          <w:rFonts w:ascii="Times New Roman" w:hAnsi="Times New Roman" w:cs="Times New Roman"/>
          <w:sz w:val="28"/>
          <w:szCs w:val="28"/>
        </w:rPr>
      </w:pPr>
      <w:r w:rsidRPr="00192C9C">
        <w:rPr>
          <w:rFonts w:ascii="Times New Roman" w:hAnsi="Times New Roman" w:cs="Times New Roman"/>
          <w:sz w:val="28"/>
          <w:szCs w:val="28"/>
        </w:rPr>
        <w:t>по доходам от использования собственности (в том числе доходы в виде аре</w:t>
      </w:r>
      <w:r>
        <w:rPr>
          <w:rFonts w:ascii="Times New Roman" w:hAnsi="Times New Roman" w:cs="Times New Roman"/>
          <w:sz w:val="28"/>
          <w:szCs w:val="28"/>
        </w:rPr>
        <w:t>ндной платы, платы за сервитут</w:t>
      </w:r>
      <w:r w:rsidRPr="00192C9C">
        <w:rPr>
          <w:rFonts w:ascii="Times New Roman" w:hAnsi="Times New Roman" w:cs="Times New Roman"/>
          <w:sz w:val="28"/>
          <w:szCs w:val="28"/>
        </w:rPr>
        <w:t>, от распоряжения правами на результаты интеллектуальной деятельности и средствами индивидуализа</w:t>
      </w:r>
      <w:r w:rsidR="00DC0FA7">
        <w:rPr>
          <w:rFonts w:ascii="Times New Roman" w:hAnsi="Times New Roman" w:cs="Times New Roman"/>
          <w:sz w:val="28"/>
          <w:szCs w:val="28"/>
        </w:rPr>
        <w:t>ции);</w:t>
      </w:r>
    </w:p>
    <w:p w:rsidR="005F3712" w:rsidRPr="00192C9C" w:rsidRDefault="005F3712" w:rsidP="005F3712">
      <w:pPr>
        <w:pStyle w:val="ConsPlusNormal"/>
        <w:ind w:firstLine="709"/>
        <w:jc w:val="both"/>
        <w:rPr>
          <w:rFonts w:ascii="Times New Roman" w:hAnsi="Times New Roman" w:cs="Times New Roman"/>
          <w:sz w:val="28"/>
          <w:szCs w:val="28"/>
        </w:rPr>
      </w:pPr>
      <w:r w:rsidRPr="00192C9C">
        <w:rPr>
          <w:rFonts w:ascii="Times New Roman" w:hAnsi="Times New Roman" w:cs="Times New Roman"/>
          <w:sz w:val="28"/>
          <w:szCs w:val="28"/>
        </w:rPr>
        <w:t xml:space="preserve">по доходам от оказания услуг (выполнения работ) (в том числе в виде субсидии на финансовое обеспечение выполнения государственного </w:t>
      </w:r>
      <w:r>
        <w:rPr>
          <w:rFonts w:ascii="Times New Roman" w:hAnsi="Times New Roman" w:cs="Times New Roman"/>
          <w:sz w:val="28"/>
          <w:szCs w:val="28"/>
        </w:rPr>
        <w:t>задания</w:t>
      </w:r>
      <w:r w:rsidRPr="00192C9C">
        <w:rPr>
          <w:rFonts w:ascii="Times New Roman" w:hAnsi="Times New Roman" w:cs="Times New Roman"/>
          <w:sz w:val="28"/>
          <w:szCs w:val="28"/>
        </w:rPr>
        <w:t>;</w:t>
      </w:r>
    </w:p>
    <w:p w:rsidR="005F3712" w:rsidRPr="00192C9C" w:rsidRDefault="005F3712" w:rsidP="005F3712">
      <w:pPr>
        <w:pStyle w:val="ConsPlusNormal"/>
        <w:ind w:firstLine="709"/>
        <w:jc w:val="both"/>
        <w:rPr>
          <w:rFonts w:ascii="Times New Roman" w:hAnsi="Times New Roman" w:cs="Times New Roman"/>
          <w:sz w:val="28"/>
          <w:szCs w:val="28"/>
        </w:rPr>
      </w:pPr>
      <w:r w:rsidRPr="00192C9C">
        <w:rPr>
          <w:rFonts w:ascii="Times New Roman" w:hAnsi="Times New Roman" w:cs="Times New Roman"/>
          <w:sz w:val="28"/>
          <w:szCs w:val="28"/>
        </w:rPr>
        <w:t>по доходам в виде штрафов, возмещения ущерба (в том числе включая штрафы, пени и неустойки за нарушение условий контрактов (договоров);</w:t>
      </w:r>
    </w:p>
    <w:p w:rsidR="005F3712" w:rsidRPr="00192C9C" w:rsidRDefault="005F3712" w:rsidP="005F3712">
      <w:pPr>
        <w:pStyle w:val="ConsPlusNormal"/>
        <w:ind w:firstLine="709"/>
        <w:jc w:val="both"/>
        <w:rPr>
          <w:rFonts w:ascii="Times New Roman" w:hAnsi="Times New Roman" w:cs="Times New Roman"/>
          <w:sz w:val="28"/>
          <w:szCs w:val="28"/>
        </w:rPr>
      </w:pPr>
      <w:r w:rsidRPr="00192C9C">
        <w:rPr>
          <w:rFonts w:ascii="Times New Roman" w:hAnsi="Times New Roman" w:cs="Times New Roman"/>
          <w:sz w:val="28"/>
          <w:szCs w:val="28"/>
        </w:rPr>
        <w:t>по доходам в виде безвозмездных денежных поступлений (в том числе грантов, пожертвований);</w:t>
      </w:r>
    </w:p>
    <w:p w:rsidR="005F3712" w:rsidRPr="00192C9C" w:rsidRDefault="005F3712" w:rsidP="005F3712">
      <w:pPr>
        <w:pStyle w:val="ConsPlusNormal"/>
        <w:ind w:firstLine="709"/>
        <w:jc w:val="both"/>
        <w:rPr>
          <w:rFonts w:ascii="Times New Roman" w:hAnsi="Times New Roman" w:cs="Times New Roman"/>
          <w:sz w:val="28"/>
          <w:szCs w:val="28"/>
        </w:rPr>
      </w:pPr>
      <w:r w:rsidRPr="00192C9C">
        <w:rPr>
          <w:rFonts w:ascii="Times New Roman" w:hAnsi="Times New Roman" w:cs="Times New Roman"/>
          <w:sz w:val="28"/>
          <w:szCs w:val="28"/>
        </w:rPr>
        <w:t>по доходам в виде целевых субсидий, а также субсидий на осуществление капитальных вложений;</w:t>
      </w:r>
    </w:p>
    <w:p w:rsidR="005F3712" w:rsidRPr="00192C9C" w:rsidRDefault="005F3712" w:rsidP="005F3712">
      <w:pPr>
        <w:pStyle w:val="ConsPlusNormal"/>
        <w:ind w:firstLine="709"/>
        <w:jc w:val="both"/>
        <w:rPr>
          <w:rFonts w:ascii="Times New Roman" w:hAnsi="Times New Roman" w:cs="Times New Roman"/>
          <w:sz w:val="28"/>
          <w:szCs w:val="28"/>
        </w:rPr>
      </w:pPr>
      <w:r w:rsidRPr="00192C9C">
        <w:rPr>
          <w:rFonts w:ascii="Times New Roman" w:hAnsi="Times New Roman" w:cs="Times New Roman"/>
          <w:sz w:val="28"/>
          <w:szCs w:val="28"/>
        </w:rPr>
        <w:t>по доходам от операций с активами (в том числе доходы от реализации неиспользуемого имущества, утиля, невозвратной тары, лома черных и цветных металлов).</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192C9C">
        <w:rPr>
          <w:rFonts w:ascii="Times New Roman" w:hAnsi="Times New Roman" w:cs="Times New Roman"/>
          <w:sz w:val="28"/>
          <w:szCs w:val="28"/>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5F3712" w:rsidRPr="00192C9C" w:rsidRDefault="005F3712" w:rsidP="005F3712">
      <w:pPr>
        <w:pStyle w:val="ConsPlusNormal"/>
        <w:ind w:firstLine="709"/>
        <w:jc w:val="both"/>
        <w:rPr>
          <w:rFonts w:ascii="Times New Roman" w:hAnsi="Times New Roman" w:cs="Times New Roman"/>
          <w:sz w:val="28"/>
          <w:szCs w:val="28"/>
        </w:rPr>
      </w:pPr>
      <w:r w:rsidRPr="00192C9C">
        <w:rPr>
          <w:rFonts w:ascii="Times New Roman" w:hAnsi="Times New Roman" w:cs="Times New Roman"/>
          <w:sz w:val="28"/>
          <w:szCs w:val="28"/>
        </w:rPr>
        <w:t xml:space="preserve">Расчет доходов в виде возмещения расходов, понесенных в связи с эксплуатацией государственного имущества, закрепленного на праве оперативного управления, платы за общежитие, квартирной платы осуществляется исходя из </w:t>
      </w:r>
      <w:proofErr w:type="gramStart"/>
      <w:r w:rsidRPr="00192C9C">
        <w:rPr>
          <w:rFonts w:ascii="Times New Roman" w:hAnsi="Times New Roman" w:cs="Times New Roman"/>
          <w:sz w:val="28"/>
          <w:szCs w:val="28"/>
        </w:rPr>
        <w:t>объема</w:t>
      </w:r>
      <w:proofErr w:type="gramEnd"/>
      <w:r w:rsidRPr="00192C9C">
        <w:rPr>
          <w:rFonts w:ascii="Times New Roman" w:hAnsi="Times New Roman" w:cs="Times New Roman"/>
          <w:sz w:val="28"/>
          <w:szCs w:val="28"/>
        </w:rPr>
        <w:t xml:space="preserve"> предоставленного в пользование имущества и планируемой стоимости услуг (возмещаемых расходов).</w:t>
      </w:r>
    </w:p>
    <w:p w:rsidR="005F3712" w:rsidRPr="00192C9C" w:rsidRDefault="005F3712" w:rsidP="005F3712">
      <w:pPr>
        <w:pStyle w:val="ConsPlusNormal"/>
        <w:ind w:firstLine="709"/>
        <w:jc w:val="both"/>
        <w:rPr>
          <w:rFonts w:ascii="Times New Roman" w:hAnsi="Times New Roman" w:cs="Times New Roman"/>
          <w:sz w:val="28"/>
          <w:szCs w:val="28"/>
        </w:rPr>
      </w:pPr>
      <w:proofErr w:type="gramStart"/>
      <w:r w:rsidRPr="00192C9C">
        <w:rPr>
          <w:rFonts w:ascii="Times New Roman" w:hAnsi="Times New Roman" w:cs="Times New Roman"/>
          <w:sz w:val="28"/>
          <w:szCs w:val="28"/>
        </w:rPr>
        <w:t>Расчет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учреждению, в случаях, установленных федеральным законом, осуществляется исходя из величины чистой прибыли хозяйственных товариществ и обществ, количества акций (или доли в уставных (складочных) капиталах), принадлежащих учреждению, размера доли чистой прибыли хозяйственных товариществ и обществ, направляемой ими на выплату дивидендов</w:t>
      </w:r>
      <w:proofErr w:type="gramEnd"/>
      <w:r w:rsidRPr="00192C9C">
        <w:rPr>
          <w:rFonts w:ascii="Times New Roman" w:hAnsi="Times New Roman" w:cs="Times New Roman"/>
          <w:sz w:val="28"/>
          <w:szCs w:val="28"/>
        </w:rPr>
        <w:t xml:space="preserve"> </w:t>
      </w:r>
      <w:proofErr w:type="gramStart"/>
      <w:r w:rsidRPr="00192C9C">
        <w:rPr>
          <w:rFonts w:ascii="Times New Roman" w:hAnsi="Times New Roman" w:cs="Times New Roman"/>
          <w:sz w:val="28"/>
          <w:szCs w:val="28"/>
        </w:rPr>
        <w:t xml:space="preserve">или распределяемой ими среди участников товарищества и общества, и периода деятельности </w:t>
      </w:r>
      <w:r w:rsidRPr="00192C9C">
        <w:rPr>
          <w:rFonts w:ascii="Times New Roman" w:hAnsi="Times New Roman" w:cs="Times New Roman"/>
          <w:sz w:val="28"/>
          <w:szCs w:val="28"/>
        </w:rPr>
        <w:lastRenderedPageBreak/>
        <w:t>хозяйственного товарищества и общества, за который выплачиваются дивиденды.</w:t>
      </w:r>
      <w:proofErr w:type="gramEnd"/>
    </w:p>
    <w:p w:rsidR="005F3712" w:rsidRPr="00192C9C" w:rsidRDefault="005F3712" w:rsidP="005F3712">
      <w:pPr>
        <w:pStyle w:val="ConsPlusNormal"/>
        <w:ind w:firstLine="709"/>
        <w:jc w:val="both"/>
        <w:rPr>
          <w:rFonts w:ascii="Times New Roman" w:hAnsi="Times New Roman" w:cs="Times New Roman"/>
          <w:sz w:val="28"/>
          <w:szCs w:val="28"/>
        </w:rPr>
      </w:pPr>
      <w:r w:rsidRPr="00192C9C">
        <w:rPr>
          <w:rFonts w:ascii="Times New Roman" w:hAnsi="Times New Roman" w:cs="Times New Roman"/>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Pr="00192C9C">
        <w:rPr>
          <w:rFonts w:ascii="Times New Roman" w:hAnsi="Times New Roman" w:cs="Times New Roman"/>
          <w:sz w:val="28"/>
          <w:szCs w:val="28"/>
        </w:rPr>
        <w:t>. Расчет доходов от оказания услуг (выполнения работ) сверх установленного государственного задания осуществляется исходя из планируемого объема оказания платных услуг (выполнения работ) и их планируемой стоимости.</w:t>
      </w:r>
    </w:p>
    <w:p w:rsidR="005F3712" w:rsidRPr="00192C9C" w:rsidRDefault="005F3712" w:rsidP="005F3712">
      <w:pPr>
        <w:pStyle w:val="ConsPlusNormal"/>
        <w:ind w:firstLine="709"/>
        <w:jc w:val="both"/>
        <w:rPr>
          <w:rFonts w:ascii="Times New Roman" w:hAnsi="Times New Roman" w:cs="Times New Roman"/>
          <w:sz w:val="28"/>
          <w:szCs w:val="28"/>
        </w:rPr>
      </w:pPr>
      <w:r w:rsidRPr="00192C9C">
        <w:rPr>
          <w:rFonts w:ascii="Times New Roman" w:hAnsi="Times New Roman" w:cs="Times New Roman"/>
          <w:sz w:val="28"/>
          <w:szCs w:val="28"/>
        </w:rPr>
        <w:t>Расчет доходов от оказания услуг (выполнения работ) в рамках установленного государственного задания в случаях, установленных федеральным законом, осуществляется в соответствии с объемом услуг (работ), установленных государственным заданием, и платой (ценой, тарифом) за указанную услугу (работу).</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Pr="00192C9C">
        <w:rPr>
          <w:rFonts w:ascii="Times New Roman" w:hAnsi="Times New Roman" w:cs="Times New Roman"/>
          <w:sz w:val="28"/>
          <w:szCs w:val="28"/>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Pr="00192C9C">
        <w:rPr>
          <w:rFonts w:ascii="Times New Roman" w:hAnsi="Times New Roman" w:cs="Times New Roman"/>
          <w:sz w:val="28"/>
          <w:szCs w:val="28"/>
        </w:rPr>
        <w:t xml:space="preserve">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органом-учредителем.</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Pr="00192C9C">
        <w:rPr>
          <w:rFonts w:ascii="Times New Roman" w:hAnsi="Times New Roman" w:cs="Times New Roman"/>
          <w:sz w:val="28"/>
          <w:szCs w:val="28"/>
        </w:rPr>
        <w:t xml:space="preserve">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государственных услуг (выполнения работ).</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Pr="00192C9C">
        <w:rPr>
          <w:rFonts w:ascii="Times New Roman" w:hAnsi="Times New Roman" w:cs="Times New Roman"/>
          <w:sz w:val="28"/>
          <w:szCs w:val="28"/>
        </w:rPr>
        <w:t xml:space="preserve">. </w:t>
      </w:r>
      <w:proofErr w:type="gramStart"/>
      <w:r w:rsidRPr="00192C9C">
        <w:rPr>
          <w:rFonts w:ascii="Times New Roman" w:hAnsi="Times New Roman" w:cs="Times New Roman"/>
          <w:sz w:val="28"/>
          <w:szCs w:val="28"/>
        </w:rPr>
        <w:t>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w:t>
      </w:r>
      <w:proofErr w:type="gramEnd"/>
      <w:r w:rsidRPr="00192C9C">
        <w:rPr>
          <w:rFonts w:ascii="Times New Roman" w:hAnsi="Times New Roman" w:cs="Times New Roman"/>
          <w:sz w:val="28"/>
          <w:szCs w:val="28"/>
        </w:rPr>
        <w:t xml:space="preserve"> </w:t>
      </w:r>
      <w:proofErr w:type="gramStart"/>
      <w:r w:rsidRPr="00192C9C">
        <w:rPr>
          <w:rFonts w:ascii="Times New Roman" w:hAnsi="Times New Roman" w:cs="Times New Roman"/>
          <w:sz w:val="28"/>
          <w:szCs w:val="28"/>
        </w:rPr>
        <w:t>производстве</w:t>
      </w:r>
      <w:proofErr w:type="gramEnd"/>
      <w:r w:rsidRPr="00192C9C">
        <w:rPr>
          <w:rFonts w:ascii="Times New Roman" w:hAnsi="Times New Roman" w:cs="Times New Roman"/>
          <w:sz w:val="28"/>
          <w:szCs w:val="28"/>
        </w:rPr>
        <w:t xml:space="preserve"> и профессиональных заболеваний, на обязательное медицинское страхование.</w:t>
      </w:r>
    </w:p>
    <w:p w:rsidR="005F3712" w:rsidRPr="00192C9C" w:rsidRDefault="005F3712" w:rsidP="005F3712">
      <w:pPr>
        <w:pStyle w:val="ConsPlusNormal"/>
        <w:ind w:firstLine="709"/>
        <w:jc w:val="both"/>
        <w:rPr>
          <w:rFonts w:ascii="Times New Roman" w:hAnsi="Times New Roman" w:cs="Times New Roman"/>
          <w:sz w:val="28"/>
          <w:szCs w:val="28"/>
        </w:rPr>
      </w:pPr>
      <w:proofErr w:type="gramStart"/>
      <w:r w:rsidRPr="00192C9C">
        <w:rPr>
          <w:rFonts w:ascii="Times New Roman" w:hAnsi="Times New Roman" w:cs="Times New Roman"/>
          <w:sz w:val="28"/>
          <w:szCs w:val="28"/>
        </w:rPr>
        <w:t xml:space="preserve">При расчете плановых показателей расходов на оплату труда </w:t>
      </w:r>
      <w:r w:rsidRPr="00192C9C">
        <w:rPr>
          <w:rFonts w:ascii="Times New Roman" w:hAnsi="Times New Roman" w:cs="Times New Roman"/>
          <w:sz w:val="28"/>
          <w:szCs w:val="28"/>
        </w:rPr>
        <w:lastRenderedPageBreak/>
        <w:t>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w:t>
      </w:r>
      <w:proofErr w:type="gramEnd"/>
      <w:r w:rsidRPr="00192C9C">
        <w:rPr>
          <w:rFonts w:ascii="Times New Roman" w:hAnsi="Times New Roman" w:cs="Times New Roman"/>
          <w:sz w:val="28"/>
          <w:szCs w:val="28"/>
        </w:rPr>
        <w:t xml:space="preserve"> Российской Федерации, локальными нормативными актами учреждения в соответствии с утвержденным штатным расписанием.</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Pr="00192C9C">
        <w:rPr>
          <w:rFonts w:ascii="Times New Roman" w:hAnsi="Times New Roman" w:cs="Times New Roman"/>
          <w:sz w:val="28"/>
          <w:szCs w:val="28"/>
        </w:rPr>
        <w:t xml:space="preserve">. </w:t>
      </w:r>
      <w:proofErr w:type="gramStart"/>
      <w:r w:rsidRPr="00192C9C">
        <w:rPr>
          <w:rFonts w:ascii="Times New Roman" w:hAnsi="Times New Roman" w:cs="Times New Roman"/>
          <w:sz w:val="28"/>
          <w:szCs w:val="28"/>
        </w:rPr>
        <w:t>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w:t>
      </w:r>
      <w:proofErr w:type="gramEnd"/>
      <w:r w:rsidRPr="00192C9C">
        <w:rPr>
          <w:rFonts w:ascii="Times New Roman" w:hAnsi="Times New Roman" w:cs="Times New Roman"/>
          <w:sz w:val="28"/>
          <w:szCs w:val="28"/>
        </w:rPr>
        <w:t xml:space="preserve">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3.10</w:t>
      </w:r>
      <w:r w:rsidRPr="00192C9C">
        <w:rPr>
          <w:rFonts w:ascii="Times New Roman" w:hAnsi="Times New Roman" w:cs="Times New Roman"/>
          <w:sz w:val="28"/>
          <w:szCs w:val="28"/>
        </w:rPr>
        <w:t xml:space="preserve">. </w:t>
      </w:r>
      <w:proofErr w:type="gramStart"/>
      <w:r w:rsidRPr="00192C9C">
        <w:rPr>
          <w:rFonts w:ascii="Times New Roman" w:hAnsi="Times New Roman" w:cs="Times New Roman"/>
          <w:sz w:val="28"/>
          <w:szCs w:val="28"/>
        </w:rPr>
        <w:t>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w:t>
      </w:r>
      <w:proofErr w:type="gramEnd"/>
      <w:r w:rsidRPr="00192C9C">
        <w:rPr>
          <w:rFonts w:ascii="Times New Roman" w:hAnsi="Times New Roman" w:cs="Times New Roman"/>
          <w:sz w:val="28"/>
          <w:szCs w:val="28"/>
        </w:rPr>
        <w:t xml:space="preserve"> к памятным датам, профессиональным праздникам, осуществляется с учетом количества планируемых выплат в год и их размера.</w:t>
      </w:r>
    </w:p>
    <w:p w:rsidR="005F3712" w:rsidRPr="00192C9C" w:rsidRDefault="005F3712" w:rsidP="005F371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sidRPr="00192C9C">
        <w:rPr>
          <w:rFonts w:ascii="Times New Roman" w:hAnsi="Times New Roman" w:cs="Times New Roman"/>
          <w:sz w:val="28"/>
          <w:szCs w:val="28"/>
        </w:rPr>
        <w:t>.</w:t>
      </w:r>
      <w:r>
        <w:rPr>
          <w:rFonts w:ascii="Times New Roman" w:hAnsi="Times New Roman" w:cs="Times New Roman"/>
          <w:sz w:val="28"/>
          <w:szCs w:val="28"/>
        </w:rPr>
        <w:t>11</w:t>
      </w:r>
      <w:r w:rsidRPr="00192C9C">
        <w:rPr>
          <w:rFonts w:ascii="Times New Roman" w:hAnsi="Times New Roman" w:cs="Times New Roman"/>
          <w:sz w:val="28"/>
          <w:szCs w:val="28"/>
        </w:rPr>
        <w:t xml:space="preserve">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roofErr w:type="gramEnd"/>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w:t>
      </w:r>
      <w:r w:rsidRPr="00192C9C">
        <w:rPr>
          <w:rFonts w:ascii="Times New Roman" w:hAnsi="Times New Roman" w:cs="Times New Roman"/>
          <w:sz w:val="28"/>
          <w:szCs w:val="28"/>
        </w:rPr>
        <w:t>.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w:t>
      </w:r>
      <w:r w:rsidRPr="00192C9C">
        <w:rPr>
          <w:rFonts w:ascii="Times New Roman" w:hAnsi="Times New Roman" w:cs="Times New Roman"/>
          <w:sz w:val="28"/>
          <w:szCs w:val="28"/>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w:t>
      </w:r>
      <w:r w:rsidRPr="00192C9C">
        <w:rPr>
          <w:rFonts w:ascii="Times New Roman" w:hAnsi="Times New Roman" w:cs="Times New Roman"/>
          <w:sz w:val="28"/>
          <w:szCs w:val="28"/>
        </w:rPr>
        <w:t xml:space="preserve">. Расчет прочих расходов (кроме расходов на закупку товаров, работ, услуг) осуществляется по видам выплат с учетом количества </w:t>
      </w:r>
      <w:r w:rsidRPr="00192C9C">
        <w:rPr>
          <w:rFonts w:ascii="Times New Roman" w:hAnsi="Times New Roman" w:cs="Times New Roman"/>
          <w:sz w:val="28"/>
          <w:szCs w:val="28"/>
        </w:rPr>
        <w:lastRenderedPageBreak/>
        <w:t>планируемых выплат в год и их размера.</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92C9C">
        <w:rPr>
          <w:rFonts w:ascii="Times New Roman" w:hAnsi="Times New Roman" w:cs="Times New Roman"/>
          <w:sz w:val="28"/>
          <w:szCs w:val="28"/>
        </w:rPr>
        <w:t>.</w:t>
      </w:r>
      <w:r>
        <w:rPr>
          <w:rFonts w:ascii="Times New Roman" w:hAnsi="Times New Roman" w:cs="Times New Roman"/>
          <w:sz w:val="28"/>
          <w:szCs w:val="28"/>
        </w:rPr>
        <w:t>15</w:t>
      </w:r>
      <w:r w:rsidRPr="00192C9C">
        <w:rPr>
          <w:rFonts w:ascii="Times New Roman" w:hAnsi="Times New Roman" w:cs="Times New Roman"/>
          <w:sz w:val="28"/>
          <w:szCs w:val="28"/>
        </w:rPr>
        <w:t xml:space="preserve">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органом-учредителем решения о планировании указанных выплат раздельно по источникам их финансового обеспечения.</w:t>
      </w:r>
    </w:p>
    <w:p w:rsidR="005F3712" w:rsidRPr="00192C9C" w:rsidRDefault="005F3712" w:rsidP="005F3712">
      <w:pPr>
        <w:pStyle w:val="ConsPlusNormal"/>
        <w:ind w:firstLine="709"/>
        <w:jc w:val="both"/>
        <w:rPr>
          <w:rFonts w:ascii="Times New Roman" w:hAnsi="Times New Roman" w:cs="Times New Roman"/>
          <w:sz w:val="28"/>
          <w:szCs w:val="28"/>
        </w:rPr>
      </w:pPr>
      <w:bookmarkStart w:id="3" w:name="P159"/>
      <w:bookmarkEnd w:id="3"/>
      <w:r>
        <w:rPr>
          <w:rFonts w:ascii="Times New Roman" w:hAnsi="Times New Roman" w:cs="Times New Roman"/>
          <w:sz w:val="28"/>
          <w:szCs w:val="28"/>
        </w:rPr>
        <w:t>3</w:t>
      </w:r>
      <w:r w:rsidRPr="00192C9C">
        <w:rPr>
          <w:rFonts w:ascii="Times New Roman" w:hAnsi="Times New Roman" w:cs="Times New Roman"/>
          <w:sz w:val="28"/>
          <w:szCs w:val="28"/>
        </w:rPr>
        <w:t>.</w:t>
      </w:r>
      <w:r>
        <w:rPr>
          <w:rFonts w:ascii="Times New Roman" w:hAnsi="Times New Roman" w:cs="Times New Roman"/>
          <w:sz w:val="28"/>
          <w:szCs w:val="28"/>
        </w:rPr>
        <w:t>16</w:t>
      </w:r>
      <w:r w:rsidRPr="00192C9C">
        <w:rPr>
          <w:rFonts w:ascii="Times New Roman" w:hAnsi="Times New Roman" w:cs="Times New Roman"/>
          <w:sz w:val="28"/>
          <w:szCs w:val="28"/>
        </w:rPr>
        <w:t xml:space="preserve">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w:t>
      </w:r>
      <w:proofErr w:type="gramStart"/>
      <w:r w:rsidRPr="00192C9C">
        <w:rPr>
          <w:rFonts w:ascii="Times New Roman" w:hAnsi="Times New Roman" w:cs="Times New Roman"/>
          <w:sz w:val="28"/>
          <w:szCs w:val="28"/>
        </w:rPr>
        <w:t>интернет-трафика</w:t>
      </w:r>
      <w:proofErr w:type="gramEnd"/>
      <w:r w:rsidRPr="00192C9C">
        <w:rPr>
          <w:rFonts w:ascii="Times New Roman" w:hAnsi="Times New Roman" w:cs="Times New Roman"/>
          <w:sz w:val="28"/>
          <w:szCs w:val="28"/>
        </w:rPr>
        <w:t>.</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3.17</w:t>
      </w:r>
      <w:r w:rsidRPr="00192C9C">
        <w:rPr>
          <w:rFonts w:ascii="Times New Roman" w:hAnsi="Times New Roman" w:cs="Times New Roman"/>
          <w:sz w:val="28"/>
          <w:szCs w:val="28"/>
        </w:rPr>
        <w:t xml:space="preserve">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5F3712" w:rsidRPr="00192C9C" w:rsidRDefault="005F3712" w:rsidP="005F371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3.18</w:t>
      </w:r>
      <w:r w:rsidRPr="00192C9C">
        <w:rPr>
          <w:rFonts w:ascii="Times New Roman" w:hAnsi="Times New Roman" w:cs="Times New Roman"/>
          <w:sz w:val="28"/>
          <w:szCs w:val="28"/>
        </w:rPr>
        <w:t xml:space="preserve">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w:t>
      </w:r>
      <w:proofErr w:type="spellStart"/>
      <w:r w:rsidRPr="00192C9C">
        <w:rPr>
          <w:rFonts w:ascii="Times New Roman" w:hAnsi="Times New Roman" w:cs="Times New Roman"/>
          <w:sz w:val="28"/>
          <w:szCs w:val="28"/>
        </w:rPr>
        <w:t>одноставочного</w:t>
      </w:r>
      <w:proofErr w:type="spellEnd"/>
      <w:r w:rsidRPr="00192C9C">
        <w:rPr>
          <w:rFonts w:ascii="Times New Roman" w:hAnsi="Times New Roman" w:cs="Times New Roman"/>
          <w:sz w:val="28"/>
          <w:szCs w:val="28"/>
        </w:rPr>
        <w:t xml:space="preserve">, дифференцированного по зонам суток или </w:t>
      </w:r>
      <w:proofErr w:type="spellStart"/>
      <w:r w:rsidRPr="00192C9C">
        <w:rPr>
          <w:rFonts w:ascii="Times New Roman" w:hAnsi="Times New Roman" w:cs="Times New Roman"/>
          <w:sz w:val="28"/>
          <w:szCs w:val="28"/>
        </w:rPr>
        <w:t>двуставочного</w:t>
      </w:r>
      <w:proofErr w:type="spellEnd"/>
      <w:r w:rsidRPr="00192C9C">
        <w:rPr>
          <w:rFonts w:ascii="Times New Roman" w:hAnsi="Times New Roman" w:cs="Times New Roman"/>
          <w:sz w:val="28"/>
          <w:szCs w:val="28"/>
        </w:rPr>
        <w:t xml:space="preserve"> тарифа на электроэнергию), расчетной потребности планового потребления услуг и затраты на транспортировку топлива (при наличии).</w:t>
      </w:r>
      <w:proofErr w:type="gramEnd"/>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w:t>
      </w:r>
      <w:r w:rsidRPr="00192C9C">
        <w:rPr>
          <w:rFonts w:ascii="Times New Roman" w:hAnsi="Times New Roman" w:cs="Times New Roman"/>
          <w:sz w:val="28"/>
          <w:szCs w:val="28"/>
        </w:rPr>
        <w:t xml:space="preserve">. </w:t>
      </w:r>
      <w:proofErr w:type="gramStart"/>
      <w:r w:rsidRPr="00192C9C">
        <w:rPr>
          <w:rFonts w:ascii="Times New Roman" w:hAnsi="Times New Roman" w:cs="Times New Roman"/>
          <w:sz w:val="28"/>
          <w:szCs w:val="28"/>
        </w:rPr>
        <w:t>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roofErr w:type="gramEnd"/>
    </w:p>
    <w:p w:rsidR="005F3712" w:rsidRPr="00192C9C" w:rsidRDefault="005F3712" w:rsidP="005F371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3.20</w:t>
      </w:r>
      <w:r w:rsidRPr="00192C9C">
        <w:rPr>
          <w:rFonts w:ascii="Times New Roman" w:hAnsi="Times New Roman" w:cs="Times New Roman"/>
          <w:sz w:val="28"/>
          <w:szCs w:val="28"/>
        </w:rPr>
        <w:t xml:space="preserve">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192C9C">
        <w:rPr>
          <w:rFonts w:ascii="Times New Roman" w:hAnsi="Times New Roman" w:cs="Times New Roman"/>
          <w:sz w:val="28"/>
          <w:szCs w:val="28"/>
        </w:rPr>
        <w:t>регламентно</w:t>
      </w:r>
      <w:proofErr w:type="spellEnd"/>
      <w:r w:rsidRPr="00192C9C">
        <w:rPr>
          <w:rFonts w:ascii="Times New Roman" w:hAnsi="Times New Roman" w:cs="Times New Roman"/>
          <w:sz w:val="28"/>
          <w:szCs w:val="28"/>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roofErr w:type="gramEnd"/>
    </w:p>
    <w:p w:rsidR="005F3712" w:rsidRPr="00192C9C" w:rsidRDefault="005F3712" w:rsidP="005F371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3.21</w:t>
      </w:r>
      <w:r w:rsidRPr="00192C9C">
        <w:rPr>
          <w:rFonts w:ascii="Times New Roman" w:hAnsi="Times New Roman" w:cs="Times New Roman"/>
          <w:sz w:val="28"/>
          <w:szCs w:val="28"/>
        </w:rPr>
        <w:t xml:space="preserve">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w:t>
      </w:r>
      <w:r w:rsidRPr="00192C9C">
        <w:rPr>
          <w:rFonts w:ascii="Times New Roman" w:hAnsi="Times New Roman" w:cs="Times New Roman"/>
          <w:sz w:val="28"/>
          <w:szCs w:val="28"/>
        </w:rPr>
        <w:lastRenderedPageBreak/>
        <w:t>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roofErr w:type="gramEnd"/>
    </w:p>
    <w:p w:rsidR="005F3712" w:rsidRPr="00192C9C" w:rsidRDefault="005F3712" w:rsidP="005F3712">
      <w:pPr>
        <w:pStyle w:val="ConsPlusNormal"/>
        <w:ind w:firstLine="709"/>
        <w:jc w:val="both"/>
        <w:rPr>
          <w:rFonts w:ascii="Times New Roman" w:hAnsi="Times New Roman" w:cs="Times New Roman"/>
          <w:sz w:val="28"/>
          <w:szCs w:val="28"/>
        </w:rPr>
      </w:pPr>
      <w:bookmarkStart w:id="4" w:name="P165"/>
      <w:bookmarkEnd w:id="4"/>
      <w:r>
        <w:rPr>
          <w:rFonts w:ascii="Times New Roman" w:hAnsi="Times New Roman" w:cs="Times New Roman"/>
          <w:sz w:val="28"/>
          <w:szCs w:val="28"/>
        </w:rPr>
        <w:t>3.22</w:t>
      </w:r>
      <w:r w:rsidRPr="00192C9C">
        <w:rPr>
          <w:rFonts w:ascii="Times New Roman" w:hAnsi="Times New Roman" w:cs="Times New Roman"/>
          <w:sz w:val="28"/>
          <w:szCs w:val="28"/>
        </w:rPr>
        <w:t xml:space="preserve">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5F3712" w:rsidRPr="00192C9C" w:rsidRDefault="005F3712" w:rsidP="005F3712">
      <w:pPr>
        <w:pStyle w:val="ConsPlusNormal"/>
        <w:ind w:firstLine="709"/>
        <w:jc w:val="both"/>
        <w:rPr>
          <w:rFonts w:ascii="Times New Roman" w:hAnsi="Times New Roman" w:cs="Times New Roman"/>
          <w:sz w:val="28"/>
          <w:szCs w:val="28"/>
        </w:rPr>
      </w:pPr>
      <w:proofErr w:type="gramStart"/>
      <w:r w:rsidRPr="00DC0FA7">
        <w:rPr>
          <w:rFonts w:ascii="Times New Roman" w:hAnsi="Times New Roman" w:cs="Times New Roman"/>
          <w:sz w:val="28"/>
          <w:szCs w:val="28"/>
        </w:rPr>
        <w:t xml:space="preserve">3.23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P159" w:history="1">
        <w:r w:rsidRPr="00DC0FA7">
          <w:rPr>
            <w:rFonts w:ascii="Times New Roman" w:hAnsi="Times New Roman" w:cs="Times New Roman"/>
            <w:sz w:val="28"/>
            <w:szCs w:val="28"/>
          </w:rPr>
          <w:t>пунктах 32</w:t>
        </w:r>
      </w:hyperlink>
      <w:r w:rsidRPr="00DC0FA7">
        <w:rPr>
          <w:rFonts w:ascii="Times New Roman" w:hAnsi="Times New Roman" w:cs="Times New Roman"/>
          <w:sz w:val="28"/>
          <w:szCs w:val="28"/>
        </w:rPr>
        <w:t xml:space="preserve"> - </w:t>
      </w:r>
      <w:hyperlink w:anchor="P165" w:history="1">
        <w:r w:rsidRPr="00DC0FA7">
          <w:rPr>
            <w:rFonts w:ascii="Times New Roman" w:hAnsi="Times New Roman" w:cs="Times New Roman"/>
            <w:sz w:val="28"/>
            <w:szCs w:val="28"/>
          </w:rPr>
          <w:t>38</w:t>
        </w:r>
      </w:hyperlink>
      <w:r w:rsidRPr="00DC0FA7">
        <w:rPr>
          <w:rFonts w:ascii="Times New Roman" w:hAnsi="Times New Roman" w:cs="Times New Roman"/>
          <w:sz w:val="28"/>
          <w:szCs w:val="28"/>
        </w:rPr>
        <w:t xml:space="preserve"> Требований, </w:t>
      </w:r>
      <w:r w:rsidR="00DC0FA7" w:rsidRPr="00DC0FA7">
        <w:rPr>
          <w:rFonts w:ascii="Times New Roman" w:hAnsi="Times New Roman" w:cs="Times New Roman"/>
          <w:sz w:val="28"/>
          <w:szCs w:val="28"/>
        </w:rPr>
        <w:t xml:space="preserve">утвержденных приказом Министерства финансов Российской Федерации, </w:t>
      </w:r>
      <w:r w:rsidRPr="00DC0FA7">
        <w:rPr>
          <w:rFonts w:ascii="Times New Roman" w:hAnsi="Times New Roman" w:cs="Times New Roman"/>
          <w:sz w:val="28"/>
          <w:szCs w:val="28"/>
        </w:rPr>
        <w:t>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w:t>
      </w:r>
      <w:proofErr w:type="gramEnd"/>
      <w:r w:rsidRPr="00DC0FA7">
        <w:rPr>
          <w:rFonts w:ascii="Times New Roman" w:hAnsi="Times New Roman" w:cs="Times New Roman"/>
          <w:sz w:val="28"/>
          <w:szCs w:val="28"/>
        </w:rPr>
        <w:t xml:space="preserve"> специфики деятельности учреждения, предусмотренной уставом учреждения.</w:t>
      </w:r>
    </w:p>
    <w:p w:rsidR="005F3712" w:rsidRPr="00192C9C" w:rsidRDefault="005F3712" w:rsidP="005F371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3.24</w:t>
      </w:r>
      <w:r w:rsidRPr="00192C9C">
        <w:rPr>
          <w:rFonts w:ascii="Times New Roman" w:hAnsi="Times New Roman" w:cs="Times New Roman"/>
          <w:sz w:val="28"/>
          <w:szCs w:val="28"/>
        </w:rPr>
        <w:t xml:space="preserve">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w:t>
      </w:r>
      <w:proofErr w:type="gramEnd"/>
      <w:r w:rsidRPr="00192C9C">
        <w:rPr>
          <w:rFonts w:ascii="Times New Roman" w:hAnsi="Times New Roman" w:cs="Times New Roman"/>
          <w:sz w:val="28"/>
          <w:szCs w:val="28"/>
        </w:rPr>
        <w:t>, услуг, в том числе о ценах производителей (изготовителей) указанных товаров, работ, услуг.</w:t>
      </w:r>
    </w:p>
    <w:p w:rsidR="005F3712" w:rsidRPr="00192C9C" w:rsidRDefault="005F3712" w:rsidP="005F3712">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3.25</w:t>
      </w:r>
      <w:r w:rsidRPr="00192C9C">
        <w:rPr>
          <w:rFonts w:ascii="Times New Roman" w:hAnsi="Times New Roman" w:cs="Times New Roman"/>
          <w:sz w:val="28"/>
          <w:szCs w:val="28"/>
        </w:rPr>
        <w:t xml:space="preserve">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roofErr w:type="gramEnd"/>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92C9C">
        <w:rPr>
          <w:rFonts w:ascii="Times New Roman" w:hAnsi="Times New Roman" w:cs="Times New Roman"/>
          <w:sz w:val="28"/>
          <w:szCs w:val="28"/>
        </w:rPr>
        <w:t>.</w:t>
      </w:r>
      <w:r>
        <w:rPr>
          <w:rFonts w:ascii="Times New Roman" w:hAnsi="Times New Roman" w:cs="Times New Roman"/>
          <w:sz w:val="28"/>
          <w:szCs w:val="28"/>
        </w:rPr>
        <w:t>26</w:t>
      </w:r>
      <w:r w:rsidRPr="00192C9C">
        <w:rPr>
          <w:rFonts w:ascii="Times New Roman" w:hAnsi="Times New Roman" w:cs="Times New Roman"/>
          <w:sz w:val="28"/>
          <w:szCs w:val="28"/>
        </w:rPr>
        <w:t xml:space="preserve"> Расчеты расходов на закупку товаров, работ, услуг должны соответствовать в части планируемых к заключению контрактов (договоров):</w:t>
      </w:r>
    </w:p>
    <w:p w:rsidR="005F3712" w:rsidRPr="00192C9C" w:rsidRDefault="005F3712" w:rsidP="005F3712">
      <w:pPr>
        <w:pStyle w:val="ConsPlusNormal"/>
        <w:ind w:firstLine="709"/>
        <w:jc w:val="both"/>
        <w:rPr>
          <w:rFonts w:ascii="Times New Roman" w:hAnsi="Times New Roman" w:cs="Times New Roman"/>
          <w:sz w:val="28"/>
          <w:szCs w:val="28"/>
        </w:rPr>
      </w:pPr>
      <w:proofErr w:type="gramStart"/>
      <w:r w:rsidRPr="00192C9C">
        <w:rPr>
          <w:rFonts w:ascii="Times New Roman" w:hAnsi="Times New Roman" w:cs="Times New Roman"/>
          <w:sz w:val="28"/>
          <w:szCs w:val="28"/>
        </w:rPr>
        <w:t xml:space="preserve">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w:t>
      </w:r>
      <w:hyperlink r:id="rId9" w:history="1">
        <w:r w:rsidRPr="00192C9C">
          <w:rPr>
            <w:rFonts w:ascii="Times New Roman" w:hAnsi="Times New Roman" w:cs="Times New Roman"/>
            <w:sz w:val="28"/>
            <w:szCs w:val="28"/>
          </w:rPr>
          <w:t>законом</w:t>
        </w:r>
      </w:hyperlink>
      <w:r w:rsidRPr="00192C9C">
        <w:rPr>
          <w:rFonts w:ascii="Times New Roman" w:hAnsi="Times New Roman" w:cs="Times New Roman"/>
          <w:sz w:val="28"/>
          <w:szCs w:val="28"/>
        </w:rPr>
        <w:t xml:space="preserve"> от 5 апреля 2013 г. № 44-ФЗ </w:t>
      </w:r>
      <w:r>
        <w:rPr>
          <w:rFonts w:ascii="Times New Roman" w:hAnsi="Times New Roman" w:cs="Times New Roman"/>
          <w:sz w:val="28"/>
          <w:szCs w:val="28"/>
        </w:rPr>
        <w:t>«</w:t>
      </w:r>
      <w:r w:rsidRPr="00192C9C">
        <w:rPr>
          <w:rFonts w:ascii="Times New Roman" w:hAnsi="Times New Roman" w:cs="Times New Roman"/>
          <w:sz w:val="28"/>
          <w:szCs w:val="28"/>
        </w:rPr>
        <w:t>О контрактной системе в сфере закупок товаров, работ, услуг для обеспечения</w:t>
      </w:r>
      <w:proofErr w:type="gramEnd"/>
      <w:r w:rsidRPr="00192C9C">
        <w:rPr>
          <w:rFonts w:ascii="Times New Roman" w:hAnsi="Times New Roman" w:cs="Times New Roman"/>
          <w:sz w:val="28"/>
          <w:szCs w:val="28"/>
        </w:rPr>
        <w:t xml:space="preserve"> государственных и муниципальных нужд</w:t>
      </w:r>
      <w:r>
        <w:rPr>
          <w:rFonts w:ascii="Times New Roman" w:hAnsi="Times New Roman" w:cs="Times New Roman"/>
          <w:sz w:val="28"/>
          <w:szCs w:val="28"/>
        </w:rPr>
        <w:t>»</w:t>
      </w:r>
      <w:r w:rsidRPr="00192C9C">
        <w:rPr>
          <w:rFonts w:ascii="Times New Roman" w:hAnsi="Times New Roman" w:cs="Times New Roman"/>
          <w:sz w:val="28"/>
          <w:szCs w:val="28"/>
        </w:rPr>
        <w:t>;</w:t>
      </w:r>
    </w:p>
    <w:p w:rsidR="005F3712" w:rsidRPr="00192C9C" w:rsidRDefault="005F3712" w:rsidP="00F30622">
      <w:pPr>
        <w:pStyle w:val="ConsPlusNormal"/>
        <w:jc w:val="both"/>
        <w:rPr>
          <w:rFonts w:ascii="Times New Roman" w:hAnsi="Times New Roman" w:cs="Times New Roman"/>
          <w:sz w:val="28"/>
          <w:szCs w:val="28"/>
        </w:rPr>
      </w:pPr>
      <w:r w:rsidRPr="00192C9C">
        <w:rPr>
          <w:rFonts w:ascii="Times New Roman" w:hAnsi="Times New Roman" w:cs="Times New Roman"/>
          <w:sz w:val="28"/>
          <w:szCs w:val="28"/>
        </w:rPr>
        <w:lastRenderedPageBreak/>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 </w:t>
      </w:r>
      <w:hyperlink r:id="rId10" w:history="1">
        <w:r w:rsidRPr="00192C9C">
          <w:rPr>
            <w:rFonts w:ascii="Times New Roman" w:hAnsi="Times New Roman" w:cs="Times New Roman"/>
            <w:sz w:val="28"/>
            <w:szCs w:val="28"/>
          </w:rPr>
          <w:t>законом</w:t>
        </w:r>
      </w:hyperlink>
      <w:r w:rsidRPr="00192C9C">
        <w:rPr>
          <w:rFonts w:ascii="Times New Roman" w:hAnsi="Times New Roman" w:cs="Times New Roman"/>
          <w:sz w:val="28"/>
          <w:szCs w:val="28"/>
        </w:rPr>
        <w:t xml:space="preserve"> от 18 июля 2011 г. </w:t>
      </w:r>
      <w:r>
        <w:rPr>
          <w:rFonts w:ascii="Times New Roman" w:hAnsi="Times New Roman" w:cs="Times New Roman"/>
          <w:sz w:val="28"/>
          <w:szCs w:val="28"/>
        </w:rPr>
        <w:t>№</w:t>
      </w:r>
      <w:r w:rsidRPr="00192C9C">
        <w:rPr>
          <w:rFonts w:ascii="Times New Roman" w:hAnsi="Times New Roman" w:cs="Times New Roman"/>
          <w:sz w:val="28"/>
          <w:szCs w:val="28"/>
        </w:rPr>
        <w:t xml:space="preserve"> 223-ФЗ </w:t>
      </w:r>
      <w:r>
        <w:rPr>
          <w:rFonts w:ascii="Times New Roman" w:hAnsi="Times New Roman" w:cs="Times New Roman"/>
          <w:sz w:val="28"/>
          <w:szCs w:val="28"/>
        </w:rPr>
        <w:t>«</w:t>
      </w:r>
      <w:r w:rsidRPr="00192C9C">
        <w:rPr>
          <w:rFonts w:ascii="Times New Roman" w:hAnsi="Times New Roman" w:cs="Times New Roman"/>
          <w:sz w:val="28"/>
          <w:szCs w:val="28"/>
        </w:rPr>
        <w:t>О закупках товаров, работ, услуг отдельными видами юридических лиц</w:t>
      </w:r>
      <w:r>
        <w:rPr>
          <w:rFonts w:ascii="Times New Roman" w:hAnsi="Times New Roman" w:cs="Times New Roman"/>
          <w:sz w:val="28"/>
          <w:szCs w:val="28"/>
        </w:rPr>
        <w:t>»</w:t>
      </w:r>
      <w:r w:rsidRPr="00192C9C">
        <w:rPr>
          <w:rFonts w:ascii="Times New Roman" w:hAnsi="Times New Roman" w:cs="Times New Roman"/>
          <w:sz w:val="28"/>
          <w:szCs w:val="28"/>
        </w:rPr>
        <w:t>).</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3.27</w:t>
      </w:r>
      <w:r w:rsidRPr="00192C9C">
        <w:rPr>
          <w:rFonts w:ascii="Times New Roman" w:hAnsi="Times New Roman" w:cs="Times New Roman"/>
          <w:sz w:val="28"/>
          <w:szCs w:val="28"/>
        </w:rPr>
        <w:t>. Расчет расходов на осуществление капитальных вложений:</w:t>
      </w:r>
    </w:p>
    <w:p w:rsidR="005F3712" w:rsidRPr="00192C9C" w:rsidRDefault="005F3712" w:rsidP="005F3712">
      <w:pPr>
        <w:pStyle w:val="ConsPlusNormal"/>
        <w:ind w:firstLine="540"/>
        <w:jc w:val="both"/>
        <w:rPr>
          <w:rFonts w:ascii="Times New Roman" w:hAnsi="Times New Roman" w:cs="Times New Roman"/>
          <w:sz w:val="28"/>
          <w:szCs w:val="28"/>
        </w:rPr>
      </w:pPr>
      <w:r w:rsidRPr="00192C9C">
        <w:rPr>
          <w:rFonts w:ascii="Times New Roman" w:hAnsi="Times New Roman" w:cs="Times New Roman"/>
          <w:sz w:val="28"/>
          <w:szCs w:val="28"/>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5F3712" w:rsidRPr="00192C9C" w:rsidRDefault="005F3712" w:rsidP="005F3712">
      <w:pPr>
        <w:pStyle w:val="ConsPlusNormal"/>
        <w:ind w:firstLine="540"/>
        <w:jc w:val="both"/>
        <w:rPr>
          <w:rFonts w:ascii="Times New Roman" w:hAnsi="Times New Roman" w:cs="Times New Roman"/>
          <w:sz w:val="28"/>
          <w:szCs w:val="28"/>
        </w:rPr>
      </w:pPr>
      <w:r w:rsidRPr="00192C9C">
        <w:rPr>
          <w:rFonts w:ascii="Times New Roman" w:hAnsi="Times New Roman" w:cs="Times New Roman"/>
          <w:sz w:val="28"/>
          <w:szCs w:val="28"/>
        </w:rPr>
        <w:t>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законодательством Российской Федерации, регулирующим оценочную деятельность в Российской Федерации.</w:t>
      </w:r>
    </w:p>
    <w:p w:rsidR="005F3712" w:rsidRPr="00192C9C" w:rsidRDefault="005F3712" w:rsidP="005F37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192C9C">
        <w:rPr>
          <w:rFonts w:ascii="Times New Roman" w:hAnsi="Times New Roman" w:cs="Times New Roman"/>
          <w:sz w:val="28"/>
          <w:szCs w:val="28"/>
        </w:rPr>
        <w:t>.</w:t>
      </w:r>
      <w:r>
        <w:rPr>
          <w:rFonts w:ascii="Times New Roman" w:hAnsi="Times New Roman" w:cs="Times New Roman"/>
          <w:sz w:val="28"/>
          <w:szCs w:val="28"/>
        </w:rPr>
        <w:t>28</w:t>
      </w:r>
      <w:r w:rsidRPr="00192C9C">
        <w:rPr>
          <w:rFonts w:ascii="Times New Roman" w:hAnsi="Times New Roman" w:cs="Times New Roman"/>
          <w:sz w:val="28"/>
          <w:szCs w:val="28"/>
        </w:rPr>
        <w:t xml:space="preserve"> Расчеты расходов, связанных с выполнением учреждением государственного задания, могут осуществляться с превышением нормативных затрат, определенных в порядке, установленном в пределах общего объема средств субсидии на финансовое обеспечение выполнения государственного задания.</w:t>
      </w:r>
    </w:p>
    <w:p w:rsidR="005F3712" w:rsidRDefault="005F3712" w:rsidP="00F805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3.29</w:t>
      </w:r>
      <w:r w:rsidRPr="00192C9C">
        <w:rPr>
          <w:rFonts w:ascii="Times New Roman" w:hAnsi="Times New Roman" w:cs="Times New Roman"/>
          <w:sz w:val="28"/>
          <w:szCs w:val="28"/>
        </w:rPr>
        <w:t>. В случае</w:t>
      </w:r>
      <w:proofErr w:type="gramStart"/>
      <w:r w:rsidRPr="00192C9C">
        <w:rPr>
          <w:rFonts w:ascii="Times New Roman" w:hAnsi="Times New Roman" w:cs="Times New Roman"/>
          <w:sz w:val="28"/>
          <w:szCs w:val="28"/>
        </w:rPr>
        <w:t>,</w:t>
      </w:r>
      <w:proofErr w:type="gramEnd"/>
      <w:r w:rsidRPr="00192C9C">
        <w:rPr>
          <w:rFonts w:ascii="Times New Roman" w:hAnsi="Times New Roman" w:cs="Times New Roman"/>
          <w:sz w:val="28"/>
          <w:szCs w:val="28"/>
        </w:rPr>
        <w:t xml:space="preserve"> если </w:t>
      </w:r>
      <w:r>
        <w:rPr>
          <w:rFonts w:ascii="Times New Roman" w:hAnsi="Times New Roman" w:cs="Times New Roman"/>
          <w:sz w:val="28"/>
          <w:szCs w:val="28"/>
        </w:rPr>
        <w:t>У</w:t>
      </w:r>
      <w:r w:rsidRPr="00192C9C">
        <w:rPr>
          <w:rFonts w:ascii="Times New Roman" w:hAnsi="Times New Roman" w:cs="Times New Roman"/>
          <w:sz w:val="28"/>
          <w:szCs w:val="28"/>
        </w:rPr>
        <w:t>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F80527" w:rsidRPr="00192C9C" w:rsidRDefault="00F80527" w:rsidP="00F80527">
      <w:pPr>
        <w:pStyle w:val="ConsPlusNormal"/>
        <w:ind w:firstLine="709"/>
        <w:jc w:val="both"/>
        <w:rPr>
          <w:rFonts w:ascii="Times New Roman" w:hAnsi="Times New Roman" w:cs="Times New Roman"/>
          <w:sz w:val="28"/>
          <w:szCs w:val="28"/>
        </w:rPr>
      </w:pPr>
    </w:p>
    <w:p w:rsidR="00DC0FA7" w:rsidRDefault="005F3712" w:rsidP="00DC0FA7">
      <w:pPr>
        <w:pStyle w:val="ConsPlusNormal"/>
        <w:jc w:val="center"/>
        <w:rPr>
          <w:rFonts w:ascii="Times New Roman" w:hAnsi="Times New Roman" w:cs="Times New Roman"/>
          <w:color w:val="000000" w:themeColor="text1"/>
          <w:sz w:val="28"/>
          <w:szCs w:val="28"/>
        </w:rPr>
      </w:pPr>
      <w:r w:rsidRPr="00192C9C">
        <w:rPr>
          <w:rFonts w:ascii="Times New Roman" w:hAnsi="Times New Roman" w:cs="Times New Roman"/>
          <w:color w:val="000000" w:themeColor="text1"/>
          <w:sz w:val="28"/>
          <w:szCs w:val="28"/>
        </w:rPr>
        <w:t>4. Утверждение Плана</w:t>
      </w:r>
      <w:bookmarkStart w:id="5" w:name="P180"/>
      <w:bookmarkEnd w:id="5"/>
    </w:p>
    <w:p w:rsidR="00DC0FA7" w:rsidRDefault="00DC0FA7" w:rsidP="00DC0FA7">
      <w:pPr>
        <w:pStyle w:val="ConsPlusNormal"/>
        <w:jc w:val="center"/>
        <w:rPr>
          <w:rFonts w:ascii="Times New Roman" w:hAnsi="Times New Roman" w:cs="Times New Roman"/>
          <w:color w:val="000000" w:themeColor="text1"/>
          <w:sz w:val="28"/>
          <w:szCs w:val="28"/>
        </w:rPr>
      </w:pPr>
    </w:p>
    <w:p w:rsidR="005F3712" w:rsidRPr="00DC0FA7" w:rsidRDefault="005F3712" w:rsidP="00DC0FA7">
      <w:pPr>
        <w:pStyle w:val="ConsPlusNormal"/>
        <w:ind w:firstLine="709"/>
        <w:jc w:val="both"/>
        <w:rPr>
          <w:rFonts w:ascii="Times New Roman" w:hAnsi="Times New Roman" w:cs="Times New Roman"/>
          <w:color w:val="000000" w:themeColor="text1"/>
          <w:sz w:val="28"/>
          <w:szCs w:val="28"/>
        </w:rPr>
      </w:pPr>
      <w:r w:rsidRPr="00192C9C">
        <w:rPr>
          <w:rFonts w:ascii="Times New Roman" w:hAnsi="Times New Roman" w:cs="Times New Roman"/>
          <w:sz w:val="28"/>
          <w:szCs w:val="28"/>
        </w:rPr>
        <w:t>4.1. План учреждения на очередной финансовый год и плановый период утверждается не позднее 30 декабря текущего года.</w:t>
      </w:r>
    </w:p>
    <w:p w:rsidR="00F73960" w:rsidRPr="0088637E" w:rsidRDefault="00F73960" w:rsidP="00F73960">
      <w:pPr>
        <w:pStyle w:val="ConsPlusNormal"/>
        <w:ind w:firstLine="709"/>
        <w:jc w:val="both"/>
        <w:rPr>
          <w:rFonts w:ascii="Times New Roman" w:hAnsi="Times New Roman" w:cs="Times New Roman"/>
          <w:sz w:val="28"/>
          <w:szCs w:val="28"/>
        </w:rPr>
      </w:pPr>
      <w:r w:rsidRPr="0088637E">
        <w:rPr>
          <w:rFonts w:ascii="Times New Roman" w:hAnsi="Times New Roman" w:cs="Times New Roman"/>
          <w:sz w:val="28"/>
          <w:szCs w:val="28"/>
        </w:rPr>
        <w:t>4.2. Для согласования проект Плана направляется руководителем Учреждения в Министерство с пояснительной запиской, включающей, в том числе обоснование и расчеты показателей Плана.</w:t>
      </w:r>
    </w:p>
    <w:p w:rsidR="00F80527" w:rsidRDefault="00F73960" w:rsidP="00F73960">
      <w:pPr>
        <w:pStyle w:val="ConsPlusNormal"/>
        <w:ind w:firstLine="709"/>
        <w:jc w:val="both"/>
        <w:rPr>
          <w:rFonts w:ascii="Times New Roman" w:hAnsi="Times New Roman" w:cs="Times New Roman"/>
          <w:sz w:val="28"/>
          <w:szCs w:val="28"/>
        </w:rPr>
      </w:pPr>
      <w:r w:rsidRPr="00BC1623">
        <w:rPr>
          <w:rFonts w:ascii="Times New Roman" w:hAnsi="Times New Roman" w:cs="Times New Roman"/>
          <w:sz w:val="28"/>
          <w:szCs w:val="28"/>
        </w:rPr>
        <w:t xml:space="preserve">4.3. </w:t>
      </w:r>
      <w:r w:rsidR="00F80527" w:rsidRPr="00BC1623">
        <w:rPr>
          <w:rFonts w:ascii="Times New Roman" w:hAnsi="Times New Roman" w:cs="Times New Roman"/>
          <w:sz w:val="28"/>
          <w:szCs w:val="28"/>
        </w:rPr>
        <w:t xml:space="preserve">Министерство в течение </w:t>
      </w:r>
      <w:r w:rsidR="001E432F" w:rsidRPr="00BC1623">
        <w:rPr>
          <w:rFonts w:ascii="Times New Roman" w:hAnsi="Times New Roman" w:cs="Times New Roman"/>
          <w:sz w:val="28"/>
          <w:szCs w:val="28"/>
        </w:rPr>
        <w:t>2</w:t>
      </w:r>
      <w:r w:rsidR="00F80527" w:rsidRPr="00BC1623">
        <w:rPr>
          <w:rFonts w:ascii="Times New Roman" w:hAnsi="Times New Roman" w:cs="Times New Roman"/>
          <w:sz w:val="28"/>
          <w:szCs w:val="28"/>
        </w:rPr>
        <w:t xml:space="preserve"> рабочих дней рассматривает и согласовывает проект Плана.</w:t>
      </w:r>
    </w:p>
    <w:p w:rsidR="00F73960" w:rsidRPr="0088637E" w:rsidRDefault="00F80527" w:rsidP="00F739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F73960" w:rsidRPr="0088637E">
        <w:rPr>
          <w:rFonts w:ascii="Times New Roman" w:hAnsi="Times New Roman" w:cs="Times New Roman"/>
          <w:sz w:val="28"/>
          <w:szCs w:val="28"/>
        </w:rPr>
        <w:t xml:space="preserve">Проект Плана </w:t>
      </w:r>
      <w:r>
        <w:rPr>
          <w:rFonts w:ascii="Times New Roman" w:hAnsi="Times New Roman" w:cs="Times New Roman"/>
          <w:sz w:val="28"/>
          <w:szCs w:val="28"/>
        </w:rPr>
        <w:t xml:space="preserve">не согласовывается и </w:t>
      </w:r>
      <w:r w:rsidR="00F73960" w:rsidRPr="0088637E">
        <w:rPr>
          <w:rFonts w:ascii="Times New Roman" w:hAnsi="Times New Roman" w:cs="Times New Roman"/>
          <w:sz w:val="28"/>
          <w:szCs w:val="28"/>
        </w:rPr>
        <w:t>возвращается Учреждению на доработку в следующих случаях:</w:t>
      </w:r>
    </w:p>
    <w:p w:rsidR="00F73960" w:rsidRPr="0088637E" w:rsidRDefault="00F73960" w:rsidP="00F73960">
      <w:pPr>
        <w:pStyle w:val="ConsPlusNormal"/>
        <w:ind w:firstLine="540"/>
        <w:jc w:val="both"/>
        <w:rPr>
          <w:rFonts w:ascii="Times New Roman" w:hAnsi="Times New Roman" w:cs="Times New Roman"/>
          <w:sz w:val="28"/>
          <w:szCs w:val="28"/>
        </w:rPr>
      </w:pPr>
      <w:r w:rsidRPr="0088637E">
        <w:rPr>
          <w:rFonts w:ascii="Times New Roman" w:hAnsi="Times New Roman" w:cs="Times New Roman"/>
          <w:sz w:val="28"/>
          <w:szCs w:val="28"/>
        </w:rPr>
        <w:t>отсутствие пояснительной записки к Плану или отсутствие в ней обоснований и расчетов показателей Плана;</w:t>
      </w:r>
    </w:p>
    <w:p w:rsidR="00F73960" w:rsidRPr="0088637E" w:rsidRDefault="00F73960" w:rsidP="00F73960">
      <w:pPr>
        <w:pStyle w:val="ConsPlusNormal"/>
        <w:ind w:firstLine="540"/>
        <w:jc w:val="both"/>
        <w:rPr>
          <w:rFonts w:ascii="Times New Roman" w:hAnsi="Times New Roman" w:cs="Times New Roman"/>
          <w:sz w:val="28"/>
          <w:szCs w:val="28"/>
        </w:rPr>
      </w:pPr>
      <w:r w:rsidRPr="0088637E">
        <w:rPr>
          <w:rFonts w:ascii="Times New Roman" w:hAnsi="Times New Roman" w:cs="Times New Roman"/>
          <w:sz w:val="28"/>
          <w:szCs w:val="28"/>
        </w:rPr>
        <w:t xml:space="preserve">несоответствие показателей Плана информации, доведенной Министерством </w:t>
      </w:r>
      <w:proofErr w:type="gramStart"/>
      <w:r w:rsidRPr="0088637E">
        <w:rPr>
          <w:rFonts w:ascii="Times New Roman" w:hAnsi="Times New Roman" w:cs="Times New Roman"/>
          <w:sz w:val="28"/>
          <w:szCs w:val="28"/>
        </w:rPr>
        <w:t>согласно</w:t>
      </w:r>
      <w:proofErr w:type="gramEnd"/>
      <w:r w:rsidRPr="0088637E">
        <w:rPr>
          <w:rFonts w:ascii="Times New Roman" w:hAnsi="Times New Roman" w:cs="Times New Roman"/>
          <w:sz w:val="28"/>
          <w:szCs w:val="28"/>
        </w:rPr>
        <w:t xml:space="preserve"> настоящего Порядка, или показателям закона Рязанской области об областном бюджете на очередной финансовый год (очередной финансовый год и плановый период);</w:t>
      </w:r>
    </w:p>
    <w:p w:rsidR="00F73960" w:rsidRPr="0088637E" w:rsidRDefault="00F73960" w:rsidP="00F73960">
      <w:pPr>
        <w:pStyle w:val="ConsPlusNormal"/>
        <w:ind w:firstLine="540"/>
        <w:jc w:val="both"/>
        <w:rPr>
          <w:rFonts w:ascii="Times New Roman" w:hAnsi="Times New Roman" w:cs="Times New Roman"/>
          <w:sz w:val="28"/>
          <w:szCs w:val="28"/>
        </w:rPr>
      </w:pPr>
      <w:r w:rsidRPr="0088637E">
        <w:rPr>
          <w:rFonts w:ascii="Times New Roman" w:hAnsi="Times New Roman" w:cs="Times New Roman"/>
          <w:sz w:val="28"/>
          <w:szCs w:val="28"/>
        </w:rPr>
        <w:t xml:space="preserve">несоответствие формы Плана приложению к настоящему Порядку; </w:t>
      </w:r>
    </w:p>
    <w:p w:rsidR="00F73960" w:rsidRPr="0088637E" w:rsidRDefault="00F73960" w:rsidP="00F73960">
      <w:pPr>
        <w:pStyle w:val="ConsPlusNormal"/>
        <w:ind w:firstLine="540"/>
        <w:jc w:val="both"/>
        <w:rPr>
          <w:rFonts w:ascii="Times New Roman" w:hAnsi="Times New Roman" w:cs="Times New Roman"/>
          <w:sz w:val="28"/>
          <w:szCs w:val="28"/>
        </w:rPr>
      </w:pPr>
      <w:r w:rsidRPr="0088637E">
        <w:rPr>
          <w:rFonts w:ascii="Times New Roman" w:hAnsi="Times New Roman" w:cs="Times New Roman"/>
          <w:sz w:val="28"/>
          <w:szCs w:val="28"/>
        </w:rPr>
        <w:lastRenderedPageBreak/>
        <w:t>ошибки технического характера.</w:t>
      </w:r>
    </w:p>
    <w:p w:rsidR="00F73960" w:rsidRPr="0088637E" w:rsidRDefault="00F73960" w:rsidP="00F73960">
      <w:pPr>
        <w:autoSpaceDE w:val="0"/>
        <w:autoSpaceDN w:val="0"/>
        <w:adjustRightInd w:val="0"/>
        <w:spacing w:after="0" w:line="240" w:lineRule="auto"/>
        <w:ind w:firstLine="540"/>
        <w:jc w:val="both"/>
        <w:rPr>
          <w:rFonts w:ascii="Times New Roman" w:hAnsi="Times New Roman" w:cs="Times New Roman"/>
          <w:sz w:val="28"/>
          <w:szCs w:val="28"/>
        </w:rPr>
      </w:pPr>
      <w:r w:rsidRPr="0088637E">
        <w:rPr>
          <w:rFonts w:ascii="Times New Roman" w:hAnsi="Times New Roman" w:cs="Times New Roman"/>
          <w:sz w:val="28"/>
          <w:szCs w:val="28"/>
        </w:rPr>
        <w:t xml:space="preserve">Учреждение в течение </w:t>
      </w:r>
      <w:r w:rsidR="001E432F">
        <w:rPr>
          <w:rFonts w:ascii="Times New Roman" w:hAnsi="Times New Roman" w:cs="Times New Roman"/>
          <w:sz w:val="28"/>
          <w:szCs w:val="28"/>
        </w:rPr>
        <w:t>2</w:t>
      </w:r>
      <w:r w:rsidRPr="0088637E">
        <w:rPr>
          <w:rFonts w:ascii="Times New Roman" w:hAnsi="Times New Roman" w:cs="Times New Roman"/>
          <w:sz w:val="28"/>
          <w:szCs w:val="28"/>
        </w:rPr>
        <w:t xml:space="preserve"> рабочих дней дорабатывает проект Плана и представляет его в порядке, установленном пунктом 4.2 настоящего Порядка. </w:t>
      </w:r>
    </w:p>
    <w:p w:rsidR="00F73960" w:rsidRDefault="00F73960" w:rsidP="00F73960">
      <w:pPr>
        <w:autoSpaceDE w:val="0"/>
        <w:autoSpaceDN w:val="0"/>
        <w:adjustRightInd w:val="0"/>
        <w:spacing w:after="0" w:line="240" w:lineRule="auto"/>
        <w:ind w:firstLine="709"/>
        <w:jc w:val="both"/>
        <w:rPr>
          <w:rFonts w:ascii="Times New Roman" w:hAnsi="Times New Roman" w:cs="Times New Roman"/>
          <w:sz w:val="28"/>
          <w:szCs w:val="28"/>
        </w:rPr>
      </w:pPr>
      <w:r w:rsidRPr="0088637E">
        <w:rPr>
          <w:rFonts w:ascii="Times New Roman" w:hAnsi="Times New Roman" w:cs="Times New Roman"/>
          <w:sz w:val="28"/>
          <w:szCs w:val="28"/>
        </w:rPr>
        <w:t>4.</w:t>
      </w:r>
      <w:r w:rsidR="00F80527">
        <w:rPr>
          <w:rFonts w:ascii="Times New Roman" w:hAnsi="Times New Roman" w:cs="Times New Roman"/>
          <w:sz w:val="28"/>
          <w:szCs w:val="28"/>
        </w:rPr>
        <w:t>5</w:t>
      </w:r>
      <w:r w:rsidRPr="0088637E">
        <w:rPr>
          <w:rFonts w:ascii="Times New Roman" w:hAnsi="Times New Roman" w:cs="Times New Roman"/>
          <w:sz w:val="28"/>
          <w:szCs w:val="28"/>
        </w:rPr>
        <w:t>. Согласованный Министерством План государственного автономного учреждения утверждается руководителем автономного учреждения после рассмотрения проекта Плана наблюдательным советом автономного учреждения.</w:t>
      </w:r>
    </w:p>
    <w:p w:rsidR="00DC0FA7" w:rsidRDefault="00DC0FA7" w:rsidP="00DC0FA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80527">
        <w:rPr>
          <w:rFonts w:ascii="Times New Roman" w:hAnsi="Times New Roman" w:cs="Times New Roman"/>
          <w:sz w:val="28"/>
          <w:szCs w:val="28"/>
        </w:rPr>
        <w:t>6</w:t>
      </w:r>
      <w:r>
        <w:rPr>
          <w:rFonts w:ascii="Times New Roman" w:hAnsi="Times New Roman" w:cs="Times New Roman"/>
          <w:sz w:val="28"/>
          <w:szCs w:val="28"/>
        </w:rPr>
        <w:t>. Учреждение, имеющее обособленно</w:t>
      </w:r>
      <w:proofErr w:type="gramStart"/>
      <w:r>
        <w:rPr>
          <w:rFonts w:ascii="Times New Roman" w:hAnsi="Times New Roman" w:cs="Times New Roman"/>
          <w:sz w:val="28"/>
          <w:szCs w:val="28"/>
        </w:rPr>
        <w:t>е(</w:t>
      </w:r>
      <w:proofErr w:type="spellStart"/>
      <w:proofErr w:type="gramEnd"/>
      <w:r>
        <w:rPr>
          <w:rFonts w:ascii="Times New Roman" w:hAnsi="Times New Roman" w:cs="Times New Roman"/>
          <w:sz w:val="28"/>
          <w:szCs w:val="28"/>
        </w:rPr>
        <w:t>ые</w:t>
      </w:r>
      <w:proofErr w:type="spellEnd"/>
      <w:r>
        <w:rPr>
          <w:rFonts w:ascii="Times New Roman" w:hAnsi="Times New Roman" w:cs="Times New Roman"/>
          <w:sz w:val="28"/>
          <w:szCs w:val="28"/>
        </w:rPr>
        <w:t>) подразделение(я), на основании Плана, утвержденного в соответствии с пунктом 4.</w:t>
      </w:r>
      <w:r w:rsidR="00F80527">
        <w:rPr>
          <w:rFonts w:ascii="Times New Roman" w:hAnsi="Times New Roman" w:cs="Times New Roman"/>
          <w:sz w:val="28"/>
          <w:szCs w:val="28"/>
        </w:rPr>
        <w:t>5</w:t>
      </w:r>
      <w:r>
        <w:rPr>
          <w:rFonts w:ascii="Times New Roman" w:hAnsi="Times New Roman" w:cs="Times New Roman"/>
          <w:sz w:val="28"/>
          <w:szCs w:val="28"/>
        </w:rPr>
        <w:t>. Положения, утверждает План головного учреждения без учета обособленног</w:t>
      </w:r>
      <w:proofErr w:type="gramStart"/>
      <w:r>
        <w:rPr>
          <w:rFonts w:ascii="Times New Roman" w:hAnsi="Times New Roman" w:cs="Times New Roman"/>
          <w:sz w:val="28"/>
          <w:szCs w:val="28"/>
        </w:rPr>
        <w:t>о(</w:t>
      </w:r>
      <w:proofErr w:type="spellStart"/>
      <w:proofErr w:type="gramEnd"/>
      <w:r>
        <w:rPr>
          <w:rFonts w:ascii="Times New Roman" w:hAnsi="Times New Roman" w:cs="Times New Roman"/>
          <w:sz w:val="28"/>
          <w:szCs w:val="28"/>
        </w:rPr>
        <w:t>ых</w:t>
      </w:r>
      <w:proofErr w:type="spellEnd"/>
      <w:r>
        <w:rPr>
          <w:rFonts w:ascii="Times New Roman" w:hAnsi="Times New Roman" w:cs="Times New Roman"/>
          <w:sz w:val="28"/>
          <w:szCs w:val="28"/>
        </w:rPr>
        <w:t>) подразделения(</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 и План для каждого обособленного подразделения, включающие показатели расчетов между головным учреждением и обособленным(и) подразделением(</w:t>
      </w:r>
      <w:proofErr w:type="spellStart"/>
      <w:r>
        <w:rPr>
          <w:rFonts w:ascii="Times New Roman" w:hAnsi="Times New Roman" w:cs="Times New Roman"/>
          <w:sz w:val="28"/>
          <w:szCs w:val="28"/>
        </w:rPr>
        <w:t>ями</w:t>
      </w:r>
      <w:proofErr w:type="spellEnd"/>
      <w:r>
        <w:rPr>
          <w:rFonts w:ascii="Times New Roman" w:hAnsi="Times New Roman" w:cs="Times New Roman"/>
          <w:sz w:val="28"/>
          <w:szCs w:val="28"/>
        </w:rPr>
        <w:t>).</w:t>
      </w:r>
    </w:p>
    <w:p w:rsidR="005F3712" w:rsidRDefault="00DC0FA7" w:rsidP="005F3712">
      <w:pPr>
        <w:autoSpaceDE w:val="0"/>
        <w:autoSpaceDN w:val="0"/>
        <w:adjustRightInd w:val="0"/>
        <w:spacing w:after="0" w:line="240" w:lineRule="auto"/>
        <w:ind w:firstLine="540"/>
        <w:jc w:val="both"/>
        <w:rPr>
          <w:rFonts w:ascii="Times New Roman" w:hAnsi="Times New Roman" w:cs="Times New Roman"/>
          <w:sz w:val="28"/>
          <w:szCs w:val="28"/>
        </w:rPr>
      </w:pPr>
      <w:bookmarkStart w:id="6" w:name="P124"/>
      <w:bookmarkEnd w:id="6"/>
      <w:r>
        <w:rPr>
          <w:rFonts w:ascii="Times New Roman" w:hAnsi="Times New Roman" w:cs="Times New Roman"/>
          <w:sz w:val="28"/>
          <w:szCs w:val="28"/>
        </w:rPr>
        <w:t xml:space="preserve">  </w:t>
      </w:r>
      <w:r w:rsidR="005F3712" w:rsidRPr="00192C9C">
        <w:rPr>
          <w:rFonts w:ascii="Times New Roman" w:hAnsi="Times New Roman" w:cs="Times New Roman"/>
          <w:sz w:val="28"/>
          <w:szCs w:val="28"/>
        </w:rPr>
        <w:t>4.</w:t>
      </w:r>
      <w:r w:rsidR="00F80527">
        <w:rPr>
          <w:rFonts w:ascii="Times New Roman" w:hAnsi="Times New Roman" w:cs="Times New Roman"/>
          <w:sz w:val="28"/>
          <w:szCs w:val="28"/>
        </w:rPr>
        <w:t>7</w:t>
      </w:r>
      <w:r w:rsidR="005F3712" w:rsidRPr="00192C9C">
        <w:rPr>
          <w:rFonts w:ascii="Times New Roman" w:hAnsi="Times New Roman" w:cs="Times New Roman"/>
          <w:sz w:val="28"/>
          <w:szCs w:val="28"/>
        </w:rPr>
        <w:t>. В течение 5 рабочих дней после утверждения Плана Учреждение формирует и размещает инфор</w:t>
      </w:r>
      <w:r w:rsidR="005F3712">
        <w:rPr>
          <w:rFonts w:ascii="Times New Roman" w:hAnsi="Times New Roman" w:cs="Times New Roman"/>
          <w:sz w:val="28"/>
          <w:szCs w:val="28"/>
        </w:rPr>
        <w:t>мацию, содержащуюся в Плане, на о</w:t>
      </w:r>
      <w:r w:rsidR="005F3712" w:rsidRPr="00192C9C">
        <w:rPr>
          <w:rFonts w:ascii="Times New Roman" w:hAnsi="Times New Roman" w:cs="Times New Roman"/>
          <w:sz w:val="28"/>
          <w:szCs w:val="28"/>
        </w:rPr>
        <w:t xml:space="preserve">фициальном сайте в </w:t>
      </w:r>
      <w:r w:rsidR="005F3712">
        <w:rPr>
          <w:rFonts w:ascii="Times New Roman" w:hAnsi="Times New Roman" w:cs="Times New Roman"/>
          <w:sz w:val="28"/>
          <w:szCs w:val="28"/>
        </w:rPr>
        <w:t xml:space="preserve">информационно-коммуникационной </w:t>
      </w:r>
      <w:r w:rsidR="005F3712" w:rsidRPr="00192C9C">
        <w:rPr>
          <w:rFonts w:ascii="Times New Roman" w:hAnsi="Times New Roman" w:cs="Times New Roman"/>
          <w:sz w:val="28"/>
          <w:szCs w:val="28"/>
        </w:rPr>
        <w:t xml:space="preserve">сети Интернет www.bus.gov.ru </w:t>
      </w: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F80527" w:rsidRDefault="00F80527" w:rsidP="005F3712">
      <w:pPr>
        <w:autoSpaceDE w:val="0"/>
        <w:autoSpaceDN w:val="0"/>
        <w:adjustRightInd w:val="0"/>
        <w:spacing w:after="0" w:line="240" w:lineRule="auto"/>
        <w:ind w:firstLine="540"/>
        <w:jc w:val="both"/>
        <w:rPr>
          <w:rFonts w:ascii="Times New Roman" w:hAnsi="Times New Roman" w:cs="Times New Roman"/>
          <w:sz w:val="28"/>
          <w:szCs w:val="28"/>
        </w:rPr>
      </w:pPr>
    </w:p>
    <w:p w:rsidR="005F3712" w:rsidRPr="008C46B8" w:rsidRDefault="005F3712" w:rsidP="00844C96">
      <w:pPr>
        <w:pStyle w:val="ConsPlusNonformat"/>
        <w:rPr>
          <w:color w:val="FF0000"/>
        </w:rPr>
        <w:sectPr w:rsidR="005F3712" w:rsidRPr="008C46B8" w:rsidSect="00A91C6C">
          <w:headerReference w:type="default" r:id="rId11"/>
          <w:pgSz w:w="11906" w:h="16838"/>
          <w:pgMar w:top="1134" w:right="850" w:bottom="1134" w:left="1701" w:header="708" w:footer="708" w:gutter="0"/>
          <w:cols w:space="708"/>
          <w:titlePg/>
          <w:docGrid w:linePitch="360"/>
        </w:sectPr>
      </w:pPr>
    </w:p>
    <w:p w:rsidR="005F3712" w:rsidRPr="00192C9C" w:rsidRDefault="005F3712" w:rsidP="005F3712">
      <w:pPr>
        <w:pStyle w:val="ConsPlusNormal"/>
        <w:ind w:left="4536"/>
        <w:rPr>
          <w:rFonts w:ascii="Times New Roman" w:hAnsi="Times New Roman" w:cs="Times New Roman"/>
          <w:sz w:val="28"/>
          <w:szCs w:val="28"/>
        </w:rPr>
      </w:pPr>
      <w:r w:rsidRPr="00192C9C">
        <w:rPr>
          <w:rFonts w:ascii="Times New Roman" w:hAnsi="Times New Roman" w:cs="Times New Roman"/>
          <w:sz w:val="28"/>
          <w:szCs w:val="28"/>
        </w:rPr>
        <w:lastRenderedPageBreak/>
        <w:t xml:space="preserve">Приложение </w:t>
      </w:r>
    </w:p>
    <w:p w:rsidR="00DC0FA7" w:rsidRDefault="005F3712" w:rsidP="005F3712">
      <w:pPr>
        <w:pStyle w:val="ConsPlusNormal"/>
        <w:ind w:left="4536"/>
        <w:rPr>
          <w:rFonts w:ascii="Times New Roman" w:hAnsi="Times New Roman" w:cs="Times New Roman"/>
          <w:sz w:val="28"/>
          <w:szCs w:val="28"/>
        </w:rPr>
      </w:pPr>
      <w:r w:rsidRPr="00192C9C">
        <w:rPr>
          <w:rFonts w:ascii="Times New Roman" w:hAnsi="Times New Roman" w:cs="Times New Roman"/>
          <w:sz w:val="28"/>
          <w:szCs w:val="28"/>
        </w:rPr>
        <w:t>к Порядку составления и утверждения плана финансово-хозяйственной деятельности государственн</w:t>
      </w:r>
      <w:r w:rsidR="00DC0FA7">
        <w:rPr>
          <w:rFonts w:ascii="Times New Roman" w:hAnsi="Times New Roman" w:cs="Times New Roman"/>
          <w:sz w:val="28"/>
          <w:szCs w:val="28"/>
        </w:rPr>
        <w:t xml:space="preserve">ых </w:t>
      </w:r>
      <w:r w:rsidRPr="00192C9C">
        <w:rPr>
          <w:rFonts w:ascii="Times New Roman" w:hAnsi="Times New Roman" w:cs="Times New Roman"/>
          <w:sz w:val="28"/>
          <w:szCs w:val="28"/>
        </w:rPr>
        <w:t>учреждени</w:t>
      </w:r>
      <w:r w:rsidR="00DC0FA7">
        <w:rPr>
          <w:rFonts w:ascii="Times New Roman" w:hAnsi="Times New Roman" w:cs="Times New Roman"/>
          <w:sz w:val="28"/>
          <w:szCs w:val="28"/>
        </w:rPr>
        <w:t>й</w:t>
      </w:r>
      <w:r w:rsidRPr="00192C9C">
        <w:rPr>
          <w:rFonts w:ascii="Times New Roman" w:hAnsi="Times New Roman" w:cs="Times New Roman"/>
          <w:sz w:val="28"/>
          <w:szCs w:val="28"/>
        </w:rPr>
        <w:t>, подведомственн</w:t>
      </w:r>
      <w:r w:rsidR="00DC0FA7">
        <w:rPr>
          <w:rFonts w:ascii="Times New Roman" w:hAnsi="Times New Roman" w:cs="Times New Roman"/>
          <w:sz w:val="28"/>
          <w:szCs w:val="28"/>
        </w:rPr>
        <w:t>ых</w:t>
      </w:r>
      <w:r w:rsidRPr="00192C9C">
        <w:rPr>
          <w:rFonts w:ascii="Times New Roman" w:hAnsi="Times New Roman" w:cs="Times New Roman"/>
          <w:sz w:val="28"/>
          <w:szCs w:val="28"/>
        </w:rPr>
        <w:t xml:space="preserve"> министерству </w:t>
      </w:r>
      <w:r w:rsidR="00DC0FA7">
        <w:rPr>
          <w:rFonts w:ascii="Times New Roman" w:hAnsi="Times New Roman" w:cs="Times New Roman"/>
          <w:sz w:val="28"/>
          <w:szCs w:val="28"/>
        </w:rPr>
        <w:t>по делам территорий и информационной политике</w:t>
      </w:r>
    </w:p>
    <w:p w:rsidR="005F3712" w:rsidRPr="00192C9C" w:rsidRDefault="005F3712" w:rsidP="005F3712">
      <w:pPr>
        <w:pStyle w:val="ConsPlusNormal"/>
        <w:ind w:left="4536"/>
        <w:rPr>
          <w:rFonts w:ascii="Times New Roman" w:hAnsi="Times New Roman" w:cs="Times New Roman"/>
          <w:sz w:val="28"/>
          <w:szCs w:val="28"/>
        </w:rPr>
      </w:pPr>
      <w:r w:rsidRPr="00192C9C">
        <w:rPr>
          <w:rFonts w:ascii="Times New Roman" w:hAnsi="Times New Roman" w:cs="Times New Roman"/>
          <w:sz w:val="28"/>
          <w:szCs w:val="28"/>
        </w:rPr>
        <w:t>Рязанской области</w:t>
      </w:r>
    </w:p>
    <w:p w:rsidR="005F3712" w:rsidRDefault="005F3712" w:rsidP="00DC0FA7">
      <w:pPr>
        <w:pStyle w:val="ConsPlusNonformat"/>
        <w:jc w:val="right"/>
        <w:rPr>
          <w:rFonts w:ascii="Times New Roman" w:hAnsi="Times New Roman" w:cs="Times New Roman"/>
          <w:sz w:val="28"/>
          <w:szCs w:val="28"/>
        </w:rPr>
      </w:pPr>
      <w:r w:rsidRPr="00192C9C">
        <w:rPr>
          <w:rFonts w:ascii="Times New Roman" w:hAnsi="Times New Roman" w:cs="Times New Roman"/>
          <w:sz w:val="28"/>
          <w:szCs w:val="28"/>
        </w:rPr>
        <w:t xml:space="preserve">                                              </w:t>
      </w:r>
    </w:p>
    <w:p w:rsidR="005F3712" w:rsidRPr="00192C9C" w:rsidRDefault="005F3712" w:rsidP="005F3712">
      <w:pPr>
        <w:pStyle w:val="ConsPlusNonformat"/>
        <w:ind w:left="4536"/>
        <w:rPr>
          <w:rFonts w:ascii="Times New Roman" w:hAnsi="Times New Roman" w:cs="Times New Roman"/>
          <w:sz w:val="28"/>
          <w:szCs w:val="28"/>
        </w:rPr>
      </w:pPr>
      <w:r w:rsidRPr="00192C9C">
        <w:rPr>
          <w:rFonts w:ascii="Times New Roman" w:hAnsi="Times New Roman" w:cs="Times New Roman"/>
          <w:sz w:val="28"/>
          <w:szCs w:val="28"/>
        </w:rPr>
        <w:t>Утверждаю</w:t>
      </w:r>
    </w:p>
    <w:p w:rsidR="005F3712" w:rsidRPr="00192C9C" w:rsidRDefault="005F3712" w:rsidP="005F3712">
      <w:pPr>
        <w:pStyle w:val="ConsPlusNonformat"/>
        <w:ind w:left="4536"/>
        <w:rPr>
          <w:rFonts w:ascii="Times New Roman" w:hAnsi="Times New Roman" w:cs="Times New Roman"/>
          <w:sz w:val="28"/>
          <w:szCs w:val="28"/>
        </w:rPr>
      </w:pPr>
      <w:r w:rsidRPr="00192C9C">
        <w:rPr>
          <w:rFonts w:ascii="Times New Roman" w:hAnsi="Times New Roman" w:cs="Times New Roman"/>
          <w:sz w:val="28"/>
          <w:szCs w:val="28"/>
        </w:rPr>
        <w:t xml:space="preserve">                             ______________</w:t>
      </w:r>
      <w:r>
        <w:rPr>
          <w:rFonts w:ascii="Times New Roman" w:hAnsi="Times New Roman" w:cs="Times New Roman"/>
          <w:sz w:val="28"/>
          <w:szCs w:val="28"/>
        </w:rPr>
        <w:t>____________________</w:t>
      </w:r>
    </w:p>
    <w:p w:rsidR="005F3712" w:rsidRPr="005559E3" w:rsidRDefault="005F3712" w:rsidP="005F3712">
      <w:pPr>
        <w:pStyle w:val="ConsPlusNonformat"/>
        <w:ind w:left="4536"/>
        <w:jc w:val="center"/>
        <w:rPr>
          <w:rFonts w:ascii="Times New Roman" w:hAnsi="Times New Roman" w:cs="Times New Roman"/>
          <w:sz w:val="24"/>
          <w:szCs w:val="24"/>
        </w:rPr>
      </w:pPr>
      <w:proofErr w:type="gramStart"/>
      <w:r w:rsidRPr="005559E3">
        <w:rPr>
          <w:rFonts w:ascii="Times New Roman" w:hAnsi="Times New Roman" w:cs="Times New Roman"/>
          <w:sz w:val="24"/>
          <w:szCs w:val="24"/>
        </w:rPr>
        <w:t>(наименование должности уполномоченного лица)</w:t>
      </w:r>
      <w:r w:rsidRPr="00192C9C">
        <w:rPr>
          <w:rFonts w:ascii="Times New Roman" w:hAnsi="Times New Roman" w:cs="Times New Roman"/>
          <w:sz w:val="28"/>
          <w:szCs w:val="28"/>
        </w:rPr>
        <w:t xml:space="preserve">                             __________________________________</w:t>
      </w:r>
      <w:r w:rsidRPr="005559E3">
        <w:rPr>
          <w:rFonts w:ascii="Times New Roman" w:hAnsi="Times New Roman" w:cs="Times New Roman"/>
          <w:sz w:val="24"/>
          <w:szCs w:val="24"/>
        </w:rPr>
        <w:t xml:space="preserve">                             (наименование органа-учредителя (учреждения)</w:t>
      </w:r>
      <w:proofErr w:type="gramEnd"/>
    </w:p>
    <w:p w:rsidR="005F3712" w:rsidRPr="00192C9C" w:rsidRDefault="005F3712" w:rsidP="005F3712">
      <w:pPr>
        <w:pStyle w:val="ConsPlusNonformat"/>
        <w:ind w:left="4536"/>
        <w:rPr>
          <w:rFonts w:ascii="Times New Roman" w:hAnsi="Times New Roman" w:cs="Times New Roman"/>
          <w:sz w:val="28"/>
          <w:szCs w:val="28"/>
        </w:rPr>
      </w:pPr>
      <w:r w:rsidRPr="00192C9C">
        <w:rPr>
          <w:rFonts w:ascii="Times New Roman" w:hAnsi="Times New Roman" w:cs="Times New Roman"/>
          <w:sz w:val="28"/>
          <w:szCs w:val="28"/>
        </w:rPr>
        <w:t xml:space="preserve">_____________  </w:t>
      </w:r>
      <w:r>
        <w:rPr>
          <w:rFonts w:ascii="Times New Roman" w:hAnsi="Times New Roman" w:cs="Times New Roman"/>
          <w:sz w:val="28"/>
          <w:szCs w:val="28"/>
        </w:rPr>
        <w:t>__</w:t>
      </w:r>
      <w:r w:rsidRPr="00192C9C">
        <w:rPr>
          <w:rFonts w:ascii="Times New Roman" w:hAnsi="Times New Roman" w:cs="Times New Roman"/>
          <w:sz w:val="28"/>
          <w:szCs w:val="28"/>
        </w:rPr>
        <w:t>__________________</w:t>
      </w:r>
    </w:p>
    <w:p w:rsidR="005F3712" w:rsidRPr="005559E3" w:rsidRDefault="005F3712" w:rsidP="005F3712">
      <w:pPr>
        <w:pStyle w:val="ConsPlusNonformat"/>
        <w:ind w:left="4536"/>
        <w:rPr>
          <w:rFonts w:ascii="Times New Roman" w:hAnsi="Times New Roman" w:cs="Times New Roman"/>
          <w:sz w:val="24"/>
          <w:szCs w:val="24"/>
        </w:rPr>
      </w:pPr>
      <w:r>
        <w:rPr>
          <w:rFonts w:ascii="Times New Roman" w:hAnsi="Times New Roman" w:cs="Times New Roman"/>
          <w:sz w:val="24"/>
          <w:szCs w:val="24"/>
        </w:rPr>
        <w:t xml:space="preserve">       </w:t>
      </w:r>
      <w:r w:rsidRPr="005559E3">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5559E3">
        <w:rPr>
          <w:rFonts w:ascii="Times New Roman" w:hAnsi="Times New Roman" w:cs="Times New Roman"/>
          <w:sz w:val="24"/>
          <w:szCs w:val="24"/>
        </w:rPr>
        <w:t>(расшифровка подписи)</w:t>
      </w:r>
    </w:p>
    <w:p w:rsidR="005F3712" w:rsidRPr="00192C9C" w:rsidRDefault="005F3712" w:rsidP="005F3712">
      <w:pPr>
        <w:pStyle w:val="ConsPlusNonformat"/>
        <w:ind w:left="4536"/>
        <w:rPr>
          <w:rFonts w:ascii="Times New Roman" w:hAnsi="Times New Roman" w:cs="Times New Roman"/>
          <w:sz w:val="28"/>
          <w:szCs w:val="28"/>
        </w:rPr>
      </w:pPr>
    </w:p>
    <w:p w:rsidR="005F3712" w:rsidRPr="005559E3" w:rsidRDefault="005F3712" w:rsidP="005F3712">
      <w:pPr>
        <w:pStyle w:val="ConsPlusNonformat"/>
        <w:ind w:left="4536"/>
        <w:rPr>
          <w:rFonts w:ascii="Times New Roman" w:hAnsi="Times New Roman" w:cs="Times New Roman"/>
          <w:sz w:val="24"/>
          <w:szCs w:val="24"/>
        </w:rPr>
      </w:pPr>
      <w:r w:rsidRPr="005559E3">
        <w:rPr>
          <w:rFonts w:ascii="Times New Roman" w:hAnsi="Times New Roman" w:cs="Times New Roman"/>
          <w:sz w:val="24"/>
          <w:szCs w:val="24"/>
        </w:rPr>
        <w:t>«__» ___________ 20__ г.</w:t>
      </w:r>
    </w:p>
    <w:p w:rsidR="005F3712" w:rsidRPr="00192C9C" w:rsidRDefault="005F3712" w:rsidP="005F3712">
      <w:pPr>
        <w:pStyle w:val="ConsPlusNonformat"/>
        <w:jc w:val="both"/>
        <w:rPr>
          <w:rFonts w:ascii="Times New Roman" w:hAnsi="Times New Roman" w:cs="Times New Roman"/>
        </w:rPr>
      </w:pPr>
    </w:p>
    <w:p w:rsidR="005F3712" w:rsidRDefault="005F3712" w:rsidP="005F3712">
      <w:pPr>
        <w:pStyle w:val="ConsPlusNonformat"/>
        <w:jc w:val="both"/>
        <w:rPr>
          <w:rFonts w:ascii="Times New Roman" w:hAnsi="Times New Roman" w:cs="Times New Roman"/>
          <w:sz w:val="28"/>
          <w:szCs w:val="28"/>
        </w:rPr>
      </w:pPr>
      <w:bookmarkStart w:id="7" w:name="P211"/>
      <w:bookmarkEnd w:id="7"/>
      <w:r w:rsidRPr="00192C9C">
        <w:rPr>
          <w:rFonts w:ascii="Times New Roman" w:hAnsi="Times New Roman" w:cs="Times New Roman"/>
          <w:sz w:val="28"/>
          <w:szCs w:val="28"/>
        </w:rPr>
        <w:t xml:space="preserve">           </w:t>
      </w:r>
    </w:p>
    <w:p w:rsidR="005F3712" w:rsidRPr="005559E3" w:rsidRDefault="005F3712" w:rsidP="005F3712">
      <w:pPr>
        <w:pStyle w:val="ConsPlusNonformat"/>
        <w:jc w:val="center"/>
        <w:rPr>
          <w:rFonts w:ascii="Times New Roman" w:hAnsi="Times New Roman" w:cs="Times New Roman"/>
          <w:sz w:val="28"/>
          <w:szCs w:val="28"/>
        </w:rPr>
      </w:pPr>
      <w:r w:rsidRPr="005559E3">
        <w:rPr>
          <w:rFonts w:ascii="Times New Roman" w:hAnsi="Times New Roman" w:cs="Times New Roman"/>
          <w:sz w:val="28"/>
          <w:szCs w:val="28"/>
        </w:rPr>
        <w:t>План финансово-хозяйственной деятельности на 20__ г.</w:t>
      </w:r>
    </w:p>
    <w:p w:rsidR="005F3712" w:rsidRPr="005559E3" w:rsidRDefault="005F3712" w:rsidP="005F3712">
      <w:pPr>
        <w:pStyle w:val="ConsPlusNonformat"/>
        <w:jc w:val="center"/>
        <w:rPr>
          <w:rFonts w:ascii="Times New Roman" w:hAnsi="Times New Roman" w:cs="Times New Roman"/>
          <w:sz w:val="28"/>
          <w:szCs w:val="28"/>
        </w:rPr>
      </w:pPr>
      <w:r w:rsidRPr="005559E3">
        <w:rPr>
          <w:rFonts w:ascii="Times New Roman" w:hAnsi="Times New Roman" w:cs="Times New Roman"/>
          <w:sz w:val="28"/>
          <w:szCs w:val="28"/>
        </w:rPr>
        <w:t>(на 20__ г. и плановый период 20__ и 20__ годов)</w:t>
      </w:r>
    </w:p>
    <w:p w:rsidR="005F3712" w:rsidRPr="00192C9C" w:rsidRDefault="005F3712" w:rsidP="005F3712">
      <w:pPr>
        <w:pStyle w:val="ConsPlusNormal"/>
        <w:jc w:val="both"/>
        <w:rPr>
          <w:rFonts w:ascii="Times New Roman" w:hAnsi="Times New Roman" w:cs="Times New Roman"/>
          <w:sz w:val="28"/>
          <w:szCs w:val="28"/>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2438"/>
        <w:gridCol w:w="794"/>
      </w:tblGrid>
      <w:tr w:rsidR="005F3712" w:rsidRPr="00192C9C" w:rsidTr="00714C68">
        <w:tc>
          <w:tcPr>
            <w:tcW w:w="5839" w:type="dxa"/>
            <w:tcBorders>
              <w:top w:val="nil"/>
              <w:left w:val="nil"/>
              <w:bottom w:val="nil"/>
              <w:right w:val="nil"/>
            </w:tcBorders>
          </w:tcPr>
          <w:p w:rsidR="005F3712" w:rsidRPr="00192C9C" w:rsidRDefault="005F3712" w:rsidP="00714C68">
            <w:pPr>
              <w:pStyle w:val="ConsPlusNormal"/>
              <w:rPr>
                <w:rFonts w:ascii="Times New Roman" w:hAnsi="Times New Roman" w:cs="Times New Roman"/>
                <w:sz w:val="28"/>
                <w:szCs w:val="28"/>
              </w:rPr>
            </w:pPr>
          </w:p>
        </w:tc>
        <w:tc>
          <w:tcPr>
            <w:tcW w:w="2438" w:type="dxa"/>
            <w:tcBorders>
              <w:top w:val="nil"/>
              <w:left w:val="nil"/>
              <w:bottom w:val="nil"/>
              <w:right w:val="single" w:sz="4" w:space="0" w:color="auto"/>
            </w:tcBorders>
          </w:tcPr>
          <w:p w:rsidR="005F3712" w:rsidRPr="00192C9C" w:rsidRDefault="005F3712" w:rsidP="00714C68">
            <w:pPr>
              <w:pStyle w:val="ConsPlusNormal"/>
              <w:rPr>
                <w:rFonts w:ascii="Times New Roma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tcPr>
          <w:p w:rsidR="005F3712" w:rsidRPr="00192C9C" w:rsidRDefault="005F3712" w:rsidP="00714C68">
            <w:pPr>
              <w:pStyle w:val="ConsPlusNormal"/>
              <w:jc w:val="center"/>
              <w:rPr>
                <w:rFonts w:ascii="Times New Roman" w:hAnsi="Times New Roman" w:cs="Times New Roman"/>
                <w:sz w:val="28"/>
                <w:szCs w:val="28"/>
              </w:rPr>
            </w:pPr>
            <w:r w:rsidRPr="00192C9C">
              <w:rPr>
                <w:rFonts w:ascii="Times New Roman" w:hAnsi="Times New Roman" w:cs="Times New Roman"/>
                <w:sz w:val="28"/>
                <w:szCs w:val="28"/>
              </w:rPr>
              <w:t>Коды</w:t>
            </w:r>
          </w:p>
        </w:tc>
      </w:tr>
      <w:tr w:rsidR="005F3712" w:rsidRPr="00192C9C" w:rsidTr="00714C68">
        <w:tc>
          <w:tcPr>
            <w:tcW w:w="5839" w:type="dxa"/>
            <w:tcBorders>
              <w:top w:val="nil"/>
              <w:left w:val="nil"/>
              <w:bottom w:val="nil"/>
              <w:right w:val="nil"/>
            </w:tcBorders>
          </w:tcPr>
          <w:p w:rsidR="005F3712" w:rsidRPr="005559E3" w:rsidRDefault="005F3712" w:rsidP="00714C68">
            <w:pPr>
              <w:pStyle w:val="ConsPlusNormal"/>
              <w:jc w:val="center"/>
              <w:rPr>
                <w:rFonts w:ascii="Times New Roman" w:hAnsi="Times New Roman" w:cs="Times New Roman"/>
                <w:sz w:val="28"/>
                <w:szCs w:val="28"/>
                <w:vertAlign w:val="superscript"/>
              </w:rPr>
            </w:pPr>
            <w:r w:rsidRPr="00192C9C">
              <w:rPr>
                <w:rFonts w:ascii="Times New Roman" w:hAnsi="Times New Roman" w:cs="Times New Roman"/>
                <w:sz w:val="28"/>
                <w:szCs w:val="28"/>
              </w:rPr>
              <w:t xml:space="preserve">от </w:t>
            </w:r>
            <w:r>
              <w:rPr>
                <w:rFonts w:ascii="Times New Roman" w:hAnsi="Times New Roman" w:cs="Times New Roman"/>
                <w:sz w:val="28"/>
                <w:szCs w:val="28"/>
              </w:rPr>
              <w:t>«</w:t>
            </w:r>
            <w:r w:rsidRPr="00192C9C">
              <w:rPr>
                <w:rFonts w:ascii="Times New Roman" w:hAnsi="Times New Roman" w:cs="Times New Roman"/>
                <w:sz w:val="28"/>
                <w:szCs w:val="28"/>
              </w:rPr>
              <w:t>__</w:t>
            </w:r>
            <w:r>
              <w:rPr>
                <w:rFonts w:ascii="Times New Roman" w:hAnsi="Times New Roman" w:cs="Times New Roman"/>
                <w:sz w:val="28"/>
                <w:szCs w:val="28"/>
              </w:rPr>
              <w:t>» ________ 20__ г.</w:t>
            </w:r>
          </w:p>
        </w:tc>
        <w:tc>
          <w:tcPr>
            <w:tcW w:w="2438" w:type="dxa"/>
            <w:tcBorders>
              <w:top w:val="nil"/>
              <w:left w:val="nil"/>
              <w:bottom w:val="nil"/>
              <w:right w:val="single" w:sz="4" w:space="0" w:color="auto"/>
            </w:tcBorders>
          </w:tcPr>
          <w:p w:rsidR="005F3712" w:rsidRPr="00192C9C" w:rsidRDefault="005F3712" w:rsidP="00714C68">
            <w:pPr>
              <w:pStyle w:val="ConsPlusNormal"/>
              <w:jc w:val="right"/>
              <w:rPr>
                <w:rFonts w:ascii="Times New Roman" w:hAnsi="Times New Roman" w:cs="Times New Roman"/>
                <w:sz w:val="28"/>
                <w:szCs w:val="28"/>
              </w:rPr>
            </w:pPr>
            <w:r w:rsidRPr="00192C9C">
              <w:rPr>
                <w:rFonts w:ascii="Times New Roman" w:hAnsi="Times New Roman" w:cs="Times New Roman"/>
                <w:sz w:val="28"/>
                <w:szCs w:val="28"/>
              </w:rPr>
              <w:t>Дата</w:t>
            </w:r>
          </w:p>
        </w:tc>
        <w:tc>
          <w:tcPr>
            <w:tcW w:w="794" w:type="dxa"/>
            <w:tcBorders>
              <w:top w:val="single" w:sz="4" w:space="0" w:color="auto"/>
              <w:left w:val="single" w:sz="4" w:space="0" w:color="auto"/>
              <w:bottom w:val="single" w:sz="4" w:space="0" w:color="auto"/>
              <w:right w:val="single" w:sz="4" w:space="0" w:color="auto"/>
            </w:tcBorders>
          </w:tcPr>
          <w:p w:rsidR="005F3712" w:rsidRPr="00192C9C" w:rsidRDefault="005F3712" w:rsidP="00714C68">
            <w:pPr>
              <w:pStyle w:val="ConsPlusNormal"/>
              <w:rPr>
                <w:rFonts w:ascii="Times New Roman" w:hAnsi="Times New Roman" w:cs="Times New Roman"/>
                <w:sz w:val="28"/>
                <w:szCs w:val="28"/>
              </w:rPr>
            </w:pPr>
          </w:p>
        </w:tc>
      </w:tr>
      <w:tr w:rsidR="005F3712" w:rsidRPr="00192C9C" w:rsidTr="00714C68">
        <w:tc>
          <w:tcPr>
            <w:tcW w:w="5839" w:type="dxa"/>
            <w:vMerge w:val="restart"/>
            <w:tcBorders>
              <w:top w:val="nil"/>
              <w:left w:val="nil"/>
              <w:bottom w:val="nil"/>
              <w:right w:val="nil"/>
            </w:tcBorders>
            <w:vAlign w:val="bottom"/>
          </w:tcPr>
          <w:p w:rsidR="005F3712" w:rsidRPr="00192C9C" w:rsidRDefault="005F3712" w:rsidP="00714C68">
            <w:pPr>
              <w:pStyle w:val="ConsPlusNormal"/>
              <w:rPr>
                <w:rFonts w:ascii="Times New Roman" w:hAnsi="Times New Roman" w:cs="Times New Roman"/>
                <w:sz w:val="28"/>
                <w:szCs w:val="28"/>
              </w:rPr>
            </w:pPr>
            <w:r w:rsidRPr="00192C9C">
              <w:rPr>
                <w:rFonts w:ascii="Times New Roman" w:hAnsi="Times New Roman" w:cs="Times New Roman"/>
                <w:sz w:val="28"/>
                <w:szCs w:val="28"/>
              </w:rPr>
              <w:t>Орган, осуществляющий</w:t>
            </w:r>
          </w:p>
          <w:p w:rsidR="005F3712" w:rsidRPr="00192C9C" w:rsidRDefault="005F3712" w:rsidP="00714C68">
            <w:pPr>
              <w:pStyle w:val="ConsPlusNormal"/>
              <w:rPr>
                <w:rFonts w:ascii="Times New Roman" w:hAnsi="Times New Roman" w:cs="Times New Roman"/>
                <w:sz w:val="28"/>
                <w:szCs w:val="28"/>
              </w:rPr>
            </w:pPr>
            <w:r w:rsidRPr="00192C9C">
              <w:rPr>
                <w:rFonts w:ascii="Times New Roman" w:hAnsi="Times New Roman" w:cs="Times New Roman"/>
                <w:sz w:val="28"/>
                <w:szCs w:val="28"/>
              </w:rPr>
              <w:t>функции и полномочия учредителя ________________</w:t>
            </w:r>
          </w:p>
        </w:tc>
        <w:tc>
          <w:tcPr>
            <w:tcW w:w="2438" w:type="dxa"/>
            <w:tcBorders>
              <w:top w:val="nil"/>
              <w:left w:val="nil"/>
              <w:bottom w:val="nil"/>
              <w:right w:val="single" w:sz="4" w:space="0" w:color="auto"/>
            </w:tcBorders>
          </w:tcPr>
          <w:p w:rsidR="005F3712" w:rsidRPr="00192C9C" w:rsidRDefault="005F3712" w:rsidP="00714C68">
            <w:pPr>
              <w:pStyle w:val="ConsPlusNormal"/>
              <w:jc w:val="right"/>
              <w:rPr>
                <w:rFonts w:ascii="Times New Roman" w:hAnsi="Times New Roman" w:cs="Times New Roman"/>
                <w:sz w:val="28"/>
                <w:szCs w:val="28"/>
              </w:rPr>
            </w:pPr>
            <w:r w:rsidRPr="00192C9C">
              <w:rPr>
                <w:rFonts w:ascii="Times New Roman" w:hAnsi="Times New Roman" w:cs="Times New Roman"/>
                <w:sz w:val="28"/>
                <w:szCs w:val="28"/>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5F3712" w:rsidRPr="00192C9C" w:rsidRDefault="005F3712" w:rsidP="00714C68">
            <w:pPr>
              <w:pStyle w:val="ConsPlusNormal"/>
              <w:rPr>
                <w:rFonts w:ascii="Times New Roman" w:hAnsi="Times New Roman" w:cs="Times New Roman"/>
                <w:sz w:val="28"/>
                <w:szCs w:val="28"/>
              </w:rPr>
            </w:pPr>
          </w:p>
        </w:tc>
      </w:tr>
      <w:tr w:rsidR="005F3712" w:rsidRPr="00192C9C" w:rsidTr="00714C68">
        <w:tc>
          <w:tcPr>
            <w:tcW w:w="5839" w:type="dxa"/>
            <w:vMerge/>
            <w:tcBorders>
              <w:top w:val="nil"/>
              <w:left w:val="nil"/>
              <w:bottom w:val="nil"/>
              <w:right w:val="nil"/>
            </w:tcBorders>
          </w:tcPr>
          <w:p w:rsidR="005F3712" w:rsidRPr="00192C9C" w:rsidRDefault="005F3712" w:rsidP="00714C68">
            <w:pPr>
              <w:rPr>
                <w:rFonts w:ascii="Times New Roman" w:hAnsi="Times New Roman" w:cs="Times New Roman"/>
                <w:sz w:val="28"/>
                <w:szCs w:val="28"/>
              </w:rPr>
            </w:pPr>
          </w:p>
        </w:tc>
        <w:tc>
          <w:tcPr>
            <w:tcW w:w="2438" w:type="dxa"/>
            <w:tcBorders>
              <w:top w:val="nil"/>
              <w:left w:val="nil"/>
              <w:bottom w:val="nil"/>
              <w:right w:val="single" w:sz="4" w:space="0" w:color="auto"/>
            </w:tcBorders>
          </w:tcPr>
          <w:p w:rsidR="005F3712" w:rsidRPr="00192C9C" w:rsidRDefault="005F3712" w:rsidP="00714C68">
            <w:pPr>
              <w:pStyle w:val="ConsPlusNormal"/>
              <w:jc w:val="right"/>
              <w:rPr>
                <w:rFonts w:ascii="Times New Roman" w:hAnsi="Times New Roman" w:cs="Times New Roman"/>
                <w:sz w:val="28"/>
                <w:szCs w:val="28"/>
              </w:rPr>
            </w:pPr>
            <w:r w:rsidRPr="00192C9C">
              <w:rPr>
                <w:rFonts w:ascii="Times New Roman" w:hAnsi="Times New Roman" w:cs="Times New Roman"/>
                <w:sz w:val="28"/>
                <w:szCs w:val="28"/>
              </w:rPr>
              <w:t>глава по БК</w:t>
            </w:r>
          </w:p>
        </w:tc>
        <w:tc>
          <w:tcPr>
            <w:tcW w:w="794" w:type="dxa"/>
            <w:tcBorders>
              <w:top w:val="single" w:sz="4" w:space="0" w:color="auto"/>
              <w:left w:val="single" w:sz="4" w:space="0" w:color="auto"/>
              <w:bottom w:val="single" w:sz="4" w:space="0" w:color="auto"/>
              <w:right w:val="single" w:sz="4" w:space="0" w:color="auto"/>
            </w:tcBorders>
          </w:tcPr>
          <w:p w:rsidR="005F3712" w:rsidRPr="00192C9C" w:rsidRDefault="005F3712" w:rsidP="00714C68">
            <w:pPr>
              <w:pStyle w:val="ConsPlusNormal"/>
              <w:rPr>
                <w:rFonts w:ascii="Times New Roman" w:hAnsi="Times New Roman" w:cs="Times New Roman"/>
                <w:sz w:val="28"/>
                <w:szCs w:val="28"/>
              </w:rPr>
            </w:pPr>
          </w:p>
        </w:tc>
      </w:tr>
      <w:tr w:rsidR="005F3712" w:rsidRPr="00192C9C" w:rsidTr="00714C68">
        <w:tc>
          <w:tcPr>
            <w:tcW w:w="5839" w:type="dxa"/>
            <w:tcBorders>
              <w:top w:val="nil"/>
              <w:left w:val="nil"/>
              <w:bottom w:val="nil"/>
              <w:right w:val="nil"/>
            </w:tcBorders>
          </w:tcPr>
          <w:p w:rsidR="005F3712" w:rsidRPr="00192C9C" w:rsidRDefault="005F3712" w:rsidP="00714C68">
            <w:pPr>
              <w:pStyle w:val="ConsPlusNormal"/>
              <w:rPr>
                <w:rFonts w:ascii="Times New Roman" w:hAnsi="Times New Roman" w:cs="Times New Roman"/>
                <w:sz w:val="28"/>
                <w:szCs w:val="28"/>
              </w:rPr>
            </w:pPr>
          </w:p>
        </w:tc>
        <w:tc>
          <w:tcPr>
            <w:tcW w:w="2438" w:type="dxa"/>
            <w:tcBorders>
              <w:top w:val="nil"/>
              <w:left w:val="nil"/>
              <w:bottom w:val="nil"/>
              <w:right w:val="single" w:sz="4" w:space="0" w:color="auto"/>
            </w:tcBorders>
          </w:tcPr>
          <w:p w:rsidR="005F3712" w:rsidRPr="00192C9C" w:rsidRDefault="005F3712" w:rsidP="00714C68">
            <w:pPr>
              <w:pStyle w:val="ConsPlusNormal"/>
              <w:jc w:val="right"/>
              <w:rPr>
                <w:rFonts w:ascii="Times New Roman" w:hAnsi="Times New Roman" w:cs="Times New Roman"/>
                <w:sz w:val="28"/>
                <w:szCs w:val="28"/>
              </w:rPr>
            </w:pPr>
            <w:r w:rsidRPr="00192C9C">
              <w:rPr>
                <w:rFonts w:ascii="Times New Roman" w:hAnsi="Times New Roman" w:cs="Times New Roman"/>
                <w:sz w:val="28"/>
                <w:szCs w:val="28"/>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5F3712" w:rsidRPr="00192C9C" w:rsidRDefault="005F3712" w:rsidP="00714C68">
            <w:pPr>
              <w:pStyle w:val="ConsPlusNormal"/>
              <w:rPr>
                <w:rFonts w:ascii="Times New Roman" w:hAnsi="Times New Roman" w:cs="Times New Roman"/>
                <w:sz w:val="28"/>
                <w:szCs w:val="28"/>
              </w:rPr>
            </w:pPr>
          </w:p>
        </w:tc>
      </w:tr>
      <w:tr w:rsidR="005F3712" w:rsidRPr="00192C9C" w:rsidTr="00714C68">
        <w:tc>
          <w:tcPr>
            <w:tcW w:w="5839" w:type="dxa"/>
            <w:tcBorders>
              <w:top w:val="nil"/>
              <w:left w:val="nil"/>
              <w:bottom w:val="nil"/>
              <w:right w:val="nil"/>
            </w:tcBorders>
          </w:tcPr>
          <w:p w:rsidR="005F3712" w:rsidRPr="00192C9C" w:rsidRDefault="005F3712" w:rsidP="00714C68">
            <w:pPr>
              <w:pStyle w:val="ConsPlusNormal"/>
              <w:rPr>
                <w:rFonts w:ascii="Times New Roman" w:hAnsi="Times New Roman" w:cs="Times New Roman"/>
                <w:sz w:val="28"/>
                <w:szCs w:val="28"/>
              </w:rPr>
            </w:pPr>
          </w:p>
        </w:tc>
        <w:tc>
          <w:tcPr>
            <w:tcW w:w="2438" w:type="dxa"/>
            <w:tcBorders>
              <w:top w:val="nil"/>
              <w:left w:val="nil"/>
              <w:bottom w:val="nil"/>
              <w:right w:val="single" w:sz="4" w:space="0" w:color="auto"/>
            </w:tcBorders>
          </w:tcPr>
          <w:p w:rsidR="005F3712" w:rsidRPr="00192C9C" w:rsidRDefault="005F3712" w:rsidP="00714C68">
            <w:pPr>
              <w:pStyle w:val="ConsPlusNormal"/>
              <w:jc w:val="right"/>
              <w:rPr>
                <w:rFonts w:ascii="Times New Roman" w:hAnsi="Times New Roman" w:cs="Times New Roman"/>
                <w:sz w:val="28"/>
                <w:szCs w:val="28"/>
              </w:rPr>
            </w:pPr>
            <w:r w:rsidRPr="00192C9C">
              <w:rPr>
                <w:rFonts w:ascii="Times New Roman" w:hAnsi="Times New Roman" w:cs="Times New Roman"/>
                <w:sz w:val="28"/>
                <w:szCs w:val="28"/>
              </w:rPr>
              <w:t>ИНН</w:t>
            </w:r>
          </w:p>
        </w:tc>
        <w:tc>
          <w:tcPr>
            <w:tcW w:w="794" w:type="dxa"/>
            <w:tcBorders>
              <w:top w:val="single" w:sz="4" w:space="0" w:color="auto"/>
              <w:left w:val="single" w:sz="4" w:space="0" w:color="auto"/>
              <w:bottom w:val="single" w:sz="4" w:space="0" w:color="auto"/>
              <w:right w:val="single" w:sz="4" w:space="0" w:color="auto"/>
            </w:tcBorders>
          </w:tcPr>
          <w:p w:rsidR="005F3712" w:rsidRPr="00192C9C" w:rsidRDefault="005F3712" w:rsidP="00714C68">
            <w:pPr>
              <w:pStyle w:val="ConsPlusNormal"/>
              <w:rPr>
                <w:rFonts w:ascii="Times New Roman" w:hAnsi="Times New Roman" w:cs="Times New Roman"/>
                <w:sz w:val="28"/>
                <w:szCs w:val="28"/>
              </w:rPr>
            </w:pPr>
          </w:p>
        </w:tc>
      </w:tr>
      <w:tr w:rsidR="005F3712" w:rsidRPr="00192C9C" w:rsidTr="00714C68">
        <w:tc>
          <w:tcPr>
            <w:tcW w:w="5839" w:type="dxa"/>
            <w:tcBorders>
              <w:top w:val="nil"/>
              <w:left w:val="nil"/>
              <w:bottom w:val="nil"/>
              <w:right w:val="nil"/>
            </w:tcBorders>
          </w:tcPr>
          <w:p w:rsidR="005F3712" w:rsidRPr="00192C9C" w:rsidRDefault="005F3712" w:rsidP="00714C68">
            <w:pPr>
              <w:pStyle w:val="ConsPlusNormal"/>
              <w:rPr>
                <w:rFonts w:ascii="Times New Roman" w:hAnsi="Times New Roman" w:cs="Times New Roman"/>
                <w:sz w:val="28"/>
                <w:szCs w:val="28"/>
              </w:rPr>
            </w:pPr>
            <w:r w:rsidRPr="00192C9C">
              <w:rPr>
                <w:rFonts w:ascii="Times New Roman" w:hAnsi="Times New Roman" w:cs="Times New Roman"/>
                <w:sz w:val="28"/>
                <w:szCs w:val="28"/>
              </w:rPr>
              <w:t>Учреждение ___________________________________</w:t>
            </w:r>
          </w:p>
        </w:tc>
        <w:tc>
          <w:tcPr>
            <w:tcW w:w="2438" w:type="dxa"/>
            <w:tcBorders>
              <w:top w:val="nil"/>
              <w:left w:val="nil"/>
              <w:bottom w:val="nil"/>
              <w:right w:val="single" w:sz="4" w:space="0" w:color="auto"/>
            </w:tcBorders>
          </w:tcPr>
          <w:p w:rsidR="005F3712" w:rsidRPr="00192C9C" w:rsidRDefault="005F3712" w:rsidP="00714C68">
            <w:pPr>
              <w:pStyle w:val="ConsPlusNormal"/>
              <w:jc w:val="right"/>
              <w:rPr>
                <w:rFonts w:ascii="Times New Roman" w:hAnsi="Times New Roman" w:cs="Times New Roman"/>
                <w:sz w:val="28"/>
                <w:szCs w:val="28"/>
              </w:rPr>
            </w:pPr>
            <w:r w:rsidRPr="00192C9C">
              <w:rPr>
                <w:rFonts w:ascii="Times New Roman" w:hAnsi="Times New Roman" w:cs="Times New Roman"/>
                <w:sz w:val="28"/>
                <w:szCs w:val="28"/>
              </w:rPr>
              <w:t>КПП</w:t>
            </w:r>
          </w:p>
        </w:tc>
        <w:tc>
          <w:tcPr>
            <w:tcW w:w="794" w:type="dxa"/>
            <w:tcBorders>
              <w:top w:val="single" w:sz="4" w:space="0" w:color="auto"/>
              <w:left w:val="single" w:sz="4" w:space="0" w:color="auto"/>
              <w:bottom w:val="single" w:sz="4" w:space="0" w:color="auto"/>
              <w:right w:val="single" w:sz="4" w:space="0" w:color="auto"/>
            </w:tcBorders>
          </w:tcPr>
          <w:p w:rsidR="005F3712" w:rsidRPr="00192C9C" w:rsidRDefault="005F3712" w:rsidP="00714C68">
            <w:pPr>
              <w:pStyle w:val="ConsPlusNormal"/>
              <w:rPr>
                <w:rFonts w:ascii="Times New Roman" w:hAnsi="Times New Roman" w:cs="Times New Roman"/>
                <w:sz w:val="28"/>
                <w:szCs w:val="28"/>
              </w:rPr>
            </w:pPr>
          </w:p>
        </w:tc>
      </w:tr>
      <w:tr w:rsidR="005F3712" w:rsidRPr="00192C9C" w:rsidTr="00714C68">
        <w:tc>
          <w:tcPr>
            <w:tcW w:w="5839" w:type="dxa"/>
            <w:tcBorders>
              <w:top w:val="nil"/>
              <w:left w:val="nil"/>
              <w:bottom w:val="nil"/>
              <w:right w:val="nil"/>
            </w:tcBorders>
          </w:tcPr>
          <w:p w:rsidR="005F3712" w:rsidRPr="00192C9C" w:rsidRDefault="005F3712" w:rsidP="00714C68">
            <w:pPr>
              <w:pStyle w:val="ConsPlusNormal"/>
              <w:rPr>
                <w:rFonts w:ascii="Times New Roman" w:hAnsi="Times New Roman" w:cs="Times New Roman"/>
                <w:sz w:val="28"/>
                <w:szCs w:val="28"/>
              </w:rPr>
            </w:pPr>
            <w:r w:rsidRPr="00192C9C">
              <w:rPr>
                <w:rFonts w:ascii="Times New Roman" w:hAnsi="Times New Roman" w:cs="Times New Roman"/>
                <w:sz w:val="28"/>
                <w:szCs w:val="28"/>
              </w:rPr>
              <w:t xml:space="preserve">Единица измерения: </w:t>
            </w:r>
            <w:proofErr w:type="spellStart"/>
            <w:r w:rsidRPr="00192C9C">
              <w:rPr>
                <w:rFonts w:ascii="Times New Roman" w:hAnsi="Times New Roman" w:cs="Times New Roman"/>
                <w:sz w:val="28"/>
                <w:szCs w:val="28"/>
              </w:rPr>
              <w:t>руб</w:t>
            </w:r>
            <w:proofErr w:type="spellEnd"/>
          </w:p>
        </w:tc>
        <w:tc>
          <w:tcPr>
            <w:tcW w:w="2438" w:type="dxa"/>
            <w:tcBorders>
              <w:top w:val="nil"/>
              <w:left w:val="nil"/>
              <w:bottom w:val="nil"/>
              <w:right w:val="single" w:sz="4" w:space="0" w:color="auto"/>
            </w:tcBorders>
          </w:tcPr>
          <w:p w:rsidR="005F3712" w:rsidRPr="00192C9C" w:rsidRDefault="005F3712" w:rsidP="00714C68">
            <w:pPr>
              <w:pStyle w:val="ConsPlusNormal"/>
              <w:jc w:val="right"/>
              <w:rPr>
                <w:rFonts w:ascii="Times New Roman" w:hAnsi="Times New Roman" w:cs="Times New Roman"/>
                <w:sz w:val="28"/>
                <w:szCs w:val="28"/>
              </w:rPr>
            </w:pPr>
            <w:r w:rsidRPr="00192C9C">
              <w:rPr>
                <w:rFonts w:ascii="Times New Roman" w:hAnsi="Times New Roman" w:cs="Times New Roman"/>
                <w:sz w:val="28"/>
                <w:szCs w:val="28"/>
              </w:rPr>
              <w:t>по ОКЕИ</w:t>
            </w:r>
          </w:p>
        </w:tc>
        <w:tc>
          <w:tcPr>
            <w:tcW w:w="794" w:type="dxa"/>
            <w:tcBorders>
              <w:top w:val="single" w:sz="4" w:space="0" w:color="auto"/>
              <w:left w:val="single" w:sz="4" w:space="0" w:color="auto"/>
              <w:bottom w:val="single" w:sz="4" w:space="0" w:color="auto"/>
              <w:right w:val="single" w:sz="4" w:space="0" w:color="auto"/>
            </w:tcBorders>
          </w:tcPr>
          <w:p w:rsidR="005F3712" w:rsidRPr="00192C9C" w:rsidRDefault="00D22E8C" w:rsidP="00714C68">
            <w:pPr>
              <w:pStyle w:val="ConsPlusNormal"/>
              <w:jc w:val="center"/>
              <w:rPr>
                <w:rFonts w:ascii="Times New Roman" w:hAnsi="Times New Roman" w:cs="Times New Roman"/>
                <w:sz w:val="28"/>
                <w:szCs w:val="28"/>
              </w:rPr>
            </w:pPr>
            <w:hyperlink r:id="rId12" w:history="1">
              <w:r w:rsidR="005F3712" w:rsidRPr="00192C9C">
                <w:rPr>
                  <w:rFonts w:ascii="Times New Roman" w:hAnsi="Times New Roman" w:cs="Times New Roman"/>
                  <w:sz w:val="28"/>
                  <w:szCs w:val="28"/>
                </w:rPr>
                <w:t>383</w:t>
              </w:r>
            </w:hyperlink>
          </w:p>
        </w:tc>
      </w:tr>
    </w:tbl>
    <w:p w:rsidR="005F3712" w:rsidRDefault="005F3712" w:rsidP="005F3712">
      <w:pPr>
        <w:pStyle w:val="ConsPlusNormal"/>
        <w:jc w:val="both"/>
        <w:rPr>
          <w:rFonts w:ascii="Times New Roman" w:hAnsi="Times New Roman" w:cs="Times New Roman"/>
          <w:sz w:val="28"/>
          <w:szCs w:val="28"/>
        </w:rPr>
        <w:sectPr w:rsidR="005F3712" w:rsidSect="003D573E">
          <w:pgSz w:w="11906" w:h="16838"/>
          <w:pgMar w:top="1134" w:right="850" w:bottom="1134" w:left="1701" w:header="708" w:footer="708" w:gutter="0"/>
          <w:cols w:space="708"/>
          <w:docGrid w:linePitch="360"/>
        </w:sectPr>
      </w:pPr>
    </w:p>
    <w:p w:rsidR="005F3712" w:rsidRPr="00192C9C" w:rsidRDefault="005F3712" w:rsidP="005F3712">
      <w:pPr>
        <w:pStyle w:val="ConsPlusNonformat"/>
        <w:jc w:val="center"/>
        <w:rPr>
          <w:rFonts w:ascii="Times New Roman" w:hAnsi="Times New Roman" w:cs="Times New Roman"/>
          <w:sz w:val="28"/>
          <w:szCs w:val="28"/>
        </w:rPr>
      </w:pPr>
      <w:r w:rsidRPr="00192C9C">
        <w:rPr>
          <w:rFonts w:ascii="Times New Roman" w:hAnsi="Times New Roman" w:cs="Times New Roman"/>
          <w:sz w:val="28"/>
          <w:szCs w:val="28"/>
        </w:rPr>
        <w:lastRenderedPageBreak/>
        <w:t>Раздел 1. Поступления и выплаты</w:t>
      </w:r>
    </w:p>
    <w:p w:rsidR="005F3712" w:rsidRPr="00192C9C" w:rsidRDefault="005F3712" w:rsidP="005F3712">
      <w:pPr>
        <w:pStyle w:val="ConsPlusNormal"/>
        <w:jc w:val="both"/>
        <w:rPr>
          <w:rFonts w:ascii="Times New Roman" w:hAnsi="Times New Roman" w:cs="Times New Roman"/>
        </w:rPr>
      </w:pPr>
    </w:p>
    <w:tbl>
      <w:tblPr>
        <w:tblW w:w="0" w:type="auto"/>
        <w:tblInd w:w="1196"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992"/>
        <w:gridCol w:w="1559"/>
        <w:gridCol w:w="992"/>
        <w:gridCol w:w="1418"/>
        <w:gridCol w:w="1417"/>
        <w:gridCol w:w="1560"/>
        <w:gridCol w:w="1417"/>
      </w:tblGrid>
      <w:tr w:rsidR="005F3712" w:rsidRPr="00192C9C" w:rsidTr="00714C68">
        <w:tc>
          <w:tcPr>
            <w:tcW w:w="3828" w:type="dxa"/>
            <w:vMerge w:val="restart"/>
            <w:tcBorders>
              <w:left w:val="single" w:sz="4" w:space="0" w:color="auto"/>
            </w:tcBorders>
          </w:tcPr>
          <w:p w:rsidR="005F3712" w:rsidRPr="00192C9C" w:rsidRDefault="005F3712" w:rsidP="00714C68">
            <w:pPr>
              <w:pStyle w:val="ConsPlusNormal"/>
              <w:ind w:left="283"/>
              <w:jc w:val="center"/>
              <w:rPr>
                <w:rFonts w:ascii="Times New Roman" w:hAnsi="Times New Roman" w:cs="Times New Roman"/>
              </w:rPr>
            </w:pPr>
            <w:r w:rsidRPr="00192C9C">
              <w:rPr>
                <w:rFonts w:ascii="Times New Roman" w:hAnsi="Times New Roman" w:cs="Times New Roman"/>
              </w:rPr>
              <w:t>Наименование показателя</w:t>
            </w:r>
          </w:p>
        </w:tc>
        <w:tc>
          <w:tcPr>
            <w:tcW w:w="992" w:type="dxa"/>
            <w:vMerge w:val="restart"/>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Код строки</w:t>
            </w:r>
          </w:p>
        </w:tc>
        <w:tc>
          <w:tcPr>
            <w:tcW w:w="1559" w:type="dxa"/>
            <w:vMerge w:val="restart"/>
          </w:tcPr>
          <w:p w:rsidR="005F3712" w:rsidRPr="005559E3" w:rsidRDefault="005F3712" w:rsidP="00BA09C9">
            <w:pPr>
              <w:pStyle w:val="ConsPlusNormal"/>
              <w:jc w:val="center"/>
              <w:rPr>
                <w:rFonts w:ascii="Times New Roman" w:hAnsi="Times New Roman" w:cs="Times New Roman"/>
                <w:vertAlign w:val="superscript"/>
              </w:rPr>
            </w:pPr>
            <w:r w:rsidRPr="00192C9C">
              <w:rPr>
                <w:rFonts w:ascii="Times New Roman" w:hAnsi="Times New Roman" w:cs="Times New Roman"/>
              </w:rPr>
              <w:t>Код по бюджетной кла</w:t>
            </w:r>
            <w:r>
              <w:rPr>
                <w:rFonts w:ascii="Times New Roman" w:hAnsi="Times New Roman" w:cs="Times New Roman"/>
              </w:rPr>
              <w:t xml:space="preserve">ссификации Российской Федерации </w:t>
            </w:r>
          </w:p>
        </w:tc>
        <w:tc>
          <w:tcPr>
            <w:tcW w:w="992" w:type="dxa"/>
            <w:vMerge w:val="restart"/>
          </w:tcPr>
          <w:p w:rsidR="005F3712" w:rsidRPr="005559E3" w:rsidRDefault="005F3712" w:rsidP="00BA09C9">
            <w:pPr>
              <w:pStyle w:val="ConsPlusNormal"/>
              <w:jc w:val="center"/>
              <w:rPr>
                <w:rFonts w:ascii="Times New Roman" w:hAnsi="Times New Roman" w:cs="Times New Roman"/>
                <w:vertAlign w:val="superscript"/>
              </w:rPr>
            </w:pPr>
            <w:proofErr w:type="spellStart"/>
            <w:proofErr w:type="gramStart"/>
            <w:r>
              <w:rPr>
                <w:rFonts w:ascii="Times New Roman" w:hAnsi="Times New Roman" w:cs="Times New Roman"/>
              </w:rPr>
              <w:t>Анали</w:t>
            </w:r>
            <w:r w:rsidR="00BA09C9">
              <w:rPr>
                <w:rFonts w:ascii="Times New Roman" w:hAnsi="Times New Roman" w:cs="Times New Roman"/>
              </w:rPr>
              <w:t>-</w:t>
            </w:r>
            <w:r>
              <w:rPr>
                <w:rFonts w:ascii="Times New Roman" w:hAnsi="Times New Roman" w:cs="Times New Roman"/>
              </w:rPr>
              <w:t>тический</w:t>
            </w:r>
            <w:proofErr w:type="spellEnd"/>
            <w:proofErr w:type="gramEnd"/>
            <w:r>
              <w:rPr>
                <w:rFonts w:ascii="Times New Roman" w:hAnsi="Times New Roman" w:cs="Times New Roman"/>
              </w:rPr>
              <w:t xml:space="preserve"> код </w:t>
            </w:r>
          </w:p>
        </w:tc>
        <w:tc>
          <w:tcPr>
            <w:tcW w:w="5812" w:type="dxa"/>
            <w:gridSpan w:val="4"/>
            <w:tcBorders>
              <w:right w:val="single" w:sz="4" w:space="0" w:color="auto"/>
            </w:tcBorders>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Сумма</w:t>
            </w:r>
          </w:p>
        </w:tc>
      </w:tr>
      <w:tr w:rsidR="005F3712" w:rsidRPr="00192C9C" w:rsidTr="00714C68">
        <w:tc>
          <w:tcPr>
            <w:tcW w:w="3828" w:type="dxa"/>
            <w:vMerge/>
            <w:tcBorders>
              <w:left w:val="single" w:sz="4" w:space="0" w:color="auto"/>
            </w:tcBorders>
          </w:tcPr>
          <w:p w:rsidR="005F3712" w:rsidRPr="00192C9C" w:rsidRDefault="005F3712" w:rsidP="00714C68">
            <w:pPr>
              <w:rPr>
                <w:rFonts w:ascii="Times New Roman" w:hAnsi="Times New Roman" w:cs="Times New Roman"/>
              </w:rPr>
            </w:pPr>
          </w:p>
        </w:tc>
        <w:tc>
          <w:tcPr>
            <w:tcW w:w="992" w:type="dxa"/>
            <w:vMerge/>
          </w:tcPr>
          <w:p w:rsidR="005F3712" w:rsidRPr="00192C9C" w:rsidRDefault="005F3712" w:rsidP="00714C68">
            <w:pPr>
              <w:rPr>
                <w:rFonts w:ascii="Times New Roman" w:hAnsi="Times New Roman" w:cs="Times New Roman"/>
              </w:rPr>
            </w:pPr>
          </w:p>
        </w:tc>
        <w:tc>
          <w:tcPr>
            <w:tcW w:w="1559" w:type="dxa"/>
            <w:vMerge/>
          </w:tcPr>
          <w:p w:rsidR="005F3712" w:rsidRPr="00192C9C" w:rsidRDefault="005F3712" w:rsidP="00714C68">
            <w:pPr>
              <w:rPr>
                <w:rFonts w:ascii="Times New Roman" w:hAnsi="Times New Roman" w:cs="Times New Roman"/>
              </w:rPr>
            </w:pPr>
          </w:p>
        </w:tc>
        <w:tc>
          <w:tcPr>
            <w:tcW w:w="992" w:type="dxa"/>
            <w:vMerge/>
          </w:tcPr>
          <w:p w:rsidR="005F3712" w:rsidRPr="00192C9C" w:rsidRDefault="005F3712" w:rsidP="00714C68">
            <w:pPr>
              <w:rPr>
                <w:rFonts w:ascii="Times New Roman" w:hAnsi="Times New Roman" w:cs="Times New Roman"/>
              </w:rPr>
            </w:pPr>
          </w:p>
        </w:tc>
        <w:tc>
          <w:tcPr>
            <w:tcW w:w="1418"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на 20__ г. текущий финансовый год</w:t>
            </w: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на 20__ г. первый год планового периода</w:t>
            </w:r>
          </w:p>
        </w:tc>
        <w:tc>
          <w:tcPr>
            <w:tcW w:w="1560"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на 20__ г. второй год планового периода</w:t>
            </w:r>
          </w:p>
        </w:tc>
        <w:tc>
          <w:tcPr>
            <w:tcW w:w="1417" w:type="dxa"/>
            <w:tcBorders>
              <w:right w:val="single" w:sz="4" w:space="0" w:color="auto"/>
            </w:tcBorders>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за пределами планового периода</w:t>
            </w:r>
          </w:p>
        </w:tc>
      </w:tr>
      <w:tr w:rsidR="005F3712" w:rsidRPr="00192C9C" w:rsidTr="00714C68">
        <w:tc>
          <w:tcPr>
            <w:tcW w:w="3828" w:type="dxa"/>
            <w:tcBorders>
              <w:left w:val="single" w:sz="4" w:space="0" w:color="auto"/>
            </w:tcBorders>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w:t>
            </w:r>
          </w:p>
        </w:tc>
        <w:tc>
          <w:tcPr>
            <w:tcW w:w="1559" w:type="dxa"/>
          </w:tcPr>
          <w:p w:rsidR="005F3712" w:rsidRPr="00192C9C" w:rsidRDefault="005F3712" w:rsidP="00714C68">
            <w:pPr>
              <w:pStyle w:val="ConsPlusNormal"/>
              <w:jc w:val="center"/>
              <w:rPr>
                <w:rFonts w:ascii="Times New Roman" w:hAnsi="Times New Roman" w:cs="Times New Roman"/>
              </w:rPr>
            </w:pPr>
            <w:bookmarkStart w:id="8" w:name="P252"/>
            <w:bookmarkEnd w:id="8"/>
            <w:r w:rsidRPr="00192C9C">
              <w:rPr>
                <w:rFonts w:ascii="Times New Roman" w:hAnsi="Times New Roman" w:cs="Times New Roman"/>
              </w:rPr>
              <w:t>3</w:t>
            </w:r>
          </w:p>
        </w:tc>
        <w:tc>
          <w:tcPr>
            <w:tcW w:w="992" w:type="dxa"/>
          </w:tcPr>
          <w:p w:rsidR="005F3712" w:rsidRPr="00192C9C" w:rsidRDefault="005F3712" w:rsidP="00714C68">
            <w:pPr>
              <w:pStyle w:val="ConsPlusNormal"/>
              <w:jc w:val="center"/>
              <w:rPr>
                <w:rFonts w:ascii="Times New Roman" w:hAnsi="Times New Roman" w:cs="Times New Roman"/>
              </w:rPr>
            </w:pPr>
            <w:bookmarkStart w:id="9" w:name="P253"/>
            <w:bookmarkEnd w:id="9"/>
            <w:r w:rsidRPr="00192C9C">
              <w:rPr>
                <w:rFonts w:ascii="Times New Roman" w:hAnsi="Times New Roman" w:cs="Times New Roman"/>
              </w:rPr>
              <w:t>4</w:t>
            </w:r>
          </w:p>
        </w:tc>
        <w:tc>
          <w:tcPr>
            <w:tcW w:w="1418"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5</w:t>
            </w: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6</w:t>
            </w:r>
          </w:p>
        </w:tc>
        <w:tc>
          <w:tcPr>
            <w:tcW w:w="1560"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7</w:t>
            </w:r>
          </w:p>
        </w:tc>
        <w:tc>
          <w:tcPr>
            <w:tcW w:w="1417" w:type="dxa"/>
            <w:tcBorders>
              <w:right w:val="single" w:sz="4" w:space="0" w:color="auto"/>
            </w:tcBorders>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8</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5559E3" w:rsidRDefault="005F3712" w:rsidP="00714C68">
            <w:pPr>
              <w:pStyle w:val="ConsPlusNormal"/>
              <w:rPr>
                <w:rFonts w:ascii="Times New Roman" w:hAnsi="Times New Roman" w:cs="Times New Roman"/>
                <w:vertAlign w:val="superscript"/>
              </w:rPr>
            </w:pPr>
            <w:r w:rsidRPr="00192C9C">
              <w:rPr>
                <w:rFonts w:ascii="Times New Roman" w:hAnsi="Times New Roman" w:cs="Times New Roman"/>
              </w:rPr>
              <w:t>Остаток средств на н</w:t>
            </w:r>
            <w:r>
              <w:rPr>
                <w:rFonts w:ascii="Times New Roman" w:hAnsi="Times New Roman" w:cs="Times New Roman"/>
              </w:rPr>
              <w:t xml:space="preserve">ачало текущего финансового года </w:t>
            </w:r>
          </w:p>
        </w:tc>
        <w:tc>
          <w:tcPr>
            <w:tcW w:w="992" w:type="dxa"/>
          </w:tcPr>
          <w:p w:rsidR="005F3712" w:rsidRPr="00192C9C" w:rsidRDefault="005F3712" w:rsidP="00714C68">
            <w:pPr>
              <w:pStyle w:val="ConsPlusNormal"/>
              <w:jc w:val="center"/>
              <w:rPr>
                <w:rFonts w:ascii="Times New Roman" w:hAnsi="Times New Roman" w:cs="Times New Roman"/>
              </w:rPr>
            </w:pPr>
            <w:bookmarkStart w:id="10" w:name="P259"/>
            <w:bookmarkEnd w:id="10"/>
            <w:r w:rsidRPr="00192C9C">
              <w:rPr>
                <w:rFonts w:ascii="Times New Roman" w:hAnsi="Times New Roman" w:cs="Times New Roman"/>
              </w:rPr>
              <w:t>0001</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5559E3" w:rsidRDefault="005F3712" w:rsidP="00714C68">
            <w:pPr>
              <w:pStyle w:val="ConsPlusNormal"/>
              <w:rPr>
                <w:rFonts w:ascii="Times New Roman" w:hAnsi="Times New Roman" w:cs="Times New Roman"/>
                <w:vertAlign w:val="superscript"/>
              </w:rPr>
            </w:pPr>
            <w:r w:rsidRPr="00192C9C">
              <w:rPr>
                <w:rFonts w:ascii="Times New Roman" w:hAnsi="Times New Roman" w:cs="Times New Roman"/>
              </w:rPr>
              <w:t xml:space="preserve">Остаток средств на </w:t>
            </w:r>
            <w:r>
              <w:rPr>
                <w:rFonts w:ascii="Times New Roman" w:hAnsi="Times New Roman" w:cs="Times New Roman"/>
              </w:rPr>
              <w:t xml:space="preserve">конец текущего финансового года </w:t>
            </w:r>
          </w:p>
        </w:tc>
        <w:tc>
          <w:tcPr>
            <w:tcW w:w="992" w:type="dxa"/>
          </w:tcPr>
          <w:p w:rsidR="005F3712" w:rsidRPr="00192C9C" w:rsidRDefault="005F3712" w:rsidP="00714C68">
            <w:pPr>
              <w:pStyle w:val="ConsPlusNormal"/>
              <w:jc w:val="center"/>
              <w:rPr>
                <w:rFonts w:ascii="Times New Roman" w:hAnsi="Times New Roman" w:cs="Times New Roman"/>
              </w:rPr>
            </w:pPr>
            <w:bookmarkStart w:id="11" w:name="P267"/>
            <w:bookmarkEnd w:id="11"/>
            <w:r w:rsidRPr="00192C9C">
              <w:rPr>
                <w:rFonts w:ascii="Times New Roman" w:hAnsi="Times New Roman" w:cs="Times New Roman"/>
              </w:rPr>
              <w:t>0002</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Доходы,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1000</w:t>
            </w: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доходы от собственности, всего</w:t>
            </w:r>
          </w:p>
        </w:tc>
        <w:tc>
          <w:tcPr>
            <w:tcW w:w="992" w:type="dxa"/>
          </w:tcPr>
          <w:p w:rsidR="005F3712" w:rsidRPr="00192C9C" w:rsidRDefault="005F3712" w:rsidP="00714C68">
            <w:pPr>
              <w:pStyle w:val="ConsPlusNormal"/>
              <w:jc w:val="center"/>
              <w:rPr>
                <w:rFonts w:ascii="Times New Roman" w:hAnsi="Times New Roman" w:cs="Times New Roman"/>
              </w:rPr>
            </w:pPr>
            <w:bookmarkStart w:id="12" w:name="P284"/>
            <w:bookmarkEnd w:id="12"/>
            <w:r w:rsidRPr="00192C9C">
              <w:rPr>
                <w:rFonts w:ascii="Times New Roman" w:hAnsi="Times New Roman" w:cs="Times New Roman"/>
              </w:rPr>
              <w:t>1100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120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1110</w:t>
            </w: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доходы от оказания услуг, работ, компенсации затрат учреждений,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1200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130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DC0FA7">
            <w:pPr>
              <w:pStyle w:val="ConsPlusNormal"/>
              <w:rPr>
                <w:rFonts w:ascii="Times New Roman" w:hAnsi="Times New Roman" w:cs="Times New Roman"/>
              </w:rPr>
            </w:pPr>
            <w:r w:rsidRPr="00192C9C">
              <w:rPr>
                <w:rFonts w:ascii="Times New Roman" w:hAnsi="Times New Roman" w:cs="Times New Roman"/>
              </w:rPr>
              <w:t>субсидии на финансовое обеспечение выполнения государственного задания за счет средств бюджета публично-правового образования, создавшего учреждение</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1210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130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 xml:space="preserve">субсидии на финансовое обеспечение выполнения государственного задания </w:t>
            </w:r>
            <w:r w:rsidRPr="00192C9C">
              <w:rPr>
                <w:rFonts w:ascii="Times New Roman" w:hAnsi="Times New Roman" w:cs="Times New Roman"/>
              </w:rPr>
              <w:lastRenderedPageBreak/>
              <w:t>за счет средств бюджета Федерального фонда обязательного медицинского страхования</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lastRenderedPageBreak/>
              <w:t>1220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130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доходы от штрафов, пеней, иных сумм принудительного изъятия,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1300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140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1310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140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безвозмездные денежные поступления,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1400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150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прочие доходы,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1500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180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целевые субсидии</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1510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180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субсидии на осуществление капитальных вложений</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1520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180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доходы от операций с активами, всего</w:t>
            </w:r>
          </w:p>
        </w:tc>
        <w:tc>
          <w:tcPr>
            <w:tcW w:w="992" w:type="dxa"/>
          </w:tcPr>
          <w:p w:rsidR="005F3712" w:rsidRPr="00192C9C" w:rsidRDefault="005F3712" w:rsidP="00714C68">
            <w:pPr>
              <w:pStyle w:val="ConsPlusNormal"/>
              <w:jc w:val="center"/>
              <w:rPr>
                <w:rFonts w:ascii="Times New Roman" w:hAnsi="Times New Roman" w:cs="Times New Roman"/>
              </w:rPr>
            </w:pPr>
            <w:bookmarkStart w:id="13" w:name="P401"/>
            <w:bookmarkEnd w:id="13"/>
            <w:r w:rsidRPr="00192C9C">
              <w:rPr>
                <w:rFonts w:ascii="Times New Roman" w:hAnsi="Times New Roman" w:cs="Times New Roman"/>
              </w:rPr>
              <w:t>1900</w:t>
            </w: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5559E3" w:rsidRDefault="005F3712" w:rsidP="00714C68">
            <w:pPr>
              <w:pStyle w:val="ConsPlusNormal"/>
              <w:ind w:left="76"/>
              <w:rPr>
                <w:rFonts w:ascii="Times New Roman" w:hAnsi="Times New Roman" w:cs="Times New Roman"/>
                <w:vertAlign w:val="superscript"/>
              </w:rPr>
            </w:pPr>
            <w:r>
              <w:rPr>
                <w:rFonts w:ascii="Times New Roman" w:hAnsi="Times New Roman" w:cs="Times New Roman"/>
              </w:rPr>
              <w:t xml:space="preserve">прочие поступления, всего </w:t>
            </w:r>
          </w:p>
        </w:tc>
        <w:tc>
          <w:tcPr>
            <w:tcW w:w="992" w:type="dxa"/>
          </w:tcPr>
          <w:p w:rsidR="005F3712" w:rsidRPr="00192C9C" w:rsidRDefault="005F3712" w:rsidP="00714C68">
            <w:pPr>
              <w:pStyle w:val="ConsPlusNormal"/>
              <w:jc w:val="center"/>
              <w:rPr>
                <w:rFonts w:ascii="Times New Roman" w:hAnsi="Times New Roman" w:cs="Times New Roman"/>
              </w:rPr>
            </w:pPr>
            <w:bookmarkStart w:id="14" w:name="P426"/>
            <w:bookmarkEnd w:id="14"/>
            <w:r w:rsidRPr="00192C9C">
              <w:rPr>
                <w:rFonts w:ascii="Times New Roman" w:hAnsi="Times New Roman" w:cs="Times New Roman"/>
              </w:rPr>
              <w:t>1980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из них:</w:t>
            </w:r>
          </w:p>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lastRenderedPageBreak/>
              <w:t>увеличение остатков денежных средств за счет возврата дебиторской задолженности прошлых лет</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lastRenderedPageBreak/>
              <w:t>1981</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510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Расходы, всего</w:t>
            </w:r>
          </w:p>
        </w:tc>
        <w:tc>
          <w:tcPr>
            <w:tcW w:w="992" w:type="dxa"/>
          </w:tcPr>
          <w:p w:rsidR="005F3712" w:rsidRPr="00192C9C" w:rsidRDefault="005F3712" w:rsidP="00714C68">
            <w:pPr>
              <w:pStyle w:val="ConsPlusNormal"/>
              <w:jc w:val="center"/>
              <w:rPr>
                <w:rFonts w:ascii="Times New Roman" w:hAnsi="Times New Roman" w:cs="Times New Roman"/>
              </w:rPr>
            </w:pPr>
            <w:bookmarkStart w:id="15" w:name="P451"/>
            <w:bookmarkEnd w:id="15"/>
            <w:r w:rsidRPr="00192C9C">
              <w:rPr>
                <w:rFonts w:ascii="Times New Roman" w:hAnsi="Times New Roman" w:cs="Times New Roman"/>
              </w:rPr>
              <w:t>2000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на выплаты персоналу,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2100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оплата труда</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2110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111</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прочие выплаты персоналу, в том числе компенсационного характера</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2120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112</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иные выплаты, за исключением фонда оплаты труда учреждения, для выполнения отдельных полномочий</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2130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113</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взносы по обязательному социальному страхованию на выплаты по оплате труда работников и иные выплаты работникам учреждений,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2140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119</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на выплаты по оплате труда</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2141</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119</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на иные выплаты работникам</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2142</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119</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денежное довольствие военнослужащих и сотрудников, имеющих специальные звания</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2150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131</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 xml:space="preserve">иные выплаты военнослужащим и </w:t>
            </w:r>
            <w:r w:rsidRPr="00192C9C">
              <w:rPr>
                <w:rFonts w:ascii="Times New Roman" w:hAnsi="Times New Roman" w:cs="Times New Roman"/>
              </w:rPr>
              <w:lastRenderedPageBreak/>
              <w:t>сотрудникам, имеющим специальные звания</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lastRenderedPageBreak/>
              <w:t>2160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134</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lastRenderedPageBreak/>
              <w:t>страховые взносы на обязательное социальное страхование в части выплат персоналу, подлежащих обложению страховыми взносами</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2170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139</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на оплату труда стажеров</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2171</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139</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на иные выплаты гражданским лицам (денежное содержание)</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2172</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139</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социальные и иные выплаты населению,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2200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300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социальные выплаты гражданам, кроме публичных нормативных социальных выплат</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2210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320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из них:</w:t>
            </w:r>
          </w:p>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пособия, компенсации и иные социальные выплаты гражданам, кроме публичных нормативных обязательств</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2211</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321</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выплата стипендий, осуществление иных расходов на социальную поддержку обучающихся за счет сре</w:t>
            </w:r>
            <w:proofErr w:type="gramStart"/>
            <w:r w:rsidRPr="00192C9C">
              <w:rPr>
                <w:rFonts w:ascii="Times New Roman" w:hAnsi="Times New Roman" w:cs="Times New Roman"/>
              </w:rPr>
              <w:t>дств ст</w:t>
            </w:r>
            <w:proofErr w:type="gramEnd"/>
            <w:r w:rsidRPr="00192C9C">
              <w:rPr>
                <w:rFonts w:ascii="Times New Roman" w:hAnsi="Times New Roman" w:cs="Times New Roman"/>
              </w:rPr>
              <w:t>ипендиального фонда</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2220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340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 xml:space="preserve">на премирование физических лиц за достижения в области культуры, </w:t>
            </w:r>
            <w:r w:rsidRPr="00192C9C">
              <w:rPr>
                <w:rFonts w:ascii="Times New Roman" w:hAnsi="Times New Roman" w:cs="Times New Roman"/>
              </w:rPr>
              <w:lastRenderedPageBreak/>
              <w:t>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lastRenderedPageBreak/>
              <w:t>2230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350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lastRenderedPageBreak/>
              <w:t>социальное обеспечение детей-сирот и детей, оставшихся без попечения родителей</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2240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360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уплата налогов, сборов и иных платежей,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2300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850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из них:</w:t>
            </w:r>
          </w:p>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налог на имущество организаций и земельный налог</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2310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851</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иные налоги (включаемые в состав расходов) в бюджеты бюджетной системы Российской Федерации, а также государственная пошлина</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2320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852</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уплата штрафов (в том числе административных), пеней, иных платежей</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2330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853</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безвозмездные перечисления организациям и физическим лицам,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2400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из них:</w:t>
            </w:r>
          </w:p>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гранты, предоставляемые другим организациям и физическим лицам</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2410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810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взносы в международные организации</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2420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862</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lastRenderedPageBreak/>
              <w:t>платежи в целях обеспечения реализации соглашений с правительствами иностранных государств и международными организациями</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2430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863</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прочие выплаты (кроме выплат на закупку товаров, работ, услуг)</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2500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2520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831</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5559E3" w:rsidRDefault="005F3712" w:rsidP="00714C68">
            <w:pPr>
              <w:pStyle w:val="ConsPlusNormal"/>
              <w:ind w:left="76"/>
              <w:rPr>
                <w:rFonts w:ascii="Times New Roman" w:hAnsi="Times New Roman" w:cs="Times New Roman"/>
                <w:vertAlign w:val="superscript"/>
              </w:rPr>
            </w:pPr>
            <w:r w:rsidRPr="00192C9C">
              <w:rPr>
                <w:rFonts w:ascii="Times New Roman" w:hAnsi="Times New Roman" w:cs="Times New Roman"/>
              </w:rPr>
              <w:t>расходы на закуп</w:t>
            </w:r>
            <w:r>
              <w:rPr>
                <w:rFonts w:ascii="Times New Roman" w:hAnsi="Times New Roman" w:cs="Times New Roman"/>
              </w:rPr>
              <w:t xml:space="preserve">ку товаров, работ, услуг, всего </w:t>
            </w:r>
          </w:p>
        </w:tc>
        <w:tc>
          <w:tcPr>
            <w:tcW w:w="992" w:type="dxa"/>
          </w:tcPr>
          <w:p w:rsidR="005F3712" w:rsidRPr="00192C9C" w:rsidRDefault="005F3712" w:rsidP="00714C68">
            <w:pPr>
              <w:pStyle w:val="ConsPlusNormal"/>
              <w:jc w:val="center"/>
              <w:rPr>
                <w:rFonts w:ascii="Times New Roman" w:hAnsi="Times New Roman" w:cs="Times New Roman"/>
              </w:rPr>
            </w:pPr>
            <w:bookmarkStart w:id="16" w:name="P699"/>
            <w:bookmarkEnd w:id="16"/>
            <w:r w:rsidRPr="00192C9C">
              <w:rPr>
                <w:rFonts w:ascii="Times New Roman" w:hAnsi="Times New Roman" w:cs="Times New Roman"/>
              </w:rPr>
              <w:t>2600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в том числе:</w:t>
            </w:r>
          </w:p>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закупку научно-исследовательских и опытно-конструкторских работ</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2610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241</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закупку товаров, работ, услуг в сфере информационно-коммуникационных технологий</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2620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242</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DC0FA7">
            <w:pPr>
              <w:pStyle w:val="ConsPlusNormal"/>
              <w:ind w:left="76"/>
              <w:rPr>
                <w:rFonts w:ascii="Times New Roman" w:hAnsi="Times New Roman" w:cs="Times New Roman"/>
              </w:rPr>
            </w:pPr>
            <w:r w:rsidRPr="00192C9C">
              <w:rPr>
                <w:rFonts w:ascii="Times New Roman" w:hAnsi="Times New Roman" w:cs="Times New Roman"/>
              </w:rPr>
              <w:t xml:space="preserve">закупку товаров, работ, услуг в целях капитального ремонта </w:t>
            </w:r>
            <w:r w:rsidR="00DC0FA7">
              <w:rPr>
                <w:rFonts w:ascii="Times New Roman" w:hAnsi="Times New Roman" w:cs="Times New Roman"/>
              </w:rPr>
              <w:t xml:space="preserve">государственного </w:t>
            </w:r>
            <w:r w:rsidRPr="00192C9C">
              <w:rPr>
                <w:rFonts w:ascii="Times New Roman" w:hAnsi="Times New Roman" w:cs="Times New Roman"/>
              </w:rPr>
              <w:t>имущества</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2630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243</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прочую закупку товаров, работ и услуг,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2640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244</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из них:</w:t>
            </w:r>
          </w:p>
          <w:p w:rsidR="005F3712" w:rsidRPr="00192C9C" w:rsidRDefault="005F3712" w:rsidP="00714C68">
            <w:pPr>
              <w:pStyle w:val="ConsPlusNormal"/>
              <w:ind w:left="76"/>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DC0FA7">
            <w:pPr>
              <w:pStyle w:val="ConsPlusNormal"/>
              <w:ind w:left="76"/>
              <w:rPr>
                <w:rFonts w:ascii="Times New Roman" w:hAnsi="Times New Roman" w:cs="Times New Roman"/>
              </w:rPr>
            </w:pPr>
            <w:r w:rsidRPr="00192C9C">
              <w:rPr>
                <w:rFonts w:ascii="Times New Roman" w:hAnsi="Times New Roman" w:cs="Times New Roman"/>
              </w:rPr>
              <w:t xml:space="preserve">капитальные вложения в объекты </w:t>
            </w:r>
            <w:r w:rsidRPr="00192C9C">
              <w:rPr>
                <w:rFonts w:ascii="Times New Roman" w:hAnsi="Times New Roman" w:cs="Times New Roman"/>
              </w:rPr>
              <w:lastRenderedPageBreak/>
              <w:t>государственной собственности, всего</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lastRenderedPageBreak/>
              <w:t>2650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400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lastRenderedPageBreak/>
              <w:t>в том числе:</w:t>
            </w:r>
          </w:p>
          <w:p w:rsidR="005F3712" w:rsidRPr="00192C9C" w:rsidRDefault="005F3712" w:rsidP="00DC0FA7">
            <w:pPr>
              <w:pStyle w:val="ConsPlusNormal"/>
              <w:ind w:left="76"/>
              <w:rPr>
                <w:rFonts w:ascii="Times New Roman" w:hAnsi="Times New Roman" w:cs="Times New Roman"/>
              </w:rPr>
            </w:pPr>
            <w:r w:rsidRPr="00192C9C">
              <w:rPr>
                <w:rFonts w:ascii="Times New Roman" w:hAnsi="Times New Roman" w:cs="Times New Roman"/>
              </w:rPr>
              <w:t>приобретение объектов недвижимого имущества государственными  учреждениями</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2651</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406</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DC0FA7">
            <w:pPr>
              <w:pStyle w:val="ConsPlusNormal"/>
              <w:ind w:left="76"/>
              <w:rPr>
                <w:rFonts w:ascii="Times New Roman" w:hAnsi="Times New Roman" w:cs="Times New Roman"/>
              </w:rPr>
            </w:pPr>
            <w:r w:rsidRPr="00192C9C">
              <w:rPr>
                <w:rFonts w:ascii="Times New Roman" w:hAnsi="Times New Roman" w:cs="Times New Roman"/>
              </w:rPr>
              <w:t>строительство (реконструкция) объектов недвижимого имущества государственными учреждениями</w:t>
            </w:r>
          </w:p>
        </w:tc>
        <w:tc>
          <w:tcPr>
            <w:tcW w:w="992" w:type="dxa"/>
          </w:tcPr>
          <w:p w:rsidR="005F3712" w:rsidRPr="00192C9C" w:rsidRDefault="005F3712" w:rsidP="00714C68">
            <w:pPr>
              <w:pStyle w:val="ConsPlusNormal"/>
              <w:jc w:val="center"/>
              <w:rPr>
                <w:rFonts w:ascii="Times New Roman" w:hAnsi="Times New Roman" w:cs="Times New Roman"/>
              </w:rPr>
            </w:pPr>
            <w:bookmarkStart w:id="17" w:name="P766"/>
            <w:bookmarkEnd w:id="17"/>
            <w:r w:rsidRPr="00192C9C">
              <w:rPr>
                <w:rFonts w:ascii="Times New Roman" w:hAnsi="Times New Roman" w:cs="Times New Roman"/>
              </w:rPr>
              <w:t>2652</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407</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r w:rsidR="005F3712" w:rsidRPr="00192C9C" w:rsidTr="00714C68">
        <w:tblPrEx>
          <w:tblBorders>
            <w:right w:val="single" w:sz="4" w:space="0" w:color="auto"/>
          </w:tblBorders>
        </w:tblPrEx>
        <w:tc>
          <w:tcPr>
            <w:tcW w:w="3828" w:type="dxa"/>
            <w:tcBorders>
              <w:left w:val="single" w:sz="4" w:space="0" w:color="auto"/>
            </w:tcBorders>
          </w:tcPr>
          <w:p w:rsidR="005F3712" w:rsidRPr="005559E3" w:rsidRDefault="005F3712" w:rsidP="00714C68">
            <w:pPr>
              <w:pStyle w:val="ConsPlusNormal"/>
              <w:ind w:left="76"/>
              <w:rPr>
                <w:rFonts w:ascii="Times New Roman" w:hAnsi="Times New Roman" w:cs="Times New Roman"/>
                <w:vertAlign w:val="superscript"/>
              </w:rPr>
            </w:pPr>
            <w:r w:rsidRPr="00192C9C">
              <w:rPr>
                <w:rFonts w:ascii="Times New Roman" w:hAnsi="Times New Roman" w:cs="Times New Roman"/>
              </w:rPr>
              <w:t xml:space="preserve">Выплаты, уменьшающие доход, всего </w:t>
            </w:r>
          </w:p>
        </w:tc>
        <w:tc>
          <w:tcPr>
            <w:tcW w:w="992" w:type="dxa"/>
          </w:tcPr>
          <w:p w:rsidR="005F3712" w:rsidRPr="00192C9C" w:rsidRDefault="005F3712" w:rsidP="00714C68">
            <w:pPr>
              <w:pStyle w:val="ConsPlusNormal"/>
              <w:jc w:val="center"/>
              <w:rPr>
                <w:rFonts w:ascii="Times New Roman" w:hAnsi="Times New Roman" w:cs="Times New Roman"/>
              </w:rPr>
            </w:pPr>
            <w:bookmarkStart w:id="18" w:name="P774"/>
            <w:bookmarkEnd w:id="18"/>
            <w:r w:rsidRPr="00192C9C">
              <w:rPr>
                <w:rFonts w:ascii="Times New Roman" w:hAnsi="Times New Roman" w:cs="Times New Roman"/>
              </w:rPr>
              <w:t>3000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100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в том числе:</w:t>
            </w:r>
          </w:p>
          <w:p w:rsidR="005F3712" w:rsidRPr="005559E3" w:rsidRDefault="005F3712" w:rsidP="00714C68">
            <w:pPr>
              <w:pStyle w:val="ConsPlusNormal"/>
              <w:ind w:left="76"/>
              <w:rPr>
                <w:rFonts w:ascii="Times New Roman" w:hAnsi="Times New Roman" w:cs="Times New Roman"/>
                <w:vertAlign w:val="superscript"/>
              </w:rPr>
            </w:pPr>
            <w:r w:rsidRPr="00192C9C">
              <w:rPr>
                <w:rFonts w:ascii="Times New Roman" w:hAnsi="Times New Roman" w:cs="Times New Roman"/>
              </w:rPr>
              <w:t xml:space="preserve">налог на прибыль </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3010</w:t>
            </w: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5559E3" w:rsidRDefault="005F3712" w:rsidP="00714C68">
            <w:pPr>
              <w:pStyle w:val="ConsPlusNormal"/>
              <w:ind w:left="76"/>
              <w:rPr>
                <w:rFonts w:ascii="Times New Roman" w:hAnsi="Times New Roman" w:cs="Times New Roman"/>
                <w:vertAlign w:val="superscript"/>
              </w:rPr>
            </w:pPr>
            <w:r w:rsidRPr="00192C9C">
              <w:rPr>
                <w:rFonts w:ascii="Times New Roman" w:hAnsi="Times New Roman" w:cs="Times New Roman"/>
              </w:rPr>
              <w:t xml:space="preserve">налог на добавленную стоимость </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3020</w:t>
            </w: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5559E3" w:rsidRDefault="005F3712" w:rsidP="00714C68">
            <w:pPr>
              <w:pStyle w:val="ConsPlusNormal"/>
              <w:ind w:left="76"/>
              <w:rPr>
                <w:rFonts w:ascii="Times New Roman" w:hAnsi="Times New Roman" w:cs="Times New Roman"/>
                <w:vertAlign w:val="superscript"/>
              </w:rPr>
            </w:pPr>
            <w:r w:rsidRPr="00192C9C">
              <w:rPr>
                <w:rFonts w:ascii="Times New Roman" w:hAnsi="Times New Roman" w:cs="Times New Roman"/>
              </w:rPr>
              <w:t xml:space="preserve">прочие налоги, уменьшающие доход </w:t>
            </w:r>
          </w:p>
        </w:tc>
        <w:tc>
          <w:tcPr>
            <w:tcW w:w="992" w:type="dxa"/>
          </w:tcPr>
          <w:p w:rsidR="005F3712" w:rsidRPr="00192C9C" w:rsidRDefault="005F3712" w:rsidP="00714C68">
            <w:pPr>
              <w:pStyle w:val="ConsPlusNormal"/>
              <w:jc w:val="center"/>
              <w:rPr>
                <w:rFonts w:ascii="Times New Roman" w:hAnsi="Times New Roman" w:cs="Times New Roman"/>
              </w:rPr>
            </w:pPr>
            <w:bookmarkStart w:id="19" w:name="P799"/>
            <w:bookmarkEnd w:id="19"/>
            <w:r w:rsidRPr="00192C9C">
              <w:rPr>
                <w:rFonts w:ascii="Times New Roman" w:hAnsi="Times New Roman" w:cs="Times New Roman"/>
              </w:rPr>
              <w:t>3030</w:t>
            </w: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5559E3" w:rsidRDefault="005F3712" w:rsidP="00714C68">
            <w:pPr>
              <w:pStyle w:val="ConsPlusNormal"/>
              <w:ind w:left="76"/>
              <w:rPr>
                <w:rFonts w:ascii="Times New Roman" w:hAnsi="Times New Roman" w:cs="Times New Roman"/>
                <w:vertAlign w:val="superscript"/>
              </w:rPr>
            </w:pPr>
            <w:r w:rsidRPr="00192C9C">
              <w:rPr>
                <w:rFonts w:ascii="Times New Roman" w:hAnsi="Times New Roman" w:cs="Times New Roman"/>
              </w:rPr>
              <w:t xml:space="preserve">Прочие выплаты, всего </w:t>
            </w:r>
          </w:p>
        </w:tc>
        <w:tc>
          <w:tcPr>
            <w:tcW w:w="992" w:type="dxa"/>
          </w:tcPr>
          <w:p w:rsidR="005F3712" w:rsidRPr="00192C9C" w:rsidRDefault="005F3712" w:rsidP="00714C68">
            <w:pPr>
              <w:pStyle w:val="ConsPlusNormal"/>
              <w:jc w:val="center"/>
              <w:rPr>
                <w:rFonts w:ascii="Times New Roman" w:hAnsi="Times New Roman" w:cs="Times New Roman"/>
              </w:rPr>
            </w:pPr>
            <w:bookmarkStart w:id="20" w:name="P807"/>
            <w:bookmarkEnd w:id="20"/>
            <w:r w:rsidRPr="00192C9C">
              <w:rPr>
                <w:rFonts w:ascii="Times New Roman" w:hAnsi="Times New Roman" w:cs="Times New Roman"/>
              </w:rPr>
              <w:t>4000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из них:</w:t>
            </w:r>
          </w:p>
          <w:p w:rsidR="005F3712" w:rsidRPr="00192C9C" w:rsidRDefault="005F3712" w:rsidP="00714C68">
            <w:pPr>
              <w:pStyle w:val="ConsPlusNormal"/>
              <w:ind w:left="76"/>
              <w:rPr>
                <w:rFonts w:ascii="Times New Roman" w:hAnsi="Times New Roman" w:cs="Times New Roman"/>
              </w:rPr>
            </w:pPr>
            <w:r w:rsidRPr="00192C9C">
              <w:rPr>
                <w:rFonts w:ascii="Times New Roman" w:hAnsi="Times New Roman" w:cs="Times New Roman"/>
              </w:rPr>
              <w:t>возврат в бюджет средств субсидии</w:t>
            </w:r>
          </w:p>
        </w:tc>
        <w:tc>
          <w:tcPr>
            <w:tcW w:w="992"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4010</w:t>
            </w:r>
          </w:p>
        </w:tc>
        <w:tc>
          <w:tcPr>
            <w:tcW w:w="1559"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610</w:t>
            </w: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jc w:val="center"/>
              <w:rPr>
                <w:rFonts w:ascii="Times New Roman" w:hAnsi="Times New Roman" w:cs="Times New Roman"/>
              </w:rPr>
            </w:pPr>
            <w:r w:rsidRPr="00192C9C">
              <w:rPr>
                <w:rFonts w:ascii="Times New Roman" w:hAnsi="Times New Roman" w:cs="Times New Roman"/>
              </w:rPr>
              <w:t>x</w:t>
            </w:r>
          </w:p>
        </w:tc>
      </w:tr>
      <w:tr w:rsidR="005F3712" w:rsidRPr="00192C9C" w:rsidTr="00714C68">
        <w:tblPrEx>
          <w:tblBorders>
            <w:right w:val="single" w:sz="4" w:space="0" w:color="auto"/>
          </w:tblBorders>
        </w:tblPrEx>
        <w:tc>
          <w:tcPr>
            <w:tcW w:w="3828" w:type="dxa"/>
            <w:tcBorders>
              <w:left w:val="single" w:sz="4" w:space="0" w:color="auto"/>
            </w:tcBorders>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559" w:type="dxa"/>
          </w:tcPr>
          <w:p w:rsidR="005F3712" w:rsidRPr="00192C9C" w:rsidRDefault="005F3712" w:rsidP="00714C68">
            <w:pPr>
              <w:pStyle w:val="ConsPlusNormal"/>
              <w:rPr>
                <w:rFonts w:ascii="Times New Roman" w:hAnsi="Times New Roman" w:cs="Times New Roman"/>
              </w:rPr>
            </w:pPr>
          </w:p>
        </w:tc>
        <w:tc>
          <w:tcPr>
            <w:tcW w:w="992" w:type="dxa"/>
          </w:tcPr>
          <w:p w:rsidR="005F3712" w:rsidRPr="00192C9C" w:rsidRDefault="005F3712" w:rsidP="00714C68">
            <w:pPr>
              <w:pStyle w:val="ConsPlusNormal"/>
              <w:rPr>
                <w:rFonts w:ascii="Times New Roman" w:hAnsi="Times New Roman" w:cs="Times New Roman"/>
              </w:rPr>
            </w:pPr>
          </w:p>
        </w:tc>
        <w:tc>
          <w:tcPr>
            <w:tcW w:w="1418"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c>
          <w:tcPr>
            <w:tcW w:w="1560" w:type="dxa"/>
          </w:tcPr>
          <w:p w:rsidR="005F3712" w:rsidRPr="00192C9C" w:rsidRDefault="005F3712" w:rsidP="00714C68">
            <w:pPr>
              <w:pStyle w:val="ConsPlusNormal"/>
              <w:rPr>
                <w:rFonts w:ascii="Times New Roman" w:hAnsi="Times New Roman" w:cs="Times New Roman"/>
              </w:rPr>
            </w:pPr>
          </w:p>
        </w:tc>
        <w:tc>
          <w:tcPr>
            <w:tcW w:w="1417" w:type="dxa"/>
          </w:tcPr>
          <w:p w:rsidR="005F3712" w:rsidRPr="00192C9C" w:rsidRDefault="005F3712" w:rsidP="00714C68">
            <w:pPr>
              <w:pStyle w:val="ConsPlusNormal"/>
              <w:rPr>
                <w:rFonts w:ascii="Times New Roman" w:hAnsi="Times New Roman" w:cs="Times New Roman"/>
              </w:rPr>
            </w:pPr>
          </w:p>
        </w:tc>
      </w:tr>
    </w:tbl>
    <w:p w:rsidR="005F3712" w:rsidRPr="00192C9C" w:rsidRDefault="005F3712" w:rsidP="005F3712">
      <w:pPr>
        <w:pStyle w:val="ConsPlusNonformat"/>
        <w:jc w:val="both"/>
        <w:rPr>
          <w:rFonts w:ascii="Times New Roman" w:hAnsi="Times New Roman" w:cs="Times New Roman"/>
        </w:rPr>
      </w:pPr>
      <w:bookmarkStart w:id="21" w:name="P833"/>
      <w:bookmarkEnd w:id="21"/>
    </w:p>
    <w:p w:rsidR="00893C21" w:rsidRDefault="00893C21" w:rsidP="005F3712">
      <w:pPr>
        <w:pStyle w:val="ConsPlusNonformat"/>
        <w:jc w:val="center"/>
        <w:rPr>
          <w:rFonts w:ascii="Times New Roman" w:hAnsi="Times New Roman" w:cs="Times New Roman"/>
          <w:sz w:val="28"/>
          <w:szCs w:val="28"/>
        </w:rPr>
      </w:pPr>
      <w:bookmarkStart w:id="22" w:name="P889"/>
      <w:bookmarkEnd w:id="22"/>
    </w:p>
    <w:p w:rsidR="00893C21" w:rsidRDefault="00893C21" w:rsidP="005F3712">
      <w:pPr>
        <w:pStyle w:val="ConsPlusNonformat"/>
        <w:jc w:val="center"/>
        <w:rPr>
          <w:rFonts w:ascii="Times New Roman" w:hAnsi="Times New Roman" w:cs="Times New Roman"/>
          <w:sz w:val="28"/>
          <w:szCs w:val="28"/>
        </w:rPr>
      </w:pPr>
    </w:p>
    <w:p w:rsidR="00893C21" w:rsidRDefault="00893C21" w:rsidP="005F3712">
      <w:pPr>
        <w:pStyle w:val="ConsPlusNonformat"/>
        <w:jc w:val="center"/>
        <w:rPr>
          <w:rFonts w:ascii="Times New Roman" w:hAnsi="Times New Roman" w:cs="Times New Roman"/>
          <w:sz w:val="28"/>
          <w:szCs w:val="28"/>
        </w:rPr>
      </w:pPr>
    </w:p>
    <w:p w:rsidR="00893C21" w:rsidRDefault="00893C21" w:rsidP="005F3712">
      <w:pPr>
        <w:pStyle w:val="ConsPlusNonformat"/>
        <w:jc w:val="center"/>
        <w:rPr>
          <w:rFonts w:ascii="Times New Roman" w:hAnsi="Times New Roman" w:cs="Times New Roman"/>
          <w:sz w:val="28"/>
          <w:szCs w:val="28"/>
        </w:rPr>
      </w:pPr>
    </w:p>
    <w:p w:rsidR="00893C21" w:rsidRDefault="00893C21" w:rsidP="005F3712">
      <w:pPr>
        <w:pStyle w:val="ConsPlusNonformat"/>
        <w:jc w:val="center"/>
        <w:rPr>
          <w:rFonts w:ascii="Times New Roman" w:hAnsi="Times New Roman" w:cs="Times New Roman"/>
          <w:sz w:val="28"/>
          <w:szCs w:val="28"/>
        </w:rPr>
      </w:pPr>
    </w:p>
    <w:p w:rsidR="00893C21" w:rsidRDefault="00893C21" w:rsidP="005F3712">
      <w:pPr>
        <w:pStyle w:val="ConsPlusNonformat"/>
        <w:jc w:val="center"/>
        <w:rPr>
          <w:rFonts w:ascii="Times New Roman" w:hAnsi="Times New Roman" w:cs="Times New Roman"/>
          <w:sz w:val="28"/>
          <w:szCs w:val="28"/>
        </w:rPr>
      </w:pPr>
    </w:p>
    <w:p w:rsidR="00893C21" w:rsidRDefault="00893C21" w:rsidP="005F3712">
      <w:pPr>
        <w:pStyle w:val="ConsPlusNonformat"/>
        <w:jc w:val="center"/>
        <w:rPr>
          <w:rFonts w:ascii="Times New Roman" w:hAnsi="Times New Roman" w:cs="Times New Roman"/>
          <w:sz w:val="28"/>
          <w:szCs w:val="28"/>
        </w:rPr>
      </w:pPr>
    </w:p>
    <w:p w:rsidR="00893C21" w:rsidRDefault="00893C21" w:rsidP="005F3712">
      <w:pPr>
        <w:pStyle w:val="ConsPlusNonformat"/>
        <w:jc w:val="center"/>
        <w:rPr>
          <w:rFonts w:ascii="Times New Roman" w:hAnsi="Times New Roman" w:cs="Times New Roman"/>
          <w:sz w:val="28"/>
          <w:szCs w:val="28"/>
        </w:rPr>
      </w:pPr>
    </w:p>
    <w:p w:rsidR="005F3712" w:rsidRPr="005559E3" w:rsidRDefault="005F3712" w:rsidP="005F3712">
      <w:pPr>
        <w:pStyle w:val="ConsPlusNonformat"/>
        <w:jc w:val="center"/>
        <w:rPr>
          <w:rFonts w:ascii="Times New Roman" w:hAnsi="Times New Roman" w:cs="Times New Roman"/>
          <w:sz w:val="28"/>
          <w:szCs w:val="28"/>
        </w:rPr>
      </w:pPr>
      <w:r w:rsidRPr="005559E3">
        <w:rPr>
          <w:rFonts w:ascii="Times New Roman" w:hAnsi="Times New Roman" w:cs="Times New Roman"/>
          <w:sz w:val="28"/>
          <w:szCs w:val="28"/>
        </w:rPr>
        <w:lastRenderedPageBreak/>
        <w:t>Раздел 2. Сведения по выплатам на закупки товаров,</w:t>
      </w:r>
      <w:r>
        <w:rPr>
          <w:rFonts w:ascii="Times New Roman" w:hAnsi="Times New Roman" w:cs="Times New Roman"/>
          <w:sz w:val="28"/>
          <w:szCs w:val="28"/>
        </w:rPr>
        <w:t xml:space="preserve"> </w:t>
      </w:r>
      <w:r w:rsidRPr="005559E3">
        <w:rPr>
          <w:rFonts w:ascii="Times New Roman" w:hAnsi="Times New Roman" w:cs="Times New Roman"/>
          <w:sz w:val="28"/>
          <w:szCs w:val="28"/>
        </w:rPr>
        <w:t xml:space="preserve">работ, услуг </w:t>
      </w:r>
    </w:p>
    <w:p w:rsidR="005F3712" w:rsidRPr="00192C9C" w:rsidRDefault="005F3712" w:rsidP="005F3712">
      <w:pPr>
        <w:pStyle w:val="ConsPlusNormal"/>
        <w:jc w:val="both"/>
        <w:rPr>
          <w:rFonts w:ascii="Times New Roman" w:hAnsi="Times New Roman" w:cs="Times New Roman"/>
        </w:rPr>
      </w:pPr>
    </w:p>
    <w:tbl>
      <w:tblPr>
        <w:tblW w:w="0" w:type="auto"/>
        <w:tblInd w:w="1196"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4"/>
        <w:gridCol w:w="4605"/>
        <w:gridCol w:w="850"/>
        <w:gridCol w:w="993"/>
        <w:gridCol w:w="1433"/>
        <w:gridCol w:w="1417"/>
        <w:gridCol w:w="1361"/>
        <w:gridCol w:w="1304"/>
      </w:tblGrid>
      <w:tr w:rsidR="005F3712" w:rsidRPr="00192C9C" w:rsidTr="00BC6C9C">
        <w:tc>
          <w:tcPr>
            <w:tcW w:w="844" w:type="dxa"/>
            <w:vMerge w:val="restart"/>
            <w:tcBorders>
              <w:left w:val="single" w:sz="4" w:space="0" w:color="auto"/>
            </w:tcBorders>
          </w:tcPr>
          <w:p w:rsidR="005F3712"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 xml:space="preserve">№ </w:t>
            </w:r>
          </w:p>
          <w:p w:rsidR="005F3712" w:rsidRPr="00192C9C" w:rsidRDefault="005F3712" w:rsidP="00714C68">
            <w:pPr>
              <w:pStyle w:val="ConsPlusNormal"/>
              <w:jc w:val="center"/>
              <w:rPr>
                <w:rFonts w:ascii="Times New Roman" w:hAnsi="Times New Roman" w:cs="Times New Roman"/>
                <w:sz w:val="24"/>
                <w:szCs w:val="24"/>
              </w:rPr>
            </w:pPr>
            <w:proofErr w:type="gramStart"/>
            <w:r w:rsidRPr="00192C9C">
              <w:rPr>
                <w:rFonts w:ascii="Times New Roman" w:hAnsi="Times New Roman" w:cs="Times New Roman"/>
                <w:sz w:val="24"/>
                <w:szCs w:val="24"/>
              </w:rPr>
              <w:t>п</w:t>
            </w:r>
            <w:proofErr w:type="gramEnd"/>
            <w:r w:rsidRPr="00192C9C">
              <w:rPr>
                <w:rFonts w:ascii="Times New Roman" w:hAnsi="Times New Roman" w:cs="Times New Roman"/>
                <w:sz w:val="24"/>
                <w:szCs w:val="24"/>
              </w:rPr>
              <w:t>/п</w:t>
            </w:r>
          </w:p>
        </w:tc>
        <w:tc>
          <w:tcPr>
            <w:tcW w:w="4605" w:type="dxa"/>
            <w:vMerge w:val="restart"/>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Наименование показателя</w:t>
            </w:r>
          </w:p>
        </w:tc>
        <w:tc>
          <w:tcPr>
            <w:tcW w:w="850" w:type="dxa"/>
            <w:vMerge w:val="restart"/>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Коды строк</w:t>
            </w:r>
          </w:p>
        </w:tc>
        <w:tc>
          <w:tcPr>
            <w:tcW w:w="993" w:type="dxa"/>
            <w:vMerge w:val="restart"/>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Год начала закупки</w:t>
            </w:r>
          </w:p>
        </w:tc>
        <w:tc>
          <w:tcPr>
            <w:tcW w:w="5515" w:type="dxa"/>
            <w:gridSpan w:val="4"/>
            <w:tcBorders>
              <w:righ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Сумма</w:t>
            </w:r>
          </w:p>
        </w:tc>
      </w:tr>
      <w:tr w:rsidR="005F3712" w:rsidRPr="00192C9C" w:rsidTr="00BC6C9C">
        <w:trPr>
          <w:trHeight w:val="1104"/>
        </w:trPr>
        <w:tc>
          <w:tcPr>
            <w:tcW w:w="844" w:type="dxa"/>
            <w:vMerge/>
            <w:tcBorders>
              <w:left w:val="single" w:sz="4" w:space="0" w:color="auto"/>
            </w:tcBorders>
          </w:tcPr>
          <w:p w:rsidR="005F3712" w:rsidRPr="00192C9C" w:rsidRDefault="005F3712" w:rsidP="00714C68">
            <w:pPr>
              <w:rPr>
                <w:rFonts w:ascii="Times New Roman" w:hAnsi="Times New Roman" w:cs="Times New Roman"/>
                <w:sz w:val="24"/>
                <w:szCs w:val="24"/>
              </w:rPr>
            </w:pPr>
          </w:p>
        </w:tc>
        <w:tc>
          <w:tcPr>
            <w:tcW w:w="4605" w:type="dxa"/>
            <w:vMerge/>
          </w:tcPr>
          <w:p w:rsidR="005F3712" w:rsidRPr="00192C9C" w:rsidRDefault="005F3712" w:rsidP="00714C68">
            <w:pPr>
              <w:rPr>
                <w:rFonts w:ascii="Times New Roman" w:hAnsi="Times New Roman" w:cs="Times New Roman"/>
                <w:sz w:val="24"/>
                <w:szCs w:val="24"/>
              </w:rPr>
            </w:pPr>
          </w:p>
        </w:tc>
        <w:tc>
          <w:tcPr>
            <w:tcW w:w="850" w:type="dxa"/>
            <w:vMerge/>
          </w:tcPr>
          <w:p w:rsidR="005F3712" w:rsidRPr="00192C9C" w:rsidRDefault="005F3712" w:rsidP="00714C68">
            <w:pPr>
              <w:rPr>
                <w:rFonts w:ascii="Times New Roman" w:hAnsi="Times New Roman" w:cs="Times New Roman"/>
                <w:sz w:val="24"/>
                <w:szCs w:val="24"/>
              </w:rPr>
            </w:pPr>
          </w:p>
        </w:tc>
        <w:tc>
          <w:tcPr>
            <w:tcW w:w="993" w:type="dxa"/>
            <w:vMerge/>
          </w:tcPr>
          <w:p w:rsidR="005F3712" w:rsidRPr="00192C9C" w:rsidRDefault="005F3712" w:rsidP="00714C68">
            <w:pPr>
              <w:rPr>
                <w:rFonts w:ascii="Times New Roman" w:hAnsi="Times New Roman" w:cs="Times New Roman"/>
                <w:sz w:val="24"/>
                <w:szCs w:val="24"/>
              </w:rPr>
            </w:pPr>
          </w:p>
        </w:tc>
        <w:tc>
          <w:tcPr>
            <w:tcW w:w="143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на 20__ г. (текущий финансовый год)</w:t>
            </w:r>
          </w:p>
        </w:tc>
        <w:tc>
          <w:tcPr>
            <w:tcW w:w="1417"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на 20__ г. (первый год планового периода)</w:t>
            </w:r>
          </w:p>
        </w:tc>
        <w:tc>
          <w:tcPr>
            <w:tcW w:w="1361"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на 20__ г. (второй год планового периода)</w:t>
            </w:r>
          </w:p>
        </w:tc>
        <w:tc>
          <w:tcPr>
            <w:tcW w:w="1304" w:type="dxa"/>
            <w:tcBorders>
              <w:righ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за пределами планового периода</w:t>
            </w:r>
          </w:p>
        </w:tc>
      </w:tr>
      <w:tr w:rsidR="005F3712" w:rsidRPr="00192C9C" w:rsidTr="00BC6C9C">
        <w:trPr>
          <w:trHeight w:val="60"/>
        </w:trPr>
        <w:tc>
          <w:tcPr>
            <w:tcW w:w="844" w:type="dxa"/>
            <w:tcBorders>
              <w:left w:val="single" w:sz="4" w:space="0" w:color="auto"/>
            </w:tcBorders>
            <w:vAlign w:val="bottom"/>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w:t>
            </w:r>
          </w:p>
        </w:tc>
        <w:tc>
          <w:tcPr>
            <w:tcW w:w="4605"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w:t>
            </w:r>
          </w:p>
        </w:tc>
        <w:tc>
          <w:tcPr>
            <w:tcW w:w="850"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3</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4</w:t>
            </w:r>
          </w:p>
        </w:tc>
        <w:tc>
          <w:tcPr>
            <w:tcW w:w="143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5</w:t>
            </w:r>
          </w:p>
        </w:tc>
        <w:tc>
          <w:tcPr>
            <w:tcW w:w="1417"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6</w:t>
            </w:r>
          </w:p>
        </w:tc>
        <w:tc>
          <w:tcPr>
            <w:tcW w:w="1361"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7</w:t>
            </w:r>
          </w:p>
        </w:tc>
        <w:tc>
          <w:tcPr>
            <w:tcW w:w="1304" w:type="dxa"/>
            <w:tcBorders>
              <w:righ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8</w:t>
            </w: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w:t>
            </w:r>
          </w:p>
        </w:tc>
        <w:tc>
          <w:tcPr>
            <w:tcW w:w="4605" w:type="dxa"/>
          </w:tcPr>
          <w:p w:rsidR="005F3712" w:rsidRPr="00192C9C" w:rsidRDefault="005F3712" w:rsidP="00DC0FA7">
            <w:pPr>
              <w:pStyle w:val="ConsPlusNormal"/>
              <w:ind w:firstLine="12"/>
              <w:rPr>
                <w:rFonts w:ascii="Times New Roman" w:hAnsi="Times New Roman" w:cs="Times New Roman"/>
                <w:sz w:val="24"/>
                <w:szCs w:val="24"/>
              </w:rPr>
            </w:pPr>
            <w:r w:rsidRPr="00192C9C">
              <w:rPr>
                <w:rFonts w:ascii="Times New Roman" w:hAnsi="Times New Roman" w:cs="Times New Roman"/>
                <w:sz w:val="24"/>
                <w:szCs w:val="24"/>
              </w:rPr>
              <w:t xml:space="preserve">Выплаты на закупку товаров, работ, услуг, всего </w:t>
            </w:r>
          </w:p>
        </w:tc>
        <w:tc>
          <w:tcPr>
            <w:tcW w:w="850" w:type="dxa"/>
          </w:tcPr>
          <w:p w:rsidR="005F3712" w:rsidRPr="00192C9C" w:rsidRDefault="005F3712" w:rsidP="00714C68">
            <w:pPr>
              <w:pStyle w:val="ConsPlusNormal"/>
              <w:jc w:val="center"/>
              <w:rPr>
                <w:rFonts w:ascii="Times New Roman" w:hAnsi="Times New Roman" w:cs="Times New Roman"/>
                <w:sz w:val="24"/>
                <w:szCs w:val="24"/>
              </w:rPr>
            </w:pPr>
            <w:bookmarkStart w:id="23" w:name="P911"/>
            <w:bookmarkEnd w:id="23"/>
            <w:r w:rsidRPr="00192C9C">
              <w:rPr>
                <w:rFonts w:ascii="Times New Roman" w:hAnsi="Times New Roman" w:cs="Times New Roman"/>
                <w:sz w:val="24"/>
                <w:szCs w:val="24"/>
              </w:rPr>
              <w:t>26000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1.1.</w:t>
            </w:r>
          </w:p>
        </w:tc>
        <w:tc>
          <w:tcPr>
            <w:tcW w:w="4605" w:type="dxa"/>
          </w:tcPr>
          <w:p w:rsidR="005F3712" w:rsidRPr="00192C9C" w:rsidRDefault="005F3712" w:rsidP="00714C68">
            <w:pPr>
              <w:pStyle w:val="ConsPlusNormal"/>
              <w:ind w:left="12"/>
              <w:rPr>
                <w:rFonts w:ascii="Times New Roman" w:hAnsi="Times New Roman" w:cs="Times New Roman"/>
                <w:sz w:val="24"/>
                <w:szCs w:val="24"/>
              </w:rPr>
            </w:pPr>
            <w:r w:rsidRPr="00192C9C">
              <w:rPr>
                <w:rFonts w:ascii="Times New Roman" w:hAnsi="Times New Roman" w:cs="Times New Roman"/>
                <w:sz w:val="24"/>
                <w:szCs w:val="24"/>
              </w:rPr>
              <w:t>в том числе:</w:t>
            </w:r>
          </w:p>
          <w:p w:rsidR="005F3712" w:rsidRPr="00192C9C" w:rsidRDefault="005F3712" w:rsidP="00DC0FA7">
            <w:pPr>
              <w:pStyle w:val="ConsPlusNormal"/>
              <w:ind w:left="12"/>
              <w:rPr>
                <w:rFonts w:ascii="Times New Roman" w:hAnsi="Times New Roman" w:cs="Times New Roman"/>
                <w:sz w:val="24"/>
                <w:szCs w:val="24"/>
              </w:rPr>
            </w:pPr>
            <w:proofErr w:type="gramStart"/>
            <w:r w:rsidRPr="00192C9C">
              <w:rPr>
                <w:rFonts w:ascii="Times New Roman" w:hAnsi="Times New Roman" w:cs="Times New Roman"/>
                <w:sz w:val="24"/>
                <w:szCs w:val="24"/>
              </w:rPr>
              <w:t xml:space="preserve">по контрактам (договорам), заключенным до начала текущего финансового года без применения норм Федерального </w:t>
            </w:r>
            <w:hyperlink r:id="rId13" w:history="1">
              <w:r w:rsidRPr="00192C9C">
                <w:rPr>
                  <w:rFonts w:ascii="Times New Roman" w:hAnsi="Times New Roman" w:cs="Times New Roman"/>
                  <w:sz w:val="24"/>
                  <w:szCs w:val="24"/>
                </w:rPr>
                <w:t>закона</w:t>
              </w:r>
            </w:hyperlink>
            <w:r w:rsidRPr="00192C9C">
              <w:rPr>
                <w:rFonts w:ascii="Times New Roman" w:hAnsi="Times New Roman" w:cs="Times New Roman"/>
                <w:sz w:val="24"/>
                <w:szCs w:val="24"/>
              </w:rPr>
              <w:t xml:space="preserve"> от 5 апреля 2013 г. № 44-ФЗ </w:t>
            </w:r>
            <w:r>
              <w:rPr>
                <w:rFonts w:ascii="Times New Roman" w:hAnsi="Times New Roman" w:cs="Times New Roman"/>
                <w:sz w:val="24"/>
                <w:szCs w:val="24"/>
              </w:rPr>
              <w:t>«</w:t>
            </w:r>
            <w:r w:rsidRPr="00192C9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192C9C">
              <w:rPr>
                <w:rFonts w:ascii="Times New Roman" w:hAnsi="Times New Roman" w:cs="Times New Roman"/>
                <w:sz w:val="24"/>
                <w:szCs w:val="24"/>
              </w:rPr>
              <w:t xml:space="preserve"> (далее - Федеральный закон № 44-ФЗ) и Федерального </w:t>
            </w:r>
            <w:hyperlink r:id="rId14" w:history="1">
              <w:r w:rsidRPr="00192C9C">
                <w:rPr>
                  <w:rFonts w:ascii="Times New Roman" w:hAnsi="Times New Roman" w:cs="Times New Roman"/>
                  <w:sz w:val="24"/>
                  <w:szCs w:val="24"/>
                </w:rPr>
                <w:t>закона</w:t>
              </w:r>
            </w:hyperlink>
            <w:r w:rsidRPr="00192C9C">
              <w:rPr>
                <w:rFonts w:ascii="Times New Roman" w:hAnsi="Times New Roman" w:cs="Times New Roman"/>
                <w:sz w:val="24"/>
                <w:szCs w:val="24"/>
              </w:rPr>
              <w:t xml:space="preserve"> от 18 июля 2011 г. № 223-ФЗ </w:t>
            </w:r>
            <w:r>
              <w:rPr>
                <w:rFonts w:ascii="Times New Roman" w:hAnsi="Times New Roman" w:cs="Times New Roman"/>
                <w:sz w:val="24"/>
                <w:szCs w:val="24"/>
              </w:rPr>
              <w:t>«</w:t>
            </w:r>
            <w:r w:rsidRPr="00192C9C">
              <w:rPr>
                <w:rFonts w:ascii="Times New Roman" w:hAnsi="Times New Roman" w:cs="Times New Roman"/>
                <w:sz w:val="24"/>
                <w:szCs w:val="24"/>
              </w:rPr>
              <w:t>О закупках товаров, работ, услуг отдельными видами юридических лиц</w:t>
            </w:r>
            <w:r>
              <w:rPr>
                <w:rFonts w:ascii="Times New Roman" w:hAnsi="Times New Roman" w:cs="Times New Roman"/>
                <w:sz w:val="24"/>
                <w:szCs w:val="24"/>
              </w:rPr>
              <w:t>»</w:t>
            </w:r>
            <w:r w:rsidRPr="00192C9C">
              <w:rPr>
                <w:rFonts w:ascii="Times New Roman" w:hAnsi="Times New Roman" w:cs="Times New Roman"/>
                <w:sz w:val="24"/>
                <w:szCs w:val="24"/>
              </w:rPr>
              <w:t xml:space="preserve"> (далее - Федеральный закон</w:t>
            </w:r>
            <w:proofErr w:type="gramEnd"/>
            <w:r w:rsidRPr="00192C9C">
              <w:rPr>
                <w:rFonts w:ascii="Times New Roman" w:hAnsi="Times New Roman" w:cs="Times New Roman"/>
                <w:sz w:val="24"/>
                <w:szCs w:val="24"/>
              </w:rPr>
              <w:t xml:space="preserve"> № </w:t>
            </w:r>
            <w:proofErr w:type="gramStart"/>
            <w:r w:rsidRPr="00192C9C">
              <w:rPr>
                <w:rFonts w:ascii="Times New Roman" w:hAnsi="Times New Roman" w:cs="Times New Roman"/>
                <w:sz w:val="24"/>
                <w:szCs w:val="24"/>
              </w:rPr>
              <w:t xml:space="preserve">223-ФЗ) </w:t>
            </w:r>
            <w:proofErr w:type="gramEnd"/>
          </w:p>
        </w:tc>
        <w:tc>
          <w:tcPr>
            <w:tcW w:w="850" w:type="dxa"/>
          </w:tcPr>
          <w:p w:rsidR="005F3712" w:rsidRPr="00192C9C" w:rsidRDefault="005F3712" w:rsidP="00714C68">
            <w:pPr>
              <w:pStyle w:val="ConsPlusNormal"/>
              <w:jc w:val="center"/>
              <w:rPr>
                <w:rFonts w:ascii="Times New Roman" w:hAnsi="Times New Roman" w:cs="Times New Roman"/>
                <w:sz w:val="24"/>
                <w:szCs w:val="24"/>
              </w:rPr>
            </w:pPr>
            <w:bookmarkStart w:id="24" w:name="P920"/>
            <w:bookmarkEnd w:id="24"/>
            <w:r w:rsidRPr="00192C9C">
              <w:rPr>
                <w:rFonts w:ascii="Times New Roman" w:hAnsi="Times New Roman" w:cs="Times New Roman"/>
                <w:sz w:val="24"/>
                <w:szCs w:val="24"/>
              </w:rPr>
              <w:t>26100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1.2.</w:t>
            </w:r>
          </w:p>
        </w:tc>
        <w:tc>
          <w:tcPr>
            <w:tcW w:w="4605" w:type="dxa"/>
          </w:tcPr>
          <w:p w:rsidR="005F3712" w:rsidRPr="00192C9C" w:rsidRDefault="005F3712" w:rsidP="00DC0FA7">
            <w:pPr>
              <w:pStyle w:val="ConsPlusNormal"/>
              <w:ind w:left="12" w:hanging="12"/>
              <w:rPr>
                <w:rFonts w:ascii="Times New Roman" w:hAnsi="Times New Roman" w:cs="Times New Roman"/>
                <w:sz w:val="24"/>
                <w:szCs w:val="24"/>
              </w:rPr>
            </w:pPr>
            <w:r w:rsidRPr="00192C9C">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без применения норм Федерального </w:t>
            </w:r>
            <w:hyperlink r:id="rId15" w:history="1">
              <w:r w:rsidRPr="00192C9C">
                <w:rPr>
                  <w:rFonts w:ascii="Times New Roman" w:hAnsi="Times New Roman" w:cs="Times New Roman"/>
                  <w:sz w:val="24"/>
                  <w:szCs w:val="24"/>
                </w:rPr>
                <w:t>закона</w:t>
              </w:r>
            </w:hyperlink>
            <w:r w:rsidRPr="00192C9C">
              <w:rPr>
                <w:rFonts w:ascii="Times New Roman" w:hAnsi="Times New Roman" w:cs="Times New Roman"/>
                <w:sz w:val="24"/>
                <w:szCs w:val="24"/>
              </w:rPr>
              <w:t xml:space="preserve"> № 44-ФЗ и Федерального </w:t>
            </w:r>
            <w:hyperlink r:id="rId16" w:history="1">
              <w:r w:rsidRPr="00192C9C">
                <w:rPr>
                  <w:rFonts w:ascii="Times New Roman" w:hAnsi="Times New Roman" w:cs="Times New Roman"/>
                  <w:sz w:val="24"/>
                  <w:szCs w:val="24"/>
                </w:rPr>
                <w:t>закона</w:t>
              </w:r>
            </w:hyperlink>
            <w:r w:rsidRPr="00192C9C">
              <w:rPr>
                <w:rFonts w:ascii="Times New Roman" w:hAnsi="Times New Roman" w:cs="Times New Roman"/>
                <w:sz w:val="24"/>
                <w:szCs w:val="24"/>
              </w:rPr>
              <w:t xml:space="preserve"> № 223-ФЗ </w:t>
            </w:r>
          </w:p>
        </w:tc>
        <w:tc>
          <w:tcPr>
            <w:tcW w:w="850" w:type="dxa"/>
          </w:tcPr>
          <w:p w:rsidR="005F3712" w:rsidRPr="00192C9C" w:rsidRDefault="005F3712" w:rsidP="00714C68">
            <w:pPr>
              <w:pStyle w:val="ConsPlusNormal"/>
              <w:jc w:val="center"/>
              <w:rPr>
                <w:rFonts w:ascii="Times New Roman" w:hAnsi="Times New Roman" w:cs="Times New Roman"/>
                <w:sz w:val="24"/>
                <w:szCs w:val="24"/>
              </w:rPr>
            </w:pPr>
            <w:bookmarkStart w:id="25" w:name="P928"/>
            <w:bookmarkEnd w:id="25"/>
            <w:r w:rsidRPr="00192C9C">
              <w:rPr>
                <w:rFonts w:ascii="Times New Roman" w:hAnsi="Times New Roman" w:cs="Times New Roman"/>
                <w:sz w:val="24"/>
                <w:szCs w:val="24"/>
              </w:rPr>
              <w:t>26200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lastRenderedPageBreak/>
              <w:t>1.3.</w:t>
            </w:r>
          </w:p>
        </w:tc>
        <w:tc>
          <w:tcPr>
            <w:tcW w:w="4605" w:type="dxa"/>
          </w:tcPr>
          <w:p w:rsidR="005F3712" w:rsidRPr="00192C9C" w:rsidRDefault="005F3712" w:rsidP="00DC0FA7">
            <w:pPr>
              <w:pStyle w:val="ConsPlusNormal"/>
              <w:ind w:left="12"/>
              <w:rPr>
                <w:rFonts w:ascii="Times New Roman" w:hAnsi="Times New Roman" w:cs="Times New Roman"/>
                <w:sz w:val="24"/>
                <w:szCs w:val="24"/>
              </w:rPr>
            </w:pPr>
            <w:r w:rsidRPr="00192C9C">
              <w:rPr>
                <w:rFonts w:ascii="Times New Roman" w:hAnsi="Times New Roman" w:cs="Times New Roman"/>
                <w:sz w:val="24"/>
                <w:szCs w:val="24"/>
              </w:rPr>
              <w:t xml:space="preserve">по контрактам (договорам), заключенным до начала текущего финансового года с учетом требований Федерального </w:t>
            </w:r>
            <w:hyperlink r:id="rId17" w:history="1">
              <w:r w:rsidRPr="00192C9C">
                <w:rPr>
                  <w:rFonts w:ascii="Times New Roman" w:hAnsi="Times New Roman" w:cs="Times New Roman"/>
                  <w:sz w:val="24"/>
                  <w:szCs w:val="24"/>
                </w:rPr>
                <w:t>закона</w:t>
              </w:r>
            </w:hyperlink>
            <w:r w:rsidRPr="00192C9C">
              <w:rPr>
                <w:rFonts w:ascii="Times New Roman" w:hAnsi="Times New Roman" w:cs="Times New Roman"/>
                <w:sz w:val="24"/>
                <w:szCs w:val="24"/>
              </w:rPr>
              <w:t xml:space="preserve"> № 44-ФЗ и Федерального </w:t>
            </w:r>
            <w:hyperlink r:id="rId18" w:history="1">
              <w:r w:rsidRPr="00192C9C">
                <w:rPr>
                  <w:rFonts w:ascii="Times New Roman" w:hAnsi="Times New Roman" w:cs="Times New Roman"/>
                  <w:sz w:val="24"/>
                  <w:szCs w:val="24"/>
                </w:rPr>
                <w:t>закона</w:t>
              </w:r>
            </w:hyperlink>
            <w:r w:rsidRPr="00192C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92C9C">
              <w:rPr>
                <w:rFonts w:ascii="Times New Roman" w:hAnsi="Times New Roman" w:cs="Times New Roman"/>
                <w:sz w:val="24"/>
                <w:szCs w:val="24"/>
              </w:rPr>
              <w:t xml:space="preserve">№ 223-ФЗ </w:t>
            </w:r>
          </w:p>
        </w:tc>
        <w:tc>
          <w:tcPr>
            <w:tcW w:w="850" w:type="dxa"/>
          </w:tcPr>
          <w:p w:rsidR="005F3712" w:rsidRPr="00192C9C" w:rsidRDefault="005F3712" w:rsidP="00714C68">
            <w:pPr>
              <w:pStyle w:val="ConsPlusNormal"/>
              <w:jc w:val="center"/>
              <w:rPr>
                <w:rFonts w:ascii="Times New Roman" w:hAnsi="Times New Roman" w:cs="Times New Roman"/>
                <w:sz w:val="24"/>
                <w:szCs w:val="24"/>
              </w:rPr>
            </w:pPr>
            <w:bookmarkStart w:id="26" w:name="P936"/>
            <w:bookmarkEnd w:id="26"/>
            <w:r w:rsidRPr="00192C9C">
              <w:rPr>
                <w:rFonts w:ascii="Times New Roman" w:hAnsi="Times New Roman" w:cs="Times New Roman"/>
                <w:sz w:val="24"/>
                <w:szCs w:val="24"/>
              </w:rPr>
              <w:t>26300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w:t>
            </w:r>
          </w:p>
        </w:tc>
        <w:tc>
          <w:tcPr>
            <w:tcW w:w="4605" w:type="dxa"/>
          </w:tcPr>
          <w:p w:rsidR="005F3712" w:rsidRPr="00192C9C" w:rsidRDefault="005F3712" w:rsidP="00DC0FA7">
            <w:pPr>
              <w:pStyle w:val="ConsPlusNormal"/>
              <w:ind w:left="12"/>
              <w:rPr>
                <w:rFonts w:ascii="Times New Roman" w:hAnsi="Times New Roman" w:cs="Times New Roman"/>
                <w:sz w:val="24"/>
                <w:szCs w:val="24"/>
              </w:rPr>
            </w:pPr>
            <w:r w:rsidRPr="00192C9C">
              <w:rPr>
                <w:rFonts w:ascii="Times New Roman" w:hAnsi="Times New Roman" w:cs="Times New Roman"/>
                <w:sz w:val="24"/>
                <w:szCs w:val="24"/>
              </w:rPr>
              <w:t xml:space="preserve">по контрактам (договорам), планируемым к заключению в соответствующем финансовом году с учетом требований Федерального </w:t>
            </w:r>
            <w:hyperlink r:id="rId19" w:history="1">
              <w:r w:rsidRPr="00192C9C">
                <w:rPr>
                  <w:rFonts w:ascii="Times New Roman" w:hAnsi="Times New Roman" w:cs="Times New Roman"/>
                  <w:sz w:val="24"/>
                  <w:szCs w:val="24"/>
                </w:rPr>
                <w:t>закона</w:t>
              </w:r>
            </w:hyperlink>
            <w:r w:rsidRPr="00192C9C">
              <w:rPr>
                <w:rFonts w:ascii="Times New Roman" w:hAnsi="Times New Roman" w:cs="Times New Roman"/>
                <w:sz w:val="24"/>
                <w:szCs w:val="24"/>
              </w:rPr>
              <w:t xml:space="preserve"> № 44-ФЗ и Федерального </w:t>
            </w:r>
            <w:hyperlink r:id="rId20" w:history="1">
              <w:r w:rsidRPr="00192C9C">
                <w:rPr>
                  <w:rFonts w:ascii="Times New Roman" w:hAnsi="Times New Roman" w:cs="Times New Roman"/>
                  <w:sz w:val="24"/>
                  <w:szCs w:val="24"/>
                </w:rPr>
                <w:t>закона</w:t>
              </w:r>
            </w:hyperlink>
            <w:r w:rsidRPr="00192C9C">
              <w:rPr>
                <w:rFonts w:ascii="Times New Roman" w:hAnsi="Times New Roman" w:cs="Times New Roman"/>
                <w:sz w:val="24"/>
                <w:szCs w:val="24"/>
              </w:rPr>
              <w:t xml:space="preserve"> № 223-ФЗ </w:t>
            </w:r>
          </w:p>
        </w:tc>
        <w:tc>
          <w:tcPr>
            <w:tcW w:w="850" w:type="dxa"/>
          </w:tcPr>
          <w:p w:rsidR="005F3712" w:rsidRPr="00192C9C" w:rsidRDefault="005F3712" w:rsidP="00714C68">
            <w:pPr>
              <w:pStyle w:val="ConsPlusNormal"/>
              <w:jc w:val="center"/>
              <w:rPr>
                <w:rFonts w:ascii="Times New Roman" w:hAnsi="Times New Roman" w:cs="Times New Roman"/>
                <w:sz w:val="24"/>
                <w:szCs w:val="24"/>
              </w:rPr>
            </w:pPr>
            <w:bookmarkStart w:id="27" w:name="P944"/>
            <w:bookmarkEnd w:id="27"/>
            <w:r w:rsidRPr="00192C9C">
              <w:rPr>
                <w:rFonts w:ascii="Times New Roman" w:hAnsi="Times New Roman" w:cs="Times New Roman"/>
                <w:sz w:val="24"/>
                <w:szCs w:val="24"/>
              </w:rPr>
              <w:t>26400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1.4.1</w:t>
            </w:r>
          </w:p>
        </w:tc>
        <w:tc>
          <w:tcPr>
            <w:tcW w:w="4605" w:type="dxa"/>
          </w:tcPr>
          <w:p w:rsidR="005F3712" w:rsidRPr="00192C9C" w:rsidRDefault="005F3712" w:rsidP="00714C68">
            <w:pPr>
              <w:pStyle w:val="ConsPlusNormal"/>
              <w:ind w:left="12" w:hanging="12"/>
              <w:rPr>
                <w:rFonts w:ascii="Times New Roman" w:hAnsi="Times New Roman" w:cs="Times New Roman"/>
                <w:sz w:val="24"/>
                <w:szCs w:val="24"/>
              </w:rPr>
            </w:pPr>
            <w:r w:rsidRPr="00192C9C">
              <w:rPr>
                <w:rFonts w:ascii="Times New Roman" w:hAnsi="Times New Roman" w:cs="Times New Roman"/>
                <w:sz w:val="24"/>
                <w:szCs w:val="24"/>
              </w:rPr>
              <w:t>в том числе:</w:t>
            </w:r>
          </w:p>
          <w:p w:rsidR="005F3712" w:rsidRPr="00192C9C" w:rsidRDefault="005F3712" w:rsidP="00714C68">
            <w:pPr>
              <w:pStyle w:val="ConsPlusNormal"/>
              <w:ind w:left="12" w:hanging="12"/>
              <w:rPr>
                <w:rFonts w:ascii="Times New Roman" w:hAnsi="Times New Roman" w:cs="Times New Roman"/>
                <w:sz w:val="24"/>
                <w:szCs w:val="24"/>
              </w:rPr>
            </w:pPr>
            <w:r w:rsidRPr="00192C9C">
              <w:rPr>
                <w:rFonts w:ascii="Times New Roman" w:hAnsi="Times New Roman" w:cs="Times New Roman"/>
                <w:sz w:val="24"/>
                <w:szCs w:val="24"/>
              </w:rPr>
              <w:t>за счет субсидий, предоставляемых на финансовое обеспечение выполнения государственного (муниципального) задания</w:t>
            </w:r>
          </w:p>
        </w:tc>
        <w:tc>
          <w:tcPr>
            <w:tcW w:w="850" w:type="dxa"/>
          </w:tcPr>
          <w:p w:rsidR="005F3712" w:rsidRPr="00192C9C" w:rsidRDefault="005F3712" w:rsidP="00714C68">
            <w:pPr>
              <w:pStyle w:val="ConsPlusNormal"/>
              <w:jc w:val="center"/>
              <w:rPr>
                <w:rFonts w:ascii="Times New Roman" w:hAnsi="Times New Roman" w:cs="Times New Roman"/>
                <w:sz w:val="24"/>
                <w:szCs w:val="24"/>
              </w:rPr>
            </w:pPr>
            <w:bookmarkStart w:id="28" w:name="P953"/>
            <w:bookmarkEnd w:id="28"/>
            <w:r w:rsidRPr="00192C9C">
              <w:rPr>
                <w:rFonts w:ascii="Times New Roman" w:hAnsi="Times New Roman" w:cs="Times New Roman"/>
                <w:sz w:val="24"/>
                <w:szCs w:val="24"/>
              </w:rPr>
              <w:t>26410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1.4.1.1.</w:t>
            </w:r>
          </w:p>
        </w:tc>
        <w:tc>
          <w:tcPr>
            <w:tcW w:w="4605" w:type="dxa"/>
          </w:tcPr>
          <w:p w:rsidR="005F3712" w:rsidRPr="00192C9C" w:rsidRDefault="005F3712" w:rsidP="00714C68">
            <w:pPr>
              <w:pStyle w:val="ConsPlusNormal"/>
              <w:ind w:left="12"/>
              <w:rPr>
                <w:rFonts w:ascii="Times New Roman" w:hAnsi="Times New Roman" w:cs="Times New Roman"/>
                <w:sz w:val="24"/>
                <w:szCs w:val="24"/>
              </w:rPr>
            </w:pPr>
            <w:r w:rsidRPr="00192C9C">
              <w:rPr>
                <w:rFonts w:ascii="Times New Roman" w:hAnsi="Times New Roman" w:cs="Times New Roman"/>
                <w:sz w:val="24"/>
                <w:szCs w:val="24"/>
              </w:rPr>
              <w:t>в том числе:</w:t>
            </w:r>
          </w:p>
          <w:p w:rsidR="005F3712" w:rsidRPr="00192C9C" w:rsidRDefault="005F3712" w:rsidP="00714C68">
            <w:pPr>
              <w:pStyle w:val="ConsPlusNormal"/>
              <w:ind w:left="12"/>
              <w:rPr>
                <w:rFonts w:ascii="Times New Roman" w:hAnsi="Times New Roman" w:cs="Times New Roman"/>
                <w:sz w:val="24"/>
                <w:szCs w:val="24"/>
              </w:rPr>
            </w:pPr>
            <w:r w:rsidRPr="00192C9C">
              <w:rPr>
                <w:rFonts w:ascii="Times New Roman" w:hAnsi="Times New Roman" w:cs="Times New Roman"/>
                <w:sz w:val="24"/>
                <w:szCs w:val="24"/>
              </w:rPr>
              <w:t xml:space="preserve">в соответствии с Федеральным </w:t>
            </w:r>
            <w:hyperlink r:id="rId21" w:history="1">
              <w:r w:rsidRPr="00192C9C">
                <w:rPr>
                  <w:rFonts w:ascii="Times New Roman" w:hAnsi="Times New Roman" w:cs="Times New Roman"/>
                  <w:sz w:val="24"/>
                  <w:szCs w:val="24"/>
                </w:rPr>
                <w:t>законом</w:t>
              </w:r>
            </w:hyperlink>
            <w:r w:rsidRPr="00192C9C">
              <w:rPr>
                <w:rFonts w:ascii="Times New Roman" w:hAnsi="Times New Roman" w:cs="Times New Roman"/>
                <w:sz w:val="24"/>
                <w:szCs w:val="24"/>
              </w:rPr>
              <w:t xml:space="preserve"> № 44-ФЗ</w:t>
            </w:r>
          </w:p>
        </w:tc>
        <w:tc>
          <w:tcPr>
            <w:tcW w:w="850"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26411</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1.4.1.2.</w:t>
            </w:r>
          </w:p>
        </w:tc>
        <w:tc>
          <w:tcPr>
            <w:tcW w:w="4605" w:type="dxa"/>
          </w:tcPr>
          <w:p w:rsidR="005F3712" w:rsidRPr="00192C9C" w:rsidRDefault="005F3712" w:rsidP="00DC0FA7">
            <w:pPr>
              <w:pStyle w:val="ConsPlusNormal"/>
              <w:rPr>
                <w:rFonts w:ascii="Times New Roman" w:hAnsi="Times New Roman" w:cs="Times New Roman"/>
                <w:sz w:val="24"/>
                <w:szCs w:val="24"/>
              </w:rPr>
            </w:pPr>
            <w:r w:rsidRPr="00192C9C">
              <w:rPr>
                <w:rFonts w:ascii="Times New Roman" w:hAnsi="Times New Roman" w:cs="Times New Roman"/>
                <w:sz w:val="24"/>
                <w:szCs w:val="24"/>
              </w:rPr>
              <w:t xml:space="preserve">в соответствии с Федеральным </w:t>
            </w:r>
            <w:hyperlink r:id="rId22" w:history="1">
              <w:r w:rsidRPr="00192C9C">
                <w:rPr>
                  <w:rFonts w:ascii="Times New Roman" w:hAnsi="Times New Roman" w:cs="Times New Roman"/>
                  <w:sz w:val="24"/>
                  <w:szCs w:val="24"/>
                </w:rPr>
                <w:t>законом</w:t>
              </w:r>
            </w:hyperlink>
            <w:r w:rsidRPr="00192C9C">
              <w:rPr>
                <w:rFonts w:ascii="Times New Roman" w:hAnsi="Times New Roman" w:cs="Times New Roman"/>
                <w:sz w:val="24"/>
                <w:szCs w:val="24"/>
              </w:rPr>
              <w:t xml:space="preserve"> № 223-ФЗ</w:t>
            </w:r>
          </w:p>
        </w:tc>
        <w:tc>
          <w:tcPr>
            <w:tcW w:w="850"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26412</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1.4.2.</w:t>
            </w:r>
          </w:p>
        </w:tc>
        <w:tc>
          <w:tcPr>
            <w:tcW w:w="4605" w:type="dxa"/>
          </w:tcPr>
          <w:p w:rsidR="005F3712" w:rsidRPr="00192C9C" w:rsidRDefault="005F3712" w:rsidP="00714C68">
            <w:pPr>
              <w:pStyle w:val="ConsPlusNormal"/>
              <w:rPr>
                <w:rFonts w:ascii="Times New Roman" w:hAnsi="Times New Roman" w:cs="Times New Roman"/>
                <w:sz w:val="24"/>
                <w:szCs w:val="24"/>
              </w:rPr>
            </w:pPr>
            <w:r w:rsidRPr="00192C9C">
              <w:rPr>
                <w:rFonts w:ascii="Times New Roman" w:hAnsi="Times New Roman" w:cs="Times New Roman"/>
                <w:sz w:val="24"/>
                <w:szCs w:val="24"/>
              </w:rPr>
              <w:t xml:space="preserve">за счет субсидий, предоставляемых в соответствии с </w:t>
            </w:r>
            <w:hyperlink r:id="rId23" w:history="1">
              <w:r w:rsidRPr="00192C9C">
                <w:rPr>
                  <w:rFonts w:ascii="Times New Roman" w:hAnsi="Times New Roman" w:cs="Times New Roman"/>
                  <w:sz w:val="24"/>
                  <w:szCs w:val="24"/>
                </w:rPr>
                <w:t>абзацем вторым пункта 1 статьи 78.1</w:t>
              </w:r>
            </w:hyperlink>
            <w:r w:rsidRPr="00192C9C">
              <w:rPr>
                <w:rFonts w:ascii="Times New Roman" w:hAnsi="Times New Roman" w:cs="Times New Roman"/>
                <w:sz w:val="24"/>
                <w:szCs w:val="24"/>
              </w:rPr>
              <w:t xml:space="preserve"> Бюджетного кодекса Российской Федерации</w:t>
            </w:r>
          </w:p>
        </w:tc>
        <w:tc>
          <w:tcPr>
            <w:tcW w:w="850" w:type="dxa"/>
          </w:tcPr>
          <w:p w:rsidR="005F3712" w:rsidRPr="00192C9C" w:rsidRDefault="005F3712" w:rsidP="00714C68">
            <w:pPr>
              <w:pStyle w:val="ConsPlusNormal"/>
              <w:jc w:val="center"/>
              <w:rPr>
                <w:rFonts w:ascii="Times New Roman" w:hAnsi="Times New Roman" w:cs="Times New Roman"/>
                <w:sz w:val="24"/>
                <w:szCs w:val="24"/>
              </w:rPr>
            </w:pPr>
            <w:bookmarkStart w:id="29" w:name="P978"/>
            <w:bookmarkEnd w:id="29"/>
            <w:r w:rsidRPr="00192C9C">
              <w:rPr>
                <w:rFonts w:ascii="Times New Roman" w:hAnsi="Times New Roman" w:cs="Times New Roman"/>
                <w:sz w:val="24"/>
                <w:szCs w:val="24"/>
              </w:rPr>
              <w:t>26420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1.4.2.1</w:t>
            </w:r>
          </w:p>
        </w:tc>
        <w:tc>
          <w:tcPr>
            <w:tcW w:w="4605" w:type="dxa"/>
          </w:tcPr>
          <w:p w:rsidR="005F3712" w:rsidRPr="00192C9C" w:rsidRDefault="005F3712" w:rsidP="00714C68">
            <w:pPr>
              <w:pStyle w:val="ConsPlusNormal"/>
              <w:rPr>
                <w:rFonts w:ascii="Times New Roman" w:hAnsi="Times New Roman" w:cs="Times New Roman"/>
                <w:sz w:val="24"/>
                <w:szCs w:val="24"/>
              </w:rPr>
            </w:pPr>
            <w:r w:rsidRPr="00192C9C">
              <w:rPr>
                <w:rFonts w:ascii="Times New Roman" w:hAnsi="Times New Roman" w:cs="Times New Roman"/>
                <w:sz w:val="24"/>
                <w:szCs w:val="24"/>
              </w:rPr>
              <w:t>в том числе:</w:t>
            </w:r>
          </w:p>
          <w:p w:rsidR="005F3712" w:rsidRPr="00192C9C" w:rsidRDefault="005F3712" w:rsidP="00714C68">
            <w:pPr>
              <w:pStyle w:val="ConsPlusNormal"/>
              <w:rPr>
                <w:rFonts w:ascii="Times New Roman" w:hAnsi="Times New Roman" w:cs="Times New Roman"/>
                <w:sz w:val="24"/>
                <w:szCs w:val="24"/>
              </w:rPr>
            </w:pPr>
            <w:r w:rsidRPr="00192C9C">
              <w:rPr>
                <w:rFonts w:ascii="Times New Roman" w:hAnsi="Times New Roman" w:cs="Times New Roman"/>
                <w:sz w:val="24"/>
                <w:szCs w:val="24"/>
              </w:rPr>
              <w:t xml:space="preserve">в соответствии с Федеральным </w:t>
            </w:r>
            <w:hyperlink r:id="rId24" w:history="1">
              <w:r w:rsidRPr="00192C9C">
                <w:rPr>
                  <w:rFonts w:ascii="Times New Roman" w:hAnsi="Times New Roman" w:cs="Times New Roman"/>
                  <w:sz w:val="24"/>
                  <w:szCs w:val="24"/>
                </w:rPr>
                <w:t>законом</w:t>
              </w:r>
            </w:hyperlink>
            <w:r w:rsidRPr="00192C9C">
              <w:rPr>
                <w:rFonts w:ascii="Times New Roman" w:hAnsi="Times New Roman" w:cs="Times New Roman"/>
                <w:sz w:val="24"/>
                <w:szCs w:val="24"/>
              </w:rPr>
              <w:t xml:space="preserve"> № 44-ФЗ</w:t>
            </w:r>
          </w:p>
        </w:tc>
        <w:tc>
          <w:tcPr>
            <w:tcW w:w="850"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26421</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lastRenderedPageBreak/>
              <w:t>1.4.2.2.</w:t>
            </w:r>
          </w:p>
        </w:tc>
        <w:tc>
          <w:tcPr>
            <w:tcW w:w="4605" w:type="dxa"/>
          </w:tcPr>
          <w:p w:rsidR="005F3712" w:rsidRPr="00192C9C" w:rsidRDefault="005F3712" w:rsidP="00DC0FA7">
            <w:pPr>
              <w:pStyle w:val="ConsPlusNormal"/>
              <w:rPr>
                <w:rFonts w:ascii="Times New Roman" w:hAnsi="Times New Roman" w:cs="Times New Roman"/>
                <w:sz w:val="24"/>
                <w:szCs w:val="24"/>
              </w:rPr>
            </w:pPr>
            <w:r w:rsidRPr="00192C9C">
              <w:rPr>
                <w:rFonts w:ascii="Times New Roman" w:hAnsi="Times New Roman" w:cs="Times New Roman"/>
                <w:sz w:val="24"/>
                <w:szCs w:val="24"/>
              </w:rPr>
              <w:t xml:space="preserve">в соответствии с Федеральным </w:t>
            </w:r>
            <w:hyperlink r:id="rId25" w:history="1">
              <w:r w:rsidRPr="00192C9C">
                <w:rPr>
                  <w:rFonts w:ascii="Times New Roman" w:hAnsi="Times New Roman" w:cs="Times New Roman"/>
                  <w:sz w:val="24"/>
                  <w:szCs w:val="24"/>
                </w:rPr>
                <w:t>законом</w:t>
              </w:r>
            </w:hyperlink>
            <w:r w:rsidRPr="00192C9C">
              <w:rPr>
                <w:rFonts w:ascii="Times New Roman" w:hAnsi="Times New Roman" w:cs="Times New Roman"/>
                <w:sz w:val="24"/>
                <w:szCs w:val="24"/>
              </w:rPr>
              <w:t xml:space="preserve"> № 223-ФЗ</w:t>
            </w:r>
          </w:p>
        </w:tc>
        <w:tc>
          <w:tcPr>
            <w:tcW w:w="850"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26422</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1.4.3.</w:t>
            </w:r>
          </w:p>
        </w:tc>
        <w:tc>
          <w:tcPr>
            <w:tcW w:w="4605" w:type="dxa"/>
          </w:tcPr>
          <w:p w:rsidR="005F3712" w:rsidRPr="00192C9C" w:rsidRDefault="005F3712" w:rsidP="00DC0FA7">
            <w:pPr>
              <w:pStyle w:val="ConsPlusNormal"/>
              <w:rPr>
                <w:rFonts w:ascii="Times New Roman" w:hAnsi="Times New Roman" w:cs="Times New Roman"/>
                <w:sz w:val="24"/>
                <w:szCs w:val="24"/>
              </w:rPr>
            </w:pPr>
            <w:r w:rsidRPr="00192C9C">
              <w:rPr>
                <w:rFonts w:ascii="Times New Roman" w:hAnsi="Times New Roman" w:cs="Times New Roman"/>
                <w:sz w:val="24"/>
                <w:szCs w:val="24"/>
              </w:rPr>
              <w:t xml:space="preserve">за счет субсидий, предоставляемых на осуществление капитальных вложений </w:t>
            </w:r>
          </w:p>
        </w:tc>
        <w:tc>
          <w:tcPr>
            <w:tcW w:w="850" w:type="dxa"/>
          </w:tcPr>
          <w:p w:rsidR="005F3712" w:rsidRPr="00192C9C" w:rsidRDefault="005F3712" w:rsidP="00714C68">
            <w:pPr>
              <w:pStyle w:val="ConsPlusNormal"/>
              <w:jc w:val="center"/>
              <w:rPr>
                <w:rFonts w:ascii="Times New Roman" w:hAnsi="Times New Roman" w:cs="Times New Roman"/>
                <w:sz w:val="24"/>
                <w:szCs w:val="24"/>
              </w:rPr>
            </w:pPr>
            <w:bookmarkStart w:id="30" w:name="P1003"/>
            <w:bookmarkEnd w:id="30"/>
            <w:r w:rsidRPr="00192C9C">
              <w:rPr>
                <w:rFonts w:ascii="Times New Roman" w:hAnsi="Times New Roman" w:cs="Times New Roman"/>
                <w:sz w:val="24"/>
                <w:szCs w:val="24"/>
              </w:rPr>
              <w:t>26430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1.4.4.</w:t>
            </w:r>
          </w:p>
        </w:tc>
        <w:tc>
          <w:tcPr>
            <w:tcW w:w="4605" w:type="dxa"/>
          </w:tcPr>
          <w:p w:rsidR="005F3712" w:rsidRPr="00192C9C" w:rsidRDefault="005F3712" w:rsidP="00714C68">
            <w:pPr>
              <w:pStyle w:val="ConsPlusNormal"/>
              <w:rPr>
                <w:rFonts w:ascii="Times New Roman" w:hAnsi="Times New Roman" w:cs="Times New Roman"/>
                <w:sz w:val="24"/>
                <w:szCs w:val="24"/>
              </w:rPr>
            </w:pPr>
            <w:r w:rsidRPr="00192C9C">
              <w:rPr>
                <w:rFonts w:ascii="Times New Roman" w:hAnsi="Times New Roman" w:cs="Times New Roman"/>
                <w:sz w:val="24"/>
                <w:szCs w:val="24"/>
              </w:rPr>
              <w:t>за счет средств обязательного медицинского страхования</w:t>
            </w:r>
          </w:p>
        </w:tc>
        <w:tc>
          <w:tcPr>
            <w:tcW w:w="850" w:type="dxa"/>
          </w:tcPr>
          <w:p w:rsidR="005F3712" w:rsidRPr="00192C9C" w:rsidRDefault="005F3712" w:rsidP="00714C68">
            <w:pPr>
              <w:pStyle w:val="ConsPlusNormal"/>
              <w:jc w:val="center"/>
              <w:rPr>
                <w:rFonts w:ascii="Times New Roman" w:hAnsi="Times New Roman" w:cs="Times New Roman"/>
                <w:sz w:val="24"/>
                <w:szCs w:val="24"/>
              </w:rPr>
            </w:pPr>
            <w:bookmarkStart w:id="31" w:name="P1011"/>
            <w:bookmarkEnd w:id="31"/>
            <w:r w:rsidRPr="00192C9C">
              <w:rPr>
                <w:rFonts w:ascii="Times New Roman" w:hAnsi="Times New Roman" w:cs="Times New Roman"/>
                <w:sz w:val="24"/>
                <w:szCs w:val="24"/>
              </w:rPr>
              <w:t>26440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1.4.4.1.</w:t>
            </w:r>
          </w:p>
        </w:tc>
        <w:tc>
          <w:tcPr>
            <w:tcW w:w="4605" w:type="dxa"/>
          </w:tcPr>
          <w:p w:rsidR="005F3712" w:rsidRPr="00192C9C" w:rsidRDefault="005F3712" w:rsidP="00714C68">
            <w:pPr>
              <w:pStyle w:val="ConsPlusNormal"/>
              <w:rPr>
                <w:rFonts w:ascii="Times New Roman" w:hAnsi="Times New Roman" w:cs="Times New Roman"/>
                <w:sz w:val="24"/>
                <w:szCs w:val="24"/>
              </w:rPr>
            </w:pPr>
            <w:r w:rsidRPr="00192C9C">
              <w:rPr>
                <w:rFonts w:ascii="Times New Roman" w:hAnsi="Times New Roman" w:cs="Times New Roman"/>
                <w:sz w:val="24"/>
                <w:szCs w:val="24"/>
              </w:rPr>
              <w:t>в том числе:</w:t>
            </w:r>
          </w:p>
          <w:p w:rsidR="005F3712" w:rsidRPr="00192C9C" w:rsidRDefault="005F3712" w:rsidP="00714C68">
            <w:pPr>
              <w:pStyle w:val="ConsPlusNormal"/>
              <w:rPr>
                <w:rFonts w:ascii="Times New Roman" w:hAnsi="Times New Roman" w:cs="Times New Roman"/>
                <w:sz w:val="24"/>
                <w:szCs w:val="24"/>
              </w:rPr>
            </w:pPr>
            <w:r w:rsidRPr="00192C9C">
              <w:rPr>
                <w:rFonts w:ascii="Times New Roman" w:hAnsi="Times New Roman" w:cs="Times New Roman"/>
                <w:sz w:val="24"/>
                <w:szCs w:val="24"/>
              </w:rPr>
              <w:t xml:space="preserve">в соответствии с Федеральным </w:t>
            </w:r>
            <w:hyperlink r:id="rId26" w:history="1">
              <w:r w:rsidRPr="00192C9C">
                <w:rPr>
                  <w:rFonts w:ascii="Times New Roman" w:hAnsi="Times New Roman" w:cs="Times New Roman"/>
                  <w:sz w:val="24"/>
                  <w:szCs w:val="24"/>
                </w:rPr>
                <w:t>законом</w:t>
              </w:r>
            </w:hyperlink>
            <w:r w:rsidRPr="00192C9C">
              <w:rPr>
                <w:rFonts w:ascii="Times New Roman" w:hAnsi="Times New Roman" w:cs="Times New Roman"/>
                <w:sz w:val="24"/>
                <w:szCs w:val="24"/>
              </w:rPr>
              <w:t xml:space="preserve"> № 44-ФЗ</w:t>
            </w:r>
          </w:p>
        </w:tc>
        <w:tc>
          <w:tcPr>
            <w:tcW w:w="850"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26441</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1.4.4.2.</w:t>
            </w:r>
          </w:p>
        </w:tc>
        <w:tc>
          <w:tcPr>
            <w:tcW w:w="4605" w:type="dxa"/>
          </w:tcPr>
          <w:p w:rsidR="005F3712" w:rsidRPr="00192C9C" w:rsidRDefault="005F3712" w:rsidP="00DC0FA7">
            <w:pPr>
              <w:pStyle w:val="ConsPlusNormal"/>
              <w:rPr>
                <w:rFonts w:ascii="Times New Roman" w:hAnsi="Times New Roman" w:cs="Times New Roman"/>
                <w:sz w:val="24"/>
                <w:szCs w:val="24"/>
              </w:rPr>
            </w:pPr>
            <w:r w:rsidRPr="00192C9C">
              <w:rPr>
                <w:rFonts w:ascii="Times New Roman" w:hAnsi="Times New Roman" w:cs="Times New Roman"/>
                <w:sz w:val="24"/>
                <w:szCs w:val="24"/>
              </w:rPr>
              <w:t xml:space="preserve">в соответствии с Федеральным </w:t>
            </w:r>
            <w:hyperlink r:id="rId27" w:history="1">
              <w:r w:rsidRPr="00192C9C">
                <w:rPr>
                  <w:rFonts w:ascii="Times New Roman" w:hAnsi="Times New Roman" w:cs="Times New Roman"/>
                  <w:sz w:val="24"/>
                  <w:szCs w:val="24"/>
                </w:rPr>
                <w:t>законом</w:t>
              </w:r>
            </w:hyperlink>
            <w:r w:rsidRPr="00192C9C">
              <w:rPr>
                <w:rFonts w:ascii="Times New Roman" w:hAnsi="Times New Roman" w:cs="Times New Roman"/>
                <w:sz w:val="24"/>
                <w:szCs w:val="24"/>
              </w:rPr>
              <w:t xml:space="preserve"> № 223-ФЗ </w:t>
            </w:r>
          </w:p>
        </w:tc>
        <w:tc>
          <w:tcPr>
            <w:tcW w:w="850"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26442</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1.4.5.</w:t>
            </w:r>
          </w:p>
        </w:tc>
        <w:tc>
          <w:tcPr>
            <w:tcW w:w="4605" w:type="dxa"/>
          </w:tcPr>
          <w:p w:rsidR="005F3712" w:rsidRPr="00192C9C" w:rsidRDefault="005F3712" w:rsidP="00714C68">
            <w:pPr>
              <w:pStyle w:val="ConsPlusNormal"/>
              <w:rPr>
                <w:rFonts w:ascii="Times New Roman" w:hAnsi="Times New Roman" w:cs="Times New Roman"/>
                <w:sz w:val="24"/>
                <w:szCs w:val="24"/>
              </w:rPr>
            </w:pPr>
            <w:r w:rsidRPr="00192C9C">
              <w:rPr>
                <w:rFonts w:ascii="Times New Roman" w:hAnsi="Times New Roman" w:cs="Times New Roman"/>
                <w:sz w:val="24"/>
                <w:szCs w:val="24"/>
              </w:rPr>
              <w:t>за счет прочих источников финансового обеспечения</w:t>
            </w:r>
          </w:p>
        </w:tc>
        <w:tc>
          <w:tcPr>
            <w:tcW w:w="850"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26450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1.4.5.1.</w:t>
            </w:r>
          </w:p>
        </w:tc>
        <w:tc>
          <w:tcPr>
            <w:tcW w:w="4605" w:type="dxa"/>
          </w:tcPr>
          <w:p w:rsidR="005F3712" w:rsidRPr="00192C9C" w:rsidRDefault="005F3712" w:rsidP="00714C68">
            <w:pPr>
              <w:pStyle w:val="ConsPlusNormal"/>
              <w:rPr>
                <w:rFonts w:ascii="Times New Roman" w:hAnsi="Times New Roman" w:cs="Times New Roman"/>
                <w:sz w:val="24"/>
                <w:szCs w:val="24"/>
              </w:rPr>
            </w:pPr>
            <w:r w:rsidRPr="00192C9C">
              <w:rPr>
                <w:rFonts w:ascii="Times New Roman" w:hAnsi="Times New Roman" w:cs="Times New Roman"/>
                <w:sz w:val="24"/>
                <w:szCs w:val="24"/>
              </w:rPr>
              <w:t>в том числе:</w:t>
            </w:r>
          </w:p>
          <w:p w:rsidR="005F3712" w:rsidRPr="00192C9C" w:rsidRDefault="005F3712" w:rsidP="00714C68">
            <w:pPr>
              <w:pStyle w:val="ConsPlusNormal"/>
              <w:rPr>
                <w:rFonts w:ascii="Times New Roman" w:hAnsi="Times New Roman" w:cs="Times New Roman"/>
                <w:sz w:val="24"/>
                <w:szCs w:val="24"/>
              </w:rPr>
            </w:pPr>
            <w:r w:rsidRPr="00192C9C">
              <w:rPr>
                <w:rFonts w:ascii="Times New Roman" w:hAnsi="Times New Roman" w:cs="Times New Roman"/>
                <w:sz w:val="24"/>
                <w:szCs w:val="24"/>
              </w:rPr>
              <w:t xml:space="preserve">в соответствии с Федеральным </w:t>
            </w:r>
            <w:hyperlink r:id="rId28" w:history="1">
              <w:r w:rsidRPr="00192C9C">
                <w:rPr>
                  <w:rFonts w:ascii="Times New Roman" w:hAnsi="Times New Roman" w:cs="Times New Roman"/>
                  <w:sz w:val="24"/>
                  <w:szCs w:val="24"/>
                </w:rPr>
                <w:t>законом</w:t>
              </w:r>
            </w:hyperlink>
            <w:r w:rsidRPr="00192C9C">
              <w:rPr>
                <w:rFonts w:ascii="Times New Roman" w:hAnsi="Times New Roman" w:cs="Times New Roman"/>
                <w:sz w:val="24"/>
                <w:szCs w:val="24"/>
              </w:rPr>
              <w:t xml:space="preserve"> № 44-ФЗ</w:t>
            </w:r>
          </w:p>
        </w:tc>
        <w:tc>
          <w:tcPr>
            <w:tcW w:w="850"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26451</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1.4.5.2.</w:t>
            </w:r>
          </w:p>
        </w:tc>
        <w:tc>
          <w:tcPr>
            <w:tcW w:w="4605" w:type="dxa"/>
          </w:tcPr>
          <w:p w:rsidR="005F3712" w:rsidRPr="00192C9C" w:rsidRDefault="005F3712" w:rsidP="00714C68">
            <w:pPr>
              <w:pStyle w:val="ConsPlusNormal"/>
              <w:rPr>
                <w:rFonts w:ascii="Times New Roman" w:hAnsi="Times New Roman" w:cs="Times New Roman"/>
                <w:sz w:val="24"/>
                <w:szCs w:val="24"/>
              </w:rPr>
            </w:pPr>
            <w:r w:rsidRPr="00192C9C">
              <w:rPr>
                <w:rFonts w:ascii="Times New Roman" w:hAnsi="Times New Roman" w:cs="Times New Roman"/>
                <w:sz w:val="24"/>
                <w:szCs w:val="24"/>
              </w:rPr>
              <w:t xml:space="preserve">в соответствии с Федеральным </w:t>
            </w:r>
            <w:hyperlink r:id="rId29" w:history="1">
              <w:r w:rsidRPr="00192C9C">
                <w:rPr>
                  <w:rFonts w:ascii="Times New Roman" w:hAnsi="Times New Roman" w:cs="Times New Roman"/>
                  <w:sz w:val="24"/>
                  <w:szCs w:val="24"/>
                </w:rPr>
                <w:t>законом</w:t>
              </w:r>
            </w:hyperlink>
            <w:r w:rsidRPr="00192C9C">
              <w:rPr>
                <w:rFonts w:ascii="Times New Roman" w:hAnsi="Times New Roman" w:cs="Times New Roman"/>
                <w:sz w:val="24"/>
                <w:szCs w:val="24"/>
              </w:rPr>
              <w:t xml:space="preserve"> № 223-ФЗ</w:t>
            </w:r>
          </w:p>
        </w:tc>
        <w:tc>
          <w:tcPr>
            <w:tcW w:w="850"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26452</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w:t>
            </w:r>
          </w:p>
        </w:tc>
        <w:tc>
          <w:tcPr>
            <w:tcW w:w="4605" w:type="dxa"/>
          </w:tcPr>
          <w:p w:rsidR="005F3712" w:rsidRPr="00192C9C" w:rsidRDefault="005F3712" w:rsidP="00DC0FA7">
            <w:pPr>
              <w:pStyle w:val="ConsPlusNormal"/>
              <w:rPr>
                <w:rFonts w:ascii="Times New Roman" w:hAnsi="Times New Roman" w:cs="Times New Roman"/>
                <w:sz w:val="24"/>
                <w:szCs w:val="24"/>
              </w:rPr>
            </w:pPr>
            <w:r w:rsidRPr="00192C9C">
              <w:rPr>
                <w:rFonts w:ascii="Times New Roman" w:hAnsi="Times New Roman" w:cs="Times New Roman"/>
                <w:sz w:val="24"/>
                <w:szCs w:val="24"/>
              </w:rPr>
              <w:t xml:space="preserve">Итого по контрактам, планируемым к заключению в соответствующем финансовом году в соответствии с Федеральным </w:t>
            </w:r>
            <w:hyperlink r:id="rId30" w:history="1">
              <w:r w:rsidRPr="00192C9C">
                <w:rPr>
                  <w:rFonts w:ascii="Times New Roman" w:hAnsi="Times New Roman" w:cs="Times New Roman"/>
                  <w:sz w:val="24"/>
                  <w:szCs w:val="24"/>
                </w:rPr>
                <w:t>законом</w:t>
              </w:r>
            </w:hyperlink>
            <w:r w:rsidRPr="00192C9C">
              <w:rPr>
                <w:rFonts w:ascii="Times New Roman" w:hAnsi="Times New Roman" w:cs="Times New Roman"/>
                <w:sz w:val="24"/>
                <w:szCs w:val="24"/>
              </w:rPr>
              <w:t xml:space="preserve"> № 44-ФЗ, по соответствующему году закупки </w:t>
            </w:r>
          </w:p>
        </w:tc>
        <w:tc>
          <w:tcPr>
            <w:tcW w:w="850" w:type="dxa"/>
          </w:tcPr>
          <w:p w:rsidR="005F3712" w:rsidRPr="00192C9C" w:rsidRDefault="005F3712" w:rsidP="00714C68">
            <w:pPr>
              <w:pStyle w:val="ConsPlusNormal"/>
              <w:jc w:val="center"/>
              <w:rPr>
                <w:rFonts w:ascii="Times New Roman" w:hAnsi="Times New Roman" w:cs="Times New Roman"/>
                <w:sz w:val="24"/>
                <w:szCs w:val="24"/>
              </w:rPr>
            </w:pPr>
            <w:bookmarkStart w:id="32" w:name="P1061"/>
            <w:bookmarkEnd w:id="32"/>
            <w:r w:rsidRPr="00192C9C">
              <w:rPr>
                <w:rFonts w:ascii="Times New Roman" w:hAnsi="Times New Roman" w:cs="Times New Roman"/>
                <w:sz w:val="24"/>
                <w:szCs w:val="24"/>
              </w:rPr>
              <w:t>26500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vMerge w:val="restart"/>
            <w:tcBorders>
              <w:left w:val="single" w:sz="4" w:space="0" w:color="auto"/>
            </w:tcBorders>
          </w:tcPr>
          <w:p w:rsidR="005F3712" w:rsidRPr="00192C9C" w:rsidRDefault="005F3712" w:rsidP="00714C68">
            <w:pPr>
              <w:pStyle w:val="ConsPlusNormal"/>
              <w:rPr>
                <w:rFonts w:ascii="Times New Roman" w:hAnsi="Times New Roman" w:cs="Times New Roman"/>
                <w:sz w:val="24"/>
                <w:szCs w:val="24"/>
              </w:rPr>
            </w:pPr>
          </w:p>
        </w:tc>
        <w:tc>
          <w:tcPr>
            <w:tcW w:w="4605" w:type="dxa"/>
            <w:tcBorders>
              <w:bottom w:val="nil"/>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в том числе по году начала закупки:</w:t>
            </w:r>
          </w:p>
        </w:tc>
        <w:tc>
          <w:tcPr>
            <w:tcW w:w="850" w:type="dxa"/>
            <w:vMerge w:val="restart"/>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26510</w:t>
            </w:r>
          </w:p>
        </w:tc>
        <w:tc>
          <w:tcPr>
            <w:tcW w:w="993" w:type="dxa"/>
            <w:vMerge w:val="restart"/>
          </w:tcPr>
          <w:p w:rsidR="005F3712" w:rsidRPr="00192C9C" w:rsidRDefault="005F3712" w:rsidP="00714C68">
            <w:pPr>
              <w:pStyle w:val="ConsPlusNormal"/>
              <w:rPr>
                <w:rFonts w:ascii="Times New Roman" w:hAnsi="Times New Roman" w:cs="Times New Roman"/>
                <w:sz w:val="24"/>
                <w:szCs w:val="24"/>
              </w:rPr>
            </w:pPr>
          </w:p>
        </w:tc>
        <w:tc>
          <w:tcPr>
            <w:tcW w:w="1433" w:type="dxa"/>
            <w:vMerge w:val="restart"/>
          </w:tcPr>
          <w:p w:rsidR="005F3712" w:rsidRPr="00192C9C" w:rsidRDefault="005F3712" w:rsidP="00714C68">
            <w:pPr>
              <w:pStyle w:val="ConsPlusNormal"/>
              <w:rPr>
                <w:rFonts w:ascii="Times New Roman" w:hAnsi="Times New Roman" w:cs="Times New Roman"/>
                <w:sz w:val="24"/>
                <w:szCs w:val="24"/>
              </w:rPr>
            </w:pPr>
          </w:p>
        </w:tc>
        <w:tc>
          <w:tcPr>
            <w:tcW w:w="1417" w:type="dxa"/>
            <w:vMerge w:val="restart"/>
          </w:tcPr>
          <w:p w:rsidR="005F3712" w:rsidRPr="00192C9C" w:rsidRDefault="005F3712" w:rsidP="00714C68">
            <w:pPr>
              <w:pStyle w:val="ConsPlusNormal"/>
              <w:rPr>
                <w:rFonts w:ascii="Times New Roman" w:hAnsi="Times New Roman" w:cs="Times New Roman"/>
                <w:sz w:val="24"/>
                <w:szCs w:val="24"/>
              </w:rPr>
            </w:pPr>
          </w:p>
        </w:tc>
        <w:tc>
          <w:tcPr>
            <w:tcW w:w="1361" w:type="dxa"/>
            <w:vMerge w:val="restart"/>
          </w:tcPr>
          <w:p w:rsidR="005F3712" w:rsidRPr="00192C9C" w:rsidRDefault="005F3712" w:rsidP="00714C68">
            <w:pPr>
              <w:pStyle w:val="ConsPlusNormal"/>
              <w:rPr>
                <w:rFonts w:ascii="Times New Roman" w:hAnsi="Times New Roman" w:cs="Times New Roman"/>
                <w:sz w:val="24"/>
                <w:szCs w:val="24"/>
              </w:rPr>
            </w:pPr>
          </w:p>
        </w:tc>
        <w:tc>
          <w:tcPr>
            <w:tcW w:w="1304" w:type="dxa"/>
            <w:vMerge w:val="restart"/>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vMerge/>
            <w:tcBorders>
              <w:left w:val="single" w:sz="4" w:space="0" w:color="auto"/>
            </w:tcBorders>
          </w:tcPr>
          <w:p w:rsidR="005F3712" w:rsidRPr="00192C9C" w:rsidRDefault="005F3712" w:rsidP="00714C68">
            <w:pPr>
              <w:rPr>
                <w:rFonts w:ascii="Times New Roman" w:hAnsi="Times New Roman" w:cs="Times New Roman"/>
                <w:sz w:val="24"/>
                <w:szCs w:val="24"/>
              </w:rPr>
            </w:pPr>
          </w:p>
        </w:tc>
        <w:tc>
          <w:tcPr>
            <w:tcW w:w="4605" w:type="dxa"/>
            <w:tcBorders>
              <w:top w:val="nil"/>
            </w:tcBorders>
          </w:tcPr>
          <w:p w:rsidR="005F3712" w:rsidRPr="00192C9C" w:rsidRDefault="005F3712" w:rsidP="00714C68">
            <w:pPr>
              <w:pStyle w:val="ConsPlusNormal"/>
              <w:rPr>
                <w:rFonts w:ascii="Times New Roman" w:hAnsi="Times New Roman" w:cs="Times New Roman"/>
                <w:sz w:val="24"/>
                <w:szCs w:val="24"/>
              </w:rPr>
            </w:pPr>
          </w:p>
        </w:tc>
        <w:tc>
          <w:tcPr>
            <w:tcW w:w="850" w:type="dxa"/>
            <w:vMerge/>
          </w:tcPr>
          <w:p w:rsidR="005F3712" w:rsidRPr="00192C9C" w:rsidRDefault="005F3712" w:rsidP="00714C68">
            <w:pPr>
              <w:rPr>
                <w:rFonts w:ascii="Times New Roman" w:hAnsi="Times New Roman" w:cs="Times New Roman"/>
                <w:sz w:val="24"/>
                <w:szCs w:val="24"/>
              </w:rPr>
            </w:pPr>
          </w:p>
        </w:tc>
        <w:tc>
          <w:tcPr>
            <w:tcW w:w="993" w:type="dxa"/>
            <w:vMerge/>
          </w:tcPr>
          <w:p w:rsidR="005F3712" w:rsidRPr="00192C9C" w:rsidRDefault="005F3712" w:rsidP="00714C68">
            <w:pPr>
              <w:rPr>
                <w:rFonts w:ascii="Times New Roman" w:hAnsi="Times New Roman" w:cs="Times New Roman"/>
                <w:sz w:val="24"/>
                <w:szCs w:val="24"/>
              </w:rPr>
            </w:pPr>
          </w:p>
        </w:tc>
        <w:tc>
          <w:tcPr>
            <w:tcW w:w="1433" w:type="dxa"/>
            <w:vMerge/>
          </w:tcPr>
          <w:p w:rsidR="005F3712" w:rsidRPr="00192C9C" w:rsidRDefault="005F3712" w:rsidP="00714C68">
            <w:pPr>
              <w:rPr>
                <w:rFonts w:ascii="Times New Roman" w:hAnsi="Times New Roman" w:cs="Times New Roman"/>
                <w:sz w:val="24"/>
                <w:szCs w:val="24"/>
              </w:rPr>
            </w:pPr>
          </w:p>
        </w:tc>
        <w:tc>
          <w:tcPr>
            <w:tcW w:w="1417" w:type="dxa"/>
            <w:vMerge/>
          </w:tcPr>
          <w:p w:rsidR="005F3712" w:rsidRPr="00192C9C" w:rsidRDefault="005F3712" w:rsidP="00714C68">
            <w:pPr>
              <w:rPr>
                <w:rFonts w:ascii="Times New Roman" w:hAnsi="Times New Roman" w:cs="Times New Roman"/>
                <w:sz w:val="24"/>
                <w:szCs w:val="24"/>
              </w:rPr>
            </w:pPr>
          </w:p>
        </w:tc>
        <w:tc>
          <w:tcPr>
            <w:tcW w:w="1361" w:type="dxa"/>
            <w:vMerge/>
          </w:tcPr>
          <w:p w:rsidR="005F3712" w:rsidRPr="00192C9C" w:rsidRDefault="005F3712" w:rsidP="00714C68">
            <w:pPr>
              <w:rPr>
                <w:rFonts w:ascii="Times New Roman" w:hAnsi="Times New Roman" w:cs="Times New Roman"/>
                <w:sz w:val="24"/>
                <w:szCs w:val="24"/>
              </w:rPr>
            </w:pPr>
          </w:p>
        </w:tc>
        <w:tc>
          <w:tcPr>
            <w:tcW w:w="1304" w:type="dxa"/>
            <w:vMerge/>
          </w:tcPr>
          <w:p w:rsidR="005F3712" w:rsidRPr="00192C9C" w:rsidRDefault="005F3712" w:rsidP="00714C68">
            <w:pPr>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tcBorders>
              <w:left w:val="single" w:sz="4" w:space="0" w:color="auto"/>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lastRenderedPageBreak/>
              <w:t>3.</w:t>
            </w:r>
          </w:p>
        </w:tc>
        <w:tc>
          <w:tcPr>
            <w:tcW w:w="4605" w:type="dxa"/>
          </w:tcPr>
          <w:p w:rsidR="005F3712" w:rsidRPr="00192C9C" w:rsidRDefault="005F3712" w:rsidP="00714C68">
            <w:pPr>
              <w:pStyle w:val="ConsPlusNormal"/>
              <w:rPr>
                <w:rFonts w:ascii="Times New Roman" w:hAnsi="Times New Roman" w:cs="Times New Roman"/>
                <w:sz w:val="24"/>
                <w:szCs w:val="24"/>
              </w:rPr>
            </w:pPr>
            <w:r w:rsidRPr="00192C9C">
              <w:rPr>
                <w:rFonts w:ascii="Times New Roman" w:hAnsi="Times New Roman" w:cs="Times New Roman"/>
                <w:sz w:val="24"/>
                <w:szCs w:val="24"/>
              </w:rPr>
              <w:t xml:space="preserve">Итого по договорам, планируемым к заключению в соответствующем финансовом году в соответствии с Федеральным </w:t>
            </w:r>
            <w:hyperlink r:id="rId31" w:history="1">
              <w:r w:rsidRPr="00192C9C">
                <w:rPr>
                  <w:rFonts w:ascii="Times New Roman" w:hAnsi="Times New Roman" w:cs="Times New Roman"/>
                  <w:sz w:val="24"/>
                  <w:szCs w:val="24"/>
                </w:rPr>
                <w:t>законом</w:t>
              </w:r>
            </w:hyperlink>
            <w:r w:rsidRPr="00192C9C">
              <w:rPr>
                <w:rFonts w:ascii="Times New Roman" w:hAnsi="Times New Roman" w:cs="Times New Roman"/>
                <w:sz w:val="24"/>
                <w:szCs w:val="24"/>
              </w:rPr>
              <w:t xml:space="preserve"> № 223-ФЗ, по соответствующему году закупки</w:t>
            </w:r>
          </w:p>
        </w:tc>
        <w:tc>
          <w:tcPr>
            <w:tcW w:w="850"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26600</w:t>
            </w:r>
          </w:p>
        </w:tc>
        <w:tc>
          <w:tcPr>
            <w:tcW w:w="993" w:type="dxa"/>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x</w:t>
            </w:r>
          </w:p>
        </w:tc>
        <w:tc>
          <w:tcPr>
            <w:tcW w:w="1433" w:type="dxa"/>
          </w:tcPr>
          <w:p w:rsidR="005F3712" w:rsidRPr="00192C9C" w:rsidRDefault="005F3712" w:rsidP="00714C68">
            <w:pPr>
              <w:pStyle w:val="ConsPlusNormal"/>
              <w:rPr>
                <w:rFonts w:ascii="Times New Roman" w:hAnsi="Times New Roman" w:cs="Times New Roman"/>
                <w:sz w:val="24"/>
                <w:szCs w:val="24"/>
              </w:rPr>
            </w:pPr>
          </w:p>
        </w:tc>
        <w:tc>
          <w:tcPr>
            <w:tcW w:w="1417" w:type="dxa"/>
          </w:tcPr>
          <w:p w:rsidR="005F3712" w:rsidRPr="00192C9C" w:rsidRDefault="005F3712" w:rsidP="00714C68">
            <w:pPr>
              <w:pStyle w:val="ConsPlusNormal"/>
              <w:rPr>
                <w:rFonts w:ascii="Times New Roman" w:hAnsi="Times New Roman" w:cs="Times New Roman"/>
                <w:sz w:val="24"/>
                <w:szCs w:val="24"/>
              </w:rPr>
            </w:pPr>
          </w:p>
        </w:tc>
        <w:tc>
          <w:tcPr>
            <w:tcW w:w="1361" w:type="dxa"/>
          </w:tcPr>
          <w:p w:rsidR="005F3712" w:rsidRPr="00192C9C" w:rsidRDefault="005F3712" w:rsidP="00714C68">
            <w:pPr>
              <w:pStyle w:val="ConsPlusNormal"/>
              <w:rPr>
                <w:rFonts w:ascii="Times New Roman" w:hAnsi="Times New Roman" w:cs="Times New Roman"/>
                <w:sz w:val="24"/>
                <w:szCs w:val="24"/>
              </w:rPr>
            </w:pPr>
          </w:p>
        </w:tc>
        <w:tc>
          <w:tcPr>
            <w:tcW w:w="1304" w:type="dxa"/>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tblBorders>
        </w:tblPrEx>
        <w:tc>
          <w:tcPr>
            <w:tcW w:w="844" w:type="dxa"/>
            <w:vMerge w:val="restart"/>
            <w:tcBorders>
              <w:left w:val="single" w:sz="4" w:space="0" w:color="auto"/>
            </w:tcBorders>
          </w:tcPr>
          <w:p w:rsidR="005F3712" w:rsidRPr="00192C9C" w:rsidRDefault="005F3712" w:rsidP="00714C68">
            <w:pPr>
              <w:pStyle w:val="ConsPlusNormal"/>
              <w:rPr>
                <w:rFonts w:ascii="Times New Roman" w:hAnsi="Times New Roman" w:cs="Times New Roman"/>
                <w:sz w:val="24"/>
                <w:szCs w:val="24"/>
              </w:rPr>
            </w:pPr>
          </w:p>
        </w:tc>
        <w:tc>
          <w:tcPr>
            <w:tcW w:w="4605" w:type="dxa"/>
            <w:tcBorders>
              <w:bottom w:val="nil"/>
            </w:tcBorders>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в том числе по году начала закупки:</w:t>
            </w:r>
          </w:p>
        </w:tc>
        <w:tc>
          <w:tcPr>
            <w:tcW w:w="850" w:type="dxa"/>
            <w:vMerge w:val="restart"/>
          </w:tcPr>
          <w:p w:rsidR="005F3712" w:rsidRPr="00192C9C" w:rsidRDefault="005F3712" w:rsidP="00714C68">
            <w:pPr>
              <w:pStyle w:val="ConsPlusNormal"/>
              <w:jc w:val="center"/>
              <w:rPr>
                <w:rFonts w:ascii="Times New Roman" w:hAnsi="Times New Roman" w:cs="Times New Roman"/>
                <w:sz w:val="24"/>
                <w:szCs w:val="24"/>
              </w:rPr>
            </w:pPr>
            <w:r w:rsidRPr="00192C9C">
              <w:rPr>
                <w:rFonts w:ascii="Times New Roman" w:hAnsi="Times New Roman" w:cs="Times New Roman"/>
                <w:sz w:val="24"/>
                <w:szCs w:val="24"/>
              </w:rPr>
              <w:t>26610</w:t>
            </w:r>
          </w:p>
        </w:tc>
        <w:tc>
          <w:tcPr>
            <w:tcW w:w="993" w:type="dxa"/>
            <w:vMerge w:val="restart"/>
          </w:tcPr>
          <w:p w:rsidR="005F3712" w:rsidRPr="00192C9C" w:rsidRDefault="005F3712" w:rsidP="00714C68">
            <w:pPr>
              <w:pStyle w:val="ConsPlusNormal"/>
              <w:rPr>
                <w:rFonts w:ascii="Times New Roman" w:hAnsi="Times New Roman" w:cs="Times New Roman"/>
                <w:sz w:val="24"/>
                <w:szCs w:val="24"/>
              </w:rPr>
            </w:pPr>
          </w:p>
        </w:tc>
        <w:tc>
          <w:tcPr>
            <w:tcW w:w="1433" w:type="dxa"/>
            <w:vMerge w:val="restart"/>
          </w:tcPr>
          <w:p w:rsidR="005F3712" w:rsidRPr="00192C9C" w:rsidRDefault="005F3712" w:rsidP="00714C68">
            <w:pPr>
              <w:pStyle w:val="ConsPlusNormal"/>
              <w:rPr>
                <w:rFonts w:ascii="Times New Roman" w:hAnsi="Times New Roman" w:cs="Times New Roman"/>
                <w:sz w:val="24"/>
                <w:szCs w:val="24"/>
              </w:rPr>
            </w:pPr>
          </w:p>
        </w:tc>
        <w:tc>
          <w:tcPr>
            <w:tcW w:w="1417" w:type="dxa"/>
            <w:vMerge w:val="restart"/>
          </w:tcPr>
          <w:p w:rsidR="005F3712" w:rsidRPr="00192C9C" w:rsidRDefault="005F3712" w:rsidP="00714C68">
            <w:pPr>
              <w:pStyle w:val="ConsPlusNormal"/>
              <w:rPr>
                <w:rFonts w:ascii="Times New Roman" w:hAnsi="Times New Roman" w:cs="Times New Roman"/>
                <w:sz w:val="24"/>
                <w:szCs w:val="24"/>
              </w:rPr>
            </w:pPr>
          </w:p>
        </w:tc>
        <w:tc>
          <w:tcPr>
            <w:tcW w:w="1361" w:type="dxa"/>
            <w:vMerge w:val="restart"/>
          </w:tcPr>
          <w:p w:rsidR="005F3712" w:rsidRPr="00192C9C" w:rsidRDefault="005F3712" w:rsidP="00714C68">
            <w:pPr>
              <w:pStyle w:val="ConsPlusNormal"/>
              <w:rPr>
                <w:rFonts w:ascii="Times New Roman" w:hAnsi="Times New Roman" w:cs="Times New Roman"/>
                <w:sz w:val="24"/>
                <w:szCs w:val="24"/>
              </w:rPr>
            </w:pPr>
          </w:p>
        </w:tc>
        <w:tc>
          <w:tcPr>
            <w:tcW w:w="1304" w:type="dxa"/>
            <w:vMerge w:val="restart"/>
          </w:tcPr>
          <w:p w:rsidR="005F3712" w:rsidRPr="00192C9C" w:rsidRDefault="005F3712" w:rsidP="00714C68">
            <w:pPr>
              <w:pStyle w:val="ConsPlusNormal"/>
              <w:rPr>
                <w:rFonts w:ascii="Times New Roman" w:hAnsi="Times New Roman" w:cs="Times New Roman"/>
                <w:sz w:val="24"/>
                <w:szCs w:val="24"/>
              </w:rPr>
            </w:pPr>
          </w:p>
        </w:tc>
      </w:tr>
      <w:tr w:rsidR="005F3712" w:rsidRPr="00192C9C" w:rsidTr="00BC6C9C">
        <w:tblPrEx>
          <w:tblBorders>
            <w:right w:val="single" w:sz="4" w:space="0" w:color="auto"/>
            <w:insideH w:val="nil"/>
          </w:tblBorders>
        </w:tblPrEx>
        <w:tc>
          <w:tcPr>
            <w:tcW w:w="844" w:type="dxa"/>
            <w:vMerge/>
            <w:tcBorders>
              <w:left w:val="single" w:sz="4" w:space="0" w:color="auto"/>
            </w:tcBorders>
          </w:tcPr>
          <w:p w:rsidR="005F3712" w:rsidRPr="00192C9C" w:rsidRDefault="005F3712" w:rsidP="00714C68">
            <w:pPr>
              <w:rPr>
                <w:rFonts w:ascii="Times New Roman" w:hAnsi="Times New Roman" w:cs="Times New Roman"/>
                <w:sz w:val="24"/>
                <w:szCs w:val="24"/>
              </w:rPr>
            </w:pPr>
          </w:p>
        </w:tc>
        <w:tc>
          <w:tcPr>
            <w:tcW w:w="4605" w:type="dxa"/>
            <w:tcBorders>
              <w:top w:val="nil"/>
            </w:tcBorders>
          </w:tcPr>
          <w:p w:rsidR="005F3712" w:rsidRPr="00192C9C" w:rsidRDefault="005F3712" w:rsidP="00714C68">
            <w:pPr>
              <w:pStyle w:val="ConsPlusNormal"/>
              <w:rPr>
                <w:rFonts w:ascii="Times New Roman" w:hAnsi="Times New Roman" w:cs="Times New Roman"/>
                <w:sz w:val="24"/>
                <w:szCs w:val="24"/>
              </w:rPr>
            </w:pPr>
          </w:p>
        </w:tc>
        <w:tc>
          <w:tcPr>
            <w:tcW w:w="850" w:type="dxa"/>
            <w:vMerge/>
          </w:tcPr>
          <w:p w:rsidR="005F3712" w:rsidRPr="00192C9C" w:rsidRDefault="005F3712" w:rsidP="00714C68">
            <w:pPr>
              <w:rPr>
                <w:rFonts w:ascii="Times New Roman" w:hAnsi="Times New Roman" w:cs="Times New Roman"/>
                <w:sz w:val="24"/>
                <w:szCs w:val="24"/>
              </w:rPr>
            </w:pPr>
          </w:p>
        </w:tc>
        <w:tc>
          <w:tcPr>
            <w:tcW w:w="993" w:type="dxa"/>
            <w:vMerge/>
          </w:tcPr>
          <w:p w:rsidR="005F3712" w:rsidRPr="00192C9C" w:rsidRDefault="005F3712" w:rsidP="00714C68">
            <w:pPr>
              <w:rPr>
                <w:rFonts w:ascii="Times New Roman" w:hAnsi="Times New Roman" w:cs="Times New Roman"/>
                <w:sz w:val="24"/>
                <w:szCs w:val="24"/>
              </w:rPr>
            </w:pPr>
          </w:p>
        </w:tc>
        <w:tc>
          <w:tcPr>
            <w:tcW w:w="1433" w:type="dxa"/>
            <w:vMerge/>
          </w:tcPr>
          <w:p w:rsidR="005F3712" w:rsidRPr="00192C9C" w:rsidRDefault="005F3712" w:rsidP="00714C68">
            <w:pPr>
              <w:rPr>
                <w:rFonts w:ascii="Times New Roman" w:hAnsi="Times New Roman" w:cs="Times New Roman"/>
                <w:sz w:val="24"/>
                <w:szCs w:val="24"/>
              </w:rPr>
            </w:pPr>
          </w:p>
        </w:tc>
        <w:tc>
          <w:tcPr>
            <w:tcW w:w="1417" w:type="dxa"/>
            <w:vMerge/>
          </w:tcPr>
          <w:p w:rsidR="005F3712" w:rsidRPr="00192C9C" w:rsidRDefault="005F3712" w:rsidP="00714C68">
            <w:pPr>
              <w:rPr>
                <w:rFonts w:ascii="Times New Roman" w:hAnsi="Times New Roman" w:cs="Times New Roman"/>
                <w:sz w:val="24"/>
                <w:szCs w:val="24"/>
              </w:rPr>
            </w:pPr>
          </w:p>
        </w:tc>
        <w:tc>
          <w:tcPr>
            <w:tcW w:w="1361" w:type="dxa"/>
            <w:vMerge/>
          </w:tcPr>
          <w:p w:rsidR="005F3712" w:rsidRPr="00192C9C" w:rsidRDefault="005F3712" w:rsidP="00714C68">
            <w:pPr>
              <w:rPr>
                <w:rFonts w:ascii="Times New Roman" w:hAnsi="Times New Roman" w:cs="Times New Roman"/>
                <w:sz w:val="24"/>
                <w:szCs w:val="24"/>
              </w:rPr>
            </w:pPr>
          </w:p>
        </w:tc>
        <w:tc>
          <w:tcPr>
            <w:tcW w:w="1304" w:type="dxa"/>
            <w:vMerge/>
          </w:tcPr>
          <w:p w:rsidR="005F3712" w:rsidRPr="00192C9C" w:rsidRDefault="005F3712" w:rsidP="00714C68">
            <w:pPr>
              <w:rPr>
                <w:rFonts w:ascii="Times New Roman" w:hAnsi="Times New Roman" w:cs="Times New Roman"/>
                <w:sz w:val="24"/>
                <w:szCs w:val="24"/>
              </w:rPr>
            </w:pPr>
          </w:p>
        </w:tc>
      </w:tr>
    </w:tbl>
    <w:p w:rsidR="005F3712" w:rsidRPr="00192C9C" w:rsidRDefault="005F3712" w:rsidP="005F3712">
      <w:pPr>
        <w:pStyle w:val="ConsPlusNormal"/>
        <w:jc w:val="both"/>
        <w:rPr>
          <w:rFonts w:ascii="Times New Roman" w:hAnsi="Times New Roman" w:cs="Times New Roman"/>
          <w:sz w:val="24"/>
          <w:szCs w:val="24"/>
        </w:rPr>
      </w:pPr>
    </w:p>
    <w:p w:rsidR="005F3712" w:rsidRPr="00192C9C" w:rsidRDefault="005F3712" w:rsidP="00B52DA6">
      <w:pPr>
        <w:pStyle w:val="ConsPlusNonformat"/>
        <w:ind w:left="1134"/>
        <w:jc w:val="both"/>
        <w:rPr>
          <w:rFonts w:ascii="Times New Roman" w:hAnsi="Times New Roman" w:cs="Times New Roman"/>
          <w:sz w:val="28"/>
          <w:szCs w:val="28"/>
        </w:rPr>
      </w:pPr>
      <w:r w:rsidRPr="00192C9C">
        <w:rPr>
          <w:rFonts w:ascii="Times New Roman" w:hAnsi="Times New Roman" w:cs="Times New Roman"/>
          <w:sz w:val="28"/>
          <w:szCs w:val="28"/>
        </w:rPr>
        <w:t xml:space="preserve">    Руководитель учреждения</w:t>
      </w:r>
    </w:p>
    <w:p w:rsidR="005F3712" w:rsidRPr="00192C9C" w:rsidRDefault="005F3712" w:rsidP="00B52DA6">
      <w:pPr>
        <w:pStyle w:val="ConsPlusNonformat"/>
        <w:ind w:left="1134"/>
        <w:jc w:val="both"/>
        <w:rPr>
          <w:rFonts w:ascii="Times New Roman" w:hAnsi="Times New Roman" w:cs="Times New Roman"/>
          <w:sz w:val="28"/>
          <w:szCs w:val="28"/>
        </w:rPr>
      </w:pPr>
      <w:r w:rsidRPr="00192C9C">
        <w:rPr>
          <w:rFonts w:ascii="Times New Roman" w:hAnsi="Times New Roman" w:cs="Times New Roman"/>
          <w:sz w:val="28"/>
          <w:szCs w:val="28"/>
        </w:rPr>
        <w:t xml:space="preserve">    (уполномоченное лицо учреждения)  ___________</w:t>
      </w:r>
      <w:r>
        <w:rPr>
          <w:rFonts w:ascii="Times New Roman" w:hAnsi="Times New Roman" w:cs="Times New Roman"/>
          <w:sz w:val="28"/>
          <w:szCs w:val="28"/>
        </w:rPr>
        <w:t>________________</w:t>
      </w:r>
      <w:r w:rsidRPr="00192C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2C9C">
        <w:rPr>
          <w:rFonts w:ascii="Times New Roman" w:hAnsi="Times New Roman" w:cs="Times New Roman"/>
          <w:sz w:val="28"/>
          <w:szCs w:val="28"/>
        </w:rPr>
        <w:t>_______</w:t>
      </w:r>
      <w:r>
        <w:rPr>
          <w:rFonts w:ascii="Times New Roman" w:hAnsi="Times New Roman" w:cs="Times New Roman"/>
          <w:sz w:val="28"/>
          <w:szCs w:val="28"/>
        </w:rPr>
        <w:t xml:space="preserve">  </w:t>
      </w:r>
      <w:r w:rsidRPr="00192C9C">
        <w:rPr>
          <w:rFonts w:ascii="Times New Roman" w:hAnsi="Times New Roman" w:cs="Times New Roman"/>
          <w:sz w:val="28"/>
          <w:szCs w:val="28"/>
        </w:rPr>
        <w:t>__</w:t>
      </w:r>
      <w:r>
        <w:rPr>
          <w:rFonts w:ascii="Times New Roman" w:hAnsi="Times New Roman" w:cs="Times New Roman"/>
          <w:sz w:val="28"/>
          <w:szCs w:val="28"/>
        </w:rPr>
        <w:t>_________________</w:t>
      </w:r>
    </w:p>
    <w:p w:rsidR="005F3712" w:rsidRPr="005559E3" w:rsidRDefault="005F3712" w:rsidP="00B52DA6">
      <w:pPr>
        <w:pStyle w:val="ConsPlusNonformat"/>
        <w:ind w:left="1134"/>
        <w:jc w:val="both"/>
        <w:rPr>
          <w:rFonts w:ascii="Times New Roman" w:hAnsi="Times New Roman" w:cs="Times New Roman"/>
          <w:sz w:val="24"/>
          <w:szCs w:val="24"/>
        </w:rPr>
      </w:pPr>
      <w:r w:rsidRPr="00192C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559E3">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5559E3">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5559E3">
        <w:rPr>
          <w:rFonts w:ascii="Times New Roman" w:hAnsi="Times New Roman" w:cs="Times New Roman"/>
          <w:sz w:val="24"/>
          <w:szCs w:val="24"/>
        </w:rPr>
        <w:t>(расшифровка  подписи)</w:t>
      </w:r>
    </w:p>
    <w:p w:rsidR="005F3712" w:rsidRPr="00192C9C" w:rsidRDefault="005F3712" w:rsidP="00B52DA6">
      <w:pPr>
        <w:pStyle w:val="ConsPlusNonformat"/>
        <w:ind w:left="1134"/>
        <w:jc w:val="both"/>
        <w:rPr>
          <w:rFonts w:ascii="Times New Roman" w:hAnsi="Times New Roman" w:cs="Times New Roman"/>
          <w:sz w:val="28"/>
          <w:szCs w:val="28"/>
        </w:rPr>
      </w:pPr>
      <w:r w:rsidRPr="00192C9C">
        <w:rPr>
          <w:rFonts w:ascii="Times New Roman" w:hAnsi="Times New Roman" w:cs="Times New Roman"/>
          <w:sz w:val="28"/>
          <w:szCs w:val="28"/>
        </w:rPr>
        <w:t xml:space="preserve">    Исполнитель  ___________ </w:t>
      </w:r>
      <w:r>
        <w:rPr>
          <w:rFonts w:ascii="Times New Roman" w:hAnsi="Times New Roman" w:cs="Times New Roman"/>
          <w:sz w:val="28"/>
          <w:szCs w:val="28"/>
        </w:rPr>
        <w:t xml:space="preserve">   </w:t>
      </w:r>
      <w:r w:rsidRPr="00192C9C">
        <w:rPr>
          <w:rFonts w:ascii="Times New Roman" w:hAnsi="Times New Roman" w:cs="Times New Roman"/>
          <w:sz w:val="28"/>
          <w:szCs w:val="28"/>
        </w:rPr>
        <w:t xml:space="preserve">___________________ </w:t>
      </w:r>
      <w:r>
        <w:rPr>
          <w:rFonts w:ascii="Times New Roman" w:hAnsi="Times New Roman" w:cs="Times New Roman"/>
          <w:sz w:val="28"/>
          <w:szCs w:val="28"/>
        </w:rPr>
        <w:t xml:space="preserve">    </w:t>
      </w:r>
      <w:r w:rsidRPr="00192C9C">
        <w:rPr>
          <w:rFonts w:ascii="Times New Roman" w:hAnsi="Times New Roman" w:cs="Times New Roman"/>
          <w:sz w:val="28"/>
          <w:szCs w:val="28"/>
        </w:rPr>
        <w:t>_________</w:t>
      </w:r>
    </w:p>
    <w:p w:rsidR="005F3712" w:rsidRPr="005559E3" w:rsidRDefault="005F3712" w:rsidP="00B52DA6">
      <w:pPr>
        <w:pStyle w:val="ConsPlusNonformat"/>
        <w:ind w:left="1134"/>
        <w:jc w:val="both"/>
        <w:rPr>
          <w:rFonts w:ascii="Times New Roman" w:hAnsi="Times New Roman" w:cs="Times New Roman"/>
          <w:sz w:val="24"/>
          <w:szCs w:val="24"/>
        </w:rPr>
      </w:pPr>
      <w:r w:rsidRPr="005559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59E3">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5559E3">
        <w:rPr>
          <w:rFonts w:ascii="Times New Roman" w:hAnsi="Times New Roman" w:cs="Times New Roman"/>
          <w:sz w:val="24"/>
          <w:szCs w:val="24"/>
        </w:rPr>
        <w:t xml:space="preserve">(фамилия, инициалы) </w:t>
      </w:r>
      <w:r>
        <w:rPr>
          <w:rFonts w:ascii="Times New Roman" w:hAnsi="Times New Roman" w:cs="Times New Roman"/>
          <w:sz w:val="24"/>
          <w:szCs w:val="24"/>
        </w:rPr>
        <w:t xml:space="preserve">          </w:t>
      </w:r>
      <w:r w:rsidRPr="005559E3">
        <w:rPr>
          <w:rFonts w:ascii="Times New Roman" w:hAnsi="Times New Roman" w:cs="Times New Roman"/>
          <w:sz w:val="24"/>
          <w:szCs w:val="24"/>
        </w:rPr>
        <w:t>(телефон)</w:t>
      </w:r>
    </w:p>
    <w:p w:rsidR="005F3712" w:rsidRPr="00192C9C" w:rsidRDefault="005F3712" w:rsidP="00B52DA6">
      <w:pPr>
        <w:pStyle w:val="ConsPlusNonformat"/>
        <w:ind w:left="1134"/>
        <w:jc w:val="both"/>
        <w:rPr>
          <w:rFonts w:ascii="Times New Roman" w:hAnsi="Times New Roman" w:cs="Times New Roman"/>
          <w:sz w:val="28"/>
          <w:szCs w:val="28"/>
        </w:rPr>
      </w:pPr>
    </w:p>
    <w:p w:rsidR="005F3712" w:rsidRPr="00192C9C" w:rsidRDefault="005F3712" w:rsidP="00B52DA6">
      <w:pPr>
        <w:pStyle w:val="ConsPlusNonformat"/>
        <w:ind w:left="1134"/>
        <w:jc w:val="both"/>
        <w:rPr>
          <w:rFonts w:ascii="Times New Roman" w:hAnsi="Times New Roman" w:cs="Times New Roman"/>
          <w:sz w:val="28"/>
          <w:szCs w:val="28"/>
        </w:rPr>
      </w:pPr>
      <w:r w:rsidRPr="00192C9C">
        <w:rPr>
          <w:rFonts w:ascii="Times New Roman" w:hAnsi="Times New Roman" w:cs="Times New Roman"/>
          <w:sz w:val="28"/>
          <w:szCs w:val="28"/>
        </w:rPr>
        <w:t xml:space="preserve">    </w:t>
      </w:r>
      <w:r>
        <w:rPr>
          <w:rFonts w:ascii="Times New Roman" w:hAnsi="Times New Roman" w:cs="Times New Roman"/>
          <w:sz w:val="28"/>
          <w:szCs w:val="28"/>
        </w:rPr>
        <w:t>«</w:t>
      </w:r>
      <w:r w:rsidRPr="00192C9C">
        <w:rPr>
          <w:rFonts w:ascii="Times New Roman" w:hAnsi="Times New Roman" w:cs="Times New Roman"/>
          <w:sz w:val="28"/>
          <w:szCs w:val="28"/>
        </w:rPr>
        <w:t>__</w:t>
      </w:r>
      <w:r>
        <w:rPr>
          <w:rFonts w:ascii="Times New Roman" w:hAnsi="Times New Roman" w:cs="Times New Roman"/>
          <w:sz w:val="28"/>
          <w:szCs w:val="28"/>
        </w:rPr>
        <w:t>_»</w:t>
      </w:r>
      <w:r w:rsidRPr="00192C9C">
        <w:rPr>
          <w:rFonts w:ascii="Times New Roman" w:hAnsi="Times New Roman" w:cs="Times New Roman"/>
          <w:sz w:val="28"/>
          <w:szCs w:val="28"/>
        </w:rPr>
        <w:t xml:space="preserve"> ________ 20__ г.</w:t>
      </w:r>
    </w:p>
    <w:p w:rsidR="005F3712" w:rsidRDefault="005F3712" w:rsidP="00B52DA6">
      <w:pPr>
        <w:pStyle w:val="ConsPlusNonformat"/>
        <w:ind w:left="1134"/>
        <w:jc w:val="both"/>
        <w:rPr>
          <w:rFonts w:ascii="Times New Roman" w:hAnsi="Times New Roman" w:cs="Times New Roman"/>
          <w:sz w:val="28"/>
          <w:szCs w:val="28"/>
        </w:rPr>
      </w:pPr>
    </w:p>
    <w:p w:rsidR="005F3712" w:rsidRPr="00192C9C" w:rsidRDefault="005F3712" w:rsidP="00B52DA6">
      <w:pPr>
        <w:pStyle w:val="ConsPlusNonformat"/>
        <w:ind w:left="1134"/>
        <w:jc w:val="both"/>
        <w:rPr>
          <w:rFonts w:ascii="Times New Roman" w:hAnsi="Times New Roman" w:cs="Times New Roman"/>
          <w:sz w:val="28"/>
          <w:szCs w:val="28"/>
        </w:rPr>
      </w:pPr>
      <w:r>
        <w:rPr>
          <w:rFonts w:ascii="Times New Roman" w:hAnsi="Times New Roman" w:cs="Times New Roman"/>
          <w:sz w:val="28"/>
          <w:szCs w:val="28"/>
        </w:rPr>
        <w:t>СОГЛА</w:t>
      </w:r>
      <w:r w:rsidRPr="00192C9C">
        <w:rPr>
          <w:rFonts w:ascii="Times New Roman" w:hAnsi="Times New Roman" w:cs="Times New Roman"/>
          <w:sz w:val="28"/>
          <w:szCs w:val="28"/>
        </w:rPr>
        <w:t>СОВАНО</w:t>
      </w:r>
    </w:p>
    <w:p w:rsidR="005F3712" w:rsidRPr="00192C9C" w:rsidRDefault="005F3712" w:rsidP="00B52DA6">
      <w:pPr>
        <w:pStyle w:val="ConsPlusNonformat"/>
        <w:ind w:left="1134"/>
        <w:jc w:val="both"/>
        <w:rPr>
          <w:rFonts w:ascii="Times New Roman" w:hAnsi="Times New Roman" w:cs="Times New Roman"/>
          <w:sz w:val="28"/>
          <w:szCs w:val="28"/>
        </w:rPr>
      </w:pPr>
      <w:r w:rsidRPr="00192C9C">
        <w:rPr>
          <w:rFonts w:ascii="Times New Roman" w:hAnsi="Times New Roman" w:cs="Times New Roman"/>
          <w:sz w:val="28"/>
          <w:szCs w:val="28"/>
        </w:rPr>
        <w:t>_________________________________________________________________________</w:t>
      </w:r>
    </w:p>
    <w:p w:rsidR="005F3712" w:rsidRPr="005559E3" w:rsidRDefault="005F3712" w:rsidP="00B52DA6">
      <w:pPr>
        <w:pStyle w:val="ConsPlusNonformat"/>
        <w:ind w:left="1134"/>
        <w:jc w:val="both"/>
        <w:rPr>
          <w:rFonts w:ascii="Times New Roman" w:hAnsi="Times New Roman" w:cs="Times New Roman"/>
          <w:sz w:val="24"/>
          <w:szCs w:val="24"/>
        </w:rPr>
      </w:pPr>
      <w:r w:rsidRPr="005559E3">
        <w:rPr>
          <w:rFonts w:ascii="Times New Roman" w:hAnsi="Times New Roman" w:cs="Times New Roman"/>
          <w:sz w:val="24"/>
          <w:szCs w:val="24"/>
        </w:rPr>
        <w:t xml:space="preserve">      (наименование должности уполномоченного лица органа-учредителя)</w:t>
      </w:r>
    </w:p>
    <w:p w:rsidR="005F3712" w:rsidRPr="00192C9C" w:rsidRDefault="005F3712" w:rsidP="00B52DA6">
      <w:pPr>
        <w:pStyle w:val="ConsPlusNonformat"/>
        <w:ind w:left="1134"/>
        <w:jc w:val="both"/>
        <w:rPr>
          <w:rFonts w:ascii="Times New Roman" w:hAnsi="Times New Roman" w:cs="Times New Roman"/>
          <w:sz w:val="28"/>
          <w:szCs w:val="28"/>
        </w:rPr>
      </w:pPr>
      <w:r w:rsidRPr="00192C9C">
        <w:rPr>
          <w:rFonts w:ascii="Times New Roman" w:hAnsi="Times New Roman" w:cs="Times New Roman"/>
          <w:sz w:val="28"/>
          <w:szCs w:val="28"/>
        </w:rPr>
        <w:t xml:space="preserve">                                                                         </w:t>
      </w:r>
    </w:p>
    <w:p w:rsidR="005F3712" w:rsidRPr="00192C9C" w:rsidRDefault="005F3712" w:rsidP="00B52DA6">
      <w:pPr>
        <w:pStyle w:val="ConsPlusNonformat"/>
        <w:ind w:left="1134"/>
        <w:jc w:val="both"/>
        <w:rPr>
          <w:rFonts w:ascii="Times New Roman" w:hAnsi="Times New Roman" w:cs="Times New Roman"/>
          <w:sz w:val="28"/>
          <w:szCs w:val="28"/>
        </w:rPr>
      </w:pPr>
      <w:r w:rsidRPr="00192C9C">
        <w:rPr>
          <w:rFonts w:ascii="Times New Roman" w:hAnsi="Times New Roman" w:cs="Times New Roman"/>
          <w:sz w:val="28"/>
          <w:szCs w:val="28"/>
        </w:rPr>
        <w:t xml:space="preserve"> ___________________            __________________________________________</w:t>
      </w:r>
    </w:p>
    <w:p w:rsidR="00204484" w:rsidRDefault="005F3712" w:rsidP="00B52DA6">
      <w:pPr>
        <w:pStyle w:val="ConsPlusNonformat"/>
        <w:ind w:left="1134"/>
        <w:jc w:val="both"/>
        <w:rPr>
          <w:rFonts w:ascii="Times New Roman" w:hAnsi="Times New Roman" w:cs="Times New Roman"/>
          <w:sz w:val="28"/>
          <w:szCs w:val="28"/>
        </w:rPr>
      </w:pPr>
      <w:r w:rsidRPr="005559E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59E3">
        <w:rPr>
          <w:rFonts w:ascii="Times New Roman" w:hAnsi="Times New Roman" w:cs="Times New Roman"/>
          <w:sz w:val="24"/>
          <w:szCs w:val="24"/>
        </w:rPr>
        <w:t xml:space="preserve"> (подпись)   </w:t>
      </w:r>
      <w:r w:rsidRPr="00192C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92C9C">
        <w:rPr>
          <w:rFonts w:ascii="Times New Roman" w:hAnsi="Times New Roman" w:cs="Times New Roman"/>
          <w:sz w:val="28"/>
          <w:szCs w:val="28"/>
        </w:rPr>
        <w:t xml:space="preserve"> </w:t>
      </w:r>
      <w:r w:rsidRPr="005559E3">
        <w:rPr>
          <w:rFonts w:ascii="Times New Roman" w:hAnsi="Times New Roman" w:cs="Times New Roman"/>
          <w:sz w:val="24"/>
          <w:szCs w:val="24"/>
        </w:rPr>
        <w:t>(расшифровка подписи)</w:t>
      </w:r>
      <w:bookmarkStart w:id="33" w:name="P1116"/>
      <w:bookmarkEnd w:id="33"/>
    </w:p>
    <w:sectPr w:rsidR="00204484" w:rsidSect="00844C9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8C" w:rsidRDefault="00D22E8C" w:rsidP="00A91C6C">
      <w:pPr>
        <w:spacing w:after="0" w:line="240" w:lineRule="auto"/>
      </w:pPr>
      <w:r>
        <w:separator/>
      </w:r>
    </w:p>
  </w:endnote>
  <w:endnote w:type="continuationSeparator" w:id="0">
    <w:p w:rsidR="00D22E8C" w:rsidRDefault="00D22E8C" w:rsidP="00A91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8C" w:rsidRDefault="00D22E8C" w:rsidP="00A91C6C">
      <w:pPr>
        <w:spacing w:after="0" w:line="240" w:lineRule="auto"/>
      </w:pPr>
      <w:r>
        <w:separator/>
      </w:r>
    </w:p>
  </w:footnote>
  <w:footnote w:type="continuationSeparator" w:id="0">
    <w:p w:rsidR="00D22E8C" w:rsidRDefault="00D22E8C" w:rsidP="00A91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794792"/>
      <w:docPartObj>
        <w:docPartGallery w:val="Page Numbers (Top of Page)"/>
        <w:docPartUnique/>
      </w:docPartObj>
    </w:sdtPr>
    <w:sdtEndPr/>
    <w:sdtContent>
      <w:p w:rsidR="00A91C6C" w:rsidRDefault="00A91C6C">
        <w:pPr>
          <w:pStyle w:val="a9"/>
          <w:jc w:val="center"/>
          <w:rPr>
            <w:lang w:val="en-US"/>
          </w:rPr>
        </w:pPr>
      </w:p>
      <w:p w:rsidR="00A91C6C" w:rsidRDefault="00407102">
        <w:pPr>
          <w:pStyle w:val="a9"/>
          <w:jc w:val="center"/>
        </w:pPr>
        <w:r>
          <w:fldChar w:fldCharType="begin"/>
        </w:r>
        <w:r w:rsidR="00A91C6C">
          <w:instrText>PAGE   \* MERGEFORMAT</w:instrText>
        </w:r>
        <w:r>
          <w:fldChar w:fldCharType="separate"/>
        </w:r>
        <w:r w:rsidR="00753178">
          <w:rPr>
            <w:noProof/>
          </w:rPr>
          <w:t>2</w:t>
        </w:r>
        <w:r>
          <w:fldChar w:fldCharType="end"/>
        </w:r>
      </w:p>
    </w:sdtContent>
  </w:sdt>
  <w:p w:rsidR="00A91C6C" w:rsidRDefault="00A91C6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B4363"/>
    <w:multiLevelType w:val="multilevel"/>
    <w:tmpl w:val="F4D40DBC"/>
    <w:lvl w:ilvl="0">
      <w:start w:val="1"/>
      <w:numFmt w:val="decimal"/>
      <w:lvlText w:val="%1."/>
      <w:lvlJc w:val="left"/>
      <w:pPr>
        <w:ind w:left="1200" w:hanging="1200"/>
      </w:pPr>
      <w:rPr>
        <w:rFonts w:hint="default"/>
      </w:rPr>
    </w:lvl>
    <w:lvl w:ilvl="1">
      <w:start w:val="1"/>
      <w:numFmt w:val="decimal"/>
      <w:lvlText w:val="%1.%2."/>
      <w:lvlJc w:val="left"/>
      <w:pPr>
        <w:ind w:left="1740" w:hanging="1200"/>
      </w:pPr>
      <w:rPr>
        <w:rFonts w:hint="default"/>
      </w:rPr>
    </w:lvl>
    <w:lvl w:ilvl="2">
      <w:start w:val="1"/>
      <w:numFmt w:val="decimal"/>
      <w:lvlText w:val="%1.%2.%3."/>
      <w:lvlJc w:val="left"/>
      <w:pPr>
        <w:ind w:left="2280" w:hanging="1200"/>
      </w:pPr>
      <w:rPr>
        <w:rFonts w:hint="default"/>
      </w:rPr>
    </w:lvl>
    <w:lvl w:ilvl="3">
      <w:start w:val="1"/>
      <w:numFmt w:val="decimal"/>
      <w:lvlText w:val="%1.%2.%3.%4."/>
      <w:lvlJc w:val="left"/>
      <w:pPr>
        <w:ind w:left="2820" w:hanging="1200"/>
      </w:pPr>
      <w:rPr>
        <w:rFonts w:hint="default"/>
      </w:rPr>
    </w:lvl>
    <w:lvl w:ilvl="4">
      <w:start w:val="1"/>
      <w:numFmt w:val="decimal"/>
      <w:lvlText w:val="%1.%2.%3.%4.%5."/>
      <w:lvlJc w:val="left"/>
      <w:pPr>
        <w:ind w:left="3360" w:hanging="120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657"/>
    <w:rsid w:val="00004843"/>
    <w:rsid w:val="0003415E"/>
    <w:rsid w:val="00044D55"/>
    <w:rsid w:val="00067D2D"/>
    <w:rsid w:val="000A39F7"/>
    <w:rsid w:val="001439B8"/>
    <w:rsid w:val="00180504"/>
    <w:rsid w:val="00192C9C"/>
    <w:rsid w:val="001A3494"/>
    <w:rsid w:val="001C70D1"/>
    <w:rsid w:val="001E170E"/>
    <w:rsid w:val="001E432F"/>
    <w:rsid w:val="00204484"/>
    <w:rsid w:val="002247E0"/>
    <w:rsid w:val="00225C07"/>
    <w:rsid w:val="0022742F"/>
    <w:rsid w:val="00291B7C"/>
    <w:rsid w:val="002C1276"/>
    <w:rsid w:val="002F6B83"/>
    <w:rsid w:val="00311F0A"/>
    <w:rsid w:val="00315C6C"/>
    <w:rsid w:val="0034292A"/>
    <w:rsid w:val="003546EA"/>
    <w:rsid w:val="00407102"/>
    <w:rsid w:val="00512A88"/>
    <w:rsid w:val="005761B8"/>
    <w:rsid w:val="005C010A"/>
    <w:rsid w:val="005C0A50"/>
    <w:rsid w:val="005D1B25"/>
    <w:rsid w:val="005F3712"/>
    <w:rsid w:val="00630B0C"/>
    <w:rsid w:val="0066615F"/>
    <w:rsid w:val="00702BAA"/>
    <w:rsid w:val="00711241"/>
    <w:rsid w:val="00753178"/>
    <w:rsid w:val="0075326D"/>
    <w:rsid w:val="007A3A90"/>
    <w:rsid w:val="007C04E7"/>
    <w:rsid w:val="007C7656"/>
    <w:rsid w:val="007F07ED"/>
    <w:rsid w:val="007F6A6A"/>
    <w:rsid w:val="00844C96"/>
    <w:rsid w:val="00857364"/>
    <w:rsid w:val="00872DD4"/>
    <w:rsid w:val="0088637E"/>
    <w:rsid w:val="00893C21"/>
    <w:rsid w:val="008A5C2E"/>
    <w:rsid w:val="008C46B8"/>
    <w:rsid w:val="008D5C0C"/>
    <w:rsid w:val="00935133"/>
    <w:rsid w:val="00987BCF"/>
    <w:rsid w:val="00997067"/>
    <w:rsid w:val="009C2B9F"/>
    <w:rsid w:val="00A054A5"/>
    <w:rsid w:val="00A91C6C"/>
    <w:rsid w:val="00AF7EE9"/>
    <w:rsid w:val="00B04CCD"/>
    <w:rsid w:val="00B162DC"/>
    <w:rsid w:val="00B423A2"/>
    <w:rsid w:val="00B47279"/>
    <w:rsid w:val="00B52DA6"/>
    <w:rsid w:val="00B60071"/>
    <w:rsid w:val="00B97B9D"/>
    <w:rsid w:val="00BA09C9"/>
    <w:rsid w:val="00BC1623"/>
    <w:rsid w:val="00BC6C9C"/>
    <w:rsid w:val="00BE610A"/>
    <w:rsid w:val="00C00C34"/>
    <w:rsid w:val="00C55386"/>
    <w:rsid w:val="00C671B8"/>
    <w:rsid w:val="00CA0F22"/>
    <w:rsid w:val="00D200A2"/>
    <w:rsid w:val="00D22E8C"/>
    <w:rsid w:val="00D41004"/>
    <w:rsid w:val="00D47D52"/>
    <w:rsid w:val="00D7397A"/>
    <w:rsid w:val="00D82158"/>
    <w:rsid w:val="00DC0FA7"/>
    <w:rsid w:val="00DD38ED"/>
    <w:rsid w:val="00E33DFC"/>
    <w:rsid w:val="00E55B3D"/>
    <w:rsid w:val="00E87054"/>
    <w:rsid w:val="00EC0C4A"/>
    <w:rsid w:val="00F01E24"/>
    <w:rsid w:val="00F30622"/>
    <w:rsid w:val="00F4405F"/>
    <w:rsid w:val="00F45839"/>
    <w:rsid w:val="00F564D1"/>
    <w:rsid w:val="00F60657"/>
    <w:rsid w:val="00F700D8"/>
    <w:rsid w:val="00F73960"/>
    <w:rsid w:val="00F80527"/>
    <w:rsid w:val="00FC0392"/>
    <w:rsid w:val="00FE0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4292A"/>
    <w:pPr>
      <w:keepNext/>
      <w:spacing w:after="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65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F6065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F60657"/>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F6065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F6065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F6065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F6065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F60657"/>
    <w:pPr>
      <w:widowControl w:val="0"/>
      <w:autoSpaceDE w:val="0"/>
      <w:autoSpaceDN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
    <w:rsid w:val="0034292A"/>
    <w:rPr>
      <w:rFonts w:ascii="Times New Roman" w:eastAsia="Times New Roman" w:hAnsi="Times New Roman" w:cs="Times New Roman"/>
      <w:b/>
      <w:sz w:val="28"/>
      <w:szCs w:val="20"/>
      <w:lang w:eastAsia="ru-RU"/>
    </w:rPr>
  </w:style>
  <w:style w:type="paragraph" w:styleId="a3">
    <w:name w:val="Body Text"/>
    <w:basedOn w:val="a"/>
    <w:link w:val="a4"/>
    <w:uiPriority w:val="99"/>
    <w:rsid w:val="0034292A"/>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uiPriority w:val="99"/>
    <w:rsid w:val="0034292A"/>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3429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292A"/>
    <w:rPr>
      <w:rFonts w:ascii="Tahoma" w:hAnsi="Tahoma" w:cs="Tahoma"/>
      <w:sz w:val="16"/>
      <w:szCs w:val="16"/>
    </w:rPr>
  </w:style>
  <w:style w:type="table" w:styleId="a7">
    <w:name w:val="Table Grid"/>
    <w:basedOn w:val="a1"/>
    <w:uiPriority w:val="59"/>
    <w:rsid w:val="00857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F3712"/>
    <w:pPr>
      <w:ind w:left="720"/>
      <w:contextualSpacing/>
    </w:pPr>
  </w:style>
  <w:style w:type="paragraph" w:styleId="a9">
    <w:name w:val="header"/>
    <w:basedOn w:val="a"/>
    <w:link w:val="aa"/>
    <w:uiPriority w:val="99"/>
    <w:unhideWhenUsed/>
    <w:rsid w:val="00A91C6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C6C"/>
  </w:style>
  <w:style w:type="paragraph" w:styleId="ab">
    <w:name w:val="footer"/>
    <w:basedOn w:val="a"/>
    <w:link w:val="ac"/>
    <w:uiPriority w:val="99"/>
    <w:unhideWhenUsed/>
    <w:rsid w:val="00A91C6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C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4292A"/>
    <w:pPr>
      <w:keepNext/>
      <w:spacing w:after="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065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F6065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F60657"/>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F6065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F6065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F6065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F6065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F60657"/>
    <w:pPr>
      <w:widowControl w:val="0"/>
      <w:autoSpaceDE w:val="0"/>
      <w:autoSpaceDN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
    <w:rsid w:val="0034292A"/>
    <w:rPr>
      <w:rFonts w:ascii="Times New Roman" w:eastAsia="Times New Roman" w:hAnsi="Times New Roman" w:cs="Times New Roman"/>
      <w:b/>
      <w:sz w:val="28"/>
      <w:szCs w:val="20"/>
      <w:lang w:eastAsia="ru-RU"/>
    </w:rPr>
  </w:style>
  <w:style w:type="paragraph" w:styleId="a3">
    <w:name w:val="Body Text"/>
    <w:basedOn w:val="a"/>
    <w:link w:val="a4"/>
    <w:uiPriority w:val="99"/>
    <w:rsid w:val="0034292A"/>
    <w:pPr>
      <w:spacing w:after="0" w:line="240" w:lineRule="auto"/>
      <w:jc w:val="both"/>
    </w:pPr>
    <w:rPr>
      <w:rFonts w:ascii="Times New Roman" w:eastAsia="Times New Roman" w:hAnsi="Times New Roman" w:cs="Times New Roman"/>
      <w:sz w:val="28"/>
      <w:szCs w:val="20"/>
    </w:rPr>
  </w:style>
  <w:style w:type="character" w:customStyle="1" w:styleId="a4">
    <w:name w:val="Основной текст Знак"/>
    <w:basedOn w:val="a0"/>
    <w:link w:val="a3"/>
    <w:uiPriority w:val="99"/>
    <w:rsid w:val="0034292A"/>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3429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292A"/>
    <w:rPr>
      <w:rFonts w:ascii="Tahoma" w:hAnsi="Tahoma" w:cs="Tahoma"/>
      <w:sz w:val="16"/>
      <w:szCs w:val="16"/>
    </w:rPr>
  </w:style>
  <w:style w:type="table" w:styleId="a7">
    <w:name w:val="Table Grid"/>
    <w:basedOn w:val="a1"/>
    <w:uiPriority w:val="59"/>
    <w:rsid w:val="008573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5F3712"/>
    <w:pPr>
      <w:ind w:left="720"/>
      <w:contextualSpacing/>
    </w:pPr>
  </w:style>
  <w:style w:type="paragraph" w:styleId="a9">
    <w:name w:val="header"/>
    <w:basedOn w:val="a"/>
    <w:link w:val="aa"/>
    <w:uiPriority w:val="99"/>
    <w:unhideWhenUsed/>
    <w:rsid w:val="00A91C6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C6C"/>
  </w:style>
  <w:style w:type="paragraph" w:styleId="ab">
    <w:name w:val="footer"/>
    <w:basedOn w:val="a"/>
    <w:link w:val="ac"/>
    <w:uiPriority w:val="99"/>
    <w:unhideWhenUsed/>
    <w:rsid w:val="00A91C6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A0991866D8ED7200343B1648CBD0ADDA6E9121975D1FFA18CA558E472910D4C999AB0FD79B04AF09F9489B2C7B50EB4E78FFDEC03AXBFDG" TargetMode="External"/><Relationship Id="rId13" Type="http://schemas.openxmlformats.org/officeDocument/2006/relationships/hyperlink" Target="consultantplus://offline/ref=DCA0991866D8ED7200343B1648CBD0ADDA6E9322955D1FFA18CA558E472910D4DB99F301D79C1CA45BB60ECE20X7F3G" TargetMode="External"/><Relationship Id="rId18" Type="http://schemas.openxmlformats.org/officeDocument/2006/relationships/hyperlink" Target="consultantplus://offline/ref=DCA0991866D8ED7200343B1648CBD0ADDA6D952090581FFA18CA558E472910D4DB99F301D79C1CA45BB60ECE20X7F3G" TargetMode="External"/><Relationship Id="rId26" Type="http://schemas.openxmlformats.org/officeDocument/2006/relationships/hyperlink" Target="consultantplus://offline/ref=DCA0991866D8ED7200343B1648CBD0ADDA6E9322955D1FFA18CA558E472910D4DB99F301D79C1CA45BB60ECE20X7F3G" TargetMode="External"/><Relationship Id="rId3" Type="http://schemas.microsoft.com/office/2007/relationships/stylesWithEffects" Target="stylesWithEffects.xml"/><Relationship Id="rId21" Type="http://schemas.openxmlformats.org/officeDocument/2006/relationships/hyperlink" Target="consultantplus://offline/ref=DCA0991866D8ED7200343B1648CBD0ADDA6E9322955D1FFA18CA558E472910D4DB99F301D79C1CA45BB60ECE20X7F3G" TargetMode="External"/><Relationship Id="rId7" Type="http://schemas.openxmlformats.org/officeDocument/2006/relationships/endnotes" Target="endnotes.xml"/><Relationship Id="rId12" Type="http://schemas.openxmlformats.org/officeDocument/2006/relationships/hyperlink" Target="consultantplus://offline/ref=DCA0991866D8ED7200343B1648CBD0ADDA6C932495531FFA18CA558E472910D4C999AB0DD69E0BA55BA3589F652F5EF44D60E1DADE39B46EX8FAG" TargetMode="External"/><Relationship Id="rId17" Type="http://schemas.openxmlformats.org/officeDocument/2006/relationships/hyperlink" Target="consultantplus://offline/ref=DCA0991866D8ED7200343B1648CBD0ADDA6E9322955D1FFA18CA558E472910D4DB99F301D79C1CA45BB60ECE20X7F3G" TargetMode="External"/><Relationship Id="rId25" Type="http://schemas.openxmlformats.org/officeDocument/2006/relationships/hyperlink" Target="consultantplus://offline/ref=DCA0991866D8ED7200343B1648CBD0ADDA6D952090581FFA18CA558E472910D4DB99F301D79C1CA45BB60ECE20X7F3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CA0991866D8ED7200343B1648CBD0ADDA6D952090581FFA18CA558E472910D4DB99F301D79C1CA45BB60ECE20X7F3G" TargetMode="External"/><Relationship Id="rId20" Type="http://schemas.openxmlformats.org/officeDocument/2006/relationships/hyperlink" Target="consultantplus://offline/ref=DCA0991866D8ED7200343B1648CBD0ADDA6D952090581FFA18CA558E472910D4DB99F301D79C1CA45BB60ECE20X7F3G" TargetMode="External"/><Relationship Id="rId29" Type="http://schemas.openxmlformats.org/officeDocument/2006/relationships/hyperlink" Target="consultantplus://offline/ref=DCA0991866D8ED7200343B1648CBD0ADDA6D952090581FFA18CA558E472910D4DB99F301D79C1CA45BB60ECE20X7F3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consultantplus://offline/ref=DCA0991866D8ED7200343B1648CBD0ADDA6E9322955D1FFA18CA558E472910D4DB99F301D79C1CA45BB60ECE20X7F3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CA0991866D8ED7200343B1648CBD0ADDA6E9322955D1FFA18CA558E472910D4DB99F301D79C1CA45BB60ECE20X7F3G" TargetMode="External"/><Relationship Id="rId23" Type="http://schemas.openxmlformats.org/officeDocument/2006/relationships/hyperlink" Target="consultantplus://offline/ref=DCA0991866D8ED7200343B1648CBD0ADDA6E9121975D1FFA18CA558E472910D4C999AB0FD79B04AF09F9489B2C7B50EB4E78FFDEC03AXBFDG" TargetMode="External"/><Relationship Id="rId28" Type="http://schemas.openxmlformats.org/officeDocument/2006/relationships/hyperlink" Target="consultantplus://offline/ref=DCA0991866D8ED7200343B1648CBD0ADDA6E9322955D1FFA18CA558E472910D4DB99F301D79C1CA45BB60ECE20X7F3G" TargetMode="External"/><Relationship Id="rId10" Type="http://schemas.openxmlformats.org/officeDocument/2006/relationships/hyperlink" Target="consultantplus://offline/ref=DCA0991866D8ED7200343B1648CBD0ADDA6D952090581FFA18CA558E472910D4DB99F301D79C1CA45BB60ECE20X7F3G" TargetMode="External"/><Relationship Id="rId19" Type="http://schemas.openxmlformats.org/officeDocument/2006/relationships/hyperlink" Target="consultantplus://offline/ref=DCA0991866D8ED7200343B1648CBD0ADDA6E9322955D1FFA18CA558E472910D4DB99F301D79C1CA45BB60ECE20X7F3G" TargetMode="External"/><Relationship Id="rId31" Type="http://schemas.openxmlformats.org/officeDocument/2006/relationships/hyperlink" Target="consultantplus://offline/ref=DCA0991866D8ED7200343B1648CBD0ADDA6D952090581FFA18CA558E472910D4DB99F301D79C1CA45BB60ECE20X7F3G" TargetMode="External"/><Relationship Id="rId4" Type="http://schemas.openxmlformats.org/officeDocument/2006/relationships/settings" Target="settings.xml"/><Relationship Id="rId9" Type="http://schemas.openxmlformats.org/officeDocument/2006/relationships/hyperlink" Target="consultantplus://offline/ref=DCA0991866D8ED7200343B1648CBD0ADDA6E9322955D1FFA18CA558E472910D4DB99F301D79C1CA45BB60ECE20X7F3G" TargetMode="External"/><Relationship Id="rId14" Type="http://schemas.openxmlformats.org/officeDocument/2006/relationships/hyperlink" Target="consultantplus://offline/ref=DCA0991866D8ED7200343B1648CBD0ADDA6D952090581FFA18CA558E472910D4DB99F301D79C1CA45BB60ECE20X7F3G" TargetMode="External"/><Relationship Id="rId22" Type="http://schemas.openxmlformats.org/officeDocument/2006/relationships/hyperlink" Target="consultantplus://offline/ref=DCA0991866D8ED7200343B1648CBD0ADDA6D952090581FFA18CA558E472910D4DB99F301D79C1CA45BB60ECE20X7F3G" TargetMode="External"/><Relationship Id="rId27" Type="http://schemas.openxmlformats.org/officeDocument/2006/relationships/hyperlink" Target="consultantplus://offline/ref=DCA0991866D8ED7200343B1648CBD0ADDA6D952090581FFA18CA558E472910D4DB99F301D79C1CA45BB60ECE20X7F3G" TargetMode="External"/><Relationship Id="rId30" Type="http://schemas.openxmlformats.org/officeDocument/2006/relationships/hyperlink" Target="consultantplus://offline/ref=DCA0991866D8ED7200343B1648CBD0ADDA6E9322955D1FFA18CA558E472910D4DB99F301D79C1CA45BB60ECE20X7F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5918</Words>
  <Characters>33737</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Мошкова С.В.</cp:lastModifiedBy>
  <cp:revision>2</cp:revision>
  <cp:lastPrinted>2019-09-24T08:34:00Z</cp:lastPrinted>
  <dcterms:created xsi:type="dcterms:W3CDTF">2019-09-24T09:32:00Z</dcterms:created>
  <dcterms:modified xsi:type="dcterms:W3CDTF">2019-09-24T09:32:00Z</dcterms:modified>
</cp:coreProperties>
</file>