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FE7492">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1D1DED" w:rsidRPr="00CB11A5" w:rsidTr="00F525A5">
        <w:tc>
          <w:tcPr>
            <w:tcW w:w="5428" w:type="dxa"/>
          </w:tcPr>
          <w:p w:rsidR="001D1DED" w:rsidRPr="00CB11A5" w:rsidRDefault="001D1DED" w:rsidP="00CB11A5">
            <w:pPr>
              <w:rPr>
                <w:rFonts w:ascii="Times New Roman" w:hAnsi="Times New Roman"/>
                <w:sz w:val="28"/>
                <w:szCs w:val="28"/>
              </w:rPr>
            </w:pPr>
          </w:p>
          <w:p w:rsidR="00AB787A" w:rsidRPr="00CB11A5" w:rsidRDefault="00AB787A" w:rsidP="00CB11A5">
            <w:pPr>
              <w:rPr>
                <w:rFonts w:ascii="Times New Roman" w:hAnsi="Times New Roman"/>
                <w:sz w:val="28"/>
                <w:szCs w:val="28"/>
              </w:rPr>
            </w:pPr>
          </w:p>
        </w:tc>
        <w:tc>
          <w:tcPr>
            <w:tcW w:w="4200" w:type="dxa"/>
          </w:tcPr>
          <w:p w:rsidR="001D1DED" w:rsidRPr="00CB11A5" w:rsidRDefault="001D1DED" w:rsidP="00CB11A5">
            <w:pPr>
              <w:rPr>
                <w:rFonts w:ascii="Times New Roman" w:hAnsi="Times New Roman"/>
                <w:sz w:val="28"/>
                <w:szCs w:val="28"/>
              </w:rPr>
            </w:pPr>
            <w:r w:rsidRPr="00CB11A5">
              <w:rPr>
                <w:rFonts w:ascii="Times New Roman" w:hAnsi="Times New Roman"/>
                <w:sz w:val="28"/>
                <w:szCs w:val="28"/>
              </w:rPr>
              <w:t xml:space="preserve">Приложение </w:t>
            </w:r>
          </w:p>
          <w:p w:rsidR="00CB11A5" w:rsidRPr="00CB11A5" w:rsidRDefault="00CB11A5" w:rsidP="00CB11A5">
            <w:pPr>
              <w:rPr>
                <w:rFonts w:ascii="Times New Roman" w:hAnsi="Times New Roman"/>
                <w:sz w:val="28"/>
                <w:szCs w:val="28"/>
              </w:rPr>
            </w:pPr>
            <w:r w:rsidRPr="00CB11A5">
              <w:rPr>
                <w:rFonts w:ascii="Times New Roman" w:hAnsi="Times New Roman"/>
                <w:sz w:val="28"/>
                <w:szCs w:val="28"/>
              </w:rPr>
              <w:t>к постановлению Правительства</w:t>
            </w:r>
          </w:p>
          <w:p w:rsidR="00CB11A5" w:rsidRPr="00CB11A5" w:rsidRDefault="00CB11A5" w:rsidP="00CB11A5">
            <w:pPr>
              <w:rPr>
                <w:rFonts w:ascii="Times New Roman" w:hAnsi="Times New Roman"/>
                <w:sz w:val="28"/>
                <w:szCs w:val="28"/>
              </w:rPr>
            </w:pPr>
            <w:r w:rsidRPr="00CB11A5">
              <w:rPr>
                <w:rFonts w:ascii="Times New Roman" w:hAnsi="Times New Roman"/>
                <w:sz w:val="28"/>
                <w:szCs w:val="28"/>
              </w:rPr>
              <w:t>Рязанской области</w:t>
            </w:r>
          </w:p>
        </w:tc>
      </w:tr>
      <w:tr w:rsidR="00CB11A5" w:rsidRPr="00CB11A5" w:rsidTr="00F525A5">
        <w:tc>
          <w:tcPr>
            <w:tcW w:w="5428" w:type="dxa"/>
          </w:tcPr>
          <w:p w:rsidR="00CB11A5" w:rsidRPr="00CB11A5" w:rsidRDefault="00CB11A5" w:rsidP="00CB11A5">
            <w:pPr>
              <w:rPr>
                <w:rFonts w:ascii="Times New Roman" w:hAnsi="Times New Roman"/>
                <w:sz w:val="28"/>
                <w:szCs w:val="28"/>
              </w:rPr>
            </w:pPr>
          </w:p>
        </w:tc>
        <w:tc>
          <w:tcPr>
            <w:tcW w:w="4200" w:type="dxa"/>
          </w:tcPr>
          <w:p w:rsidR="00CB11A5" w:rsidRPr="00CB11A5" w:rsidRDefault="00AD7929" w:rsidP="00CB11A5">
            <w:pPr>
              <w:rPr>
                <w:rFonts w:ascii="Times New Roman" w:hAnsi="Times New Roman"/>
                <w:sz w:val="28"/>
                <w:szCs w:val="28"/>
              </w:rPr>
            </w:pPr>
            <w:r>
              <w:rPr>
                <w:rFonts w:ascii="Times New Roman" w:hAnsi="Times New Roman"/>
                <w:sz w:val="28"/>
                <w:szCs w:val="28"/>
              </w:rPr>
              <w:t>от 18.11.2019 № 358</w:t>
            </w:r>
            <w:bookmarkStart w:id="0" w:name="_GoBack"/>
            <w:bookmarkEnd w:id="0"/>
          </w:p>
        </w:tc>
      </w:tr>
      <w:tr w:rsidR="00CB11A5" w:rsidRPr="00CB11A5" w:rsidTr="00F525A5">
        <w:tc>
          <w:tcPr>
            <w:tcW w:w="5428" w:type="dxa"/>
          </w:tcPr>
          <w:p w:rsidR="00CB11A5" w:rsidRPr="00CB11A5" w:rsidRDefault="00CB11A5" w:rsidP="00CB11A5">
            <w:pPr>
              <w:rPr>
                <w:rFonts w:ascii="Times New Roman" w:hAnsi="Times New Roman"/>
                <w:sz w:val="28"/>
                <w:szCs w:val="28"/>
              </w:rPr>
            </w:pPr>
          </w:p>
        </w:tc>
        <w:tc>
          <w:tcPr>
            <w:tcW w:w="4200" w:type="dxa"/>
          </w:tcPr>
          <w:p w:rsidR="00CB11A5" w:rsidRPr="00CB11A5" w:rsidRDefault="00CB11A5" w:rsidP="00CB11A5">
            <w:pPr>
              <w:rPr>
                <w:rFonts w:ascii="Times New Roman" w:hAnsi="Times New Roman"/>
                <w:sz w:val="28"/>
                <w:szCs w:val="28"/>
              </w:rPr>
            </w:pPr>
          </w:p>
        </w:tc>
      </w:tr>
    </w:tbl>
    <w:p w:rsidR="001D1DED" w:rsidRPr="00CD7367" w:rsidRDefault="001D1DED" w:rsidP="00CB11A5">
      <w:pPr>
        <w:tabs>
          <w:tab w:val="left" w:pos="5387"/>
          <w:tab w:val="left" w:pos="5529"/>
        </w:tabs>
        <w:autoSpaceDE w:val="0"/>
        <w:autoSpaceDN w:val="0"/>
        <w:adjustRightInd w:val="0"/>
        <w:ind w:left="5529" w:hanging="142"/>
        <w:rPr>
          <w:sz w:val="28"/>
          <w:szCs w:val="28"/>
        </w:rPr>
      </w:pPr>
      <w:r>
        <w:rPr>
          <w:sz w:val="28"/>
          <w:szCs w:val="28"/>
        </w:rPr>
        <w:t xml:space="preserve"> </w:t>
      </w:r>
    </w:p>
    <w:p w:rsidR="008E1990" w:rsidRPr="0095220B" w:rsidRDefault="00CB11A5" w:rsidP="00CB11A5">
      <w:pPr>
        <w:autoSpaceDE w:val="0"/>
        <w:autoSpaceDN w:val="0"/>
        <w:adjustRightInd w:val="0"/>
        <w:spacing w:line="233" w:lineRule="auto"/>
        <w:jc w:val="center"/>
        <w:rPr>
          <w:rFonts w:ascii="Times New Roman" w:hAnsi="Times New Roman"/>
          <w:sz w:val="28"/>
          <w:szCs w:val="28"/>
        </w:rPr>
      </w:pPr>
      <w:proofErr w:type="gramStart"/>
      <w:r w:rsidRPr="0095220B">
        <w:rPr>
          <w:rFonts w:ascii="Times New Roman" w:hAnsi="Times New Roman"/>
          <w:sz w:val="28"/>
          <w:szCs w:val="28"/>
        </w:rPr>
        <w:t>П</w:t>
      </w:r>
      <w:proofErr w:type="gramEnd"/>
      <w:r w:rsidR="00F014B5">
        <w:rPr>
          <w:rFonts w:ascii="Times New Roman" w:hAnsi="Times New Roman"/>
          <w:sz w:val="28"/>
          <w:szCs w:val="28"/>
        </w:rPr>
        <w:t xml:space="preserve"> </w:t>
      </w:r>
      <w:r w:rsidRPr="0095220B">
        <w:rPr>
          <w:rFonts w:ascii="Times New Roman" w:hAnsi="Times New Roman"/>
          <w:sz w:val="28"/>
          <w:szCs w:val="28"/>
        </w:rPr>
        <w:t>О</w:t>
      </w:r>
      <w:r w:rsidR="00F014B5">
        <w:rPr>
          <w:rFonts w:ascii="Times New Roman" w:hAnsi="Times New Roman"/>
          <w:sz w:val="28"/>
          <w:szCs w:val="28"/>
        </w:rPr>
        <w:t xml:space="preserve"> </w:t>
      </w:r>
      <w:r w:rsidRPr="0095220B">
        <w:rPr>
          <w:rFonts w:ascii="Times New Roman" w:hAnsi="Times New Roman"/>
          <w:sz w:val="28"/>
          <w:szCs w:val="28"/>
        </w:rPr>
        <w:t>Л</w:t>
      </w:r>
      <w:r w:rsidR="00F014B5">
        <w:rPr>
          <w:rFonts w:ascii="Times New Roman" w:hAnsi="Times New Roman"/>
          <w:sz w:val="28"/>
          <w:szCs w:val="28"/>
        </w:rPr>
        <w:t xml:space="preserve"> </w:t>
      </w:r>
      <w:r w:rsidRPr="0095220B">
        <w:rPr>
          <w:rFonts w:ascii="Times New Roman" w:hAnsi="Times New Roman"/>
          <w:sz w:val="28"/>
          <w:szCs w:val="28"/>
        </w:rPr>
        <w:t>О</w:t>
      </w:r>
      <w:r w:rsidR="00F014B5">
        <w:rPr>
          <w:rFonts w:ascii="Times New Roman" w:hAnsi="Times New Roman"/>
          <w:sz w:val="28"/>
          <w:szCs w:val="28"/>
        </w:rPr>
        <w:t xml:space="preserve"> </w:t>
      </w:r>
      <w:r w:rsidRPr="0095220B">
        <w:rPr>
          <w:rFonts w:ascii="Times New Roman" w:hAnsi="Times New Roman"/>
          <w:sz w:val="28"/>
          <w:szCs w:val="28"/>
        </w:rPr>
        <w:t>Ж</w:t>
      </w:r>
      <w:r w:rsidR="00F014B5">
        <w:rPr>
          <w:rFonts w:ascii="Times New Roman" w:hAnsi="Times New Roman"/>
          <w:sz w:val="28"/>
          <w:szCs w:val="28"/>
        </w:rPr>
        <w:t xml:space="preserve"> </w:t>
      </w:r>
      <w:r w:rsidRPr="0095220B">
        <w:rPr>
          <w:rFonts w:ascii="Times New Roman" w:hAnsi="Times New Roman"/>
          <w:sz w:val="28"/>
          <w:szCs w:val="28"/>
        </w:rPr>
        <w:t>Е</w:t>
      </w:r>
      <w:r w:rsidR="00F014B5">
        <w:rPr>
          <w:rFonts w:ascii="Times New Roman" w:hAnsi="Times New Roman"/>
          <w:sz w:val="28"/>
          <w:szCs w:val="28"/>
        </w:rPr>
        <w:t xml:space="preserve"> </w:t>
      </w:r>
      <w:r w:rsidRPr="0095220B">
        <w:rPr>
          <w:rFonts w:ascii="Times New Roman" w:hAnsi="Times New Roman"/>
          <w:sz w:val="28"/>
          <w:szCs w:val="28"/>
        </w:rPr>
        <w:t>Н</w:t>
      </w:r>
      <w:r w:rsidR="00F014B5">
        <w:rPr>
          <w:rFonts w:ascii="Times New Roman" w:hAnsi="Times New Roman"/>
          <w:sz w:val="28"/>
          <w:szCs w:val="28"/>
        </w:rPr>
        <w:t xml:space="preserve"> </w:t>
      </w:r>
      <w:r w:rsidRPr="0095220B">
        <w:rPr>
          <w:rFonts w:ascii="Times New Roman" w:hAnsi="Times New Roman"/>
          <w:sz w:val="28"/>
          <w:szCs w:val="28"/>
        </w:rPr>
        <w:t>И</w:t>
      </w:r>
      <w:r w:rsidR="00F014B5">
        <w:rPr>
          <w:rFonts w:ascii="Times New Roman" w:hAnsi="Times New Roman"/>
          <w:sz w:val="28"/>
          <w:szCs w:val="28"/>
        </w:rPr>
        <w:t xml:space="preserve"> </w:t>
      </w:r>
      <w:r w:rsidRPr="0095220B">
        <w:rPr>
          <w:rFonts w:ascii="Times New Roman" w:hAnsi="Times New Roman"/>
          <w:sz w:val="28"/>
          <w:szCs w:val="28"/>
        </w:rPr>
        <w:t>Е</w:t>
      </w:r>
    </w:p>
    <w:p w:rsidR="00CB11A5" w:rsidRDefault="008E1990" w:rsidP="00CB11A5">
      <w:pPr>
        <w:pStyle w:val="ConsPlusNormal"/>
        <w:spacing w:line="233" w:lineRule="auto"/>
        <w:jc w:val="center"/>
        <w:rPr>
          <w:rFonts w:ascii="Times New Roman" w:hAnsi="Times New Roman" w:cs="Times New Roman"/>
          <w:sz w:val="28"/>
          <w:szCs w:val="28"/>
        </w:rPr>
      </w:pPr>
      <w:r w:rsidRPr="0095220B">
        <w:rPr>
          <w:rFonts w:ascii="Times New Roman" w:hAnsi="Times New Roman" w:cs="Times New Roman"/>
          <w:sz w:val="28"/>
          <w:szCs w:val="28"/>
        </w:rPr>
        <w:t xml:space="preserve">о порядке и условиях размещения объектов, виды </w:t>
      </w:r>
    </w:p>
    <w:p w:rsidR="00CB11A5" w:rsidRDefault="008E1990" w:rsidP="00CB11A5">
      <w:pPr>
        <w:pStyle w:val="ConsPlusNormal"/>
        <w:spacing w:line="233" w:lineRule="auto"/>
        <w:jc w:val="center"/>
        <w:rPr>
          <w:rFonts w:ascii="Times New Roman" w:hAnsi="Times New Roman" w:cs="Times New Roman"/>
          <w:sz w:val="28"/>
          <w:szCs w:val="28"/>
        </w:rPr>
      </w:pPr>
      <w:proofErr w:type="gramStart"/>
      <w:r w:rsidRPr="0095220B">
        <w:rPr>
          <w:rFonts w:ascii="Times New Roman" w:hAnsi="Times New Roman" w:cs="Times New Roman"/>
          <w:sz w:val="28"/>
          <w:szCs w:val="28"/>
        </w:rPr>
        <w:t>которых</w:t>
      </w:r>
      <w:proofErr w:type="gramEnd"/>
      <w:r w:rsidRPr="0095220B">
        <w:rPr>
          <w:rFonts w:ascii="Times New Roman" w:hAnsi="Times New Roman" w:cs="Times New Roman"/>
          <w:sz w:val="28"/>
          <w:szCs w:val="28"/>
        </w:rPr>
        <w:t xml:space="preserve"> установлены Правительством Российской </w:t>
      </w:r>
    </w:p>
    <w:p w:rsidR="00CB11A5" w:rsidRDefault="008E1990" w:rsidP="00CB11A5">
      <w:pPr>
        <w:pStyle w:val="ConsPlusNormal"/>
        <w:spacing w:line="233" w:lineRule="auto"/>
        <w:jc w:val="center"/>
        <w:rPr>
          <w:rFonts w:ascii="Times New Roman" w:hAnsi="Times New Roman" w:cs="Times New Roman"/>
          <w:sz w:val="28"/>
          <w:szCs w:val="28"/>
        </w:rPr>
      </w:pPr>
      <w:r w:rsidRPr="0095220B">
        <w:rPr>
          <w:rFonts w:ascii="Times New Roman" w:hAnsi="Times New Roman" w:cs="Times New Roman"/>
          <w:sz w:val="28"/>
          <w:szCs w:val="28"/>
        </w:rPr>
        <w:t xml:space="preserve">Федерации, без предоставления земельных участков </w:t>
      </w:r>
    </w:p>
    <w:p w:rsidR="008E1990" w:rsidRPr="0095220B" w:rsidRDefault="008E1990" w:rsidP="00CB11A5">
      <w:pPr>
        <w:pStyle w:val="ConsPlusNormal"/>
        <w:spacing w:line="233" w:lineRule="auto"/>
        <w:jc w:val="center"/>
        <w:rPr>
          <w:rFonts w:ascii="Times New Roman" w:hAnsi="Times New Roman" w:cs="Times New Roman"/>
          <w:sz w:val="28"/>
          <w:szCs w:val="28"/>
        </w:rPr>
      </w:pPr>
      <w:r w:rsidRPr="0095220B">
        <w:rPr>
          <w:rFonts w:ascii="Times New Roman" w:hAnsi="Times New Roman" w:cs="Times New Roman"/>
          <w:sz w:val="28"/>
          <w:szCs w:val="28"/>
        </w:rPr>
        <w:t>и установления сервитутов, публичного сервитута</w:t>
      </w:r>
    </w:p>
    <w:p w:rsidR="008E1990" w:rsidRPr="0095220B" w:rsidRDefault="008E1990" w:rsidP="00CB11A5">
      <w:pPr>
        <w:pStyle w:val="ConsPlusNormal"/>
        <w:spacing w:line="233" w:lineRule="auto"/>
        <w:jc w:val="center"/>
        <w:rPr>
          <w:rFonts w:ascii="Times New Roman" w:hAnsi="Times New Roman" w:cs="Times New Roman"/>
          <w:sz w:val="28"/>
          <w:szCs w:val="28"/>
        </w:rPr>
      </w:pPr>
    </w:p>
    <w:p w:rsidR="008E1990" w:rsidRPr="0095220B" w:rsidRDefault="008E1990" w:rsidP="00CB11A5">
      <w:pPr>
        <w:pStyle w:val="ConsPlusNormal"/>
        <w:spacing w:line="233" w:lineRule="auto"/>
        <w:ind w:firstLine="709"/>
        <w:jc w:val="both"/>
        <w:rPr>
          <w:rFonts w:ascii="Times New Roman" w:hAnsi="Times New Roman" w:cs="Times New Roman"/>
          <w:sz w:val="28"/>
          <w:szCs w:val="28"/>
        </w:rPr>
      </w:pPr>
      <w:r w:rsidRPr="0095220B">
        <w:rPr>
          <w:rFonts w:ascii="Times New Roman" w:hAnsi="Times New Roman" w:cs="Times New Roman"/>
          <w:sz w:val="28"/>
          <w:szCs w:val="28"/>
        </w:rPr>
        <w:t xml:space="preserve">1. </w:t>
      </w:r>
      <w:proofErr w:type="gramStart"/>
      <w:r w:rsidRPr="0095220B">
        <w:rPr>
          <w:rFonts w:ascii="Times New Roman" w:hAnsi="Times New Roman" w:cs="Times New Roman"/>
          <w:sz w:val="28"/>
          <w:szCs w:val="28"/>
        </w:rPr>
        <w:t xml:space="preserve">Настоящее Положение устанавливает порядок и условия размещения объектов, виды которых установлены </w:t>
      </w:r>
      <w:hyperlink r:id="rId12" w:history="1">
        <w:r w:rsidRPr="0095220B">
          <w:rPr>
            <w:rFonts w:ascii="Times New Roman" w:hAnsi="Times New Roman" w:cs="Times New Roman"/>
            <w:sz w:val="28"/>
            <w:szCs w:val="28"/>
          </w:rPr>
          <w:t>постановлением</w:t>
        </w:r>
      </w:hyperlink>
      <w:r w:rsidRPr="0095220B">
        <w:rPr>
          <w:rFonts w:ascii="Times New Roman" w:hAnsi="Times New Roman" w:cs="Times New Roman"/>
          <w:sz w:val="28"/>
          <w:szCs w:val="28"/>
        </w:rPr>
        <w:t xml:space="preserve"> Правительства Российской Федерации от 3 декабря 2014 г. № 1300 «Об утверждении перечня видов объектов, размещение которых может осуществляться</w:t>
      </w:r>
      <w:r w:rsidR="00CB11A5">
        <w:rPr>
          <w:rFonts w:ascii="Times New Roman" w:hAnsi="Times New Roman" w:cs="Times New Roman"/>
          <w:sz w:val="28"/>
          <w:szCs w:val="28"/>
        </w:rPr>
        <w:t xml:space="preserve"> </w:t>
      </w:r>
      <w:r w:rsidRPr="0095220B">
        <w:rPr>
          <w:rFonts w:ascii="Times New Roman" w:hAnsi="Times New Roman" w:cs="Times New Roman"/>
          <w:sz w:val="28"/>
          <w:szCs w:val="28"/>
        </w:rPr>
        <w:t>на землях или земельных участках, находящихся в государственной</w:t>
      </w:r>
      <w:r w:rsidR="00CB11A5">
        <w:rPr>
          <w:rFonts w:ascii="Times New Roman" w:hAnsi="Times New Roman" w:cs="Times New Roman"/>
          <w:sz w:val="28"/>
          <w:szCs w:val="28"/>
        </w:rPr>
        <w:t xml:space="preserve"> </w:t>
      </w:r>
      <w:r w:rsidRPr="0095220B">
        <w:rPr>
          <w:rFonts w:ascii="Times New Roman" w:hAnsi="Times New Roman" w:cs="Times New Roman"/>
          <w:sz w:val="28"/>
          <w:szCs w:val="28"/>
        </w:rPr>
        <w:t>или муниципальной собственности, без предоставления земельных участков</w:t>
      </w:r>
      <w:r w:rsidR="00CB11A5">
        <w:rPr>
          <w:rFonts w:ascii="Times New Roman" w:hAnsi="Times New Roman" w:cs="Times New Roman"/>
          <w:sz w:val="28"/>
          <w:szCs w:val="28"/>
        </w:rPr>
        <w:t xml:space="preserve"> </w:t>
      </w:r>
      <w:r w:rsidRPr="0095220B">
        <w:rPr>
          <w:rFonts w:ascii="Times New Roman" w:hAnsi="Times New Roman" w:cs="Times New Roman"/>
          <w:sz w:val="28"/>
          <w:szCs w:val="28"/>
        </w:rPr>
        <w:t>и установления сервитутов»</w:t>
      </w:r>
      <w:r w:rsidR="00CB11A5">
        <w:rPr>
          <w:rFonts w:ascii="Times New Roman" w:hAnsi="Times New Roman" w:cs="Times New Roman"/>
          <w:sz w:val="28"/>
          <w:szCs w:val="28"/>
        </w:rPr>
        <w:t>,</w:t>
      </w:r>
      <w:r w:rsidRPr="0095220B">
        <w:rPr>
          <w:rFonts w:ascii="Times New Roman" w:hAnsi="Times New Roman" w:cs="Times New Roman"/>
          <w:sz w:val="28"/>
          <w:szCs w:val="28"/>
        </w:rPr>
        <w:t xml:space="preserve"> (далее </w:t>
      </w:r>
      <w:r w:rsidR="00CB11A5">
        <w:rPr>
          <w:rFonts w:ascii="Times New Roman" w:hAnsi="Times New Roman" w:cs="Times New Roman"/>
          <w:sz w:val="28"/>
          <w:szCs w:val="28"/>
        </w:rPr>
        <w:t>–</w:t>
      </w:r>
      <w:r w:rsidRPr="0095220B">
        <w:rPr>
          <w:rFonts w:ascii="Times New Roman" w:hAnsi="Times New Roman" w:cs="Times New Roman"/>
          <w:sz w:val="28"/>
          <w:szCs w:val="28"/>
        </w:rPr>
        <w:t xml:space="preserve"> Объ</w:t>
      </w:r>
      <w:r w:rsidR="00CB11A5">
        <w:rPr>
          <w:rFonts w:ascii="Times New Roman" w:hAnsi="Times New Roman" w:cs="Times New Roman"/>
          <w:sz w:val="28"/>
          <w:szCs w:val="28"/>
        </w:rPr>
        <w:t>екты)</w:t>
      </w:r>
      <w:r w:rsidRPr="0095220B">
        <w:rPr>
          <w:rFonts w:ascii="Times New Roman" w:hAnsi="Times New Roman" w:cs="Times New Roman"/>
          <w:sz w:val="28"/>
          <w:szCs w:val="28"/>
        </w:rPr>
        <w:t xml:space="preserve"> на территории Рязанской области.</w:t>
      </w:r>
      <w:proofErr w:type="gramEnd"/>
    </w:p>
    <w:p w:rsidR="008E1990" w:rsidRPr="0095220B" w:rsidRDefault="00CB11A5" w:rsidP="00CB11A5">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2. </w:t>
      </w:r>
      <w:proofErr w:type="gramStart"/>
      <w:r w:rsidR="008E1990" w:rsidRPr="0095220B">
        <w:rPr>
          <w:rFonts w:ascii="Times New Roman" w:hAnsi="Times New Roman" w:cs="Times New Roman"/>
          <w:sz w:val="28"/>
          <w:szCs w:val="28"/>
        </w:rPr>
        <w:t>Объекты размещаются на землях или земельных участках, находящихся в государственной или муниципальной собственности,</w:t>
      </w:r>
      <w:r>
        <w:rPr>
          <w:rFonts w:ascii="Times New Roman" w:hAnsi="Times New Roman" w:cs="Times New Roman"/>
          <w:sz w:val="28"/>
          <w:szCs w:val="28"/>
        </w:rPr>
        <w:t xml:space="preserve"> </w:t>
      </w:r>
      <w:r w:rsidR="008E1990" w:rsidRPr="0095220B">
        <w:rPr>
          <w:rFonts w:ascii="Times New Roman" w:hAnsi="Times New Roman" w:cs="Times New Roman"/>
          <w:sz w:val="28"/>
          <w:szCs w:val="28"/>
        </w:rPr>
        <w:t>без предоставления земельных участков и установления сервитутов, публичного сервитута</w:t>
      </w:r>
      <w:r>
        <w:rPr>
          <w:rFonts w:ascii="Times New Roman" w:hAnsi="Times New Roman" w:cs="Times New Roman"/>
          <w:sz w:val="28"/>
          <w:szCs w:val="28"/>
        </w:rPr>
        <w:t xml:space="preserve"> </w:t>
      </w:r>
      <w:r w:rsidR="008E1990" w:rsidRPr="0095220B">
        <w:rPr>
          <w:rFonts w:ascii="Times New Roman" w:hAnsi="Times New Roman" w:cs="Times New Roman"/>
          <w:sz w:val="28"/>
          <w:szCs w:val="28"/>
        </w:rPr>
        <w:t>на основании разрешения на использовани</w:t>
      </w:r>
      <w:r w:rsidR="005A6B07">
        <w:rPr>
          <w:rFonts w:ascii="Times New Roman" w:hAnsi="Times New Roman" w:cs="Times New Roman"/>
          <w:sz w:val="28"/>
          <w:szCs w:val="28"/>
        </w:rPr>
        <w:t>е земель или земельного участка</w:t>
      </w:r>
      <w:r w:rsidR="008E1990" w:rsidRPr="0095220B">
        <w:rPr>
          <w:rFonts w:ascii="Times New Roman" w:hAnsi="Times New Roman" w:cs="Times New Roman"/>
          <w:sz w:val="28"/>
          <w:szCs w:val="28"/>
        </w:rPr>
        <w:t xml:space="preserve"> для размещения объектов без предоставления земельного участка и установления сервитута, публичного сервитута (далее - Разрешение), выдаваемого исполнительным органом государственной власти или органом местного самоуправления, уполномоченным на предоставление земельных участков, находящихся</w:t>
      </w:r>
      <w:proofErr w:type="gramEnd"/>
      <w:r w:rsidR="008E1990" w:rsidRPr="0095220B">
        <w:rPr>
          <w:rFonts w:ascii="Times New Roman" w:hAnsi="Times New Roman" w:cs="Times New Roman"/>
          <w:sz w:val="28"/>
          <w:szCs w:val="28"/>
        </w:rPr>
        <w:t xml:space="preserve"> в государственной или муниципальной собственности (далее - Уполномоченный орган).</w:t>
      </w:r>
    </w:p>
    <w:p w:rsidR="008E1990" w:rsidRPr="0095220B" w:rsidRDefault="008E1990" w:rsidP="00CB11A5">
      <w:pPr>
        <w:pStyle w:val="ConsPlusNormal"/>
        <w:spacing w:line="233" w:lineRule="auto"/>
        <w:ind w:firstLine="709"/>
        <w:jc w:val="both"/>
        <w:rPr>
          <w:rFonts w:ascii="Times New Roman" w:hAnsi="Times New Roman" w:cs="Times New Roman"/>
          <w:sz w:val="28"/>
          <w:szCs w:val="28"/>
        </w:rPr>
      </w:pPr>
      <w:r w:rsidRPr="0095220B">
        <w:rPr>
          <w:rFonts w:ascii="Times New Roman" w:hAnsi="Times New Roman" w:cs="Times New Roman"/>
          <w:sz w:val="28"/>
          <w:szCs w:val="28"/>
        </w:rPr>
        <w:t xml:space="preserve">Разрешение оформляется решением </w:t>
      </w:r>
      <w:r>
        <w:rPr>
          <w:rFonts w:ascii="Times New Roman" w:hAnsi="Times New Roman" w:cs="Times New Roman"/>
          <w:sz w:val="28"/>
          <w:szCs w:val="28"/>
        </w:rPr>
        <w:t>У</w:t>
      </w:r>
      <w:r w:rsidRPr="0095220B">
        <w:rPr>
          <w:rFonts w:ascii="Times New Roman" w:hAnsi="Times New Roman" w:cs="Times New Roman"/>
          <w:sz w:val="28"/>
          <w:szCs w:val="28"/>
        </w:rPr>
        <w:t xml:space="preserve">полномоченного органа о разрешении на использование земель или земельного участка для размещения объектов без предоставления земельного участка и установления сервитутов, публичного сервитута по </w:t>
      </w:r>
      <w:hyperlink w:anchor="P81" w:history="1">
        <w:r w:rsidRPr="0095220B">
          <w:rPr>
            <w:rFonts w:ascii="Times New Roman" w:hAnsi="Times New Roman" w:cs="Times New Roman"/>
            <w:sz w:val="28"/>
            <w:szCs w:val="28"/>
          </w:rPr>
          <w:t>форме</w:t>
        </w:r>
      </w:hyperlink>
      <w:r w:rsidRPr="0095220B">
        <w:rPr>
          <w:rFonts w:ascii="Times New Roman" w:hAnsi="Times New Roman" w:cs="Times New Roman"/>
          <w:sz w:val="28"/>
          <w:szCs w:val="28"/>
        </w:rPr>
        <w:t xml:space="preserve"> согласно приложению № 1 к настоящему Положению.</w:t>
      </w:r>
    </w:p>
    <w:p w:rsidR="008E1990" w:rsidRPr="0095220B" w:rsidRDefault="00CB11A5" w:rsidP="00CB11A5">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8E1990" w:rsidRPr="0095220B">
        <w:rPr>
          <w:rFonts w:ascii="Times New Roman" w:hAnsi="Times New Roman" w:cs="Times New Roman"/>
          <w:sz w:val="28"/>
          <w:szCs w:val="28"/>
        </w:rPr>
        <w:t>Объекты размещаются на землях или земельных участках, находящихся в государственной или муниципальной собственности,</w:t>
      </w:r>
      <w:r>
        <w:rPr>
          <w:rFonts w:ascii="Times New Roman" w:hAnsi="Times New Roman" w:cs="Times New Roman"/>
          <w:sz w:val="28"/>
          <w:szCs w:val="28"/>
        </w:rPr>
        <w:t xml:space="preserve"> </w:t>
      </w:r>
      <w:r w:rsidR="008E1990" w:rsidRPr="0095220B">
        <w:rPr>
          <w:rFonts w:ascii="Times New Roman" w:hAnsi="Times New Roman" w:cs="Times New Roman"/>
          <w:sz w:val="28"/>
          <w:szCs w:val="28"/>
        </w:rPr>
        <w:t>без предоставления земельных участков и установления сервитутов, публичного сервитута при условии, что:</w:t>
      </w:r>
    </w:p>
    <w:p w:rsidR="008E1990" w:rsidRPr="0095220B" w:rsidRDefault="008E1990" w:rsidP="00CB11A5">
      <w:pPr>
        <w:pStyle w:val="ConsPlusNormal"/>
        <w:spacing w:line="233" w:lineRule="auto"/>
        <w:ind w:firstLine="709"/>
        <w:jc w:val="both"/>
        <w:rPr>
          <w:rFonts w:ascii="Times New Roman" w:hAnsi="Times New Roman" w:cs="Times New Roman"/>
          <w:sz w:val="28"/>
          <w:szCs w:val="28"/>
        </w:rPr>
      </w:pPr>
      <w:r w:rsidRPr="0095220B">
        <w:rPr>
          <w:rFonts w:ascii="Times New Roman" w:hAnsi="Times New Roman" w:cs="Times New Roman"/>
          <w:sz w:val="28"/>
          <w:szCs w:val="28"/>
        </w:rPr>
        <w:t>- размещение Объект</w:t>
      </w:r>
      <w:proofErr w:type="gramStart"/>
      <w:r w:rsidR="00504202">
        <w:rPr>
          <w:rFonts w:ascii="Times New Roman" w:hAnsi="Times New Roman" w:cs="Times New Roman"/>
          <w:sz w:val="28"/>
          <w:szCs w:val="28"/>
        </w:rPr>
        <w:t>а(</w:t>
      </w:r>
      <w:proofErr w:type="spellStart"/>
      <w:proofErr w:type="gramEnd"/>
      <w:r w:rsidR="00E45D0A">
        <w:rPr>
          <w:rFonts w:ascii="Times New Roman" w:hAnsi="Times New Roman" w:cs="Times New Roman"/>
          <w:sz w:val="28"/>
          <w:szCs w:val="28"/>
        </w:rPr>
        <w:t>ов</w:t>
      </w:r>
      <w:proofErr w:type="spellEnd"/>
      <w:r w:rsidR="00504202">
        <w:rPr>
          <w:rFonts w:ascii="Times New Roman" w:hAnsi="Times New Roman" w:cs="Times New Roman"/>
          <w:sz w:val="28"/>
          <w:szCs w:val="28"/>
        </w:rPr>
        <w:t>)</w:t>
      </w:r>
      <w:r w:rsidRPr="0095220B">
        <w:rPr>
          <w:rFonts w:ascii="Times New Roman" w:hAnsi="Times New Roman" w:cs="Times New Roman"/>
          <w:sz w:val="28"/>
          <w:szCs w:val="28"/>
        </w:rPr>
        <w:t xml:space="preserve"> в испрашиваемых границах допускается действующим законодательством; </w:t>
      </w:r>
    </w:p>
    <w:p w:rsidR="008E1990" w:rsidRPr="0095220B" w:rsidRDefault="00CB11A5" w:rsidP="00CB11A5">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E1990" w:rsidRPr="0095220B">
        <w:rPr>
          <w:rFonts w:ascii="Times New Roman" w:hAnsi="Times New Roman" w:cs="Times New Roman"/>
          <w:sz w:val="28"/>
          <w:szCs w:val="28"/>
        </w:rPr>
        <w:t>земельный участок или его часть, на использование которого испрашива</w:t>
      </w:r>
      <w:r w:rsidR="00993E4A">
        <w:rPr>
          <w:rFonts w:ascii="Times New Roman" w:hAnsi="Times New Roman" w:cs="Times New Roman"/>
          <w:sz w:val="28"/>
          <w:szCs w:val="28"/>
        </w:rPr>
        <w:t>ется Разрешение:</w:t>
      </w:r>
    </w:p>
    <w:p w:rsidR="008E1990" w:rsidRDefault="008E1990" w:rsidP="00CB11A5">
      <w:pPr>
        <w:pStyle w:val="ConsPlusNormal"/>
        <w:spacing w:line="233" w:lineRule="auto"/>
        <w:ind w:firstLine="709"/>
        <w:jc w:val="both"/>
        <w:rPr>
          <w:rFonts w:ascii="Times New Roman" w:hAnsi="Times New Roman" w:cs="Times New Roman"/>
          <w:sz w:val="28"/>
          <w:szCs w:val="28"/>
        </w:rPr>
      </w:pPr>
      <w:r w:rsidRPr="0095220B">
        <w:rPr>
          <w:rFonts w:ascii="Times New Roman" w:hAnsi="Times New Roman" w:cs="Times New Roman"/>
          <w:sz w:val="28"/>
          <w:szCs w:val="28"/>
        </w:rPr>
        <w:t xml:space="preserve">не </w:t>
      </w:r>
      <w:proofErr w:type="gramStart"/>
      <w:r w:rsidRPr="0095220B">
        <w:rPr>
          <w:rFonts w:ascii="Times New Roman" w:hAnsi="Times New Roman" w:cs="Times New Roman"/>
          <w:sz w:val="28"/>
          <w:szCs w:val="28"/>
        </w:rPr>
        <w:t>предоставлен</w:t>
      </w:r>
      <w:proofErr w:type="gramEnd"/>
      <w:r w:rsidRPr="0095220B">
        <w:rPr>
          <w:rFonts w:ascii="Times New Roman" w:hAnsi="Times New Roman" w:cs="Times New Roman"/>
          <w:sz w:val="28"/>
          <w:szCs w:val="28"/>
        </w:rPr>
        <w:t xml:space="preserve"> в аренду или постоянное (бессрочное) пользование или пожизненное наследуемое владение или безвозмездное пользование или не используется на основании соглашения об установлении сервитутов, решения об установлении публичного сервитута;</w:t>
      </w:r>
    </w:p>
    <w:p w:rsidR="008E1990" w:rsidRPr="0095220B" w:rsidRDefault="008E1990" w:rsidP="00CB11A5">
      <w:pPr>
        <w:pStyle w:val="ConsPlusNormal"/>
        <w:ind w:firstLine="709"/>
        <w:jc w:val="both"/>
        <w:rPr>
          <w:rFonts w:ascii="Times New Roman" w:hAnsi="Times New Roman" w:cs="Times New Roman"/>
          <w:sz w:val="28"/>
          <w:szCs w:val="28"/>
        </w:rPr>
      </w:pPr>
      <w:r w:rsidRPr="0095220B">
        <w:rPr>
          <w:rFonts w:ascii="Times New Roman" w:hAnsi="Times New Roman" w:cs="Times New Roman"/>
          <w:sz w:val="28"/>
          <w:szCs w:val="28"/>
        </w:rPr>
        <w:lastRenderedPageBreak/>
        <w:t xml:space="preserve">не </w:t>
      </w:r>
      <w:proofErr w:type="gramStart"/>
      <w:r w:rsidRPr="0095220B">
        <w:rPr>
          <w:rFonts w:ascii="Times New Roman" w:hAnsi="Times New Roman" w:cs="Times New Roman"/>
          <w:sz w:val="28"/>
          <w:szCs w:val="28"/>
        </w:rPr>
        <w:t>предоставлен</w:t>
      </w:r>
      <w:proofErr w:type="gramEnd"/>
      <w:r w:rsidRPr="0095220B">
        <w:rPr>
          <w:rFonts w:ascii="Times New Roman" w:hAnsi="Times New Roman" w:cs="Times New Roman"/>
          <w:sz w:val="28"/>
          <w:szCs w:val="28"/>
        </w:rPr>
        <w:t xml:space="preserve"> в запрашиваемых границах для размещения объектов</w:t>
      </w:r>
      <w:r w:rsidR="00CB11A5">
        <w:rPr>
          <w:rFonts w:ascii="Times New Roman" w:hAnsi="Times New Roman" w:cs="Times New Roman"/>
          <w:sz w:val="28"/>
          <w:szCs w:val="28"/>
        </w:rPr>
        <w:t xml:space="preserve"> </w:t>
      </w:r>
      <w:r w:rsidRPr="0095220B">
        <w:rPr>
          <w:rFonts w:ascii="Times New Roman" w:hAnsi="Times New Roman" w:cs="Times New Roman"/>
          <w:sz w:val="28"/>
          <w:szCs w:val="28"/>
        </w:rPr>
        <w:t>без предоставления земельных участков и установления сервитутов, публичного сервитута;</w:t>
      </w:r>
    </w:p>
    <w:p w:rsidR="008E1990" w:rsidRPr="0095220B"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45D0A">
        <w:rPr>
          <w:rFonts w:ascii="Times New Roman" w:hAnsi="Times New Roman" w:cs="Times New Roman"/>
          <w:sz w:val="28"/>
          <w:szCs w:val="28"/>
        </w:rPr>
        <w:t>О</w:t>
      </w:r>
      <w:r w:rsidR="008E1990" w:rsidRPr="0095220B">
        <w:rPr>
          <w:rFonts w:ascii="Times New Roman" w:hAnsi="Times New Roman" w:cs="Times New Roman"/>
          <w:sz w:val="28"/>
          <w:szCs w:val="28"/>
        </w:rPr>
        <w:t>бъек</w:t>
      </w:r>
      <w:proofErr w:type="gramStart"/>
      <w:r w:rsidR="008E1990" w:rsidRPr="0095220B">
        <w:rPr>
          <w:rFonts w:ascii="Times New Roman" w:hAnsi="Times New Roman" w:cs="Times New Roman"/>
          <w:sz w:val="28"/>
          <w:szCs w:val="28"/>
        </w:rPr>
        <w:t>т</w:t>
      </w:r>
      <w:r w:rsidR="00E45D0A">
        <w:rPr>
          <w:rFonts w:ascii="Times New Roman" w:hAnsi="Times New Roman" w:cs="Times New Roman"/>
          <w:sz w:val="28"/>
          <w:szCs w:val="28"/>
        </w:rPr>
        <w:t>(</w:t>
      </w:r>
      <w:proofErr w:type="gramEnd"/>
      <w:r w:rsidR="00E45D0A">
        <w:rPr>
          <w:rFonts w:ascii="Times New Roman" w:hAnsi="Times New Roman" w:cs="Times New Roman"/>
          <w:sz w:val="28"/>
          <w:szCs w:val="28"/>
        </w:rPr>
        <w:t>ы)</w:t>
      </w:r>
      <w:r w:rsidR="008E1990" w:rsidRPr="0095220B">
        <w:rPr>
          <w:rFonts w:ascii="Times New Roman" w:hAnsi="Times New Roman" w:cs="Times New Roman"/>
          <w:sz w:val="28"/>
          <w:szCs w:val="28"/>
        </w:rPr>
        <w:t xml:space="preserve">, на размещение которого испрашивается Разрешение, предусмотрен </w:t>
      </w:r>
      <w:hyperlink r:id="rId13" w:history="1">
        <w:r w:rsidR="008E1990" w:rsidRPr="0095220B">
          <w:rPr>
            <w:rFonts w:ascii="Times New Roman" w:hAnsi="Times New Roman" w:cs="Times New Roman"/>
            <w:sz w:val="28"/>
            <w:szCs w:val="28"/>
          </w:rPr>
          <w:t>перечнем</w:t>
        </w:r>
      </w:hyperlink>
      <w:r w:rsidR="008E1990" w:rsidRPr="0095220B">
        <w:rPr>
          <w:rFonts w:ascii="Times New Roman" w:hAnsi="Times New Roman" w:cs="Times New Roman"/>
          <w:sz w:val="28"/>
          <w:szCs w:val="28"/>
        </w:rPr>
        <w:t xml:space="preserve">, утвержденным </w:t>
      </w:r>
      <w:r>
        <w:rPr>
          <w:rFonts w:ascii="Times New Roman" w:hAnsi="Times New Roman" w:cs="Times New Roman"/>
          <w:sz w:val="28"/>
          <w:szCs w:val="28"/>
        </w:rPr>
        <w:t>п</w:t>
      </w:r>
      <w:r w:rsidR="008E1990" w:rsidRPr="0095220B">
        <w:rPr>
          <w:rFonts w:ascii="Times New Roman" w:hAnsi="Times New Roman" w:cs="Times New Roman"/>
          <w:sz w:val="28"/>
          <w:szCs w:val="28"/>
        </w:rPr>
        <w:t>остановлением Правительства Российской Федерации от 3 декабря 2014 г. № 1300 «Об утверждении перечня видов объектов, размещение которых может осуществляться</w:t>
      </w:r>
      <w:r>
        <w:rPr>
          <w:rFonts w:ascii="Times New Roman" w:hAnsi="Times New Roman" w:cs="Times New Roman"/>
          <w:sz w:val="28"/>
          <w:szCs w:val="28"/>
        </w:rPr>
        <w:t xml:space="preserve"> </w:t>
      </w:r>
      <w:r w:rsidR="008E1990" w:rsidRPr="0095220B">
        <w:rPr>
          <w:rFonts w:ascii="Times New Roman" w:hAnsi="Times New Roman" w:cs="Times New Roman"/>
          <w:sz w:val="28"/>
          <w:szCs w:val="28"/>
        </w:rPr>
        <w:t>на землях или земельных участках, находящихся в государственной</w:t>
      </w:r>
      <w:r>
        <w:rPr>
          <w:rFonts w:ascii="Times New Roman" w:hAnsi="Times New Roman" w:cs="Times New Roman"/>
          <w:sz w:val="28"/>
          <w:szCs w:val="28"/>
        </w:rPr>
        <w:t xml:space="preserve"> </w:t>
      </w:r>
      <w:r w:rsidR="008E1990" w:rsidRPr="0095220B">
        <w:rPr>
          <w:rFonts w:ascii="Times New Roman" w:hAnsi="Times New Roman" w:cs="Times New Roman"/>
          <w:sz w:val="28"/>
          <w:szCs w:val="28"/>
        </w:rPr>
        <w:t>или муниципальной собственности, без предоставления земельных участков и установления сервитутов» (далее – Перечень).</w:t>
      </w:r>
    </w:p>
    <w:p w:rsidR="008E1990" w:rsidRPr="00CB11A5" w:rsidRDefault="00CB11A5" w:rsidP="00CB11A5">
      <w:pPr>
        <w:pStyle w:val="ConsPlusNormal"/>
        <w:ind w:firstLine="709"/>
        <w:jc w:val="both"/>
        <w:rPr>
          <w:rFonts w:ascii="Times New Roman" w:hAnsi="Times New Roman" w:cs="Times New Roman"/>
          <w:spacing w:val="-2"/>
          <w:sz w:val="28"/>
          <w:szCs w:val="28"/>
        </w:rPr>
      </w:pPr>
      <w:r w:rsidRPr="00CB11A5">
        <w:rPr>
          <w:rFonts w:ascii="Times New Roman" w:hAnsi="Times New Roman" w:cs="Times New Roman"/>
          <w:spacing w:val="-2"/>
          <w:sz w:val="28"/>
          <w:szCs w:val="28"/>
        </w:rPr>
        <w:t>4. </w:t>
      </w:r>
      <w:r w:rsidR="008E1990" w:rsidRPr="00CB11A5">
        <w:rPr>
          <w:rFonts w:ascii="Times New Roman" w:hAnsi="Times New Roman" w:cs="Times New Roman"/>
          <w:spacing w:val="-2"/>
          <w:sz w:val="28"/>
          <w:szCs w:val="28"/>
        </w:rPr>
        <w:t xml:space="preserve">Заявление о выдаче Разрешения (далее </w:t>
      </w:r>
      <w:r w:rsidRPr="00CB11A5">
        <w:rPr>
          <w:rFonts w:ascii="Times New Roman" w:hAnsi="Times New Roman" w:cs="Times New Roman"/>
          <w:spacing w:val="-2"/>
          <w:sz w:val="28"/>
          <w:szCs w:val="28"/>
        </w:rPr>
        <w:t>–</w:t>
      </w:r>
      <w:r w:rsidR="008E1990" w:rsidRPr="00CB11A5">
        <w:rPr>
          <w:rFonts w:ascii="Times New Roman" w:hAnsi="Times New Roman" w:cs="Times New Roman"/>
          <w:spacing w:val="-2"/>
          <w:sz w:val="28"/>
          <w:szCs w:val="28"/>
        </w:rPr>
        <w:t xml:space="preserve"> Заявление) подается физическим или юридическим лицом (далее </w:t>
      </w:r>
      <w:r w:rsidRPr="00CB11A5">
        <w:rPr>
          <w:rFonts w:ascii="Times New Roman" w:hAnsi="Times New Roman" w:cs="Times New Roman"/>
          <w:spacing w:val="-2"/>
          <w:sz w:val="28"/>
          <w:szCs w:val="28"/>
        </w:rPr>
        <w:t>–</w:t>
      </w:r>
      <w:r w:rsidR="008E1990" w:rsidRPr="00CB11A5">
        <w:rPr>
          <w:rFonts w:ascii="Times New Roman" w:hAnsi="Times New Roman" w:cs="Times New Roman"/>
          <w:spacing w:val="-2"/>
          <w:sz w:val="28"/>
          <w:szCs w:val="28"/>
        </w:rPr>
        <w:t xml:space="preserve"> Заявитель) л</w:t>
      </w:r>
      <w:r w:rsidR="00592C0D" w:rsidRPr="00CB11A5">
        <w:rPr>
          <w:rFonts w:ascii="Times New Roman" w:hAnsi="Times New Roman" w:cs="Times New Roman"/>
          <w:spacing w:val="-2"/>
          <w:sz w:val="28"/>
          <w:szCs w:val="28"/>
        </w:rPr>
        <w:t>ибо представителем Заявителя в У</w:t>
      </w:r>
      <w:r w:rsidR="008E1990" w:rsidRPr="00CB11A5">
        <w:rPr>
          <w:rFonts w:ascii="Times New Roman" w:hAnsi="Times New Roman" w:cs="Times New Roman"/>
          <w:spacing w:val="-2"/>
          <w:sz w:val="28"/>
          <w:szCs w:val="28"/>
        </w:rPr>
        <w:t>полномоченный орган или многофункциональный центр предоставления государственных и муниципальных услуг.</w:t>
      </w:r>
    </w:p>
    <w:p w:rsidR="008E1990" w:rsidRPr="00592C0D" w:rsidRDefault="008E1990" w:rsidP="00CB11A5">
      <w:pPr>
        <w:pStyle w:val="ConsPlusNormal"/>
        <w:ind w:firstLine="709"/>
        <w:jc w:val="both"/>
        <w:rPr>
          <w:rFonts w:ascii="Times New Roman" w:hAnsi="Times New Roman" w:cs="Times New Roman"/>
          <w:sz w:val="28"/>
          <w:szCs w:val="28"/>
        </w:rPr>
      </w:pPr>
      <w:r w:rsidRPr="00592C0D">
        <w:rPr>
          <w:rFonts w:ascii="Times New Roman" w:hAnsi="Times New Roman" w:cs="Times New Roman"/>
          <w:sz w:val="28"/>
          <w:szCs w:val="28"/>
        </w:rPr>
        <w:t>5. В Заявлении должны быть указаны:</w:t>
      </w:r>
    </w:p>
    <w:p w:rsidR="008E1990" w:rsidRPr="00592C0D" w:rsidRDefault="00CB11A5" w:rsidP="00CB11A5">
      <w:pPr>
        <w:pStyle w:val="ConsPlusNormal"/>
        <w:ind w:firstLine="709"/>
        <w:jc w:val="both"/>
        <w:rPr>
          <w:rFonts w:ascii="Times New Roman" w:hAnsi="Times New Roman" w:cs="Times New Roman"/>
          <w:sz w:val="28"/>
          <w:szCs w:val="28"/>
        </w:rPr>
      </w:pPr>
      <w:bookmarkStart w:id="1" w:name="P42"/>
      <w:bookmarkEnd w:id="1"/>
      <w:r>
        <w:rPr>
          <w:rFonts w:ascii="Times New Roman" w:hAnsi="Times New Roman" w:cs="Times New Roman"/>
          <w:color w:val="FFFFFF" w:themeColor="background1"/>
          <w:sz w:val="28"/>
          <w:szCs w:val="28"/>
        </w:rPr>
        <w:t xml:space="preserve"> </w:t>
      </w:r>
      <w:proofErr w:type="gramStart"/>
      <w:r>
        <w:rPr>
          <w:rFonts w:ascii="Times New Roman" w:hAnsi="Times New Roman" w:cs="Times New Roman"/>
          <w:sz w:val="28"/>
          <w:szCs w:val="28"/>
        </w:rPr>
        <w:t>а) </w:t>
      </w:r>
      <w:r w:rsidR="008E1990" w:rsidRPr="00592C0D">
        <w:rPr>
          <w:rFonts w:ascii="Times New Roman" w:hAnsi="Times New Roman" w:cs="Times New Roman"/>
          <w:sz w:val="28"/>
          <w:szCs w:val="28"/>
        </w:rPr>
        <w:t>фамилия, имя и отчество (</w:t>
      </w:r>
      <w:r w:rsidR="00F525A5" w:rsidRPr="00592C0D">
        <w:rPr>
          <w:rFonts w:ascii="Times New Roman" w:hAnsi="Times New Roman" w:cs="Times New Roman"/>
          <w:sz w:val="28"/>
          <w:szCs w:val="28"/>
        </w:rPr>
        <w:t xml:space="preserve">последнее </w:t>
      </w:r>
      <w:r w:rsidR="00F014B5">
        <w:rPr>
          <w:rFonts w:ascii="Times New Roman" w:hAnsi="Times New Roman" w:cs="Times New Roman"/>
          <w:sz w:val="28"/>
          <w:szCs w:val="28"/>
        </w:rPr>
        <w:t>–</w:t>
      </w:r>
      <w:r w:rsidR="00F525A5" w:rsidRPr="00592C0D">
        <w:rPr>
          <w:rFonts w:ascii="Times New Roman" w:hAnsi="Times New Roman" w:cs="Times New Roman"/>
          <w:sz w:val="28"/>
          <w:szCs w:val="28"/>
        </w:rPr>
        <w:t xml:space="preserve"> </w:t>
      </w:r>
      <w:r w:rsidR="008E1990" w:rsidRPr="00592C0D">
        <w:rPr>
          <w:rFonts w:ascii="Times New Roman" w:hAnsi="Times New Roman" w:cs="Times New Roman"/>
          <w:sz w:val="28"/>
          <w:szCs w:val="28"/>
        </w:rPr>
        <w:t>при наличии), ме</w:t>
      </w:r>
      <w:r w:rsidR="00F525A5" w:rsidRPr="00592C0D">
        <w:rPr>
          <w:rFonts w:ascii="Times New Roman" w:hAnsi="Times New Roman" w:cs="Times New Roman"/>
          <w:sz w:val="28"/>
          <w:szCs w:val="28"/>
        </w:rPr>
        <w:t xml:space="preserve">сто жительства Заявителя </w:t>
      </w:r>
      <w:r w:rsidR="008E1990" w:rsidRPr="00592C0D">
        <w:rPr>
          <w:rFonts w:ascii="Times New Roman" w:hAnsi="Times New Roman" w:cs="Times New Roman"/>
          <w:sz w:val="28"/>
          <w:szCs w:val="28"/>
        </w:rPr>
        <w:t xml:space="preserve">и реквизиты документа, удостоверяющего его личность, </w:t>
      </w:r>
      <w:r w:rsidR="00F014B5" w:rsidRPr="00592C0D">
        <w:rPr>
          <w:rFonts w:ascii="Times New Roman" w:hAnsi="Times New Roman" w:cs="Times New Roman"/>
          <w:sz w:val="28"/>
          <w:szCs w:val="28"/>
        </w:rPr>
        <w:t>–</w:t>
      </w:r>
      <w:r w:rsidR="008E1990" w:rsidRPr="00592C0D">
        <w:rPr>
          <w:rFonts w:ascii="Times New Roman" w:hAnsi="Times New Roman" w:cs="Times New Roman"/>
          <w:sz w:val="28"/>
          <w:szCs w:val="28"/>
        </w:rPr>
        <w:t xml:space="preserve"> в случае, если Заявление подается физическим лицом;</w:t>
      </w:r>
      <w:r w:rsidR="00F525A5" w:rsidRPr="00592C0D">
        <w:rPr>
          <w:rFonts w:ascii="Times New Roman" w:hAnsi="Times New Roman" w:cs="Times New Roman"/>
          <w:sz w:val="28"/>
          <w:szCs w:val="28"/>
        </w:rPr>
        <w:t xml:space="preserve"> а также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идентификационный номер налогоплательщика – в случае если Заявление подается физическим лицом, зарегистрированным в качестве </w:t>
      </w:r>
      <w:r w:rsidR="00CE2570" w:rsidRPr="00592C0D">
        <w:rPr>
          <w:rFonts w:ascii="Times New Roman" w:hAnsi="Times New Roman" w:cs="Times New Roman"/>
          <w:sz w:val="28"/>
          <w:szCs w:val="28"/>
        </w:rPr>
        <w:t>индивидуального предпринимателя</w:t>
      </w:r>
      <w:r w:rsidR="00D67321" w:rsidRPr="00592C0D">
        <w:rPr>
          <w:rFonts w:ascii="Times New Roman" w:hAnsi="Times New Roman" w:cs="Times New Roman"/>
          <w:sz w:val="28"/>
          <w:szCs w:val="28"/>
        </w:rPr>
        <w:t>;</w:t>
      </w:r>
      <w:r w:rsidR="00CE2570" w:rsidRPr="00592C0D">
        <w:rPr>
          <w:rFonts w:ascii="Times New Roman" w:hAnsi="Times New Roman" w:cs="Times New Roman"/>
          <w:sz w:val="28"/>
          <w:szCs w:val="28"/>
        </w:rPr>
        <w:t xml:space="preserve"> </w:t>
      </w:r>
      <w:proofErr w:type="gramEnd"/>
    </w:p>
    <w:p w:rsidR="008E1990" w:rsidRPr="0095220B" w:rsidRDefault="008E1990" w:rsidP="00CB11A5">
      <w:pPr>
        <w:pStyle w:val="ConsPlusNormal"/>
        <w:ind w:firstLine="709"/>
        <w:jc w:val="both"/>
        <w:rPr>
          <w:rFonts w:ascii="Times New Roman" w:hAnsi="Times New Roman" w:cs="Times New Roman"/>
          <w:sz w:val="28"/>
          <w:szCs w:val="28"/>
        </w:rPr>
      </w:pPr>
      <w:r w:rsidRPr="0095220B">
        <w:rPr>
          <w:rFonts w:ascii="Times New Roman" w:hAnsi="Times New Roman" w:cs="Times New Roman"/>
          <w:sz w:val="28"/>
          <w:szCs w:val="28"/>
        </w:rPr>
        <w:t>б) наименование, место нахождения, организационно-правовая форма</w:t>
      </w:r>
      <w:r w:rsidR="00CB11A5">
        <w:rPr>
          <w:rFonts w:ascii="Times New Roman" w:hAnsi="Times New Roman" w:cs="Times New Roman"/>
          <w:sz w:val="28"/>
          <w:szCs w:val="28"/>
        </w:rPr>
        <w:t xml:space="preserve"> </w:t>
      </w:r>
      <w:r w:rsidRPr="0095220B">
        <w:rPr>
          <w:rFonts w:ascii="Times New Roman" w:hAnsi="Times New Roman" w:cs="Times New Roman"/>
          <w:sz w:val="28"/>
          <w:szCs w:val="28"/>
        </w:rPr>
        <w:t xml:space="preserve">и сведения о государственной регистрации заявителя в Едином государственном реестре юридических лиц </w:t>
      </w:r>
      <w:r w:rsidR="00CB11A5">
        <w:rPr>
          <w:rFonts w:ascii="Times New Roman" w:hAnsi="Times New Roman" w:cs="Times New Roman"/>
          <w:sz w:val="28"/>
          <w:szCs w:val="28"/>
        </w:rPr>
        <w:t>–</w:t>
      </w:r>
      <w:r w:rsidRPr="0095220B">
        <w:rPr>
          <w:rFonts w:ascii="Times New Roman" w:hAnsi="Times New Roman" w:cs="Times New Roman"/>
          <w:sz w:val="28"/>
          <w:szCs w:val="28"/>
        </w:rPr>
        <w:t xml:space="preserve"> в случае, если Заявление подается юридическим лицом;</w:t>
      </w:r>
    </w:p>
    <w:p w:rsidR="008E1990" w:rsidRPr="0095220B" w:rsidRDefault="008E1990" w:rsidP="00CB11A5">
      <w:pPr>
        <w:pStyle w:val="ConsPlusNormal"/>
        <w:ind w:firstLine="709"/>
        <w:jc w:val="both"/>
        <w:rPr>
          <w:rFonts w:ascii="Times New Roman" w:hAnsi="Times New Roman" w:cs="Times New Roman"/>
          <w:sz w:val="28"/>
          <w:szCs w:val="28"/>
        </w:rPr>
      </w:pPr>
      <w:r w:rsidRPr="0095220B">
        <w:rPr>
          <w:rFonts w:ascii="Times New Roman" w:hAnsi="Times New Roman" w:cs="Times New Roman"/>
          <w:sz w:val="28"/>
          <w:szCs w:val="28"/>
        </w:rPr>
        <w:t>в) фамилия, имя и отчество (</w:t>
      </w:r>
      <w:r w:rsidR="00F525A5" w:rsidRPr="00592C0D">
        <w:rPr>
          <w:rFonts w:ascii="Times New Roman" w:hAnsi="Times New Roman" w:cs="Times New Roman"/>
          <w:sz w:val="28"/>
          <w:szCs w:val="28"/>
        </w:rPr>
        <w:t>последнее</w:t>
      </w:r>
      <w:r w:rsidR="00F525A5">
        <w:rPr>
          <w:rFonts w:ascii="Times New Roman" w:hAnsi="Times New Roman" w:cs="Times New Roman"/>
          <w:sz w:val="28"/>
          <w:szCs w:val="28"/>
        </w:rPr>
        <w:t xml:space="preserve"> </w:t>
      </w:r>
      <w:r w:rsidR="00CB11A5">
        <w:rPr>
          <w:rFonts w:ascii="Times New Roman" w:hAnsi="Times New Roman" w:cs="Times New Roman"/>
          <w:sz w:val="28"/>
          <w:szCs w:val="28"/>
        </w:rPr>
        <w:t>–</w:t>
      </w:r>
      <w:r w:rsidR="00CE2570">
        <w:rPr>
          <w:rFonts w:ascii="Times New Roman" w:hAnsi="Times New Roman" w:cs="Times New Roman"/>
          <w:sz w:val="28"/>
          <w:szCs w:val="28"/>
        </w:rPr>
        <w:t xml:space="preserve"> </w:t>
      </w:r>
      <w:r w:rsidRPr="0095220B">
        <w:rPr>
          <w:rFonts w:ascii="Times New Roman" w:hAnsi="Times New Roman" w:cs="Times New Roman"/>
          <w:sz w:val="28"/>
          <w:szCs w:val="28"/>
        </w:rPr>
        <w:t>при наличии) представи</w:t>
      </w:r>
      <w:r w:rsidR="00D67321">
        <w:rPr>
          <w:rFonts w:ascii="Times New Roman" w:hAnsi="Times New Roman" w:cs="Times New Roman"/>
          <w:sz w:val="28"/>
          <w:szCs w:val="28"/>
        </w:rPr>
        <w:t xml:space="preserve">теля Заявителя </w:t>
      </w:r>
      <w:r w:rsidRPr="0095220B">
        <w:rPr>
          <w:rFonts w:ascii="Times New Roman" w:hAnsi="Times New Roman" w:cs="Times New Roman"/>
          <w:sz w:val="28"/>
          <w:szCs w:val="28"/>
        </w:rPr>
        <w:t xml:space="preserve">и реквизиты документа, подтверждающего его полномочия, </w:t>
      </w:r>
      <w:r w:rsidR="00CB11A5">
        <w:rPr>
          <w:rFonts w:ascii="Times New Roman" w:hAnsi="Times New Roman" w:cs="Times New Roman"/>
          <w:sz w:val="28"/>
          <w:szCs w:val="28"/>
        </w:rPr>
        <w:t>–</w:t>
      </w:r>
      <w:r w:rsidRPr="0095220B">
        <w:rPr>
          <w:rFonts w:ascii="Times New Roman" w:hAnsi="Times New Roman" w:cs="Times New Roman"/>
          <w:sz w:val="28"/>
          <w:szCs w:val="28"/>
        </w:rPr>
        <w:t xml:space="preserve"> в случае, если Заявление подается представителем Заявителя;</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г) вид Объект</w:t>
      </w:r>
      <w:proofErr w:type="gramStart"/>
      <w:r w:rsidRPr="00D6089F">
        <w:rPr>
          <w:rFonts w:ascii="Times New Roman" w:hAnsi="Times New Roman" w:cs="Times New Roman"/>
          <w:sz w:val="28"/>
          <w:szCs w:val="28"/>
        </w:rPr>
        <w:t>а(</w:t>
      </w:r>
      <w:proofErr w:type="spellStart"/>
      <w:proofErr w:type="gramEnd"/>
      <w:r w:rsidRPr="00D6089F">
        <w:rPr>
          <w:rFonts w:ascii="Times New Roman" w:hAnsi="Times New Roman" w:cs="Times New Roman"/>
          <w:sz w:val="28"/>
          <w:szCs w:val="28"/>
        </w:rPr>
        <w:t>ов</w:t>
      </w:r>
      <w:proofErr w:type="spellEnd"/>
      <w:r w:rsidRPr="00D6089F">
        <w:rPr>
          <w:rFonts w:ascii="Times New Roman" w:hAnsi="Times New Roman" w:cs="Times New Roman"/>
          <w:sz w:val="28"/>
          <w:szCs w:val="28"/>
        </w:rPr>
        <w:t>), планируемого(</w:t>
      </w:r>
      <w:proofErr w:type="spellStart"/>
      <w:r w:rsidRPr="00D6089F">
        <w:rPr>
          <w:rFonts w:ascii="Times New Roman" w:hAnsi="Times New Roman" w:cs="Times New Roman"/>
          <w:sz w:val="28"/>
          <w:szCs w:val="28"/>
        </w:rPr>
        <w:t>ых</w:t>
      </w:r>
      <w:proofErr w:type="spellEnd"/>
      <w:r w:rsidRPr="00D6089F">
        <w:rPr>
          <w:rFonts w:ascii="Times New Roman" w:hAnsi="Times New Roman" w:cs="Times New Roman"/>
          <w:sz w:val="28"/>
          <w:szCs w:val="28"/>
        </w:rPr>
        <w:t xml:space="preserve">) к размещению; </w:t>
      </w:r>
    </w:p>
    <w:p w:rsidR="008E1990" w:rsidRPr="00D6089F" w:rsidRDefault="00CB11A5" w:rsidP="00CB11A5">
      <w:pPr>
        <w:pStyle w:val="ConsPlusNormal"/>
        <w:ind w:firstLine="709"/>
        <w:jc w:val="both"/>
        <w:rPr>
          <w:rFonts w:ascii="Times New Roman" w:hAnsi="Times New Roman" w:cs="Times New Roman"/>
          <w:sz w:val="28"/>
          <w:szCs w:val="28"/>
        </w:rPr>
      </w:pPr>
      <w:bookmarkStart w:id="2" w:name="P46"/>
      <w:bookmarkEnd w:id="2"/>
      <w:r>
        <w:rPr>
          <w:rFonts w:ascii="Times New Roman" w:hAnsi="Times New Roman" w:cs="Times New Roman"/>
          <w:sz w:val="28"/>
          <w:szCs w:val="28"/>
        </w:rPr>
        <w:t>д) </w:t>
      </w:r>
      <w:r w:rsidR="008E1990" w:rsidRPr="00D6089F">
        <w:rPr>
          <w:rFonts w:ascii="Times New Roman" w:hAnsi="Times New Roman" w:cs="Times New Roman"/>
          <w:sz w:val="28"/>
          <w:szCs w:val="28"/>
        </w:rPr>
        <w:t>адресные ориентиры земель или кадастровый номер земельного участка;</w:t>
      </w:r>
    </w:p>
    <w:p w:rsidR="008E1990" w:rsidRPr="00D6089F" w:rsidRDefault="008E1990" w:rsidP="00CB11A5">
      <w:pPr>
        <w:autoSpaceDE w:val="0"/>
        <w:autoSpaceDN w:val="0"/>
        <w:adjustRightInd w:val="0"/>
        <w:ind w:firstLine="709"/>
        <w:jc w:val="both"/>
        <w:rPr>
          <w:rFonts w:ascii="Times New Roman" w:hAnsi="Times New Roman"/>
          <w:color w:val="000000"/>
          <w:sz w:val="28"/>
          <w:szCs w:val="28"/>
        </w:rPr>
      </w:pPr>
      <w:r w:rsidRPr="00D6089F">
        <w:rPr>
          <w:rFonts w:ascii="Times New Roman" w:hAnsi="Times New Roman"/>
          <w:color w:val="000000"/>
          <w:sz w:val="28"/>
          <w:szCs w:val="28"/>
        </w:rPr>
        <w:t>е) почтовый адрес, адрес электронной почты, номер телефона для связи с Заявителем или представителем Заявителя, способ получения Разрешения;</w:t>
      </w:r>
    </w:p>
    <w:p w:rsidR="008E1990" w:rsidRPr="00D6089F" w:rsidRDefault="008E1990" w:rsidP="00CB11A5">
      <w:pPr>
        <w:autoSpaceDE w:val="0"/>
        <w:autoSpaceDN w:val="0"/>
        <w:adjustRightInd w:val="0"/>
        <w:ind w:firstLine="709"/>
        <w:jc w:val="both"/>
        <w:rPr>
          <w:rFonts w:ascii="Times New Roman" w:hAnsi="Times New Roman"/>
          <w:sz w:val="28"/>
          <w:szCs w:val="28"/>
        </w:rPr>
      </w:pPr>
      <w:r w:rsidRPr="00D6089F">
        <w:rPr>
          <w:rFonts w:ascii="Times New Roman" w:hAnsi="Times New Roman"/>
          <w:color w:val="000000"/>
          <w:sz w:val="28"/>
          <w:szCs w:val="28"/>
        </w:rPr>
        <w:t>ж)</w:t>
      </w:r>
      <w:r w:rsidRPr="00D6089F">
        <w:rPr>
          <w:rFonts w:ascii="Times New Roman" w:hAnsi="Times New Roman"/>
          <w:sz w:val="28"/>
          <w:szCs w:val="28"/>
        </w:rPr>
        <w:t xml:space="preserve"> </w:t>
      </w:r>
      <w:r w:rsidRPr="00D6089F">
        <w:rPr>
          <w:rFonts w:ascii="Times New Roman" w:hAnsi="Times New Roman"/>
          <w:color w:val="000000"/>
          <w:sz w:val="28"/>
          <w:szCs w:val="28"/>
        </w:rPr>
        <w:t xml:space="preserve">срок использования земель или земельного </w:t>
      </w:r>
      <w:r>
        <w:rPr>
          <w:rFonts w:ascii="Times New Roman" w:hAnsi="Times New Roman"/>
          <w:color w:val="000000"/>
          <w:sz w:val="28"/>
          <w:szCs w:val="28"/>
        </w:rPr>
        <w:t>участка для размещения Объект</w:t>
      </w:r>
      <w:proofErr w:type="gramStart"/>
      <w:r>
        <w:rPr>
          <w:rFonts w:ascii="Times New Roman" w:hAnsi="Times New Roman"/>
          <w:color w:val="000000"/>
          <w:sz w:val="28"/>
          <w:szCs w:val="28"/>
        </w:rPr>
        <w:t>а</w:t>
      </w:r>
      <w:r w:rsidR="00E45D0A">
        <w:rPr>
          <w:rFonts w:ascii="Times New Roman" w:hAnsi="Times New Roman"/>
          <w:color w:val="000000"/>
          <w:sz w:val="28"/>
          <w:szCs w:val="28"/>
        </w:rPr>
        <w:t>(</w:t>
      </w:r>
      <w:proofErr w:type="spellStart"/>
      <w:proofErr w:type="gramEnd"/>
      <w:r w:rsidR="00E45D0A">
        <w:rPr>
          <w:rFonts w:ascii="Times New Roman" w:hAnsi="Times New Roman"/>
          <w:color w:val="000000"/>
          <w:sz w:val="28"/>
          <w:szCs w:val="28"/>
        </w:rPr>
        <w:t>ов</w:t>
      </w:r>
      <w:proofErr w:type="spellEnd"/>
      <w:r w:rsidR="00E45D0A">
        <w:rPr>
          <w:rFonts w:ascii="Times New Roman" w:hAnsi="Times New Roman"/>
          <w:color w:val="000000"/>
          <w:sz w:val="28"/>
          <w:szCs w:val="28"/>
        </w:rPr>
        <w:t>)</w:t>
      </w:r>
      <w:r>
        <w:rPr>
          <w:rFonts w:ascii="Times New Roman" w:hAnsi="Times New Roman"/>
          <w:color w:val="000000"/>
          <w:sz w:val="28"/>
          <w:szCs w:val="28"/>
        </w:rPr>
        <w:t xml:space="preserve"> </w:t>
      </w:r>
      <w:r w:rsidRPr="00D6089F">
        <w:rPr>
          <w:rFonts w:ascii="Times New Roman" w:hAnsi="Times New Roman"/>
          <w:color w:val="000000"/>
          <w:sz w:val="28"/>
          <w:szCs w:val="28"/>
        </w:rPr>
        <w:t>(срок использования земель или земельного участка не м</w:t>
      </w:r>
      <w:r w:rsidR="00504202">
        <w:rPr>
          <w:rFonts w:ascii="Times New Roman" w:hAnsi="Times New Roman"/>
          <w:color w:val="000000"/>
          <w:sz w:val="28"/>
          <w:szCs w:val="28"/>
        </w:rPr>
        <w:t>ожет превышать срок размещения О</w:t>
      </w:r>
      <w:r w:rsidRPr="00D6089F">
        <w:rPr>
          <w:rFonts w:ascii="Times New Roman" w:hAnsi="Times New Roman"/>
          <w:color w:val="000000"/>
          <w:sz w:val="28"/>
          <w:szCs w:val="28"/>
        </w:rPr>
        <w:t>бъект</w:t>
      </w:r>
      <w:r w:rsidR="00504202">
        <w:rPr>
          <w:rFonts w:ascii="Times New Roman" w:hAnsi="Times New Roman"/>
          <w:color w:val="000000"/>
          <w:sz w:val="28"/>
          <w:szCs w:val="28"/>
        </w:rPr>
        <w:t>а(</w:t>
      </w:r>
      <w:proofErr w:type="spellStart"/>
      <w:r w:rsidRPr="00D6089F">
        <w:rPr>
          <w:rFonts w:ascii="Times New Roman" w:hAnsi="Times New Roman"/>
          <w:color w:val="000000"/>
          <w:sz w:val="28"/>
          <w:szCs w:val="28"/>
        </w:rPr>
        <w:t>ов</w:t>
      </w:r>
      <w:proofErr w:type="spellEnd"/>
      <w:r w:rsidRPr="00D6089F">
        <w:rPr>
          <w:rFonts w:ascii="Times New Roman" w:hAnsi="Times New Roman"/>
          <w:color w:val="000000"/>
          <w:sz w:val="28"/>
          <w:szCs w:val="28"/>
        </w:rPr>
        <w:t>);</w:t>
      </w:r>
    </w:p>
    <w:p w:rsidR="008E1990" w:rsidRPr="00D6089F" w:rsidRDefault="008E1990" w:rsidP="00CB11A5">
      <w:pPr>
        <w:tabs>
          <w:tab w:val="left" w:pos="567"/>
        </w:tabs>
        <w:autoSpaceDE w:val="0"/>
        <w:autoSpaceDN w:val="0"/>
        <w:adjustRightInd w:val="0"/>
        <w:ind w:firstLine="709"/>
        <w:jc w:val="both"/>
        <w:rPr>
          <w:rFonts w:ascii="Times New Roman" w:hAnsi="Times New Roman"/>
          <w:color w:val="000000"/>
          <w:sz w:val="28"/>
          <w:szCs w:val="28"/>
        </w:rPr>
      </w:pPr>
      <w:r w:rsidRPr="00D6089F">
        <w:rPr>
          <w:rFonts w:ascii="Times New Roman" w:hAnsi="Times New Roman"/>
          <w:color w:val="000000"/>
          <w:sz w:val="28"/>
          <w:szCs w:val="28"/>
        </w:rPr>
        <w:t>з) площадь земель</w:t>
      </w:r>
      <w:r w:rsidR="00D120B7">
        <w:rPr>
          <w:rFonts w:ascii="Times New Roman" w:hAnsi="Times New Roman"/>
          <w:sz w:val="28"/>
          <w:szCs w:val="28"/>
        </w:rPr>
        <w:t xml:space="preserve">, </w:t>
      </w:r>
      <w:r w:rsidRPr="00D6089F">
        <w:rPr>
          <w:rFonts w:ascii="Times New Roman" w:hAnsi="Times New Roman"/>
          <w:sz w:val="28"/>
          <w:szCs w:val="28"/>
        </w:rPr>
        <w:t>земельного участка</w:t>
      </w:r>
      <w:r w:rsidR="00D120B7">
        <w:rPr>
          <w:rFonts w:ascii="Times New Roman" w:hAnsi="Times New Roman"/>
          <w:sz w:val="28"/>
          <w:szCs w:val="28"/>
        </w:rPr>
        <w:t xml:space="preserve"> или части земельного участка</w:t>
      </w:r>
      <w:r w:rsidRPr="00D6089F">
        <w:rPr>
          <w:rFonts w:ascii="Times New Roman" w:hAnsi="Times New Roman"/>
          <w:color w:val="000000"/>
          <w:sz w:val="28"/>
          <w:szCs w:val="28"/>
        </w:rPr>
        <w:t>, необходимого для размещения Объект</w:t>
      </w:r>
      <w:proofErr w:type="gramStart"/>
      <w:r w:rsidRPr="00D6089F">
        <w:rPr>
          <w:rFonts w:ascii="Times New Roman" w:hAnsi="Times New Roman"/>
          <w:color w:val="000000"/>
          <w:sz w:val="28"/>
          <w:szCs w:val="28"/>
        </w:rPr>
        <w:t>а</w:t>
      </w:r>
      <w:r w:rsidR="00E45D0A">
        <w:rPr>
          <w:rFonts w:ascii="Times New Roman" w:hAnsi="Times New Roman"/>
          <w:color w:val="000000"/>
          <w:sz w:val="28"/>
          <w:szCs w:val="28"/>
        </w:rPr>
        <w:t>(</w:t>
      </w:r>
      <w:proofErr w:type="spellStart"/>
      <w:proofErr w:type="gramEnd"/>
      <w:r w:rsidR="00E45D0A">
        <w:rPr>
          <w:rFonts w:ascii="Times New Roman" w:hAnsi="Times New Roman"/>
          <w:color w:val="000000"/>
          <w:sz w:val="28"/>
          <w:szCs w:val="28"/>
        </w:rPr>
        <w:t>ов</w:t>
      </w:r>
      <w:proofErr w:type="spellEnd"/>
      <w:r w:rsidR="00E45D0A">
        <w:rPr>
          <w:rFonts w:ascii="Times New Roman" w:hAnsi="Times New Roman"/>
          <w:color w:val="000000"/>
          <w:sz w:val="28"/>
          <w:szCs w:val="28"/>
        </w:rPr>
        <w:t>)</w:t>
      </w:r>
      <w:r w:rsidRPr="00D6089F">
        <w:rPr>
          <w:rFonts w:ascii="Times New Roman" w:hAnsi="Times New Roman"/>
          <w:color w:val="000000"/>
          <w:sz w:val="28"/>
          <w:szCs w:val="28"/>
        </w:rPr>
        <w:t>.</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6. К Заявлению прилагаются:</w:t>
      </w:r>
    </w:p>
    <w:p w:rsidR="008E1990" w:rsidRPr="00CB11A5" w:rsidRDefault="00CB11A5" w:rsidP="00CB11A5">
      <w:pPr>
        <w:pStyle w:val="ConsPlusNormal"/>
        <w:ind w:firstLine="709"/>
        <w:jc w:val="both"/>
        <w:rPr>
          <w:rFonts w:ascii="Times New Roman" w:hAnsi="Times New Roman" w:cs="Times New Roman"/>
          <w:spacing w:val="-2"/>
          <w:sz w:val="28"/>
          <w:szCs w:val="28"/>
        </w:rPr>
      </w:pPr>
      <w:r w:rsidRPr="00CB11A5">
        <w:rPr>
          <w:rFonts w:ascii="Times New Roman" w:hAnsi="Times New Roman" w:cs="Times New Roman"/>
          <w:spacing w:val="-2"/>
          <w:sz w:val="28"/>
          <w:szCs w:val="28"/>
        </w:rPr>
        <w:t>- </w:t>
      </w:r>
      <w:r w:rsidR="008E1990" w:rsidRPr="00CB11A5">
        <w:rPr>
          <w:rFonts w:ascii="Times New Roman" w:hAnsi="Times New Roman" w:cs="Times New Roman"/>
          <w:spacing w:val="-2"/>
          <w:sz w:val="28"/>
          <w:szCs w:val="28"/>
        </w:rPr>
        <w:t>копии документ</w:t>
      </w:r>
      <w:r w:rsidRPr="00CB11A5">
        <w:rPr>
          <w:rFonts w:ascii="Times New Roman" w:hAnsi="Times New Roman" w:cs="Times New Roman"/>
          <w:spacing w:val="-2"/>
          <w:sz w:val="28"/>
          <w:szCs w:val="28"/>
        </w:rPr>
        <w:t>а</w:t>
      </w:r>
      <w:r w:rsidR="008E1990" w:rsidRPr="00CB11A5">
        <w:rPr>
          <w:rFonts w:ascii="Times New Roman" w:hAnsi="Times New Roman" w:cs="Times New Roman"/>
          <w:spacing w:val="-2"/>
          <w:sz w:val="28"/>
          <w:szCs w:val="28"/>
        </w:rPr>
        <w:t>, удостоверяющ</w:t>
      </w:r>
      <w:r w:rsidRPr="00CB11A5">
        <w:rPr>
          <w:rFonts w:ascii="Times New Roman" w:hAnsi="Times New Roman" w:cs="Times New Roman"/>
          <w:spacing w:val="-2"/>
          <w:sz w:val="28"/>
          <w:szCs w:val="28"/>
        </w:rPr>
        <w:t>его</w:t>
      </w:r>
      <w:r w:rsidR="008E1990" w:rsidRPr="00CB11A5">
        <w:rPr>
          <w:rFonts w:ascii="Times New Roman" w:hAnsi="Times New Roman" w:cs="Times New Roman"/>
          <w:spacing w:val="-2"/>
          <w:sz w:val="28"/>
          <w:szCs w:val="28"/>
        </w:rPr>
        <w:t xml:space="preserve"> личность Заявителя</w:t>
      </w:r>
      <w:r w:rsidRPr="00CB11A5">
        <w:rPr>
          <w:rFonts w:ascii="Times New Roman" w:hAnsi="Times New Roman" w:cs="Times New Roman"/>
          <w:spacing w:val="-2"/>
          <w:sz w:val="28"/>
          <w:szCs w:val="28"/>
        </w:rPr>
        <w:t xml:space="preserve"> </w:t>
      </w:r>
      <w:r w:rsidR="008E1990" w:rsidRPr="00CB11A5">
        <w:rPr>
          <w:rFonts w:ascii="Times New Roman" w:hAnsi="Times New Roman" w:cs="Times New Roman"/>
          <w:spacing w:val="-2"/>
          <w:sz w:val="28"/>
          <w:szCs w:val="28"/>
        </w:rPr>
        <w:t xml:space="preserve">или представителя Заявителя, и документа, подтверждающего полномочия представителя Заявителя, </w:t>
      </w:r>
      <w:r w:rsidRPr="00CB11A5">
        <w:rPr>
          <w:rFonts w:ascii="Times New Roman" w:hAnsi="Times New Roman" w:cs="Times New Roman"/>
          <w:spacing w:val="-2"/>
          <w:sz w:val="28"/>
          <w:szCs w:val="28"/>
        </w:rPr>
        <w:t>–</w:t>
      </w:r>
      <w:r w:rsidR="008E1990" w:rsidRPr="00CB11A5">
        <w:rPr>
          <w:rFonts w:ascii="Times New Roman" w:hAnsi="Times New Roman" w:cs="Times New Roman"/>
          <w:spacing w:val="-2"/>
          <w:sz w:val="28"/>
          <w:szCs w:val="28"/>
        </w:rPr>
        <w:t xml:space="preserve"> в случае, если заявление подается представителем Заявителя;</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 схема границ предполагаемых к использованию земель или части земельного участка на кадастровом плане территории (далее - схема границ) с указанием координат характерных точек границ территории</w:t>
      </w:r>
      <w:r>
        <w:rPr>
          <w:rFonts w:ascii="Times New Roman" w:hAnsi="Times New Roman" w:cs="Times New Roman"/>
          <w:sz w:val="28"/>
          <w:szCs w:val="28"/>
        </w:rPr>
        <w:t>,</w:t>
      </w:r>
      <w:r w:rsidRPr="00D6089F">
        <w:rPr>
          <w:rFonts w:ascii="Times New Roman" w:hAnsi="Times New Roman" w:cs="Times New Roman"/>
          <w:sz w:val="28"/>
          <w:szCs w:val="28"/>
        </w:rPr>
        <w:t xml:space="preserve"> в системе координат, установленной для ведения Единого государственного реестра недвижимости</w:t>
      </w:r>
      <w:r>
        <w:rPr>
          <w:rFonts w:ascii="Times New Roman" w:hAnsi="Times New Roman" w:cs="Times New Roman"/>
          <w:sz w:val="28"/>
          <w:szCs w:val="28"/>
        </w:rPr>
        <w:t xml:space="preserve">, </w:t>
      </w:r>
      <w:r w:rsidRPr="00D6089F">
        <w:rPr>
          <w:rFonts w:ascii="Times New Roman" w:hAnsi="Times New Roman" w:cs="Times New Roman"/>
          <w:sz w:val="28"/>
          <w:szCs w:val="28"/>
        </w:rPr>
        <w:t xml:space="preserve">в случае, если планируется использовать земли или часть земельного участка; </w:t>
      </w:r>
    </w:p>
    <w:p w:rsidR="008E1990" w:rsidRPr="00D6089F"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8E1990" w:rsidRPr="00D6089F">
        <w:rPr>
          <w:rFonts w:ascii="Times New Roman" w:hAnsi="Times New Roman" w:cs="Times New Roman"/>
          <w:sz w:val="28"/>
          <w:szCs w:val="28"/>
        </w:rPr>
        <w:t>согласие на обработку персональных данных для целей, установ</w:t>
      </w:r>
      <w:r>
        <w:rPr>
          <w:rFonts w:ascii="Times New Roman" w:hAnsi="Times New Roman" w:cs="Times New Roman"/>
          <w:sz w:val="28"/>
          <w:szCs w:val="28"/>
        </w:rPr>
        <w:t>ленных настоящим Положением;</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 пояснительная записка по обоснованию площади земель, земельного участка или его части, включая технические характеристики объект</w:t>
      </w:r>
      <w:r w:rsidR="00D120B7">
        <w:rPr>
          <w:rFonts w:ascii="Times New Roman" w:hAnsi="Times New Roman" w:cs="Times New Roman"/>
          <w:sz w:val="28"/>
          <w:szCs w:val="28"/>
        </w:rPr>
        <w:t>а</w:t>
      </w:r>
      <w:r w:rsidRPr="00D6089F">
        <w:rPr>
          <w:rFonts w:ascii="Times New Roman" w:hAnsi="Times New Roman" w:cs="Times New Roman"/>
          <w:sz w:val="28"/>
          <w:szCs w:val="28"/>
        </w:rPr>
        <w:t>, указанн</w:t>
      </w:r>
      <w:r w:rsidR="00D120B7">
        <w:rPr>
          <w:rFonts w:ascii="Times New Roman" w:hAnsi="Times New Roman" w:cs="Times New Roman"/>
          <w:sz w:val="28"/>
          <w:szCs w:val="28"/>
        </w:rPr>
        <w:t>ого</w:t>
      </w:r>
      <w:r w:rsidRPr="00D6089F">
        <w:rPr>
          <w:rFonts w:ascii="Times New Roman" w:hAnsi="Times New Roman" w:cs="Times New Roman"/>
          <w:sz w:val="28"/>
          <w:szCs w:val="28"/>
        </w:rPr>
        <w:t xml:space="preserve"> в </w:t>
      </w:r>
      <w:r w:rsidR="00AB787A">
        <w:rPr>
          <w:rFonts w:ascii="Times New Roman" w:hAnsi="Times New Roman" w:cs="Times New Roman"/>
          <w:sz w:val="28"/>
          <w:szCs w:val="28"/>
        </w:rPr>
        <w:t>Заявлении</w:t>
      </w:r>
      <w:r w:rsidRPr="00D6089F">
        <w:rPr>
          <w:rFonts w:ascii="Times New Roman" w:hAnsi="Times New Roman" w:cs="Times New Roman"/>
          <w:sz w:val="28"/>
          <w:szCs w:val="28"/>
        </w:rPr>
        <w:t>, требования (отсутствие требований) к их установке (размещению) и охран</w:t>
      </w:r>
      <w:r w:rsidR="00CB11A5">
        <w:rPr>
          <w:rFonts w:ascii="Times New Roman" w:hAnsi="Times New Roman" w:cs="Times New Roman"/>
          <w:sz w:val="28"/>
          <w:szCs w:val="28"/>
        </w:rPr>
        <w:t>ным зонам объекта (при наличии).</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Схема границ представляет собой документ, в котором в текстовой</w:t>
      </w:r>
      <w:r w:rsidR="00CB11A5">
        <w:rPr>
          <w:rFonts w:ascii="Times New Roman" w:hAnsi="Times New Roman" w:cs="Times New Roman"/>
          <w:sz w:val="28"/>
          <w:szCs w:val="28"/>
        </w:rPr>
        <w:t xml:space="preserve"> </w:t>
      </w:r>
      <w:r w:rsidRPr="00D6089F">
        <w:rPr>
          <w:rFonts w:ascii="Times New Roman" w:hAnsi="Times New Roman" w:cs="Times New Roman"/>
          <w:sz w:val="28"/>
          <w:szCs w:val="28"/>
        </w:rPr>
        <w:t>и графической формах отражены сведения о границах, планируемых к использованию земель или</w:t>
      </w:r>
      <w:r w:rsidR="00D120B7">
        <w:rPr>
          <w:rFonts w:ascii="Times New Roman" w:hAnsi="Times New Roman" w:cs="Times New Roman"/>
          <w:sz w:val="28"/>
          <w:szCs w:val="28"/>
        </w:rPr>
        <w:t xml:space="preserve"> части</w:t>
      </w:r>
      <w:r w:rsidRPr="00D6089F">
        <w:rPr>
          <w:rFonts w:ascii="Times New Roman" w:hAnsi="Times New Roman" w:cs="Times New Roman"/>
          <w:sz w:val="28"/>
          <w:szCs w:val="28"/>
        </w:rPr>
        <w:t xml:space="preserve"> земельн</w:t>
      </w:r>
      <w:r w:rsidR="00D120B7">
        <w:rPr>
          <w:rFonts w:ascii="Times New Roman" w:hAnsi="Times New Roman" w:cs="Times New Roman"/>
          <w:sz w:val="28"/>
          <w:szCs w:val="28"/>
        </w:rPr>
        <w:t>ого</w:t>
      </w:r>
      <w:r w:rsidRPr="00D6089F">
        <w:rPr>
          <w:rFonts w:ascii="Times New Roman" w:hAnsi="Times New Roman" w:cs="Times New Roman"/>
          <w:sz w:val="28"/>
          <w:szCs w:val="28"/>
        </w:rPr>
        <w:t xml:space="preserve"> участк</w:t>
      </w:r>
      <w:r w:rsidR="00D120B7">
        <w:rPr>
          <w:rFonts w:ascii="Times New Roman" w:hAnsi="Times New Roman" w:cs="Times New Roman"/>
          <w:sz w:val="28"/>
          <w:szCs w:val="28"/>
        </w:rPr>
        <w:t>а</w:t>
      </w:r>
      <w:r w:rsidRPr="00D6089F">
        <w:rPr>
          <w:rFonts w:ascii="Times New Roman" w:hAnsi="Times New Roman" w:cs="Times New Roman"/>
          <w:sz w:val="28"/>
          <w:szCs w:val="28"/>
        </w:rPr>
        <w:t>, необходимых для размещения Объект</w:t>
      </w:r>
      <w:proofErr w:type="gramStart"/>
      <w:r w:rsidRPr="00D6089F">
        <w:rPr>
          <w:rFonts w:ascii="Times New Roman" w:hAnsi="Times New Roman" w:cs="Times New Roman"/>
          <w:sz w:val="28"/>
          <w:szCs w:val="28"/>
        </w:rPr>
        <w:t>а</w:t>
      </w:r>
      <w:r w:rsidR="00E45D0A">
        <w:rPr>
          <w:rFonts w:ascii="Times New Roman" w:hAnsi="Times New Roman" w:cs="Times New Roman"/>
          <w:sz w:val="28"/>
          <w:szCs w:val="28"/>
        </w:rPr>
        <w:t>(</w:t>
      </w:r>
      <w:proofErr w:type="spellStart"/>
      <w:proofErr w:type="gramEnd"/>
      <w:r w:rsidR="00E45D0A">
        <w:rPr>
          <w:rFonts w:ascii="Times New Roman" w:hAnsi="Times New Roman" w:cs="Times New Roman"/>
          <w:sz w:val="28"/>
          <w:szCs w:val="28"/>
        </w:rPr>
        <w:t>ов</w:t>
      </w:r>
      <w:proofErr w:type="spellEnd"/>
      <w:r w:rsidR="00E45D0A">
        <w:rPr>
          <w:rFonts w:ascii="Times New Roman" w:hAnsi="Times New Roman" w:cs="Times New Roman"/>
          <w:sz w:val="28"/>
          <w:szCs w:val="28"/>
        </w:rPr>
        <w:t>)</w:t>
      </w:r>
      <w:r w:rsidRPr="00D6089F">
        <w:rPr>
          <w:rFonts w:ascii="Times New Roman" w:hAnsi="Times New Roman" w:cs="Times New Roman"/>
          <w:sz w:val="28"/>
          <w:szCs w:val="28"/>
        </w:rPr>
        <w:t xml:space="preserve">. </w:t>
      </w:r>
      <w:hyperlink w:anchor="P121" w:history="1">
        <w:r w:rsidRPr="00D6089F">
          <w:rPr>
            <w:rFonts w:ascii="Times New Roman" w:hAnsi="Times New Roman" w:cs="Times New Roman"/>
            <w:sz w:val="28"/>
            <w:szCs w:val="28"/>
          </w:rPr>
          <w:t>Схема</w:t>
        </w:r>
      </w:hyperlink>
      <w:r w:rsidRPr="00D6089F">
        <w:rPr>
          <w:rFonts w:ascii="Times New Roman" w:hAnsi="Times New Roman" w:cs="Times New Roman"/>
          <w:sz w:val="28"/>
          <w:szCs w:val="28"/>
        </w:rPr>
        <w:t xml:space="preserve"> границ составляется по форме согласно приложению № 2 к настоящему Положению.</w:t>
      </w:r>
    </w:p>
    <w:p w:rsidR="008E1990" w:rsidRPr="00D6089F" w:rsidRDefault="008E1990" w:rsidP="00CB11A5">
      <w:pPr>
        <w:autoSpaceDE w:val="0"/>
        <w:autoSpaceDN w:val="0"/>
        <w:adjustRightInd w:val="0"/>
        <w:ind w:firstLine="709"/>
        <w:jc w:val="both"/>
        <w:rPr>
          <w:rFonts w:ascii="Times New Roman" w:hAnsi="Times New Roman"/>
          <w:sz w:val="28"/>
          <w:szCs w:val="28"/>
        </w:rPr>
      </w:pPr>
      <w:r w:rsidRPr="00D6089F">
        <w:rPr>
          <w:rFonts w:ascii="Times New Roman" w:hAnsi="Times New Roman"/>
          <w:sz w:val="28"/>
          <w:szCs w:val="28"/>
        </w:rPr>
        <w:t>7. Уполномоченный орган запрашивает в порядке межведомственного информационного взаимодействия выписку из Единого государственного реестра недвижимости об основных характеристиках и зарегистрированных правах на земельный участок.</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Заявитель вправе представить указанный в настоящем пункте документ по собственной инициативе.</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 xml:space="preserve">8. Решение о выдаче или об отказе в выдаче Разрешения принимается Уполномоченным органом в течение 25 </w:t>
      </w:r>
      <w:r>
        <w:rPr>
          <w:rFonts w:ascii="Times New Roman" w:hAnsi="Times New Roman" w:cs="Times New Roman"/>
          <w:sz w:val="28"/>
          <w:szCs w:val="28"/>
        </w:rPr>
        <w:t>календарных</w:t>
      </w:r>
      <w:r w:rsidRPr="00D6089F">
        <w:rPr>
          <w:rFonts w:ascii="Times New Roman" w:hAnsi="Times New Roman" w:cs="Times New Roman"/>
          <w:sz w:val="28"/>
          <w:szCs w:val="28"/>
        </w:rPr>
        <w:t xml:space="preserve"> дней со дня поступления Заявления и прилагаемых документов</w:t>
      </w:r>
      <w:r w:rsidR="00730076">
        <w:rPr>
          <w:rFonts w:ascii="Times New Roman" w:hAnsi="Times New Roman" w:cs="Times New Roman"/>
          <w:sz w:val="28"/>
          <w:szCs w:val="28"/>
        </w:rPr>
        <w:t xml:space="preserve">. Заявление </w:t>
      </w:r>
      <w:r w:rsidR="00913BE3">
        <w:rPr>
          <w:rFonts w:ascii="Times New Roman" w:hAnsi="Times New Roman" w:cs="Times New Roman"/>
          <w:sz w:val="28"/>
          <w:szCs w:val="28"/>
        </w:rPr>
        <w:t xml:space="preserve">с приложенными документами </w:t>
      </w:r>
      <w:r w:rsidR="00730076">
        <w:rPr>
          <w:rFonts w:ascii="Times New Roman" w:hAnsi="Times New Roman" w:cs="Times New Roman"/>
          <w:sz w:val="28"/>
          <w:szCs w:val="28"/>
        </w:rPr>
        <w:t xml:space="preserve">регистрируется в день </w:t>
      </w:r>
      <w:r w:rsidR="00913BE3">
        <w:rPr>
          <w:rFonts w:ascii="Times New Roman" w:hAnsi="Times New Roman" w:cs="Times New Roman"/>
          <w:sz w:val="28"/>
          <w:szCs w:val="28"/>
        </w:rPr>
        <w:t xml:space="preserve">его </w:t>
      </w:r>
      <w:r w:rsidR="00730076">
        <w:rPr>
          <w:rFonts w:ascii="Times New Roman" w:hAnsi="Times New Roman" w:cs="Times New Roman"/>
          <w:sz w:val="28"/>
          <w:szCs w:val="28"/>
        </w:rPr>
        <w:t>поступления</w:t>
      </w:r>
      <w:r w:rsidR="00203FF1">
        <w:rPr>
          <w:rFonts w:ascii="Times New Roman" w:hAnsi="Times New Roman" w:cs="Times New Roman"/>
          <w:sz w:val="28"/>
          <w:szCs w:val="28"/>
        </w:rPr>
        <w:t xml:space="preserve"> в У</w:t>
      </w:r>
      <w:r w:rsidR="00913BE3">
        <w:rPr>
          <w:rFonts w:ascii="Times New Roman" w:hAnsi="Times New Roman" w:cs="Times New Roman"/>
          <w:sz w:val="28"/>
          <w:szCs w:val="28"/>
        </w:rPr>
        <w:t>полномоченный орган</w:t>
      </w:r>
      <w:r w:rsidR="00730076">
        <w:rPr>
          <w:rFonts w:ascii="Times New Roman" w:hAnsi="Times New Roman" w:cs="Times New Roman"/>
          <w:sz w:val="28"/>
          <w:szCs w:val="28"/>
        </w:rPr>
        <w:t>.</w:t>
      </w:r>
      <w:r w:rsidRPr="00D6089F">
        <w:rPr>
          <w:rFonts w:ascii="Times New Roman" w:hAnsi="Times New Roman" w:cs="Times New Roman"/>
          <w:sz w:val="28"/>
          <w:szCs w:val="28"/>
        </w:rPr>
        <w:t xml:space="preserve"> </w:t>
      </w:r>
    </w:p>
    <w:p w:rsidR="008E1990" w:rsidRPr="00D6089F" w:rsidRDefault="008E1990" w:rsidP="00CB11A5">
      <w:pPr>
        <w:pStyle w:val="ConsPlusNormal"/>
        <w:ind w:firstLine="709"/>
        <w:jc w:val="both"/>
        <w:rPr>
          <w:rFonts w:ascii="Times New Roman" w:hAnsi="Times New Roman" w:cs="Times New Roman"/>
          <w:sz w:val="28"/>
          <w:szCs w:val="28"/>
        </w:rPr>
      </w:pPr>
      <w:bookmarkStart w:id="3" w:name="P57"/>
      <w:bookmarkEnd w:id="3"/>
      <w:r w:rsidRPr="00D6089F">
        <w:rPr>
          <w:rFonts w:ascii="Times New Roman" w:hAnsi="Times New Roman" w:cs="Times New Roman"/>
          <w:sz w:val="28"/>
          <w:szCs w:val="28"/>
        </w:rPr>
        <w:t>9. Решение об отказе в выдаче Разрешения принимается в случае, если:</w:t>
      </w:r>
    </w:p>
    <w:p w:rsidR="008E1990" w:rsidRPr="00D6089F" w:rsidRDefault="00CB11A5" w:rsidP="00CB11A5">
      <w:pPr>
        <w:pStyle w:val="ConsPlusNormal"/>
        <w:ind w:firstLine="709"/>
        <w:jc w:val="both"/>
        <w:rPr>
          <w:rFonts w:ascii="Times New Roman" w:hAnsi="Times New Roman" w:cs="Times New Roman"/>
          <w:sz w:val="28"/>
          <w:szCs w:val="28"/>
        </w:rPr>
      </w:pPr>
      <w:bookmarkStart w:id="4" w:name="P58"/>
      <w:bookmarkEnd w:id="4"/>
      <w:r>
        <w:rPr>
          <w:rFonts w:ascii="Times New Roman" w:hAnsi="Times New Roman" w:cs="Times New Roman"/>
          <w:sz w:val="28"/>
          <w:szCs w:val="28"/>
        </w:rPr>
        <w:t>а) </w:t>
      </w:r>
      <w:r w:rsidR="008E1990" w:rsidRPr="00D6089F">
        <w:rPr>
          <w:rFonts w:ascii="Times New Roman" w:hAnsi="Times New Roman" w:cs="Times New Roman"/>
          <w:sz w:val="28"/>
          <w:szCs w:val="28"/>
        </w:rPr>
        <w:t>действующим законодательством не допускается размещение</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Объект</w:t>
      </w:r>
      <w:proofErr w:type="gramStart"/>
      <w:r w:rsidR="008E1990" w:rsidRPr="00D6089F">
        <w:rPr>
          <w:rFonts w:ascii="Times New Roman" w:hAnsi="Times New Roman" w:cs="Times New Roman"/>
          <w:sz w:val="28"/>
          <w:szCs w:val="28"/>
        </w:rPr>
        <w:t>а</w:t>
      </w:r>
      <w:r w:rsidR="00E45D0A">
        <w:rPr>
          <w:rFonts w:ascii="Times New Roman" w:hAnsi="Times New Roman" w:cs="Times New Roman"/>
          <w:sz w:val="28"/>
          <w:szCs w:val="28"/>
        </w:rPr>
        <w:t>(</w:t>
      </w:r>
      <w:proofErr w:type="spellStart"/>
      <w:proofErr w:type="gramEnd"/>
      <w:r w:rsidR="00E45D0A">
        <w:rPr>
          <w:rFonts w:ascii="Times New Roman" w:hAnsi="Times New Roman" w:cs="Times New Roman"/>
          <w:sz w:val="28"/>
          <w:szCs w:val="28"/>
        </w:rPr>
        <w:t>ов</w:t>
      </w:r>
      <w:proofErr w:type="spellEnd"/>
      <w:r w:rsidR="00E45D0A">
        <w:rPr>
          <w:rFonts w:ascii="Times New Roman" w:hAnsi="Times New Roman" w:cs="Times New Roman"/>
          <w:sz w:val="28"/>
          <w:szCs w:val="28"/>
        </w:rPr>
        <w:t>)</w:t>
      </w:r>
      <w:r w:rsidR="008E1990" w:rsidRPr="00D6089F">
        <w:rPr>
          <w:rFonts w:ascii="Times New Roman" w:hAnsi="Times New Roman" w:cs="Times New Roman"/>
          <w:sz w:val="28"/>
          <w:szCs w:val="28"/>
        </w:rPr>
        <w:t xml:space="preserve"> в испрашиваемых границах;</w:t>
      </w:r>
    </w:p>
    <w:p w:rsidR="008E1990" w:rsidRPr="00D6089F"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8E1990" w:rsidRPr="00D6089F">
        <w:rPr>
          <w:rFonts w:ascii="Times New Roman" w:hAnsi="Times New Roman" w:cs="Times New Roman"/>
          <w:sz w:val="28"/>
          <w:szCs w:val="28"/>
        </w:rPr>
        <w:t>земельный участок или его часть, на использование которого испрашивается Разрешение, предоставлен в аренду или постоянное (бессрочное) пользование или пожизненное наследуемое владение или безвозмездное пользование или используется на основании соглашения об установлении сервитутов, решения об установлении публичного сервитута либо соглашения об осуществлении публичного сервитута;</w:t>
      </w:r>
    </w:p>
    <w:p w:rsidR="008E1990" w:rsidRPr="00D6089F"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8E1990" w:rsidRPr="00D6089F">
        <w:rPr>
          <w:rFonts w:ascii="Times New Roman" w:hAnsi="Times New Roman" w:cs="Times New Roman"/>
          <w:sz w:val="28"/>
          <w:szCs w:val="28"/>
        </w:rPr>
        <w:t>земельный участок или его часть, на использование которого испрашивается Разрешение, предоставлен в запрашиваемых границах для размещения Объект</w:t>
      </w:r>
      <w:proofErr w:type="gramStart"/>
      <w:r w:rsidR="008E1990" w:rsidRPr="00D6089F">
        <w:rPr>
          <w:rFonts w:ascii="Times New Roman" w:hAnsi="Times New Roman" w:cs="Times New Roman"/>
          <w:sz w:val="28"/>
          <w:szCs w:val="28"/>
        </w:rPr>
        <w:t>а</w:t>
      </w:r>
      <w:r w:rsidR="00E45D0A">
        <w:rPr>
          <w:rFonts w:ascii="Times New Roman" w:hAnsi="Times New Roman" w:cs="Times New Roman"/>
          <w:sz w:val="28"/>
          <w:szCs w:val="28"/>
        </w:rPr>
        <w:t>(</w:t>
      </w:r>
      <w:proofErr w:type="spellStart"/>
      <w:proofErr w:type="gramEnd"/>
      <w:r w:rsidR="00E45D0A">
        <w:rPr>
          <w:rFonts w:ascii="Times New Roman" w:hAnsi="Times New Roman" w:cs="Times New Roman"/>
          <w:sz w:val="28"/>
          <w:szCs w:val="28"/>
        </w:rPr>
        <w:t>ов</w:t>
      </w:r>
      <w:proofErr w:type="spellEnd"/>
      <w:r w:rsidR="00E45D0A">
        <w:rPr>
          <w:rFonts w:ascii="Times New Roman" w:hAnsi="Times New Roman" w:cs="Times New Roman"/>
          <w:sz w:val="28"/>
          <w:szCs w:val="28"/>
        </w:rPr>
        <w:t>)</w:t>
      </w:r>
      <w:r w:rsidR="008E1990" w:rsidRPr="00D6089F">
        <w:rPr>
          <w:rFonts w:ascii="Times New Roman" w:hAnsi="Times New Roman" w:cs="Times New Roman"/>
          <w:sz w:val="28"/>
          <w:szCs w:val="28"/>
        </w:rPr>
        <w:t>;</w:t>
      </w:r>
    </w:p>
    <w:p w:rsidR="008E1990" w:rsidRPr="00D6089F"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8E1990" w:rsidRPr="00D6089F">
        <w:rPr>
          <w:rFonts w:ascii="Times New Roman" w:hAnsi="Times New Roman" w:cs="Times New Roman"/>
          <w:sz w:val="28"/>
          <w:szCs w:val="28"/>
        </w:rPr>
        <w:t>Заявление подано с нарушением требований, установленных</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 xml:space="preserve">в </w:t>
      </w:r>
      <w:hyperlink w:anchor="P42" w:history="1">
        <w:r w:rsidR="008E1990" w:rsidRPr="00D6089F">
          <w:rPr>
            <w:rFonts w:ascii="Times New Roman" w:hAnsi="Times New Roman" w:cs="Times New Roman"/>
            <w:sz w:val="28"/>
            <w:szCs w:val="28"/>
          </w:rPr>
          <w:t>подпунктах «а»</w:t>
        </w:r>
      </w:hyperlink>
      <w:r w:rsidR="008E1990" w:rsidRPr="00D6089F">
        <w:rPr>
          <w:rFonts w:ascii="Times New Roman" w:hAnsi="Times New Roman" w:cs="Times New Roman"/>
          <w:sz w:val="28"/>
          <w:szCs w:val="28"/>
        </w:rPr>
        <w:t>-</w:t>
      </w:r>
      <w:hyperlink w:anchor="P46" w:history="1">
        <w:r w:rsidR="008E1990" w:rsidRPr="00D6089F">
          <w:rPr>
            <w:rFonts w:ascii="Times New Roman" w:hAnsi="Times New Roman" w:cs="Times New Roman"/>
            <w:sz w:val="28"/>
            <w:szCs w:val="28"/>
          </w:rPr>
          <w:t>«</w:t>
        </w:r>
        <w:r w:rsidR="00D120B7">
          <w:rPr>
            <w:rFonts w:ascii="Times New Roman" w:hAnsi="Times New Roman" w:cs="Times New Roman"/>
            <w:sz w:val="28"/>
            <w:szCs w:val="28"/>
          </w:rPr>
          <w:t>з</w:t>
        </w:r>
        <w:r w:rsidR="008E1990" w:rsidRPr="00D6089F">
          <w:rPr>
            <w:rFonts w:ascii="Times New Roman" w:hAnsi="Times New Roman" w:cs="Times New Roman"/>
            <w:sz w:val="28"/>
            <w:szCs w:val="28"/>
          </w:rPr>
          <w:t>» пункта 5</w:t>
        </w:r>
      </w:hyperlink>
      <w:r w:rsidR="008E1990" w:rsidRPr="00D6089F">
        <w:rPr>
          <w:rFonts w:ascii="Times New Roman" w:hAnsi="Times New Roman" w:cs="Times New Roman"/>
          <w:sz w:val="28"/>
          <w:szCs w:val="28"/>
        </w:rPr>
        <w:t xml:space="preserve"> настоящего Положения;</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д) Заявителем не представлены документы, предусмотренные пунктом 6 настоящего Положения;</w:t>
      </w:r>
    </w:p>
    <w:p w:rsidR="008E1990" w:rsidRPr="00D6089F" w:rsidRDefault="00D120B7"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 Заявлении указа</w:t>
      </w:r>
      <w:proofErr w:type="gramStart"/>
      <w:r>
        <w:rPr>
          <w:rFonts w:ascii="Times New Roman" w:hAnsi="Times New Roman" w:cs="Times New Roman"/>
          <w:sz w:val="28"/>
          <w:szCs w:val="28"/>
        </w:rPr>
        <w:t>н</w:t>
      </w:r>
      <w:r w:rsidR="00504202">
        <w:rPr>
          <w:rFonts w:ascii="Times New Roman" w:hAnsi="Times New Roman" w:cs="Times New Roman"/>
          <w:sz w:val="28"/>
          <w:szCs w:val="28"/>
        </w:rPr>
        <w:t>(</w:t>
      </w:r>
      <w:proofErr w:type="gramEnd"/>
      <w:r>
        <w:rPr>
          <w:rFonts w:ascii="Times New Roman" w:hAnsi="Times New Roman" w:cs="Times New Roman"/>
          <w:sz w:val="28"/>
          <w:szCs w:val="28"/>
        </w:rPr>
        <w:t>ы</w:t>
      </w:r>
      <w:r w:rsidR="00504202">
        <w:rPr>
          <w:rFonts w:ascii="Times New Roman" w:hAnsi="Times New Roman" w:cs="Times New Roman"/>
          <w:sz w:val="28"/>
          <w:szCs w:val="28"/>
        </w:rPr>
        <w:t>)</w:t>
      </w:r>
      <w:r>
        <w:rPr>
          <w:rFonts w:ascii="Times New Roman" w:hAnsi="Times New Roman" w:cs="Times New Roman"/>
          <w:sz w:val="28"/>
          <w:szCs w:val="28"/>
        </w:rPr>
        <w:t xml:space="preserve"> О</w:t>
      </w:r>
      <w:r w:rsidR="008E1990" w:rsidRPr="00D6089F">
        <w:rPr>
          <w:rFonts w:ascii="Times New Roman" w:hAnsi="Times New Roman" w:cs="Times New Roman"/>
          <w:sz w:val="28"/>
          <w:szCs w:val="28"/>
        </w:rPr>
        <w:t>бъект</w:t>
      </w:r>
      <w:r w:rsidR="00504202">
        <w:rPr>
          <w:rFonts w:ascii="Times New Roman" w:hAnsi="Times New Roman" w:cs="Times New Roman"/>
          <w:sz w:val="28"/>
          <w:szCs w:val="28"/>
        </w:rPr>
        <w:t>(</w:t>
      </w:r>
      <w:r w:rsidR="008E1990" w:rsidRPr="00D6089F">
        <w:rPr>
          <w:rFonts w:ascii="Times New Roman" w:hAnsi="Times New Roman" w:cs="Times New Roman"/>
          <w:sz w:val="28"/>
          <w:szCs w:val="28"/>
        </w:rPr>
        <w:t>ы</w:t>
      </w:r>
      <w:r w:rsidR="00504202">
        <w:rPr>
          <w:rFonts w:ascii="Times New Roman" w:hAnsi="Times New Roman" w:cs="Times New Roman"/>
          <w:sz w:val="28"/>
          <w:szCs w:val="28"/>
        </w:rPr>
        <w:t>)</w:t>
      </w:r>
      <w:r w:rsidR="008E1990" w:rsidRPr="00D6089F">
        <w:rPr>
          <w:rFonts w:ascii="Times New Roman" w:hAnsi="Times New Roman" w:cs="Times New Roman"/>
          <w:sz w:val="28"/>
          <w:szCs w:val="28"/>
        </w:rPr>
        <w:t>, не предусмотренны</w:t>
      </w:r>
      <w:r w:rsidR="00504202">
        <w:rPr>
          <w:rFonts w:ascii="Times New Roman" w:hAnsi="Times New Roman" w:cs="Times New Roman"/>
          <w:sz w:val="28"/>
          <w:szCs w:val="28"/>
        </w:rPr>
        <w:t>й(</w:t>
      </w:r>
      <w:r w:rsidR="008E1990" w:rsidRPr="00D6089F">
        <w:rPr>
          <w:rFonts w:ascii="Times New Roman" w:hAnsi="Times New Roman" w:cs="Times New Roman"/>
          <w:sz w:val="28"/>
          <w:szCs w:val="28"/>
        </w:rPr>
        <w:t>е</w:t>
      </w:r>
      <w:r w:rsidR="00504202">
        <w:rPr>
          <w:rFonts w:ascii="Times New Roman" w:hAnsi="Times New Roman" w:cs="Times New Roman"/>
          <w:sz w:val="28"/>
          <w:szCs w:val="28"/>
        </w:rPr>
        <w:t>)</w:t>
      </w:r>
      <w:r w:rsidR="008E1990" w:rsidRPr="00D6089F">
        <w:rPr>
          <w:rFonts w:ascii="Times New Roman" w:hAnsi="Times New Roman" w:cs="Times New Roman"/>
          <w:sz w:val="28"/>
          <w:szCs w:val="28"/>
        </w:rPr>
        <w:t xml:space="preserve"> </w:t>
      </w:r>
      <w:hyperlink r:id="rId14" w:history="1">
        <w:r w:rsidR="008E1990" w:rsidRPr="00D6089F">
          <w:rPr>
            <w:rFonts w:ascii="Times New Roman" w:hAnsi="Times New Roman" w:cs="Times New Roman"/>
            <w:sz w:val="28"/>
            <w:szCs w:val="28"/>
          </w:rPr>
          <w:t>Перечнем</w:t>
        </w:r>
      </w:hyperlink>
      <w:r w:rsidR="008E1990" w:rsidRPr="00D6089F">
        <w:rPr>
          <w:rFonts w:ascii="Times New Roman" w:hAnsi="Times New Roman" w:cs="Times New Roman"/>
          <w:sz w:val="28"/>
          <w:szCs w:val="28"/>
        </w:rPr>
        <w:t>;</w:t>
      </w:r>
    </w:p>
    <w:p w:rsidR="008E1990" w:rsidRPr="00CB11A5" w:rsidRDefault="008E1990" w:rsidP="00CB11A5">
      <w:pPr>
        <w:pStyle w:val="ConsPlusNormal"/>
        <w:ind w:firstLine="709"/>
        <w:jc w:val="both"/>
        <w:rPr>
          <w:rFonts w:ascii="Times New Roman" w:hAnsi="Times New Roman" w:cs="Times New Roman"/>
          <w:sz w:val="28"/>
          <w:szCs w:val="28"/>
        </w:rPr>
      </w:pPr>
      <w:r w:rsidRPr="00CB11A5">
        <w:rPr>
          <w:rFonts w:ascii="Times New Roman" w:hAnsi="Times New Roman" w:cs="Times New Roman"/>
          <w:color w:val="000000"/>
          <w:sz w:val="28"/>
          <w:szCs w:val="28"/>
        </w:rPr>
        <w:t>ж)</w:t>
      </w:r>
      <w:r w:rsidR="00CB11A5" w:rsidRPr="00CB11A5">
        <w:rPr>
          <w:rFonts w:ascii="Times New Roman" w:hAnsi="Times New Roman" w:cs="Times New Roman"/>
          <w:sz w:val="28"/>
          <w:szCs w:val="28"/>
        </w:rPr>
        <w:t> </w:t>
      </w:r>
      <w:r w:rsidRPr="00CB11A5">
        <w:rPr>
          <w:rFonts w:ascii="Times New Roman" w:hAnsi="Times New Roman" w:cs="Times New Roman"/>
          <w:sz w:val="28"/>
          <w:szCs w:val="28"/>
        </w:rPr>
        <w:t xml:space="preserve">указанный в Заявлении земельный участок является предметом аукциона, </w:t>
      </w:r>
      <w:proofErr w:type="gramStart"/>
      <w:r w:rsidRPr="00CB11A5">
        <w:rPr>
          <w:rFonts w:ascii="Times New Roman" w:hAnsi="Times New Roman" w:cs="Times New Roman"/>
          <w:sz w:val="28"/>
          <w:szCs w:val="28"/>
        </w:rPr>
        <w:t>извещение</w:t>
      </w:r>
      <w:proofErr w:type="gramEnd"/>
      <w:r w:rsidRPr="00CB11A5">
        <w:rPr>
          <w:rFonts w:ascii="Times New Roman" w:hAnsi="Times New Roman" w:cs="Times New Roman"/>
          <w:sz w:val="28"/>
          <w:szCs w:val="28"/>
        </w:rPr>
        <w:t xml:space="preserve"> о проведении которого размещено в соответствии</w:t>
      </w:r>
      <w:r w:rsidR="00CB11A5" w:rsidRPr="00CB11A5">
        <w:rPr>
          <w:rFonts w:ascii="Times New Roman" w:hAnsi="Times New Roman" w:cs="Times New Roman"/>
          <w:sz w:val="28"/>
          <w:szCs w:val="28"/>
        </w:rPr>
        <w:t xml:space="preserve"> </w:t>
      </w:r>
      <w:r w:rsidRPr="00CB11A5">
        <w:rPr>
          <w:rFonts w:ascii="Times New Roman" w:hAnsi="Times New Roman" w:cs="Times New Roman"/>
          <w:sz w:val="28"/>
          <w:szCs w:val="28"/>
        </w:rPr>
        <w:t xml:space="preserve">с </w:t>
      </w:r>
      <w:hyperlink r:id="rId15" w:history="1">
        <w:r w:rsidRPr="00CB11A5">
          <w:rPr>
            <w:rFonts w:ascii="Times New Roman" w:hAnsi="Times New Roman" w:cs="Times New Roman"/>
            <w:sz w:val="28"/>
            <w:szCs w:val="28"/>
          </w:rPr>
          <w:t>пункт</w:t>
        </w:r>
        <w:r w:rsidR="00D120B7" w:rsidRPr="00CB11A5">
          <w:rPr>
            <w:rFonts w:ascii="Times New Roman" w:hAnsi="Times New Roman" w:cs="Times New Roman"/>
            <w:sz w:val="28"/>
            <w:szCs w:val="28"/>
          </w:rPr>
          <w:t>ами</w:t>
        </w:r>
        <w:r w:rsidRPr="00CB11A5">
          <w:rPr>
            <w:rFonts w:ascii="Times New Roman" w:hAnsi="Times New Roman" w:cs="Times New Roman"/>
            <w:sz w:val="28"/>
            <w:szCs w:val="28"/>
          </w:rPr>
          <w:t xml:space="preserve"> 19, 20</w:t>
        </w:r>
        <w:r w:rsidRPr="00CB11A5">
          <w:rPr>
            <w:rFonts w:ascii="Times New Roman" w:hAnsi="Times New Roman" w:cs="Times New Roman"/>
            <w:b/>
            <w:sz w:val="28"/>
            <w:szCs w:val="28"/>
          </w:rPr>
          <w:t xml:space="preserve"> </w:t>
        </w:r>
        <w:r w:rsidRPr="00CB11A5">
          <w:rPr>
            <w:rFonts w:ascii="Times New Roman" w:hAnsi="Times New Roman" w:cs="Times New Roman"/>
            <w:sz w:val="28"/>
            <w:szCs w:val="28"/>
          </w:rPr>
          <w:t>статьи 39.11</w:t>
        </w:r>
      </w:hyperlink>
      <w:r w:rsidRPr="00CB11A5">
        <w:rPr>
          <w:rFonts w:ascii="Times New Roman" w:hAnsi="Times New Roman" w:cs="Times New Roman"/>
          <w:sz w:val="28"/>
          <w:szCs w:val="28"/>
        </w:rPr>
        <w:t xml:space="preserve"> Земельного кодекса Российской Федерации;</w:t>
      </w:r>
    </w:p>
    <w:p w:rsidR="008E1990" w:rsidRPr="00D6089F" w:rsidRDefault="008E1990" w:rsidP="00CB11A5">
      <w:pPr>
        <w:pStyle w:val="ConsPlusNormal"/>
        <w:ind w:firstLine="709"/>
        <w:jc w:val="both"/>
        <w:rPr>
          <w:rFonts w:ascii="Times New Roman" w:hAnsi="Times New Roman" w:cs="Times New Roman"/>
          <w:sz w:val="28"/>
          <w:szCs w:val="28"/>
        </w:rPr>
      </w:pPr>
      <w:proofErr w:type="gramStart"/>
      <w:r w:rsidRPr="00CB11A5">
        <w:rPr>
          <w:rFonts w:ascii="Times New Roman" w:hAnsi="Times New Roman" w:cs="Times New Roman"/>
          <w:sz w:val="28"/>
          <w:szCs w:val="28"/>
        </w:rPr>
        <w:t>з) в отношении земельного участка, указанного в Заявлении, поступило предусмотренное</w:t>
      </w:r>
      <w:r w:rsidRPr="00D6089F">
        <w:rPr>
          <w:rFonts w:ascii="Times New Roman" w:hAnsi="Times New Roman" w:cs="Times New Roman"/>
          <w:sz w:val="28"/>
          <w:szCs w:val="28"/>
        </w:rPr>
        <w:t xml:space="preserve"> </w:t>
      </w:r>
      <w:hyperlink r:id="rId16" w:history="1">
        <w:r w:rsidRPr="00D6089F">
          <w:rPr>
            <w:rFonts w:ascii="Times New Roman" w:hAnsi="Times New Roman" w:cs="Times New Roman"/>
            <w:sz w:val="28"/>
            <w:szCs w:val="28"/>
          </w:rPr>
          <w:t>подпунктом 6 пункта 4 статьи 39.11</w:t>
        </w:r>
      </w:hyperlink>
      <w:r w:rsidRPr="00D6089F">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D6089F">
          <w:rPr>
            <w:rFonts w:ascii="Times New Roman" w:hAnsi="Times New Roman" w:cs="Times New Roman"/>
            <w:sz w:val="28"/>
            <w:szCs w:val="28"/>
          </w:rPr>
          <w:t>подпунктом 4</w:t>
        </w:r>
        <w:r w:rsidR="00CB11A5">
          <w:rPr>
            <w:rFonts w:ascii="Times New Roman" w:hAnsi="Times New Roman" w:cs="Times New Roman"/>
            <w:sz w:val="28"/>
            <w:szCs w:val="28"/>
          </w:rPr>
          <w:t xml:space="preserve"> </w:t>
        </w:r>
        <w:r w:rsidRPr="00D6089F">
          <w:rPr>
            <w:rFonts w:ascii="Times New Roman" w:hAnsi="Times New Roman" w:cs="Times New Roman"/>
            <w:sz w:val="28"/>
            <w:szCs w:val="28"/>
          </w:rPr>
          <w:t>пункта 4 статьи 39.11</w:t>
        </w:r>
      </w:hyperlink>
      <w:r w:rsidRPr="00D6089F">
        <w:rPr>
          <w:rFonts w:ascii="Times New Roman" w:hAnsi="Times New Roman" w:cs="Times New Roman"/>
          <w:sz w:val="28"/>
          <w:szCs w:val="28"/>
        </w:rPr>
        <w:t xml:space="preserve"> Земельного кодекса Российской Федерации и </w:t>
      </w:r>
      <w:r w:rsidR="00CB11A5">
        <w:rPr>
          <w:rFonts w:ascii="Times New Roman" w:hAnsi="Times New Roman" w:cs="Times New Roman"/>
          <w:sz w:val="28"/>
          <w:szCs w:val="28"/>
        </w:rPr>
        <w:t>У</w:t>
      </w:r>
      <w:r w:rsidRPr="00D6089F">
        <w:rPr>
          <w:rFonts w:ascii="Times New Roman" w:hAnsi="Times New Roman" w:cs="Times New Roman"/>
          <w:sz w:val="28"/>
          <w:szCs w:val="28"/>
        </w:rPr>
        <w:t>полномоченным органом не принято</w:t>
      </w:r>
      <w:proofErr w:type="gramEnd"/>
      <w:r w:rsidRPr="00D6089F">
        <w:rPr>
          <w:rFonts w:ascii="Times New Roman" w:hAnsi="Times New Roman" w:cs="Times New Roman"/>
          <w:sz w:val="28"/>
          <w:szCs w:val="28"/>
        </w:rPr>
        <w:t xml:space="preserve"> решение об отказе в проведении этого аукциона по основаниям, предусмотренным </w:t>
      </w:r>
      <w:hyperlink r:id="rId18" w:history="1">
        <w:r w:rsidRPr="00D6089F">
          <w:rPr>
            <w:rFonts w:ascii="Times New Roman" w:hAnsi="Times New Roman" w:cs="Times New Roman"/>
            <w:sz w:val="28"/>
            <w:szCs w:val="28"/>
          </w:rPr>
          <w:t>пунктом 8 статьи</w:t>
        </w:r>
        <w:r w:rsidR="00CB11A5">
          <w:rPr>
            <w:rFonts w:ascii="Times New Roman" w:hAnsi="Times New Roman" w:cs="Times New Roman"/>
            <w:sz w:val="28"/>
            <w:szCs w:val="28"/>
          </w:rPr>
          <w:t xml:space="preserve"> </w:t>
        </w:r>
        <w:r w:rsidRPr="00D6089F">
          <w:rPr>
            <w:rFonts w:ascii="Times New Roman" w:hAnsi="Times New Roman" w:cs="Times New Roman"/>
            <w:sz w:val="28"/>
            <w:szCs w:val="28"/>
          </w:rPr>
          <w:t>39.11</w:t>
        </w:r>
      </w:hyperlink>
      <w:r w:rsidRPr="00D6089F">
        <w:rPr>
          <w:rFonts w:ascii="Times New Roman" w:hAnsi="Times New Roman" w:cs="Times New Roman"/>
          <w:sz w:val="28"/>
          <w:szCs w:val="28"/>
        </w:rPr>
        <w:t xml:space="preserve"> Земельного кодекса Российской Федерации;</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и)</w:t>
      </w:r>
      <w:r w:rsidR="00CB11A5">
        <w:rPr>
          <w:rFonts w:ascii="Times New Roman" w:hAnsi="Times New Roman" w:cs="Times New Roman"/>
          <w:sz w:val="28"/>
          <w:szCs w:val="28"/>
        </w:rPr>
        <w:t> </w:t>
      </w:r>
      <w:r w:rsidRPr="00D6089F">
        <w:rPr>
          <w:rFonts w:ascii="Times New Roman" w:hAnsi="Times New Roman" w:cs="Times New Roman"/>
          <w:sz w:val="28"/>
          <w:szCs w:val="28"/>
        </w:rPr>
        <w:t>в отношении земельного участка, указанного в Заявлении</w:t>
      </w:r>
      <w:r w:rsidR="00CB11A5">
        <w:rPr>
          <w:rFonts w:ascii="Times New Roman" w:hAnsi="Times New Roman" w:cs="Times New Roman"/>
          <w:sz w:val="28"/>
          <w:szCs w:val="28"/>
        </w:rPr>
        <w:t>,</w:t>
      </w:r>
      <w:r w:rsidRPr="00D6089F">
        <w:rPr>
          <w:rFonts w:ascii="Times New Roman" w:hAnsi="Times New Roman" w:cs="Times New Roman"/>
          <w:sz w:val="28"/>
          <w:szCs w:val="28"/>
        </w:rPr>
        <w:t xml:space="preserve"> опубликовано и размещено в соответствии с </w:t>
      </w:r>
      <w:hyperlink r:id="rId19" w:history="1">
        <w:r w:rsidRPr="00D6089F">
          <w:rPr>
            <w:rFonts w:ascii="Times New Roman" w:hAnsi="Times New Roman" w:cs="Times New Roman"/>
            <w:sz w:val="28"/>
            <w:szCs w:val="28"/>
          </w:rPr>
          <w:t>подпунктом 1 пункта 1 статьи 39.18</w:t>
        </w:r>
      </w:hyperlink>
      <w:r w:rsidRPr="00D6089F">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w:t>
      </w:r>
      <w:r w:rsidR="00D120B7">
        <w:rPr>
          <w:rFonts w:ascii="Times New Roman" w:hAnsi="Times New Roman" w:cs="Times New Roman"/>
          <w:sz w:val="28"/>
          <w:szCs w:val="28"/>
        </w:rPr>
        <w:t xml:space="preserve">собного хозяйства, садоводства </w:t>
      </w:r>
      <w:r w:rsidRPr="00D6089F">
        <w:rPr>
          <w:rFonts w:ascii="Times New Roman" w:hAnsi="Times New Roman" w:cs="Times New Roman"/>
          <w:sz w:val="28"/>
          <w:szCs w:val="28"/>
        </w:rPr>
        <w:t>или осуществления крестьянским (фермерским) хозяйством его деятельности;</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к)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цели его использования, указанные в Заявлении, не связаны с размещением таких объектов;</w:t>
      </w:r>
    </w:p>
    <w:p w:rsidR="008E1990" w:rsidRPr="00D6089F"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 </w:t>
      </w:r>
      <w:r w:rsidR="008E1990" w:rsidRPr="00D6089F">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не указанное в этом решении лицо;</w:t>
      </w:r>
    </w:p>
    <w:p w:rsidR="008E1990" w:rsidRPr="00592C0D" w:rsidRDefault="00CB11A5" w:rsidP="00CB11A5">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м) </w:t>
      </w:r>
      <w:r w:rsidR="008E1990" w:rsidRPr="00E7152D">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использования такого земельного участка не соответствует целям, для которых такой земельный участок был изъят</w:t>
      </w:r>
      <w:r w:rsidR="0030390F" w:rsidRPr="00CB11A5">
        <w:rPr>
          <w:rFonts w:ascii="Times New Roman" w:hAnsi="Times New Roman" w:cs="Times New Roman"/>
          <w:sz w:val="28"/>
          <w:szCs w:val="28"/>
        </w:rPr>
        <w:t>;</w:t>
      </w:r>
    </w:p>
    <w:p w:rsidR="008E1990" w:rsidRPr="00D6089F"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 </w:t>
      </w:r>
      <w:r w:rsidR="008E1990" w:rsidRPr="00D6089F">
        <w:rPr>
          <w:rFonts w:ascii="Times New Roman" w:hAnsi="Times New Roman" w:cs="Times New Roman"/>
          <w:sz w:val="28"/>
          <w:szCs w:val="28"/>
        </w:rPr>
        <w:t xml:space="preserve">в отношении земельного участка, указанного в Заявлении, принято </w:t>
      </w:r>
      <w:r w:rsidR="008E1990" w:rsidRPr="00D6089F">
        <w:rPr>
          <w:rFonts w:ascii="Times New Roman" w:eastAsia="Calibri" w:hAnsi="Times New Roman" w:cs="Times New Roman"/>
          <w:bCs/>
          <w:sz w:val="28"/>
          <w:szCs w:val="28"/>
        </w:rPr>
        <w:t>распоряжение Губернатора Рязанской области о предоставлении такого участка в аренду без торгов для размещения объектов социально-культурного и коммунально-бытового назначения, реализации масштабных инвестиционных проектов;</w:t>
      </w:r>
    </w:p>
    <w:p w:rsidR="008E1990" w:rsidRPr="00D6089F" w:rsidRDefault="008E1990" w:rsidP="00CB11A5">
      <w:pPr>
        <w:autoSpaceDE w:val="0"/>
        <w:autoSpaceDN w:val="0"/>
        <w:adjustRightInd w:val="0"/>
        <w:ind w:firstLine="709"/>
        <w:jc w:val="both"/>
        <w:rPr>
          <w:rFonts w:ascii="Times New Roman" w:eastAsia="Calibri" w:hAnsi="Times New Roman"/>
          <w:bCs/>
          <w:sz w:val="28"/>
          <w:szCs w:val="28"/>
        </w:rPr>
      </w:pPr>
      <w:r w:rsidRPr="00D6089F">
        <w:rPr>
          <w:rFonts w:ascii="Times New Roman" w:hAnsi="Times New Roman"/>
          <w:sz w:val="28"/>
          <w:szCs w:val="28"/>
        </w:rPr>
        <w:t>о) границы земельного участка, указанного в Заявлении, подлежат уточнению в соответствии с Федеральным законом от 13.07.2015 № 218-ФЗ «О государственной регистрации недвижимости»;</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 xml:space="preserve">п) размещение Объектов, </w:t>
      </w:r>
      <w:r w:rsidRPr="00D6089F">
        <w:rPr>
          <w:rFonts w:ascii="Times New Roman" w:hAnsi="Times New Roman" w:cs="Times New Roman"/>
          <w:color w:val="000000"/>
          <w:sz w:val="28"/>
          <w:szCs w:val="28"/>
        </w:rPr>
        <w:t xml:space="preserve">указанных в </w:t>
      </w:r>
      <w:hyperlink r:id="rId20" w:history="1">
        <w:r w:rsidRPr="00D6089F">
          <w:rPr>
            <w:rFonts w:ascii="Times New Roman" w:hAnsi="Times New Roman" w:cs="Times New Roman"/>
            <w:color w:val="000000"/>
            <w:sz w:val="28"/>
            <w:szCs w:val="28"/>
          </w:rPr>
          <w:t>пунктах 4</w:t>
        </w:r>
      </w:hyperlink>
      <w:r w:rsidRPr="00D6089F">
        <w:rPr>
          <w:rFonts w:ascii="Times New Roman" w:hAnsi="Times New Roman" w:cs="Times New Roman"/>
          <w:color w:val="000000"/>
          <w:sz w:val="28"/>
          <w:szCs w:val="28"/>
        </w:rPr>
        <w:t xml:space="preserve">, </w:t>
      </w:r>
      <w:hyperlink r:id="rId21" w:history="1">
        <w:r w:rsidRPr="00D6089F">
          <w:rPr>
            <w:rFonts w:ascii="Times New Roman" w:hAnsi="Times New Roman" w:cs="Times New Roman"/>
            <w:color w:val="000000"/>
            <w:sz w:val="28"/>
            <w:szCs w:val="28"/>
          </w:rPr>
          <w:t>26</w:t>
        </w:r>
      </w:hyperlink>
      <w:r w:rsidRPr="00D6089F">
        <w:rPr>
          <w:rFonts w:ascii="Times New Roman" w:hAnsi="Times New Roman" w:cs="Times New Roman"/>
          <w:color w:val="000000"/>
          <w:sz w:val="28"/>
          <w:szCs w:val="28"/>
        </w:rPr>
        <w:t xml:space="preserve">, </w:t>
      </w:r>
      <w:hyperlink r:id="rId22" w:history="1">
        <w:r w:rsidRPr="00D6089F">
          <w:rPr>
            <w:rFonts w:ascii="Times New Roman" w:hAnsi="Times New Roman" w:cs="Times New Roman"/>
            <w:color w:val="000000"/>
            <w:sz w:val="28"/>
            <w:szCs w:val="28"/>
          </w:rPr>
          <w:t>27</w:t>
        </w:r>
      </w:hyperlink>
      <w:r w:rsidRPr="00D6089F">
        <w:rPr>
          <w:rFonts w:ascii="Times New Roman" w:hAnsi="Times New Roman" w:cs="Times New Roman"/>
          <w:color w:val="000000"/>
          <w:sz w:val="28"/>
          <w:szCs w:val="28"/>
        </w:rPr>
        <w:t xml:space="preserve"> Перечня,</w:t>
      </w:r>
      <w:r w:rsidRPr="00D6089F">
        <w:rPr>
          <w:rFonts w:ascii="Times New Roman" w:hAnsi="Times New Roman" w:cs="Times New Roman"/>
          <w:sz w:val="28"/>
          <w:szCs w:val="28"/>
        </w:rPr>
        <w:t xml:space="preserve"> не соответствует нормам и правилам </w:t>
      </w:r>
      <w:r w:rsidR="00592C0D">
        <w:rPr>
          <w:rFonts w:ascii="Times New Roman" w:hAnsi="Times New Roman" w:cs="Times New Roman"/>
          <w:sz w:val="28"/>
          <w:szCs w:val="28"/>
        </w:rPr>
        <w:t xml:space="preserve">их </w:t>
      </w:r>
      <w:r w:rsidRPr="00D6089F">
        <w:rPr>
          <w:rFonts w:ascii="Times New Roman" w:hAnsi="Times New Roman" w:cs="Times New Roman"/>
          <w:sz w:val="28"/>
          <w:szCs w:val="28"/>
        </w:rPr>
        <w:t xml:space="preserve">размещения, установленным правилами благоустройства территории муниципального образования Рязанской области; </w:t>
      </w:r>
    </w:p>
    <w:p w:rsidR="008E1990" w:rsidRPr="00D6089F" w:rsidRDefault="008E1990" w:rsidP="00CB11A5">
      <w:pPr>
        <w:autoSpaceDE w:val="0"/>
        <w:autoSpaceDN w:val="0"/>
        <w:adjustRightInd w:val="0"/>
        <w:ind w:firstLine="709"/>
        <w:jc w:val="both"/>
        <w:rPr>
          <w:rFonts w:ascii="Times New Roman" w:hAnsi="Times New Roman"/>
          <w:color w:val="000000"/>
          <w:sz w:val="28"/>
          <w:szCs w:val="28"/>
        </w:rPr>
      </w:pPr>
      <w:proofErr w:type="gramStart"/>
      <w:r w:rsidRPr="00D6089F">
        <w:rPr>
          <w:rFonts w:ascii="Times New Roman" w:hAnsi="Times New Roman"/>
          <w:color w:val="000000"/>
          <w:sz w:val="28"/>
          <w:szCs w:val="28"/>
        </w:rPr>
        <w:t>р) на предполагаемых к использованию землях или земельных участках расположены здание, сооружение, объект незавершенного строительства;</w:t>
      </w:r>
      <w:proofErr w:type="gramEnd"/>
    </w:p>
    <w:p w:rsidR="008E1990" w:rsidRPr="00D6089F" w:rsidRDefault="008E1990" w:rsidP="00CB11A5">
      <w:pPr>
        <w:autoSpaceDE w:val="0"/>
        <w:autoSpaceDN w:val="0"/>
        <w:adjustRightInd w:val="0"/>
        <w:ind w:firstLine="709"/>
        <w:jc w:val="both"/>
        <w:rPr>
          <w:rFonts w:ascii="Times New Roman" w:hAnsi="Times New Roman"/>
          <w:color w:val="000000"/>
          <w:sz w:val="28"/>
          <w:szCs w:val="28"/>
        </w:rPr>
      </w:pPr>
      <w:r w:rsidRPr="00D6089F">
        <w:rPr>
          <w:rFonts w:ascii="Times New Roman" w:hAnsi="Times New Roman"/>
          <w:color w:val="000000"/>
          <w:sz w:val="28"/>
          <w:szCs w:val="28"/>
        </w:rPr>
        <w:t>с) местоположение земель или земельных участков, предполагаемых</w:t>
      </w:r>
      <w:r w:rsidR="00CB11A5">
        <w:rPr>
          <w:rFonts w:ascii="Times New Roman" w:hAnsi="Times New Roman"/>
          <w:color w:val="000000"/>
          <w:sz w:val="28"/>
          <w:szCs w:val="28"/>
        </w:rPr>
        <w:t xml:space="preserve"> </w:t>
      </w:r>
      <w:r w:rsidRPr="00D6089F">
        <w:rPr>
          <w:rFonts w:ascii="Times New Roman" w:hAnsi="Times New Roman"/>
          <w:color w:val="000000"/>
          <w:sz w:val="28"/>
          <w:szCs w:val="28"/>
        </w:rPr>
        <w:t>к использованию, полностью или частично совпадает с местоположением земельного участка, на котором предполагается размещение нестационарного торгового объекта в рамках заключенного договора на его размещение или объявлен аукцион на право заключения договора на размещение нестационарного торгового объекта, включенного в схему размещения нестационарных торговых объектов;</w:t>
      </w:r>
    </w:p>
    <w:p w:rsidR="008E1990" w:rsidRPr="00D6089F" w:rsidRDefault="00CB11A5" w:rsidP="00CB11A5">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т) </w:t>
      </w:r>
      <w:r w:rsidR="008E1990" w:rsidRPr="00D6089F">
        <w:rPr>
          <w:rFonts w:ascii="Times New Roman" w:hAnsi="Times New Roman"/>
          <w:color w:val="000000"/>
          <w:sz w:val="28"/>
          <w:szCs w:val="28"/>
        </w:rPr>
        <w:t>размещение ограждающих устройств, обеспечивающих регулирование въезда и (или) выезда транспортных средств на дворовые территории многоквартирных жилых домов, повлечет ограничение доступа на территорию общего пользования, которой беспрепятственно пользуется неограниченный круг лиц;</w:t>
      </w:r>
    </w:p>
    <w:p w:rsidR="008E1990" w:rsidRPr="00D6089F" w:rsidRDefault="008E1990" w:rsidP="00CB11A5">
      <w:pPr>
        <w:autoSpaceDE w:val="0"/>
        <w:autoSpaceDN w:val="0"/>
        <w:adjustRightInd w:val="0"/>
        <w:ind w:firstLine="709"/>
        <w:jc w:val="both"/>
        <w:rPr>
          <w:rFonts w:ascii="Times New Roman" w:hAnsi="Times New Roman"/>
          <w:color w:val="000000"/>
          <w:sz w:val="28"/>
          <w:szCs w:val="28"/>
        </w:rPr>
      </w:pPr>
      <w:r w:rsidRPr="00D6089F">
        <w:rPr>
          <w:rFonts w:ascii="Times New Roman" w:hAnsi="Times New Roman"/>
          <w:color w:val="000000"/>
          <w:sz w:val="28"/>
          <w:szCs w:val="28"/>
        </w:rPr>
        <w:t>у) указанные в Заявлении земли, земельный участок или его часть испрашиваются в целях размещения элементов благоустройства, предназначенных для обслуживания, эксплуатации и благоустройства многоквартирного дома, до выдачи разрешения на ввод в эксплуатацию такого многоквартирного жилого дома.</w:t>
      </w:r>
    </w:p>
    <w:p w:rsidR="008E1990" w:rsidRPr="00D6089F" w:rsidRDefault="008E1990" w:rsidP="00CB11A5">
      <w:pPr>
        <w:pStyle w:val="ConsPlusNormal"/>
        <w:ind w:firstLine="709"/>
        <w:jc w:val="both"/>
        <w:rPr>
          <w:rFonts w:ascii="Times New Roman" w:hAnsi="Times New Roman" w:cs="Times New Roman"/>
          <w:sz w:val="28"/>
          <w:szCs w:val="28"/>
        </w:rPr>
      </w:pPr>
      <w:r w:rsidRPr="00D6089F">
        <w:rPr>
          <w:rFonts w:ascii="Times New Roman" w:hAnsi="Times New Roman" w:cs="Times New Roman"/>
          <w:sz w:val="28"/>
          <w:szCs w:val="28"/>
        </w:rPr>
        <w:t>10. В решении об отказе в выдаче Разрешения должно быть указано основание отказа,</w:t>
      </w:r>
      <w:r w:rsidR="00CB11A5">
        <w:rPr>
          <w:rFonts w:ascii="Times New Roman" w:hAnsi="Times New Roman" w:cs="Times New Roman"/>
          <w:sz w:val="28"/>
          <w:szCs w:val="28"/>
        </w:rPr>
        <w:t xml:space="preserve"> </w:t>
      </w:r>
      <w:r w:rsidRPr="00D6089F">
        <w:rPr>
          <w:rFonts w:ascii="Times New Roman" w:hAnsi="Times New Roman" w:cs="Times New Roman"/>
          <w:sz w:val="28"/>
          <w:szCs w:val="28"/>
        </w:rPr>
        <w:t>предусмотренное пунктом 9 настоящего Положения.</w:t>
      </w:r>
    </w:p>
    <w:p w:rsidR="008E1990" w:rsidRPr="00CB11A5" w:rsidRDefault="008E1990" w:rsidP="00CB11A5">
      <w:pPr>
        <w:pStyle w:val="ConsPlusNormal"/>
        <w:ind w:firstLine="709"/>
        <w:jc w:val="both"/>
        <w:rPr>
          <w:rFonts w:ascii="Times New Roman" w:hAnsi="Times New Roman" w:cs="Times New Roman"/>
          <w:spacing w:val="2"/>
          <w:sz w:val="28"/>
          <w:szCs w:val="28"/>
        </w:rPr>
      </w:pPr>
      <w:r w:rsidRPr="00CB11A5">
        <w:rPr>
          <w:rFonts w:ascii="Times New Roman" w:hAnsi="Times New Roman" w:cs="Times New Roman"/>
          <w:spacing w:val="2"/>
          <w:sz w:val="28"/>
          <w:szCs w:val="28"/>
        </w:rPr>
        <w:t xml:space="preserve">В решении об отказе в выдаче Разрешения, принятом на основании </w:t>
      </w:r>
      <w:hyperlink w:anchor="P58" w:history="1">
        <w:r w:rsidR="00E7152D" w:rsidRPr="00CB11A5">
          <w:rPr>
            <w:rFonts w:ascii="Times New Roman" w:hAnsi="Times New Roman" w:cs="Times New Roman"/>
            <w:spacing w:val="2"/>
            <w:sz w:val="28"/>
            <w:szCs w:val="28"/>
          </w:rPr>
          <w:t xml:space="preserve">подпункта «а» </w:t>
        </w:r>
        <w:r w:rsidRPr="00CB11A5">
          <w:rPr>
            <w:rFonts w:ascii="Times New Roman" w:hAnsi="Times New Roman" w:cs="Times New Roman"/>
            <w:spacing w:val="2"/>
            <w:sz w:val="28"/>
            <w:szCs w:val="28"/>
          </w:rPr>
          <w:t>пункта 9</w:t>
        </w:r>
      </w:hyperlink>
      <w:r w:rsidRPr="00CB11A5">
        <w:rPr>
          <w:rFonts w:ascii="Times New Roman" w:hAnsi="Times New Roman" w:cs="Times New Roman"/>
          <w:spacing w:val="2"/>
          <w:sz w:val="28"/>
          <w:szCs w:val="28"/>
        </w:rPr>
        <w:t xml:space="preserve"> настоящего Положения, указывается норма действующего законодательства, в соответствии с которой размещение Объект</w:t>
      </w:r>
      <w:proofErr w:type="gramStart"/>
      <w:r w:rsidRPr="00CB11A5">
        <w:rPr>
          <w:rFonts w:ascii="Times New Roman" w:hAnsi="Times New Roman" w:cs="Times New Roman"/>
          <w:spacing w:val="2"/>
          <w:sz w:val="28"/>
          <w:szCs w:val="28"/>
        </w:rPr>
        <w:t>а</w:t>
      </w:r>
      <w:r w:rsidR="00E45D0A" w:rsidRPr="00CB11A5">
        <w:rPr>
          <w:rFonts w:ascii="Times New Roman" w:hAnsi="Times New Roman" w:cs="Times New Roman"/>
          <w:spacing w:val="2"/>
          <w:sz w:val="28"/>
          <w:szCs w:val="28"/>
        </w:rPr>
        <w:t>(</w:t>
      </w:r>
      <w:proofErr w:type="spellStart"/>
      <w:proofErr w:type="gramEnd"/>
      <w:r w:rsidR="00E45D0A" w:rsidRPr="00CB11A5">
        <w:rPr>
          <w:rFonts w:ascii="Times New Roman" w:hAnsi="Times New Roman" w:cs="Times New Roman"/>
          <w:spacing w:val="2"/>
          <w:sz w:val="28"/>
          <w:szCs w:val="28"/>
        </w:rPr>
        <w:t>ов</w:t>
      </w:r>
      <w:proofErr w:type="spellEnd"/>
      <w:r w:rsidR="00E45D0A" w:rsidRPr="00CB11A5">
        <w:rPr>
          <w:rFonts w:ascii="Times New Roman" w:hAnsi="Times New Roman" w:cs="Times New Roman"/>
          <w:spacing w:val="2"/>
          <w:sz w:val="28"/>
          <w:szCs w:val="28"/>
        </w:rPr>
        <w:t>)</w:t>
      </w:r>
      <w:r w:rsidRPr="00CB11A5">
        <w:rPr>
          <w:rFonts w:ascii="Times New Roman" w:hAnsi="Times New Roman" w:cs="Times New Roman"/>
          <w:spacing w:val="2"/>
          <w:sz w:val="28"/>
          <w:szCs w:val="28"/>
        </w:rPr>
        <w:t xml:space="preserve"> не допускается</w:t>
      </w:r>
      <w:r w:rsidR="00E7152D" w:rsidRPr="00CB11A5">
        <w:rPr>
          <w:rFonts w:ascii="Times New Roman" w:hAnsi="Times New Roman" w:cs="Times New Roman"/>
          <w:spacing w:val="2"/>
          <w:sz w:val="28"/>
          <w:szCs w:val="28"/>
        </w:rPr>
        <w:t xml:space="preserve">. В случае, если решение об отказе в выдаче Разрешения принято на основании </w:t>
      </w:r>
      <w:hyperlink w:anchor="P58" w:history="1">
        <w:r w:rsidR="00E7152D" w:rsidRPr="00CB11A5">
          <w:rPr>
            <w:rFonts w:ascii="Times New Roman" w:hAnsi="Times New Roman" w:cs="Times New Roman"/>
            <w:spacing w:val="2"/>
            <w:sz w:val="28"/>
            <w:szCs w:val="28"/>
          </w:rPr>
          <w:t>подпункта «п» пункта 9</w:t>
        </w:r>
      </w:hyperlink>
      <w:r w:rsidR="00E7152D" w:rsidRPr="00CB11A5">
        <w:rPr>
          <w:spacing w:val="2"/>
        </w:rPr>
        <w:t xml:space="preserve"> </w:t>
      </w:r>
      <w:r w:rsidR="00E7152D" w:rsidRPr="00CB11A5">
        <w:rPr>
          <w:rFonts w:ascii="Times New Roman" w:hAnsi="Times New Roman" w:cs="Times New Roman"/>
          <w:spacing w:val="2"/>
          <w:sz w:val="28"/>
          <w:szCs w:val="28"/>
        </w:rPr>
        <w:t>настоящего Положения</w:t>
      </w:r>
      <w:r w:rsidR="00CB11A5" w:rsidRPr="00CB11A5">
        <w:rPr>
          <w:rFonts w:ascii="Times New Roman" w:hAnsi="Times New Roman" w:cs="Times New Roman"/>
          <w:spacing w:val="2"/>
          <w:sz w:val="28"/>
          <w:szCs w:val="28"/>
        </w:rPr>
        <w:t>,</w:t>
      </w:r>
      <w:r w:rsidR="00E7152D" w:rsidRPr="00CB11A5">
        <w:rPr>
          <w:rFonts w:ascii="Times New Roman" w:hAnsi="Times New Roman" w:cs="Times New Roman"/>
          <w:spacing w:val="2"/>
          <w:sz w:val="28"/>
          <w:szCs w:val="28"/>
        </w:rPr>
        <w:t xml:space="preserve"> </w:t>
      </w:r>
      <w:r w:rsidR="0011130E" w:rsidRPr="00CB11A5">
        <w:rPr>
          <w:rFonts w:ascii="Times New Roman" w:hAnsi="Times New Roman" w:cs="Times New Roman"/>
          <w:spacing w:val="2"/>
          <w:sz w:val="28"/>
          <w:szCs w:val="28"/>
        </w:rPr>
        <w:t>в таком решении указывае</w:t>
      </w:r>
      <w:r w:rsidR="00E7152D" w:rsidRPr="00CB11A5">
        <w:rPr>
          <w:rFonts w:ascii="Times New Roman" w:hAnsi="Times New Roman" w:cs="Times New Roman"/>
          <w:spacing w:val="2"/>
          <w:sz w:val="28"/>
          <w:szCs w:val="28"/>
        </w:rPr>
        <w:t xml:space="preserve">тся </w:t>
      </w:r>
      <w:r w:rsidR="0011130E" w:rsidRPr="00CB11A5">
        <w:rPr>
          <w:rFonts w:ascii="Times New Roman" w:hAnsi="Times New Roman" w:cs="Times New Roman"/>
          <w:spacing w:val="2"/>
          <w:sz w:val="28"/>
          <w:szCs w:val="28"/>
        </w:rPr>
        <w:t xml:space="preserve">норма, предусмотренная </w:t>
      </w:r>
      <w:r w:rsidR="00E7152D" w:rsidRPr="00CB11A5">
        <w:rPr>
          <w:rFonts w:ascii="Times New Roman" w:hAnsi="Times New Roman" w:cs="Times New Roman"/>
          <w:spacing w:val="2"/>
          <w:sz w:val="28"/>
          <w:szCs w:val="28"/>
        </w:rPr>
        <w:t>правилами благоустройства территории муниципального образования Рязанской области</w:t>
      </w:r>
      <w:r w:rsidR="0011130E" w:rsidRPr="00CB11A5">
        <w:rPr>
          <w:rFonts w:ascii="Times New Roman" w:hAnsi="Times New Roman" w:cs="Times New Roman"/>
          <w:spacing w:val="2"/>
          <w:sz w:val="28"/>
          <w:szCs w:val="28"/>
        </w:rPr>
        <w:t>, которая не будет соблюдена при размещении</w:t>
      </w:r>
      <w:r w:rsidR="00CB11A5" w:rsidRPr="00CB11A5">
        <w:rPr>
          <w:rFonts w:ascii="Times New Roman" w:hAnsi="Times New Roman" w:cs="Times New Roman"/>
          <w:spacing w:val="2"/>
          <w:sz w:val="28"/>
          <w:szCs w:val="28"/>
        </w:rPr>
        <w:t xml:space="preserve"> </w:t>
      </w:r>
      <w:r w:rsidR="0011130E" w:rsidRPr="00CB11A5">
        <w:rPr>
          <w:rFonts w:ascii="Times New Roman" w:hAnsi="Times New Roman" w:cs="Times New Roman"/>
          <w:spacing w:val="2"/>
          <w:sz w:val="28"/>
          <w:szCs w:val="28"/>
        </w:rPr>
        <w:t>Объект</w:t>
      </w:r>
      <w:proofErr w:type="gramStart"/>
      <w:r w:rsidR="0011130E" w:rsidRPr="00CB11A5">
        <w:rPr>
          <w:rFonts w:ascii="Times New Roman" w:hAnsi="Times New Roman" w:cs="Times New Roman"/>
          <w:spacing w:val="2"/>
          <w:sz w:val="28"/>
          <w:szCs w:val="28"/>
        </w:rPr>
        <w:t>а</w:t>
      </w:r>
      <w:r w:rsidR="00E45D0A" w:rsidRPr="00CB11A5">
        <w:rPr>
          <w:rFonts w:ascii="Times New Roman" w:hAnsi="Times New Roman" w:cs="Times New Roman"/>
          <w:spacing w:val="2"/>
          <w:sz w:val="28"/>
          <w:szCs w:val="28"/>
        </w:rPr>
        <w:t>(</w:t>
      </w:r>
      <w:proofErr w:type="spellStart"/>
      <w:proofErr w:type="gramEnd"/>
      <w:r w:rsidR="00E45D0A" w:rsidRPr="00CB11A5">
        <w:rPr>
          <w:rFonts w:ascii="Times New Roman" w:hAnsi="Times New Roman" w:cs="Times New Roman"/>
          <w:spacing w:val="2"/>
          <w:sz w:val="28"/>
          <w:szCs w:val="28"/>
        </w:rPr>
        <w:t>ов</w:t>
      </w:r>
      <w:proofErr w:type="spellEnd"/>
      <w:r w:rsidR="00E45D0A" w:rsidRPr="00CB11A5">
        <w:rPr>
          <w:rFonts w:ascii="Times New Roman" w:hAnsi="Times New Roman" w:cs="Times New Roman"/>
          <w:spacing w:val="2"/>
          <w:sz w:val="28"/>
          <w:szCs w:val="28"/>
        </w:rPr>
        <w:t>)</w:t>
      </w:r>
      <w:r w:rsidR="0011130E" w:rsidRPr="00CB11A5">
        <w:rPr>
          <w:rFonts w:ascii="Times New Roman" w:hAnsi="Times New Roman" w:cs="Times New Roman"/>
          <w:spacing w:val="2"/>
          <w:sz w:val="28"/>
          <w:szCs w:val="28"/>
        </w:rPr>
        <w:t>.</w:t>
      </w:r>
    </w:p>
    <w:p w:rsidR="008E1990" w:rsidRDefault="008E1990" w:rsidP="00CB11A5">
      <w:pPr>
        <w:tabs>
          <w:tab w:val="left" w:pos="709"/>
        </w:tabs>
        <w:autoSpaceDE w:val="0"/>
        <w:autoSpaceDN w:val="0"/>
        <w:adjustRightInd w:val="0"/>
        <w:ind w:firstLine="709"/>
        <w:jc w:val="both"/>
        <w:rPr>
          <w:rFonts w:ascii="Times New Roman" w:hAnsi="Times New Roman"/>
          <w:sz w:val="28"/>
          <w:szCs w:val="28"/>
        </w:rPr>
      </w:pPr>
      <w:r w:rsidRPr="00D6089F">
        <w:rPr>
          <w:rFonts w:ascii="Times New Roman" w:hAnsi="Times New Roman"/>
          <w:sz w:val="28"/>
          <w:szCs w:val="28"/>
        </w:rPr>
        <w:t xml:space="preserve">11. </w:t>
      </w:r>
      <w:r w:rsidRPr="00D6089F">
        <w:rPr>
          <w:rFonts w:ascii="Times New Roman" w:hAnsi="Times New Roman"/>
          <w:color w:val="000000"/>
          <w:sz w:val="28"/>
          <w:szCs w:val="28"/>
        </w:rPr>
        <w:t xml:space="preserve">Срок действия Разрешения </w:t>
      </w:r>
      <w:r w:rsidRPr="00D6089F">
        <w:rPr>
          <w:rFonts w:ascii="Times New Roman" w:hAnsi="Times New Roman"/>
          <w:sz w:val="28"/>
          <w:szCs w:val="28"/>
        </w:rPr>
        <w:t>не более 5 лет, за исключением случаев размещения Объект</w:t>
      </w:r>
      <w:proofErr w:type="gramStart"/>
      <w:r w:rsidR="00504202">
        <w:rPr>
          <w:rFonts w:ascii="Times New Roman" w:hAnsi="Times New Roman"/>
          <w:sz w:val="28"/>
          <w:szCs w:val="28"/>
        </w:rPr>
        <w:t>а(</w:t>
      </w:r>
      <w:proofErr w:type="spellStart"/>
      <w:proofErr w:type="gramEnd"/>
      <w:r w:rsidRPr="00D6089F">
        <w:rPr>
          <w:rFonts w:ascii="Times New Roman" w:hAnsi="Times New Roman"/>
          <w:sz w:val="28"/>
          <w:szCs w:val="28"/>
        </w:rPr>
        <w:t>ов</w:t>
      </w:r>
      <w:proofErr w:type="spellEnd"/>
      <w:r w:rsidR="00504202">
        <w:rPr>
          <w:rFonts w:ascii="Times New Roman" w:hAnsi="Times New Roman"/>
          <w:sz w:val="28"/>
          <w:szCs w:val="28"/>
        </w:rPr>
        <w:t>)</w:t>
      </w:r>
      <w:r w:rsidRPr="00D6089F">
        <w:rPr>
          <w:rFonts w:ascii="Times New Roman" w:hAnsi="Times New Roman"/>
          <w:sz w:val="28"/>
          <w:szCs w:val="28"/>
        </w:rPr>
        <w:t xml:space="preserve">, </w:t>
      </w:r>
      <w:r w:rsidRPr="00D6089F">
        <w:rPr>
          <w:rFonts w:ascii="Times New Roman" w:hAnsi="Times New Roman"/>
          <w:color w:val="000000"/>
          <w:sz w:val="28"/>
          <w:szCs w:val="28"/>
        </w:rPr>
        <w:t>указанных в пунктах 23, 24 Перечня,</w:t>
      </w:r>
      <w:r w:rsidRPr="00D6089F">
        <w:rPr>
          <w:rFonts w:ascii="Times New Roman" w:hAnsi="Times New Roman"/>
          <w:sz w:val="28"/>
          <w:szCs w:val="28"/>
        </w:rPr>
        <w:t xml:space="preserve"> для которых срок действия </w:t>
      </w:r>
      <w:r w:rsidRPr="00D6089F">
        <w:rPr>
          <w:rFonts w:ascii="Times New Roman" w:hAnsi="Times New Roman"/>
          <w:color w:val="000000"/>
          <w:sz w:val="28"/>
          <w:szCs w:val="28"/>
        </w:rPr>
        <w:t xml:space="preserve">Разрешения </w:t>
      </w:r>
      <w:r w:rsidRPr="00D6089F">
        <w:rPr>
          <w:rFonts w:ascii="Times New Roman" w:hAnsi="Times New Roman"/>
          <w:sz w:val="28"/>
          <w:szCs w:val="28"/>
        </w:rPr>
        <w:t>не более 6 месяцев.</w:t>
      </w:r>
    </w:p>
    <w:p w:rsidR="008E1990" w:rsidRDefault="008E1990" w:rsidP="00CB11A5">
      <w:pPr>
        <w:pStyle w:val="ConsPlusNormal"/>
        <w:ind w:firstLine="709"/>
        <w:jc w:val="both"/>
        <w:rPr>
          <w:rFonts w:ascii="Times New Roman" w:hAnsi="Times New Roman" w:cs="Times New Roman"/>
          <w:sz w:val="28"/>
          <w:szCs w:val="28"/>
        </w:rPr>
      </w:pPr>
      <w:r w:rsidRPr="00592C0D">
        <w:rPr>
          <w:rFonts w:ascii="Times New Roman" w:hAnsi="Times New Roman" w:cs="Times New Roman"/>
          <w:sz w:val="28"/>
          <w:szCs w:val="28"/>
        </w:rPr>
        <w:t>Заявитель, разместивший Объек</w:t>
      </w:r>
      <w:proofErr w:type="gramStart"/>
      <w:r w:rsidRPr="00592C0D">
        <w:rPr>
          <w:rFonts w:ascii="Times New Roman" w:hAnsi="Times New Roman" w:cs="Times New Roman"/>
          <w:sz w:val="28"/>
          <w:szCs w:val="28"/>
        </w:rPr>
        <w:t>т</w:t>
      </w:r>
      <w:r w:rsidR="00504202">
        <w:rPr>
          <w:rFonts w:ascii="Times New Roman" w:hAnsi="Times New Roman" w:cs="Times New Roman"/>
          <w:sz w:val="28"/>
          <w:szCs w:val="28"/>
        </w:rPr>
        <w:t>(</w:t>
      </w:r>
      <w:proofErr w:type="gramEnd"/>
      <w:r w:rsidR="00504202">
        <w:rPr>
          <w:rFonts w:ascii="Times New Roman" w:hAnsi="Times New Roman" w:cs="Times New Roman"/>
          <w:sz w:val="28"/>
          <w:szCs w:val="28"/>
        </w:rPr>
        <w:t>ы</w:t>
      </w:r>
      <w:r w:rsidR="00E45D0A">
        <w:rPr>
          <w:rFonts w:ascii="Times New Roman" w:hAnsi="Times New Roman" w:cs="Times New Roman"/>
          <w:sz w:val="28"/>
          <w:szCs w:val="28"/>
        </w:rPr>
        <w:t>)</w:t>
      </w:r>
      <w:r w:rsidRPr="00592C0D">
        <w:rPr>
          <w:rFonts w:ascii="Times New Roman" w:hAnsi="Times New Roman" w:cs="Times New Roman"/>
          <w:sz w:val="28"/>
          <w:szCs w:val="28"/>
        </w:rPr>
        <w:t xml:space="preserve"> на</w:t>
      </w:r>
      <w:r w:rsidR="00AB787A" w:rsidRPr="00592C0D">
        <w:rPr>
          <w:rFonts w:ascii="Times New Roman" w:hAnsi="Times New Roman" w:cs="Times New Roman"/>
          <w:sz w:val="28"/>
          <w:szCs w:val="28"/>
        </w:rPr>
        <w:t xml:space="preserve"> землях,</w:t>
      </w:r>
      <w:r w:rsidRPr="00592C0D">
        <w:rPr>
          <w:rFonts w:ascii="Times New Roman" w:hAnsi="Times New Roman" w:cs="Times New Roman"/>
          <w:sz w:val="28"/>
          <w:szCs w:val="28"/>
        </w:rPr>
        <w:t xml:space="preserve"> земельном участке</w:t>
      </w:r>
      <w:r w:rsidR="00AB787A" w:rsidRPr="00592C0D">
        <w:rPr>
          <w:rFonts w:ascii="Times New Roman" w:hAnsi="Times New Roman" w:cs="Times New Roman"/>
          <w:sz w:val="28"/>
          <w:szCs w:val="28"/>
        </w:rPr>
        <w:t xml:space="preserve"> или части земельного </w:t>
      </w:r>
      <w:r w:rsidR="0074622C" w:rsidRPr="00592C0D">
        <w:rPr>
          <w:rFonts w:ascii="Times New Roman" w:hAnsi="Times New Roman" w:cs="Times New Roman"/>
          <w:sz w:val="28"/>
          <w:szCs w:val="28"/>
        </w:rPr>
        <w:t>участка</w:t>
      </w:r>
      <w:r w:rsidR="00D67321" w:rsidRPr="00592C0D">
        <w:rPr>
          <w:rFonts w:ascii="Times New Roman" w:hAnsi="Times New Roman" w:cs="Times New Roman"/>
          <w:sz w:val="28"/>
          <w:szCs w:val="28"/>
        </w:rPr>
        <w:t>,</w:t>
      </w:r>
      <w:r w:rsidRPr="00592C0D">
        <w:rPr>
          <w:rFonts w:ascii="Times New Roman" w:hAnsi="Times New Roman" w:cs="Times New Roman"/>
          <w:sz w:val="28"/>
          <w:szCs w:val="28"/>
        </w:rPr>
        <w:t xml:space="preserve"> в течение срока действия Р</w:t>
      </w:r>
      <w:r w:rsidR="00D67321" w:rsidRPr="00592C0D">
        <w:rPr>
          <w:rFonts w:ascii="Times New Roman" w:hAnsi="Times New Roman" w:cs="Times New Roman"/>
          <w:sz w:val="28"/>
          <w:szCs w:val="28"/>
        </w:rPr>
        <w:t>азрешения</w:t>
      </w:r>
      <w:r w:rsidR="00CB11A5">
        <w:rPr>
          <w:rFonts w:ascii="Times New Roman" w:hAnsi="Times New Roman" w:cs="Times New Roman"/>
          <w:sz w:val="28"/>
          <w:szCs w:val="28"/>
        </w:rPr>
        <w:t xml:space="preserve"> вправе обратиться в У</w:t>
      </w:r>
      <w:r w:rsidRPr="00592C0D">
        <w:rPr>
          <w:rFonts w:ascii="Times New Roman" w:hAnsi="Times New Roman" w:cs="Times New Roman"/>
          <w:sz w:val="28"/>
          <w:szCs w:val="28"/>
        </w:rPr>
        <w:t>полномоченный орган для получения нового Разрешения в тех же координатах на новый срок</w:t>
      </w:r>
      <w:r w:rsidR="00592C0D">
        <w:rPr>
          <w:rFonts w:ascii="Times New Roman" w:hAnsi="Times New Roman" w:cs="Times New Roman"/>
          <w:sz w:val="28"/>
          <w:szCs w:val="28"/>
        </w:rPr>
        <w:t>.</w:t>
      </w:r>
    </w:p>
    <w:p w:rsidR="00D120B7" w:rsidRDefault="00D120B7" w:rsidP="00CB11A5">
      <w:pPr>
        <w:tabs>
          <w:tab w:val="left" w:pos="567"/>
        </w:tabs>
        <w:autoSpaceDE w:val="0"/>
        <w:autoSpaceDN w:val="0"/>
        <w:adjustRightInd w:val="0"/>
        <w:ind w:firstLine="709"/>
        <w:jc w:val="both"/>
        <w:rPr>
          <w:rFonts w:ascii="Times New Roman" w:hAnsi="Times New Roman"/>
          <w:sz w:val="28"/>
          <w:szCs w:val="28"/>
        </w:rPr>
      </w:pPr>
      <w:r w:rsidRPr="0095220B">
        <w:rPr>
          <w:rFonts w:ascii="Times New Roman" w:hAnsi="Times New Roman"/>
          <w:sz w:val="28"/>
          <w:szCs w:val="28"/>
        </w:rPr>
        <w:t>1</w:t>
      </w:r>
      <w:r>
        <w:rPr>
          <w:rFonts w:ascii="Times New Roman" w:hAnsi="Times New Roman"/>
          <w:sz w:val="28"/>
          <w:szCs w:val="28"/>
        </w:rPr>
        <w:t>2</w:t>
      </w:r>
      <w:r w:rsidR="00CB11A5">
        <w:rPr>
          <w:rFonts w:ascii="Times New Roman" w:hAnsi="Times New Roman"/>
          <w:sz w:val="28"/>
          <w:szCs w:val="28"/>
        </w:rPr>
        <w:t>. </w:t>
      </w:r>
      <w:r w:rsidRPr="0095220B">
        <w:rPr>
          <w:rFonts w:ascii="Times New Roman" w:hAnsi="Times New Roman"/>
          <w:sz w:val="28"/>
          <w:szCs w:val="28"/>
        </w:rPr>
        <w:t xml:space="preserve">В течение </w:t>
      </w:r>
      <w:r>
        <w:rPr>
          <w:rFonts w:ascii="Times New Roman" w:hAnsi="Times New Roman"/>
          <w:sz w:val="28"/>
          <w:szCs w:val="28"/>
        </w:rPr>
        <w:t>3</w:t>
      </w:r>
      <w:r w:rsidRPr="0095220B">
        <w:rPr>
          <w:rFonts w:ascii="Times New Roman" w:hAnsi="Times New Roman"/>
          <w:sz w:val="28"/>
          <w:szCs w:val="28"/>
        </w:rPr>
        <w:t xml:space="preserve"> рабочих дней со дня принятия решения о выдаче Разрешения Уполномоченный орган </w:t>
      </w:r>
      <w:r>
        <w:rPr>
          <w:rFonts w:ascii="Times New Roman" w:hAnsi="Times New Roman"/>
          <w:sz w:val="28"/>
          <w:szCs w:val="28"/>
        </w:rPr>
        <w:t xml:space="preserve">подготавливает и </w:t>
      </w:r>
      <w:r w:rsidRPr="0095220B">
        <w:rPr>
          <w:rFonts w:ascii="Times New Roman" w:hAnsi="Times New Roman"/>
          <w:sz w:val="28"/>
          <w:szCs w:val="28"/>
        </w:rPr>
        <w:t xml:space="preserve">направляет Заявителю заказным почтовым отправлением с уведомлением о вручении либо иным способом, указанным в Заявлении, решение </w:t>
      </w:r>
      <w:r>
        <w:rPr>
          <w:rFonts w:ascii="Times New Roman" w:hAnsi="Times New Roman"/>
          <w:sz w:val="28"/>
          <w:szCs w:val="28"/>
        </w:rPr>
        <w:t>о выдаче Разрешения</w:t>
      </w:r>
      <w:r w:rsidRPr="0095220B">
        <w:rPr>
          <w:rFonts w:ascii="Times New Roman" w:hAnsi="Times New Roman"/>
          <w:sz w:val="28"/>
          <w:szCs w:val="28"/>
        </w:rPr>
        <w:t xml:space="preserve"> и проект</w:t>
      </w:r>
      <w:r w:rsidR="00913BE3">
        <w:rPr>
          <w:rFonts w:ascii="Times New Roman" w:hAnsi="Times New Roman"/>
          <w:sz w:val="28"/>
          <w:szCs w:val="28"/>
        </w:rPr>
        <w:t xml:space="preserve"> договора</w:t>
      </w:r>
      <w:r w:rsidRPr="0095220B">
        <w:rPr>
          <w:rFonts w:ascii="Times New Roman" w:hAnsi="Times New Roman"/>
          <w:sz w:val="28"/>
          <w:szCs w:val="28"/>
        </w:rPr>
        <w:t xml:space="preserve"> </w:t>
      </w:r>
      <w:r w:rsidR="00913BE3">
        <w:rPr>
          <w:rFonts w:ascii="Times New Roman" w:hAnsi="Times New Roman"/>
          <w:sz w:val="28"/>
          <w:szCs w:val="28"/>
        </w:rPr>
        <w:t xml:space="preserve">на использование земель, </w:t>
      </w:r>
      <w:r w:rsidR="00913BE3" w:rsidRPr="00D6089F">
        <w:rPr>
          <w:rFonts w:ascii="Times New Roman" w:hAnsi="Times New Roman"/>
          <w:sz w:val="28"/>
          <w:szCs w:val="28"/>
        </w:rPr>
        <w:t>земельного участка</w:t>
      </w:r>
      <w:r w:rsidR="00CB11A5">
        <w:rPr>
          <w:rFonts w:ascii="Times New Roman" w:hAnsi="Times New Roman"/>
          <w:sz w:val="28"/>
          <w:szCs w:val="28"/>
        </w:rPr>
        <w:t xml:space="preserve"> </w:t>
      </w:r>
      <w:r w:rsidR="00913BE3">
        <w:rPr>
          <w:rFonts w:ascii="Times New Roman" w:hAnsi="Times New Roman"/>
          <w:sz w:val="28"/>
          <w:szCs w:val="28"/>
        </w:rPr>
        <w:t xml:space="preserve">или части земельного участка </w:t>
      </w:r>
      <w:r w:rsidR="00913BE3" w:rsidRPr="00D6089F">
        <w:rPr>
          <w:rFonts w:ascii="Times New Roman" w:hAnsi="Times New Roman"/>
          <w:sz w:val="28"/>
          <w:szCs w:val="28"/>
        </w:rPr>
        <w:t>для размещения Объект</w:t>
      </w:r>
      <w:proofErr w:type="gramStart"/>
      <w:r w:rsidR="00913BE3" w:rsidRPr="00D6089F">
        <w:rPr>
          <w:rFonts w:ascii="Times New Roman" w:hAnsi="Times New Roman"/>
          <w:sz w:val="28"/>
          <w:szCs w:val="28"/>
        </w:rPr>
        <w:t>а</w:t>
      </w:r>
      <w:r w:rsidR="00E45D0A">
        <w:rPr>
          <w:rFonts w:ascii="Times New Roman" w:hAnsi="Times New Roman"/>
          <w:sz w:val="28"/>
          <w:szCs w:val="28"/>
        </w:rPr>
        <w:t>(</w:t>
      </w:r>
      <w:proofErr w:type="spellStart"/>
      <w:proofErr w:type="gramEnd"/>
      <w:r w:rsidR="00E45D0A">
        <w:rPr>
          <w:rFonts w:ascii="Times New Roman" w:hAnsi="Times New Roman"/>
          <w:sz w:val="28"/>
          <w:szCs w:val="28"/>
        </w:rPr>
        <w:t>ов</w:t>
      </w:r>
      <w:proofErr w:type="spellEnd"/>
      <w:r w:rsidR="00E45D0A">
        <w:rPr>
          <w:rFonts w:ascii="Times New Roman" w:hAnsi="Times New Roman"/>
          <w:sz w:val="28"/>
          <w:szCs w:val="28"/>
        </w:rPr>
        <w:t>)</w:t>
      </w:r>
      <w:r w:rsidR="00913BE3" w:rsidRPr="00D6089F">
        <w:rPr>
          <w:rFonts w:ascii="Times New Roman" w:hAnsi="Times New Roman"/>
          <w:sz w:val="28"/>
          <w:szCs w:val="28"/>
        </w:rPr>
        <w:t xml:space="preserve"> (далее – Договор)</w:t>
      </w:r>
      <w:r w:rsidR="00F3320C">
        <w:rPr>
          <w:rFonts w:ascii="Times New Roman" w:hAnsi="Times New Roman"/>
          <w:sz w:val="28"/>
          <w:szCs w:val="28"/>
        </w:rPr>
        <w:t xml:space="preserve"> </w:t>
      </w:r>
      <w:r w:rsidRPr="0095220B">
        <w:rPr>
          <w:rFonts w:ascii="Times New Roman" w:hAnsi="Times New Roman"/>
          <w:sz w:val="28"/>
          <w:szCs w:val="28"/>
        </w:rPr>
        <w:t>в двух экземплярах</w:t>
      </w:r>
      <w:r>
        <w:rPr>
          <w:rFonts w:ascii="Times New Roman" w:hAnsi="Times New Roman"/>
          <w:sz w:val="28"/>
          <w:szCs w:val="28"/>
        </w:rPr>
        <w:t xml:space="preserve"> по одному экземпляру для каждой стороны</w:t>
      </w:r>
      <w:r w:rsidR="00504202">
        <w:rPr>
          <w:rFonts w:ascii="Times New Roman" w:hAnsi="Times New Roman"/>
          <w:sz w:val="28"/>
          <w:szCs w:val="28"/>
        </w:rPr>
        <w:t>.</w:t>
      </w:r>
    </w:p>
    <w:p w:rsidR="00D120B7" w:rsidRPr="006D71A5" w:rsidRDefault="00D120B7" w:rsidP="00CB11A5">
      <w:pPr>
        <w:autoSpaceDE w:val="0"/>
        <w:autoSpaceDN w:val="0"/>
        <w:adjustRightInd w:val="0"/>
        <w:spacing w:line="235" w:lineRule="auto"/>
        <w:ind w:firstLine="709"/>
        <w:jc w:val="both"/>
        <w:rPr>
          <w:rFonts w:ascii="Times New Roman" w:hAnsi="Times New Roman"/>
          <w:sz w:val="28"/>
          <w:szCs w:val="28"/>
        </w:rPr>
      </w:pPr>
      <w:r w:rsidRPr="0095220B">
        <w:rPr>
          <w:rFonts w:ascii="Times New Roman" w:hAnsi="Times New Roman"/>
          <w:sz w:val="28"/>
          <w:szCs w:val="28"/>
        </w:rPr>
        <w:t xml:space="preserve">Оба экземпляра Договора должны быть подписаны Заявителем и </w:t>
      </w:r>
      <w:r w:rsidR="008C6807">
        <w:rPr>
          <w:rFonts w:ascii="Times New Roman" w:hAnsi="Times New Roman"/>
          <w:sz w:val="28"/>
          <w:szCs w:val="28"/>
        </w:rPr>
        <w:t>один экземпляр возвращен</w:t>
      </w:r>
      <w:r w:rsidRPr="0095220B">
        <w:rPr>
          <w:rFonts w:ascii="Times New Roman" w:hAnsi="Times New Roman"/>
          <w:sz w:val="28"/>
          <w:szCs w:val="28"/>
        </w:rPr>
        <w:t xml:space="preserve"> в Уполномоченный орган в течен</w:t>
      </w:r>
      <w:r>
        <w:rPr>
          <w:rFonts w:ascii="Times New Roman" w:hAnsi="Times New Roman"/>
          <w:sz w:val="28"/>
          <w:szCs w:val="28"/>
        </w:rPr>
        <w:t>ие 30 дней со дня его получения.</w:t>
      </w:r>
      <w:r w:rsidR="0074622C">
        <w:rPr>
          <w:rFonts w:ascii="Times New Roman" w:hAnsi="Times New Roman"/>
          <w:sz w:val="28"/>
          <w:szCs w:val="28"/>
        </w:rPr>
        <w:t xml:space="preserve"> </w:t>
      </w:r>
    </w:p>
    <w:p w:rsidR="008E1990" w:rsidRPr="00D6089F" w:rsidRDefault="008E1990" w:rsidP="00CB11A5">
      <w:pPr>
        <w:pStyle w:val="ConsPlusNormal"/>
        <w:spacing w:line="235" w:lineRule="auto"/>
        <w:ind w:firstLine="709"/>
        <w:jc w:val="both"/>
        <w:rPr>
          <w:rFonts w:ascii="Times New Roman" w:hAnsi="Times New Roman" w:cs="Times New Roman"/>
          <w:sz w:val="28"/>
          <w:szCs w:val="28"/>
        </w:rPr>
      </w:pPr>
      <w:r w:rsidRPr="00D6089F">
        <w:rPr>
          <w:rFonts w:ascii="Times New Roman" w:hAnsi="Times New Roman" w:cs="Times New Roman"/>
          <w:sz w:val="28"/>
          <w:szCs w:val="28"/>
        </w:rPr>
        <w:t>1</w:t>
      </w:r>
      <w:r w:rsidR="00D120B7">
        <w:rPr>
          <w:rFonts w:ascii="Times New Roman" w:hAnsi="Times New Roman" w:cs="Times New Roman"/>
          <w:sz w:val="28"/>
          <w:szCs w:val="28"/>
        </w:rPr>
        <w:t>3</w:t>
      </w:r>
      <w:r w:rsidR="00CB11A5">
        <w:rPr>
          <w:rFonts w:ascii="Times New Roman" w:hAnsi="Times New Roman" w:cs="Times New Roman"/>
          <w:sz w:val="28"/>
          <w:szCs w:val="28"/>
        </w:rPr>
        <w:t>. </w:t>
      </w:r>
      <w:r w:rsidRPr="00D6089F">
        <w:rPr>
          <w:rFonts w:ascii="Times New Roman" w:hAnsi="Times New Roman" w:cs="Times New Roman"/>
          <w:sz w:val="28"/>
          <w:szCs w:val="28"/>
        </w:rPr>
        <w:t xml:space="preserve">В течение 10 рабочих дней со дня подписания </w:t>
      </w:r>
      <w:r w:rsidR="00913BE3">
        <w:rPr>
          <w:rFonts w:ascii="Times New Roman" w:hAnsi="Times New Roman" w:cs="Times New Roman"/>
          <w:sz w:val="28"/>
          <w:szCs w:val="28"/>
        </w:rPr>
        <w:t>Договора</w:t>
      </w:r>
      <w:r w:rsidRPr="00D6089F">
        <w:rPr>
          <w:rFonts w:ascii="Times New Roman" w:hAnsi="Times New Roman" w:cs="Times New Roman"/>
          <w:sz w:val="28"/>
          <w:szCs w:val="28"/>
        </w:rPr>
        <w:t xml:space="preserve"> Уполномоченный орган направляет копию решения о выдаче Разрешения с приложением схемы границ в федеральный орган исполнительной власти, уполномоченный на осуществление государственного земельного надзора, а также в соответствующий орган местного самоуправления Рязанской области, осуществляющий муниципальный земельный контроль.</w:t>
      </w:r>
    </w:p>
    <w:p w:rsidR="008E1990" w:rsidRPr="00D6089F" w:rsidRDefault="008E1990" w:rsidP="00CB11A5">
      <w:pPr>
        <w:tabs>
          <w:tab w:val="left" w:pos="851"/>
          <w:tab w:val="left" w:pos="993"/>
        </w:tabs>
        <w:autoSpaceDE w:val="0"/>
        <w:autoSpaceDN w:val="0"/>
        <w:adjustRightInd w:val="0"/>
        <w:spacing w:line="235" w:lineRule="auto"/>
        <w:ind w:firstLine="709"/>
        <w:jc w:val="both"/>
        <w:rPr>
          <w:rFonts w:ascii="Times New Roman" w:hAnsi="Times New Roman"/>
          <w:sz w:val="28"/>
          <w:szCs w:val="28"/>
        </w:rPr>
      </w:pPr>
      <w:bookmarkStart w:id="5" w:name="P67"/>
      <w:bookmarkEnd w:id="5"/>
      <w:r w:rsidRPr="00D6089F">
        <w:rPr>
          <w:rFonts w:ascii="Times New Roman" w:hAnsi="Times New Roman"/>
          <w:sz w:val="28"/>
          <w:szCs w:val="28"/>
        </w:rPr>
        <w:t>1</w:t>
      </w:r>
      <w:r w:rsidR="00D120B7">
        <w:rPr>
          <w:rFonts w:ascii="Times New Roman" w:hAnsi="Times New Roman"/>
          <w:sz w:val="28"/>
          <w:szCs w:val="28"/>
        </w:rPr>
        <w:t>4</w:t>
      </w:r>
      <w:r w:rsidR="00CB11A5">
        <w:rPr>
          <w:rFonts w:ascii="Times New Roman" w:hAnsi="Times New Roman"/>
          <w:sz w:val="28"/>
          <w:szCs w:val="28"/>
        </w:rPr>
        <w:t>. </w:t>
      </w:r>
      <w:r w:rsidRPr="00D6089F">
        <w:rPr>
          <w:rFonts w:ascii="Times New Roman" w:hAnsi="Times New Roman"/>
          <w:sz w:val="28"/>
          <w:szCs w:val="28"/>
        </w:rPr>
        <w:t>Использование земель</w:t>
      </w:r>
      <w:r w:rsidR="005A6B07">
        <w:rPr>
          <w:rFonts w:ascii="Times New Roman" w:hAnsi="Times New Roman"/>
          <w:sz w:val="28"/>
          <w:szCs w:val="28"/>
        </w:rPr>
        <w:t>, земельного участка</w:t>
      </w:r>
      <w:r w:rsidRPr="00D6089F">
        <w:rPr>
          <w:rFonts w:ascii="Times New Roman" w:hAnsi="Times New Roman"/>
          <w:sz w:val="28"/>
          <w:szCs w:val="28"/>
        </w:rPr>
        <w:t xml:space="preserve"> или </w:t>
      </w:r>
      <w:r w:rsidR="005A6B07">
        <w:rPr>
          <w:rFonts w:ascii="Times New Roman" w:hAnsi="Times New Roman"/>
          <w:sz w:val="28"/>
          <w:szCs w:val="28"/>
        </w:rPr>
        <w:t xml:space="preserve">части </w:t>
      </w:r>
      <w:r w:rsidRPr="00D6089F">
        <w:rPr>
          <w:rFonts w:ascii="Times New Roman" w:hAnsi="Times New Roman"/>
          <w:sz w:val="28"/>
          <w:szCs w:val="28"/>
        </w:rPr>
        <w:t>земельного участка для размещения Объект</w:t>
      </w:r>
      <w:proofErr w:type="gramStart"/>
      <w:r w:rsidR="00504202">
        <w:rPr>
          <w:rFonts w:ascii="Times New Roman" w:hAnsi="Times New Roman"/>
          <w:sz w:val="28"/>
          <w:szCs w:val="28"/>
        </w:rPr>
        <w:t>а(</w:t>
      </w:r>
      <w:proofErr w:type="spellStart"/>
      <w:proofErr w:type="gramEnd"/>
      <w:r w:rsidRPr="00D6089F">
        <w:rPr>
          <w:rFonts w:ascii="Times New Roman" w:hAnsi="Times New Roman"/>
          <w:sz w:val="28"/>
          <w:szCs w:val="28"/>
        </w:rPr>
        <w:t>ов</w:t>
      </w:r>
      <w:proofErr w:type="spellEnd"/>
      <w:r w:rsidR="00504202">
        <w:rPr>
          <w:rFonts w:ascii="Times New Roman" w:hAnsi="Times New Roman"/>
          <w:sz w:val="28"/>
          <w:szCs w:val="28"/>
        </w:rPr>
        <w:t>)</w:t>
      </w:r>
      <w:r w:rsidRPr="00D6089F">
        <w:rPr>
          <w:rFonts w:ascii="Times New Roman" w:hAnsi="Times New Roman"/>
          <w:sz w:val="28"/>
          <w:szCs w:val="28"/>
        </w:rPr>
        <w:t xml:space="preserve"> прекращается в случае, если:</w:t>
      </w:r>
    </w:p>
    <w:p w:rsidR="008E1990" w:rsidRPr="00D6089F" w:rsidRDefault="00AA0EB4" w:rsidP="00CB11A5">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B11A5">
        <w:rPr>
          <w:rFonts w:ascii="Times New Roman" w:hAnsi="Times New Roman" w:cs="Times New Roman"/>
          <w:sz w:val="28"/>
          <w:szCs w:val="28"/>
        </w:rPr>
        <w:t xml:space="preserve"> </w:t>
      </w:r>
      <w:r w:rsidR="008E1990" w:rsidRPr="00D6089F">
        <w:rPr>
          <w:rFonts w:ascii="Times New Roman" w:hAnsi="Times New Roman" w:cs="Times New Roman"/>
          <w:sz w:val="28"/>
          <w:szCs w:val="28"/>
        </w:rPr>
        <w:t>истек срок, на который выдано Разрешение;</w:t>
      </w:r>
    </w:p>
    <w:p w:rsidR="008E1990" w:rsidRPr="00D6089F" w:rsidRDefault="00AA0EB4" w:rsidP="00CB11A5">
      <w:pPr>
        <w:tabs>
          <w:tab w:val="left" w:pos="851"/>
        </w:tabs>
        <w:autoSpaceDE w:val="0"/>
        <w:autoSpaceDN w:val="0"/>
        <w:adjustRightInd w:val="0"/>
        <w:spacing w:line="235"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CB11A5">
        <w:rPr>
          <w:rFonts w:ascii="Times New Roman" w:hAnsi="Times New Roman"/>
          <w:color w:val="000000"/>
          <w:sz w:val="28"/>
          <w:szCs w:val="28"/>
        </w:rPr>
        <w:t xml:space="preserve"> </w:t>
      </w:r>
      <w:r w:rsidR="008E1990" w:rsidRPr="00D6089F">
        <w:rPr>
          <w:rFonts w:ascii="Times New Roman" w:hAnsi="Times New Roman"/>
          <w:color w:val="000000"/>
          <w:sz w:val="28"/>
          <w:szCs w:val="28"/>
        </w:rPr>
        <w:t>Заявителем подано обращение о прекращении действия Разрешения;</w:t>
      </w:r>
    </w:p>
    <w:p w:rsidR="008E1990" w:rsidRPr="00D6089F" w:rsidRDefault="00CB11A5" w:rsidP="00CB11A5">
      <w:pPr>
        <w:autoSpaceDE w:val="0"/>
        <w:autoSpaceDN w:val="0"/>
        <w:adjustRightInd w:val="0"/>
        <w:spacing w:line="235"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8E1990" w:rsidRPr="00D6089F">
        <w:rPr>
          <w:rFonts w:ascii="Times New Roman" w:hAnsi="Times New Roman"/>
          <w:color w:val="000000"/>
          <w:sz w:val="28"/>
          <w:szCs w:val="28"/>
        </w:rPr>
        <w:t>Уполномоченным органом принято решение о предоставлении земельного участка гражданину или юридическому лицу, либо об изъятии земельного участка для государственных или муниципальных нужд;</w:t>
      </w:r>
    </w:p>
    <w:p w:rsidR="00AA0EB4" w:rsidRPr="00315EB5" w:rsidRDefault="008E1990" w:rsidP="00CB11A5">
      <w:pPr>
        <w:autoSpaceDE w:val="0"/>
        <w:autoSpaceDN w:val="0"/>
        <w:adjustRightInd w:val="0"/>
        <w:spacing w:line="235" w:lineRule="auto"/>
        <w:ind w:firstLine="709"/>
        <w:jc w:val="both"/>
        <w:rPr>
          <w:rFonts w:ascii="Times New Roman" w:hAnsi="Times New Roman"/>
          <w:color w:val="000000"/>
          <w:sz w:val="28"/>
          <w:szCs w:val="28"/>
        </w:rPr>
      </w:pPr>
      <w:r w:rsidRPr="00D6089F">
        <w:rPr>
          <w:rFonts w:ascii="Times New Roman" w:hAnsi="Times New Roman"/>
          <w:color w:val="000000"/>
          <w:sz w:val="28"/>
          <w:szCs w:val="28"/>
        </w:rPr>
        <w:t>- использование земель</w:t>
      </w:r>
      <w:r w:rsidR="005A6B07">
        <w:rPr>
          <w:rFonts w:ascii="Times New Roman" w:hAnsi="Times New Roman"/>
          <w:color w:val="000000"/>
          <w:sz w:val="28"/>
          <w:szCs w:val="28"/>
        </w:rPr>
        <w:t>, земельного участка</w:t>
      </w:r>
      <w:r w:rsidRPr="00D6089F">
        <w:rPr>
          <w:rFonts w:ascii="Times New Roman" w:hAnsi="Times New Roman"/>
          <w:color w:val="000000"/>
          <w:sz w:val="28"/>
          <w:szCs w:val="28"/>
        </w:rPr>
        <w:t xml:space="preserve"> или </w:t>
      </w:r>
      <w:r w:rsidR="005A6B07">
        <w:rPr>
          <w:rFonts w:ascii="Times New Roman" w:hAnsi="Times New Roman"/>
          <w:color w:val="000000"/>
          <w:sz w:val="28"/>
          <w:szCs w:val="28"/>
        </w:rPr>
        <w:t xml:space="preserve">части </w:t>
      </w:r>
      <w:r w:rsidRPr="00D6089F">
        <w:rPr>
          <w:rFonts w:ascii="Times New Roman" w:hAnsi="Times New Roman"/>
          <w:color w:val="000000"/>
          <w:sz w:val="28"/>
          <w:szCs w:val="28"/>
        </w:rPr>
        <w:t>земельного участка осуществляется для размещения Объект</w:t>
      </w:r>
      <w:proofErr w:type="gramStart"/>
      <w:r w:rsidR="00504202">
        <w:rPr>
          <w:rFonts w:ascii="Times New Roman" w:hAnsi="Times New Roman"/>
          <w:color w:val="000000"/>
          <w:sz w:val="28"/>
          <w:szCs w:val="28"/>
        </w:rPr>
        <w:t>а(</w:t>
      </w:r>
      <w:proofErr w:type="spellStart"/>
      <w:proofErr w:type="gramEnd"/>
      <w:r w:rsidRPr="00D6089F">
        <w:rPr>
          <w:rFonts w:ascii="Times New Roman" w:hAnsi="Times New Roman"/>
          <w:color w:val="000000"/>
          <w:sz w:val="28"/>
          <w:szCs w:val="28"/>
        </w:rPr>
        <w:t>ов</w:t>
      </w:r>
      <w:proofErr w:type="spellEnd"/>
      <w:r w:rsidR="00504202">
        <w:rPr>
          <w:rFonts w:ascii="Times New Roman" w:hAnsi="Times New Roman"/>
          <w:color w:val="000000"/>
          <w:sz w:val="28"/>
          <w:szCs w:val="28"/>
        </w:rPr>
        <w:t>)</w:t>
      </w:r>
      <w:r w:rsidRPr="00D6089F">
        <w:rPr>
          <w:rFonts w:ascii="Times New Roman" w:hAnsi="Times New Roman"/>
          <w:color w:val="000000"/>
          <w:sz w:val="28"/>
          <w:szCs w:val="28"/>
        </w:rPr>
        <w:t>, не указанн</w:t>
      </w:r>
      <w:r w:rsidR="00504202">
        <w:rPr>
          <w:rFonts w:ascii="Times New Roman" w:hAnsi="Times New Roman"/>
          <w:color w:val="000000"/>
          <w:sz w:val="28"/>
          <w:szCs w:val="28"/>
        </w:rPr>
        <w:t>ого(</w:t>
      </w:r>
      <w:proofErr w:type="spellStart"/>
      <w:r w:rsidRPr="00D6089F">
        <w:rPr>
          <w:rFonts w:ascii="Times New Roman" w:hAnsi="Times New Roman"/>
          <w:color w:val="000000"/>
          <w:sz w:val="28"/>
          <w:szCs w:val="28"/>
        </w:rPr>
        <w:t>ых</w:t>
      </w:r>
      <w:proofErr w:type="spellEnd"/>
      <w:r w:rsidR="00504202">
        <w:rPr>
          <w:rFonts w:ascii="Times New Roman" w:hAnsi="Times New Roman"/>
          <w:color w:val="000000"/>
          <w:sz w:val="28"/>
          <w:szCs w:val="28"/>
        </w:rPr>
        <w:t>)</w:t>
      </w:r>
      <w:r w:rsidRPr="00D6089F">
        <w:rPr>
          <w:rFonts w:ascii="Times New Roman" w:hAnsi="Times New Roman"/>
          <w:color w:val="000000"/>
          <w:sz w:val="28"/>
          <w:szCs w:val="28"/>
        </w:rPr>
        <w:t xml:space="preserve"> в Разрешении</w:t>
      </w:r>
      <w:r w:rsidR="00765E4A">
        <w:rPr>
          <w:rFonts w:ascii="Times New Roman" w:hAnsi="Times New Roman"/>
          <w:color w:val="000000"/>
          <w:sz w:val="28"/>
          <w:szCs w:val="28"/>
        </w:rPr>
        <w:t xml:space="preserve"> или</w:t>
      </w:r>
      <w:r w:rsidR="00AA0EB4" w:rsidRPr="00AA0EB4">
        <w:rPr>
          <w:rFonts w:ascii="Times New Roman" w:hAnsi="Times New Roman"/>
          <w:b/>
          <w:color w:val="000000"/>
          <w:sz w:val="28"/>
          <w:szCs w:val="28"/>
        </w:rPr>
        <w:t xml:space="preserve"> </w:t>
      </w:r>
      <w:r w:rsidR="00765E4A" w:rsidRPr="00315EB5">
        <w:rPr>
          <w:rFonts w:ascii="Times New Roman" w:hAnsi="Times New Roman"/>
          <w:color w:val="000000"/>
          <w:sz w:val="28"/>
          <w:szCs w:val="28"/>
        </w:rPr>
        <w:t>осуществляется лицом</w:t>
      </w:r>
      <w:r w:rsidR="00AA0EB4" w:rsidRPr="00315EB5">
        <w:rPr>
          <w:rFonts w:ascii="Times New Roman" w:hAnsi="Times New Roman"/>
          <w:color w:val="000000"/>
          <w:sz w:val="28"/>
          <w:szCs w:val="28"/>
        </w:rPr>
        <w:t>, которому не выдавалось Разрешение;</w:t>
      </w:r>
    </w:p>
    <w:p w:rsidR="008E1990" w:rsidRPr="00D6089F" w:rsidRDefault="008E1990" w:rsidP="00CB11A5">
      <w:pPr>
        <w:autoSpaceDE w:val="0"/>
        <w:autoSpaceDN w:val="0"/>
        <w:adjustRightInd w:val="0"/>
        <w:spacing w:line="235" w:lineRule="auto"/>
        <w:ind w:firstLine="709"/>
        <w:jc w:val="both"/>
        <w:rPr>
          <w:rFonts w:ascii="Times New Roman" w:hAnsi="Times New Roman"/>
          <w:color w:val="000000"/>
          <w:sz w:val="28"/>
          <w:szCs w:val="28"/>
        </w:rPr>
      </w:pPr>
      <w:r w:rsidRPr="00D6089F">
        <w:rPr>
          <w:rFonts w:ascii="Times New Roman" w:hAnsi="Times New Roman"/>
          <w:sz w:val="28"/>
          <w:szCs w:val="28"/>
        </w:rPr>
        <w:t xml:space="preserve">- не внесена </w:t>
      </w:r>
      <w:r w:rsidRPr="00D6089F">
        <w:rPr>
          <w:rFonts w:ascii="Times New Roman" w:hAnsi="Times New Roman"/>
          <w:color w:val="000000"/>
          <w:sz w:val="28"/>
          <w:szCs w:val="28"/>
        </w:rPr>
        <w:t xml:space="preserve">плата </w:t>
      </w:r>
      <w:r w:rsidRPr="00D6089F">
        <w:rPr>
          <w:rFonts w:ascii="Times New Roman" w:hAnsi="Times New Roman"/>
          <w:sz w:val="28"/>
          <w:szCs w:val="28"/>
        </w:rPr>
        <w:t>в течение двух сроков подряд за использование земель</w:t>
      </w:r>
      <w:r w:rsidR="005A6B07">
        <w:rPr>
          <w:rFonts w:ascii="Times New Roman" w:hAnsi="Times New Roman"/>
          <w:sz w:val="28"/>
          <w:szCs w:val="28"/>
        </w:rPr>
        <w:t>, земельного участка ил</w:t>
      </w:r>
      <w:r w:rsidRPr="00D6089F">
        <w:rPr>
          <w:rFonts w:ascii="Times New Roman" w:hAnsi="Times New Roman"/>
          <w:sz w:val="28"/>
          <w:szCs w:val="28"/>
        </w:rPr>
        <w:t xml:space="preserve">и </w:t>
      </w:r>
      <w:r w:rsidR="005A6B07">
        <w:rPr>
          <w:rFonts w:ascii="Times New Roman" w:hAnsi="Times New Roman"/>
          <w:sz w:val="28"/>
          <w:szCs w:val="28"/>
        </w:rPr>
        <w:t xml:space="preserve">части </w:t>
      </w:r>
      <w:r w:rsidRPr="00D6089F">
        <w:rPr>
          <w:rFonts w:ascii="Times New Roman" w:hAnsi="Times New Roman"/>
          <w:sz w:val="28"/>
          <w:szCs w:val="28"/>
        </w:rPr>
        <w:t>земельн</w:t>
      </w:r>
      <w:r w:rsidR="005A6B07">
        <w:rPr>
          <w:rFonts w:ascii="Times New Roman" w:hAnsi="Times New Roman"/>
          <w:sz w:val="28"/>
          <w:szCs w:val="28"/>
        </w:rPr>
        <w:t>ого</w:t>
      </w:r>
      <w:r w:rsidRPr="00D6089F">
        <w:rPr>
          <w:rFonts w:ascii="Times New Roman" w:hAnsi="Times New Roman"/>
          <w:sz w:val="28"/>
          <w:szCs w:val="28"/>
        </w:rPr>
        <w:t xml:space="preserve"> участк</w:t>
      </w:r>
      <w:r w:rsidR="005A6B07">
        <w:rPr>
          <w:rFonts w:ascii="Times New Roman" w:hAnsi="Times New Roman"/>
          <w:sz w:val="28"/>
          <w:szCs w:val="28"/>
        </w:rPr>
        <w:t>а</w:t>
      </w:r>
      <w:r w:rsidRPr="00D6089F">
        <w:rPr>
          <w:rFonts w:ascii="Times New Roman" w:hAnsi="Times New Roman"/>
          <w:sz w:val="28"/>
          <w:szCs w:val="28"/>
        </w:rPr>
        <w:t xml:space="preserve"> для размещения Объект</w:t>
      </w:r>
      <w:proofErr w:type="gramStart"/>
      <w:r w:rsidR="00504202">
        <w:rPr>
          <w:rFonts w:ascii="Times New Roman" w:hAnsi="Times New Roman"/>
          <w:sz w:val="28"/>
          <w:szCs w:val="28"/>
        </w:rPr>
        <w:t>а</w:t>
      </w:r>
      <w:r w:rsidR="00E45D0A">
        <w:rPr>
          <w:rFonts w:ascii="Times New Roman" w:hAnsi="Times New Roman"/>
          <w:sz w:val="28"/>
          <w:szCs w:val="28"/>
        </w:rPr>
        <w:t>(</w:t>
      </w:r>
      <w:proofErr w:type="spellStart"/>
      <w:proofErr w:type="gramEnd"/>
      <w:r w:rsidRPr="00D6089F">
        <w:rPr>
          <w:rFonts w:ascii="Times New Roman" w:hAnsi="Times New Roman"/>
          <w:sz w:val="28"/>
          <w:szCs w:val="28"/>
        </w:rPr>
        <w:t>ов</w:t>
      </w:r>
      <w:proofErr w:type="spellEnd"/>
      <w:r w:rsidR="00E45D0A">
        <w:rPr>
          <w:rFonts w:ascii="Times New Roman" w:hAnsi="Times New Roman"/>
          <w:sz w:val="28"/>
          <w:szCs w:val="28"/>
        </w:rPr>
        <w:t>)</w:t>
      </w:r>
      <w:r w:rsidRPr="00D6089F">
        <w:rPr>
          <w:rFonts w:ascii="Times New Roman" w:hAnsi="Times New Roman"/>
          <w:sz w:val="28"/>
          <w:szCs w:val="28"/>
        </w:rPr>
        <w:t>.</w:t>
      </w:r>
    </w:p>
    <w:p w:rsidR="008E1990" w:rsidRDefault="008E1990" w:rsidP="00CB11A5">
      <w:pPr>
        <w:autoSpaceDE w:val="0"/>
        <w:autoSpaceDN w:val="0"/>
        <w:adjustRightInd w:val="0"/>
        <w:spacing w:line="235" w:lineRule="auto"/>
        <w:ind w:firstLine="709"/>
        <w:jc w:val="both"/>
        <w:rPr>
          <w:rFonts w:ascii="Times New Roman" w:hAnsi="Times New Roman"/>
          <w:sz w:val="28"/>
          <w:szCs w:val="28"/>
        </w:rPr>
      </w:pPr>
      <w:bookmarkStart w:id="6" w:name="P139"/>
      <w:bookmarkStart w:id="7" w:name="P143"/>
      <w:bookmarkEnd w:id="6"/>
      <w:bookmarkEnd w:id="7"/>
      <w:r w:rsidRPr="00D6089F">
        <w:rPr>
          <w:rFonts w:ascii="Times New Roman" w:hAnsi="Times New Roman"/>
          <w:sz w:val="28"/>
          <w:szCs w:val="28"/>
        </w:rPr>
        <w:t>1</w:t>
      </w:r>
      <w:r w:rsidR="00D120B7">
        <w:rPr>
          <w:rFonts w:ascii="Times New Roman" w:hAnsi="Times New Roman"/>
          <w:sz w:val="28"/>
          <w:szCs w:val="28"/>
        </w:rPr>
        <w:t>5</w:t>
      </w:r>
      <w:r w:rsidR="00CB11A5">
        <w:rPr>
          <w:rFonts w:ascii="Times New Roman" w:hAnsi="Times New Roman"/>
          <w:sz w:val="28"/>
          <w:szCs w:val="28"/>
        </w:rPr>
        <w:t>. </w:t>
      </w:r>
      <w:r w:rsidRPr="00D6089F">
        <w:rPr>
          <w:rFonts w:ascii="Times New Roman" w:hAnsi="Times New Roman"/>
          <w:sz w:val="28"/>
          <w:szCs w:val="28"/>
        </w:rPr>
        <w:t>В случа</w:t>
      </w:r>
      <w:r w:rsidR="00CB11A5">
        <w:rPr>
          <w:rFonts w:ascii="Times New Roman" w:hAnsi="Times New Roman"/>
          <w:sz w:val="28"/>
          <w:szCs w:val="28"/>
        </w:rPr>
        <w:t>ях</w:t>
      </w:r>
      <w:r w:rsidRPr="00D6089F">
        <w:rPr>
          <w:rFonts w:ascii="Times New Roman" w:hAnsi="Times New Roman"/>
          <w:sz w:val="28"/>
          <w:szCs w:val="28"/>
        </w:rPr>
        <w:t>, указанн</w:t>
      </w:r>
      <w:r w:rsidR="00CB11A5">
        <w:rPr>
          <w:rFonts w:ascii="Times New Roman" w:hAnsi="Times New Roman"/>
          <w:sz w:val="28"/>
          <w:szCs w:val="28"/>
        </w:rPr>
        <w:t>ых</w:t>
      </w:r>
      <w:r w:rsidRPr="00D6089F">
        <w:rPr>
          <w:rFonts w:ascii="Times New Roman" w:hAnsi="Times New Roman"/>
          <w:sz w:val="28"/>
          <w:szCs w:val="28"/>
        </w:rPr>
        <w:t xml:space="preserve"> в </w:t>
      </w:r>
      <w:r w:rsidR="0030390F">
        <w:rPr>
          <w:rFonts w:ascii="Times New Roman" w:hAnsi="Times New Roman"/>
          <w:sz w:val="28"/>
          <w:szCs w:val="28"/>
        </w:rPr>
        <w:t xml:space="preserve">пункте </w:t>
      </w:r>
      <w:r w:rsidR="00B73EEF">
        <w:rPr>
          <w:rFonts w:ascii="Times New Roman" w:hAnsi="Times New Roman"/>
          <w:sz w:val="28"/>
          <w:szCs w:val="28"/>
        </w:rPr>
        <w:t>1</w:t>
      </w:r>
      <w:hyperlink r:id="rId23" w:history="1">
        <w:r w:rsidR="00B73EEF">
          <w:rPr>
            <w:rFonts w:ascii="Times New Roman" w:hAnsi="Times New Roman"/>
            <w:color w:val="000000" w:themeColor="text1"/>
            <w:sz w:val="28"/>
            <w:szCs w:val="28"/>
          </w:rPr>
          <w:t>4</w:t>
        </w:r>
      </w:hyperlink>
      <w:r w:rsidRPr="00D6089F">
        <w:rPr>
          <w:rFonts w:ascii="Times New Roman" w:hAnsi="Times New Roman"/>
          <w:sz w:val="28"/>
          <w:szCs w:val="28"/>
        </w:rPr>
        <w:t xml:space="preserve"> настоящего Положения, Уполномоченный орган принимает решение о прекращении действия Разрешения и в течение 5 рабочих дней со дня принятия такого решения вручает его лицу, получившему Разрешение, лично или направляет заказным письмом по адресу, указанному в Заявлении.</w:t>
      </w:r>
    </w:p>
    <w:p w:rsidR="00AA0EB4" w:rsidRPr="00315EB5" w:rsidRDefault="00AA0EB4" w:rsidP="00CB11A5">
      <w:pPr>
        <w:tabs>
          <w:tab w:val="left" w:pos="567"/>
          <w:tab w:val="left" w:pos="709"/>
        </w:tabs>
        <w:autoSpaceDE w:val="0"/>
        <w:autoSpaceDN w:val="0"/>
        <w:adjustRightInd w:val="0"/>
        <w:spacing w:line="235" w:lineRule="auto"/>
        <w:ind w:firstLine="709"/>
        <w:jc w:val="both"/>
        <w:rPr>
          <w:rFonts w:ascii="Times New Roman" w:hAnsi="Times New Roman"/>
          <w:sz w:val="28"/>
          <w:szCs w:val="28"/>
        </w:rPr>
      </w:pPr>
      <w:proofErr w:type="gramStart"/>
      <w:r w:rsidRPr="00315EB5">
        <w:rPr>
          <w:rFonts w:ascii="Times New Roman" w:hAnsi="Times New Roman"/>
          <w:sz w:val="28"/>
          <w:szCs w:val="28"/>
        </w:rPr>
        <w:t>С даты принятия</w:t>
      </w:r>
      <w:proofErr w:type="gramEnd"/>
      <w:r w:rsidRPr="00315EB5">
        <w:rPr>
          <w:rFonts w:ascii="Times New Roman" w:hAnsi="Times New Roman"/>
          <w:sz w:val="28"/>
          <w:szCs w:val="28"/>
        </w:rPr>
        <w:t xml:space="preserve"> решения о прекращении действия Разрешения Договор считается расторгнутым.</w:t>
      </w:r>
    </w:p>
    <w:p w:rsidR="008E1990" w:rsidRPr="00D6089F" w:rsidRDefault="008E1990" w:rsidP="00CB11A5">
      <w:pPr>
        <w:pStyle w:val="21"/>
        <w:shd w:val="clear" w:color="auto" w:fill="auto"/>
        <w:tabs>
          <w:tab w:val="left" w:pos="567"/>
        </w:tabs>
        <w:spacing w:line="235" w:lineRule="auto"/>
        <w:ind w:firstLine="709"/>
        <w:jc w:val="both"/>
        <w:rPr>
          <w:sz w:val="28"/>
          <w:szCs w:val="28"/>
        </w:rPr>
      </w:pPr>
      <w:r w:rsidRPr="00D6089F">
        <w:rPr>
          <w:sz w:val="28"/>
          <w:szCs w:val="28"/>
        </w:rPr>
        <w:t>1</w:t>
      </w:r>
      <w:r w:rsidR="00165733">
        <w:rPr>
          <w:sz w:val="28"/>
          <w:szCs w:val="28"/>
        </w:rPr>
        <w:t>6</w:t>
      </w:r>
      <w:r w:rsidR="00CB11A5">
        <w:rPr>
          <w:sz w:val="28"/>
          <w:szCs w:val="28"/>
        </w:rPr>
        <w:t>. </w:t>
      </w:r>
      <w:r w:rsidRPr="00D6089F">
        <w:rPr>
          <w:sz w:val="28"/>
          <w:szCs w:val="28"/>
        </w:rPr>
        <w:t xml:space="preserve">В течение 10 рабочих дней со дня принятия решения </w:t>
      </w:r>
      <w:r w:rsidR="00D120B7">
        <w:rPr>
          <w:sz w:val="28"/>
          <w:szCs w:val="28"/>
        </w:rPr>
        <w:t>о прекращении</w:t>
      </w:r>
      <w:r w:rsidRPr="00D6089F">
        <w:rPr>
          <w:sz w:val="28"/>
          <w:szCs w:val="28"/>
        </w:rPr>
        <w:t xml:space="preserve"> действия Разрешения Уполномоченный орган направляет копию данного решения в федеральный орган исполнительной власти, уполномоченный на осуществление государственного земельного надзора, а также в соответствующий орган местного самоуправления Рязанской области, осуществляющий муниципальный земельный контроль.</w:t>
      </w:r>
    </w:p>
    <w:p w:rsidR="008E1990" w:rsidRPr="00D6089F" w:rsidRDefault="008E1990" w:rsidP="00CB11A5">
      <w:pPr>
        <w:pStyle w:val="ConsPlusNormal"/>
        <w:spacing w:line="235" w:lineRule="auto"/>
        <w:ind w:firstLine="709"/>
        <w:jc w:val="both"/>
        <w:rPr>
          <w:rFonts w:ascii="Times New Roman" w:hAnsi="Times New Roman" w:cs="Times New Roman"/>
          <w:color w:val="000000"/>
          <w:sz w:val="28"/>
          <w:szCs w:val="28"/>
        </w:rPr>
      </w:pPr>
      <w:r w:rsidRPr="00D6089F">
        <w:rPr>
          <w:rFonts w:ascii="Times New Roman" w:hAnsi="Times New Roman" w:cs="Times New Roman"/>
          <w:sz w:val="28"/>
          <w:szCs w:val="28"/>
        </w:rPr>
        <w:t>1</w:t>
      </w:r>
      <w:r w:rsidR="00165733">
        <w:rPr>
          <w:rFonts w:ascii="Times New Roman" w:hAnsi="Times New Roman" w:cs="Times New Roman"/>
          <w:sz w:val="28"/>
          <w:szCs w:val="28"/>
        </w:rPr>
        <w:t>7</w:t>
      </w:r>
      <w:r w:rsidR="005A6B07">
        <w:rPr>
          <w:rFonts w:ascii="Times New Roman" w:hAnsi="Times New Roman" w:cs="Times New Roman"/>
          <w:sz w:val="28"/>
          <w:szCs w:val="28"/>
        </w:rPr>
        <w:t xml:space="preserve">. Использование земель, </w:t>
      </w:r>
      <w:r w:rsidRPr="00D6089F">
        <w:rPr>
          <w:rFonts w:ascii="Times New Roman" w:hAnsi="Times New Roman" w:cs="Times New Roman"/>
          <w:sz w:val="28"/>
          <w:szCs w:val="28"/>
        </w:rPr>
        <w:t>земельн</w:t>
      </w:r>
      <w:r w:rsidR="005A6B07">
        <w:rPr>
          <w:rFonts w:ascii="Times New Roman" w:hAnsi="Times New Roman" w:cs="Times New Roman"/>
          <w:sz w:val="28"/>
          <w:szCs w:val="28"/>
        </w:rPr>
        <w:t>ого</w:t>
      </w:r>
      <w:r w:rsidRPr="00D6089F">
        <w:rPr>
          <w:rFonts w:ascii="Times New Roman" w:hAnsi="Times New Roman" w:cs="Times New Roman"/>
          <w:sz w:val="28"/>
          <w:szCs w:val="28"/>
        </w:rPr>
        <w:t xml:space="preserve"> участк</w:t>
      </w:r>
      <w:r w:rsidR="005A6B07">
        <w:rPr>
          <w:rFonts w:ascii="Times New Roman" w:hAnsi="Times New Roman" w:cs="Times New Roman"/>
          <w:sz w:val="28"/>
          <w:szCs w:val="28"/>
        </w:rPr>
        <w:t>а</w:t>
      </w:r>
      <w:r w:rsidR="00502974">
        <w:rPr>
          <w:rFonts w:ascii="Times New Roman" w:hAnsi="Times New Roman" w:cs="Times New Roman"/>
          <w:sz w:val="28"/>
          <w:szCs w:val="28"/>
        </w:rPr>
        <w:t xml:space="preserve"> </w:t>
      </w:r>
      <w:r w:rsidR="005A6B07">
        <w:rPr>
          <w:rFonts w:ascii="Times New Roman" w:hAnsi="Times New Roman" w:cs="Times New Roman"/>
          <w:sz w:val="28"/>
          <w:szCs w:val="28"/>
        </w:rPr>
        <w:t>или части земельного участка</w:t>
      </w:r>
      <w:r w:rsidRPr="00D6089F">
        <w:rPr>
          <w:rFonts w:ascii="Times New Roman" w:hAnsi="Times New Roman" w:cs="Times New Roman"/>
          <w:sz w:val="28"/>
          <w:szCs w:val="28"/>
        </w:rPr>
        <w:t xml:space="preserve"> при </w:t>
      </w:r>
      <w:r w:rsidRPr="00D6089F">
        <w:rPr>
          <w:rFonts w:ascii="Times New Roman" w:hAnsi="Times New Roman" w:cs="Times New Roman"/>
          <w:color w:val="000000"/>
          <w:sz w:val="28"/>
          <w:szCs w:val="28"/>
        </w:rPr>
        <w:t>размещении Объектов</w:t>
      </w:r>
      <w:r w:rsidR="00910C80">
        <w:rPr>
          <w:rFonts w:ascii="Times New Roman" w:hAnsi="Times New Roman" w:cs="Times New Roman"/>
          <w:color w:val="000000"/>
          <w:sz w:val="28"/>
          <w:szCs w:val="28"/>
        </w:rPr>
        <w:t xml:space="preserve"> </w:t>
      </w:r>
      <w:r w:rsidRPr="00D6089F">
        <w:rPr>
          <w:rFonts w:ascii="Times New Roman" w:hAnsi="Times New Roman" w:cs="Times New Roman"/>
          <w:color w:val="000000"/>
          <w:sz w:val="28"/>
          <w:szCs w:val="28"/>
        </w:rPr>
        <w:t>осуществляется за плату.</w:t>
      </w:r>
    </w:p>
    <w:p w:rsidR="008E1990" w:rsidRPr="00D6089F" w:rsidRDefault="008E1990" w:rsidP="00CB11A5">
      <w:pPr>
        <w:spacing w:line="235" w:lineRule="auto"/>
        <w:ind w:firstLine="709"/>
        <w:jc w:val="both"/>
        <w:rPr>
          <w:rFonts w:ascii="Times New Roman" w:hAnsi="Times New Roman"/>
          <w:sz w:val="28"/>
          <w:szCs w:val="28"/>
        </w:rPr>
      </w:pPr>
      <w:r w:rsidRPr="00D6089F">
        <w:rPr>
          <w:rFonts w:ascii="Times New Roman" w:hAnsi="Times New Roman"/>
          <w:sz w:val="28"/>
          <w:szCs w:val="28"/>
        </w:rPr>
        <w:t>Разме</w:t>
      </w:r>
      <w:r w:rsidR="005A6B07">
        <w:rPr>
          <w:rFonts w:ascii="Times New Roman" w:hAnsi="Times New Roman"/>
          <w:sz w:val="28"/>
          <w:szCs w:val="28"/>
        </w:rPr>
        <w:t xml:space="preserve">р платы за использование земель, земельного участка или части </w:t>
      </w:r>
      <w:r w:rsidRPr="00D6089F">
        <w:rPr>
          <w:rFonts w:ascii="Times New Roman" w:hAnsi="Times New Roman"/>
          <w:sz w:val="28"/>
          <w:szCs w:val="28"/>
        </w:rPr>
        <w:t>земельного участка, определяется по формуле:</w:t>
      </w:r>
    </w:p>
    <w:p w:rsidR="0074622C" w:rsidRPr="00CB11A5" w:rsidRDefault="0074622C" w:rsidP="00CB11A5">
      <w:pPr>
        <w:spacing w:line="235" w:lineRule="auto"/>
        <w:jc w:val="both"/>
        <w:rPr>
          <w:rFonts w:ascii="Times New Roman" w:hAnsi="Times New Roman"/>
          <w:sz w:val="16"/>
          <w:szCs w:val="16"/>
        </w:rPr>
      </w:pPr>
    </w:p>
    <w:p w:rsidR="00EA0D2E" w:rsidRDefault="00EA0D2E" w:rsidP="00CB11A5">
      <w:pPr>
        <w:autoSpaceDE w:val="0"/>
        <w:autoSpaceDN w:val="0"/>
        <w:adjustRightInd w:val="0"/>
        <w:spacing w:line="235" w:lineRule="auto"/>
        <w:jc w:val="center"/>
        <w:rPr>
          <w:rFonts w:ascii="Times New Roman" w:hAnsi="Times New Roman"/>
          <w:bCs/>
          <w:sz w:val="28"/>
          <w:szCs w:val="28"/>
        </w:rPr>
      </w:pPr>
      <w:proofErr w:type="gramStart"/>
      <w:r w:rsidRPr="009F54AC">
        <w:rPr>
          <w:rFonts w:ascii="Times New Roman" w:hAnsi="Times New Roman"/>
          <w:bCs/>
          <w:sz w:val="28"/>
          <w:szCs w:val="28"/>
        </w:rPr>
        <w:t>П</w:t>
      </w:r>
      <w:proofErr w:type="gramEnd"/>
      <w:r w:rsidRPr="009F54AC">
        <w:rPr>
          <w:rFonts w:ascii="Times New Roman" w:hAnsi="Times New Roman"/>
          <w:bCs/>
          <w:sz w:val="28"/>
          <w:szCs w:val="28"/>
        </w:rPr>
        <w:t xml:space="preserve"> = </w:t>
      </w:r>
      <w:proofErr w:type="spellStart"/>
      <w:r w:rsidRPr="009F54AC">
        <w:rPr>
          <w:rFonts w:ascii="Times New Roman" w:hAnsi="Times New Roman"/>
          <w:bCs/>
          <w:sz w:val="28"/>
          <w:szCs w:val="28"/>
        </w:rPr>
        <w:t>Ст</w:t>
      </w:r>
      <w:proofErr w:type="spellEnd"/>
      <w:r w:rsidRPr="009F54AC">
        <w:rPr>
          <w:rFonts w:ascii="Times New Roman" w:hAnsi="Times New Roman"/>
          <w:bCs/>
          <w:sz w:val="28"/>
          <w:szCs w:val="28"/>
        </w:rPr>
        <w:t xml:space="preserve"> x </w:t>
      </w:r>
      <w:proofErr w:type="spellStart"/>
      <w:r w:rsidRPr="009F54AC">
        <w:rPr>
          <w:rFonts w:ascii="Times New Roman" w:hAnsi="Times New Roman"/>
          <w:bCs/>
          <w:sz w:val="28"/>
          <w:szCs w:val="28"/>
        </w:rPr>
        <w:t>Пл</w:t>
      </w:r>
      <w:proofErr w:type="spellEnd"/>
      <w:r w:rsidRPr="009F54AC">
        <w:rPr>
          <w:rFonts w:ascii="Times New Roman" w:hAnsi="Times New Roman"/>
          <w:bCs/>
          <w:sz w:val="28"/>
          <w:szCs w:val="28"/>
        </w:rPr>
        <w:t xml:space="preserve"> x Ср / </w:t>
      </w:r>
      <w:r>
        <w:rPr>
          <w:rFonts w:ascii="Times New Roman" w:hAnsi="Times New Roman"/>
          <w:bCs/>
          <w:sz w:val="28"/>
          <w:szCs w:val="28"/>
        </w:rPr>
        <w:t>КДГ</w:t>
      </w:r>
      <w:r w:rsidRPr="009F54AC">
        <w:rPr>
          <w:rFonts w:ascii="Times New Roman" w:hAnsi="Times New Roman"/>
          <w:bCs/>
          <w:sz w:val="28"/>
          <w:szCs w:val="28"/>
        </w:rPr>
        <w:t>,</w:t>
      </w:r>
    </w:p>
    <w:p w:rsidR="00AA56DD" w:rsidRPr="00CB11A5" w:rsidRDefault="00AA56DD" w:rsidP="00CB11A5">
      <w:pPr>
        <w:autoSpaceDE w:val="0"/>
        <w:autoSpaceDN w:val="0"/>
        <w:adjustRightInd w:val="0"/>
        <w:spacing w:line="235" w:lineRule="auto"/>
        <w:jc w:val="center"/>
        <w:rPr>
          <w:rFonts w:ascii="Times New Roman" w:hAnsi="Times New Roman"/>
          <w:bCs/>
          <w:sz w:val="16"/>
          <w:szCs w:val="16"/>
        </w:rPr>
      </w:pPr>
    </w:p>
    <w:p w:rsidR="00EA0D2E" w:rsidRPr="009F54AC" w:rsidRDefault="00EA0D2E" w:rsidP="00CB11A5">
      <w:pPr>
        <w:autoSpaceDE w:val="0"/>
        <w:autoSpaceDN w:val="0"/>
        <w:adjustRightInd w:val="0"/>
        <w:spacing w:line="235" w:lineRule="auto"/>
        <w:ind w:firstLine="709"/>
        <w:jc w:val="both"/>
        <w:rPr>
          <w:rFonts w:ascii="Times New Roman" w:hAnsi="Times New Roman"/>
          <w:bCs/>
          <w:sz w:val="28"/>
          <w:szCs w:val="28"/>
        </w:rPr>
      </w:pPr>
      <w:r w:rsidRPr="009F54AC">
        <w:rPr>
          <w:rFonts w:ascii="Times New Roman" w:hAnsi="Times New Roman"/>
          <w:bCs/>
          <w:sz w:val="28"/>
          <w:szCs w:val="28"/>
        </w:rPr>
        <w:t>где:</w:t>
      </w:r>
    </w:p>
    <w:p w:rsidR="00EA0D2E" w:rsidRPr="009F54AC" w:rsidRDefault="00EA0D2E" w:rsidP="00CB11A5">
      <w:pPr>
        <w:autoSpaceDE w:val="0"/>
        <w:autoSpaceDN w:val="0"/>
        <w:adjustRightInd w:val="0"/>
        <w:ind w:firstLine="709"/>
        <w:jc w:val="both"/>
        <w:rPr>
          <w:rFonts w:ascii="Times New Roman" w:hAnsi="Times New Roman"/>
          <w:bCs/>
          <w:sz w:val="28"/>
          <w:szCs w:val="28"/>
        </w:rPr>
      </w:pPr>
      <w:proofErr w:type="gramStart"/>
      <w:r w:rsidRPr="009F54AC">
        <w:rPr>
          <w:rFonts w:ascii="Times New Roman" w:hAnsi="Times New Roman"/>
          <w:bCs/>
          <w:sz w:val="28"/>
          <w:szCs w:val="28"/>
        </w:rPr>
        <w:t>П</w:t>
      </w:r>
      <w:proofErr w:type="gramEnd"/>
      <w:r w:rsidRPr="009F54AC">
        <w:rPr>
          <w:rFonts w:ascii="Times New Roman" w:hAnsi="Times New Roman"/>
          <w:bCs/>
          <w:sz w:val="28"/>
          <w:szCs w:val="28"/>
        </w:rPr>
        <w:t xml:space="preserve"> </w:t>
      </w:r>
      <w:r w:rsidR="00CB11A5">
        <w:rPr>
          <w:rFonts w:ascii="Times New Roman" w:hAnsi="Times New Roman"/>
          <w:bCs/>
          <w:sz w:val="28"/>
          <w:szCs w:val="28"/>
        </w:rPr>
        <w:t>–</w:t>
      </w:r>
      <w:r w:rsidRPr="009F54AC">
        <w:rPr>
          <w:rFonts w:ascii="Times New Roman" w:hAnsi="Times New Roman"/>
          <w:bCs/>
          <w:sz w:val="28"/>
          <w:szCs w:val="28"/>
        </w:rPr>
        <w:t xml:space="preserve"> плата за использование земель</w:t>
      </w:r>
      <w:r w:rsidR="005A6B07">
        <w:rPr>
          <w:rFonts w:ascii="Times New Roman" w:hAnsi="Times New Roman"/>
          <w:bCs/>
          <w:sz w:val="28"/>
          <w:szCs w:val="28"/>
        </w:rPr>
        <w:t>, земельного участка</w:t>
      </w:r>
      <w:r w:rsidRPr="009F54AC">
        <w:rPr>
          <w:rFonts w:ascii="Times New Roman" w:hAnsi="Times New Roman"/>
          <w:bCs/>
          <w:sz w:val="28"/>
          <w:szCs w:val="28"/>
        </w:rPr>
        <w:t xml:space="preserve"> и</w:t>
      </w:r>
      <w:r w:rsidR="00771DDE">
        <w:rPr>
          <w:rFonts w:ascii="Times New Roman" w:hAnsi="Times New Roman"/>
          <w:bCs/>
          <w:sz w:val="28"/>
          <w:szCs w:val="28"/>
        </w:rPr>
        <w:t>ли</w:t>
      </w:r>
      <w:r w:rsidRPr="009F54AC">
        <w:rPr>
          <w:rFonts w:ascii="Times New Roman" w:hAnsi="Times New Roman"/>
          <w:bCs/>
          <w:sz w:val="28"/>
          <w:szCs w:val="28"/>
        </w:rPr>
        <w:t xml:space="preserve"> </w:t>
      </w:r>
      <w:r w:rsidR="005A6B07">
        <w:rPr>
          <w:rFonts w:ascii="Times New Roman" w:hAnsi="Times New Roman"/>
          <w:bCs/>
          <w:sz w:val="28"/>
          <w:szCs w:val="28"/>
        </w:rPr>
        <w:t xml:space="preserve">части </w:t>
      </w:r>
      <w:r w:rsidRPr="009F54AC">
        <w:rPr>
          <w:rFonts w:ascii="Times New Roman" w:hAnsi="Times New Roman"/>
          <w:bCs/>
          <w:sz w:val="28"/>
          <w:szCs w:val="28"/>
        </w:rPr>
        <w:t>земельн</w:t>
      </w:r>
      <w:r w:rsidR="005A6B07">
        <w:rPr>
          <w:rFonts w:ascii="Times New Roman" w:hAnsi="Times New Roman"/>
          <w:bCs/>
          <w:sz w:val="28"/>
          <w:szCs w:val="28"/>
        </w:rPr>
        <w:t>ого</w:t>
      </w:r>
      <w:r w:rsidRPr="009F54AC">
        <w:rPr>
          <w:rFonts w:ascii="Times New Roman" w:hAnsi="Times New Roman"/>
          <w:bCs/>
          <w:sz w:val="28"/>
          <w:szCs w:val="28"/>
        </w:rPr>
        <w:t xml:space="preserve"> участк</w:t>
      </w:r>
      <w:r w:rsidR="005A6B07">
        <w:rPr>
          <w:rFonts w:ascii="Times New Roman" w:hAnsi="Times New Roman"/>
          <w:bCs/>
          <w:sz w:val="28"/>
          <w:szCs w:val="28"/>
        </w:rPr>
        <w:t xml:space="preserve">а </w:t>
      </w:r>
      <w:r w:rsidRPr="009F54AC">
        <w:rPr>
          <w:rFonts w:ascii="Times New Roman" w:hAnsi="Times New Roman"/>
          <w:bCs/>
          <w:sz w:val="28"/>
          <w:szCs w:val="28"/>
        </w:rPr>
        <w:t>(руб.);</w:t>
      </w:r>
    </w:p>
    <w:p w:rsidR="006458FC" w:rsidRDefault="00EA0D2E" w:rsidP="00F014B5">
      <w:pPr>
        <w:autoSpaceDE w:val="0"/>
        <w:autoSpaceDN w:val="0"/>
        <w:adjustRightInd w:val="0"/>
        <w:spacing w:line="235" w:lineRule="auto"/>
        <w:ind w:firstLine="709"/>
        <w:jc w:val="both"/>
        <w:rPr>
          <w:rFonts w:ascii="Times New Roman" w:hAnsi="Times New Roman"/>
          <w:bCs/>
          <w:sz w:val="28"/>
          <w:szCs w:val="28"/>
        </w:rPr>
      </w:pPr>
      <w:proofErr w:type="spellStart"/>
      <w:proofErr w:type="gramStart"/>
      <w:r w:rsidRPr="009F54AC">
        <w:rPr>
          <w:rFonts w:ascii="Times New Roman" w:hAnsi="Times New Roman"/>
          <w:bCs/>
          <w:sz w:val="28"/>
          <w:szCs w:val="28"/>
        </w:rPr>
        <w:t>Ст</w:t>
      </w:r>
      <w:proofErr w:type="spellEnd"/>
      <w:proofErr w:type="gramEnd"/>
      <w:r w:rsidRPr="009F54AC">
        <w:rPr>
          <w:rFonts w:ascii="Times New Roman" w:hAnsi="Times New Roman"/>
          <w:bCs/>
          <w:sz w:val="28"/>
          <w:szCs w:val="28"/>
        </w:rPr>
        <w:t xml:space="preserve"> </w:t>
      </w:r>
      <w:r w:rsidR="00CB11A5">
        <w:rPr>
          <w:rFonts w:ascii="Times New Roman" w:hAnsi="Times New Roman"/>
          <w:bCs/>
          <w:sz w:val="28"/>
          <w:szCs w:val="28"/>
        </w:rPr>
        <w:t>–</w:t>
      </w:r>
      <w:r w:rsidRPr="009F54AC">
        <w:rPr>
          <w:rFonts w:ascii="Times New Roman" w:hAnsi="Times New Roman"/>
          <w:bCs/>
          <w:sz w:val="28"/>
          <w:szCs w:val="28"/>
        </w:rPr>
        <w:t xml:space="preserve"> ставка платы за использование земель</w:t>
      </w:r>
      <w:r w:rsidR="005A6B07">
        <w:rPr>
          <w:rFonts w:ascii="Times New Roman" w:hAnsi="Times New Roman"/>
          <w:bCs/>
          <w:sz w:val="28"/>
          <w:szCs w:val="28"/>
        </w:rPr>
        <w:t>, земельного участка</w:t>
      </w:r>
      <w:r w:rsidR="00E94C54">
        <w:rPr>
          <w:rFonts w:ascii="Times New Roman" w:hAnsi="Times New Roman"/>
          <w:bCs/>
          <w:sz w:val="28"/>
          <w:szCs w:val="28"/>
        </w:rPr>
        <w:t xml:space="preserve"> </w:t>
      </w:r>
      <w:r w:rsidR="006B04F9" w:rsidRPr="006B04F9">
        <w:rPr>
          <w:rFonts w:ascii="Times New Roman" w:hAnsi="Times New Roman"/>
          <w:bCs/>
          <w:sz w:val="28"/>
          <w:szCs w:val="28"/>
        </w:rPr>
        <w:t xml:space="preserve">или </w:t>
      </w:r>
      <w:r w:rsidR="00943303" w:rsidRPr="006B04F9">
        <w:rPr>
          <w:rFonts w:ascii="Times New Roman" w:hAnsi="Times New Roman"/>
          <w:bCs/>
          <w:sz w:val="28"/>
          <w:szCs w:val="28"/>
        </w:rPr>
        <w:t>части земельного участка</w:t>
      </w:r>
      <w:r w:rsidR="00E94C54">
        <w:rPr>
          <w:rFonts w:ascii="Times New Roman" w:hAnsi="Times New Roman"/>
          <w:bCs/>
          <w:sz w:val="28"/>
          <w:szCs w:val="28"/>
        </w:rPr>
        <w:t xml:space="preserve"> </w:t>
      </w:r>
      <w:r w:rsidRPr="009F54AC">
        <w:rPr>
          <w:rFonts w:ascii="Times New Roman" w:hAnsi="Times New Roman"/>
          <w:bCs/>
          <w:sz w:val="28"/>
          <w:szCs w:val="28"/>
        </w:rPr>
        <w:t>за единицу площади</w:t>
      </w:r>
      <w:r w:rsidR="006458FC">
        <w:rPr>
          <w:rFonts w:ascii="Times New Roman" w:hAnsi="Times New Roman"/>
          <w:bCs/>
          <w:sz w:val="28"/>
          <w:szCs w:val="28"/>
        </w:rPr>
        <w:t xml:space="preserve"> (руб</w:t>
      </w:r>
      <w:r w:rsidR="004244E8">
        <w:rPr>
          <w:rFonts w:ascii="Times New Roman" w:hAnsi="Times New Roman"/>
          <w:bCs/>
          <w:sz w:val="28"/>
          <w:szCs w:val="28"/>
        </w:rPr>
        <w:t>.</w:t>
      </w:r>
      <w:r w:rsidR="0078138B">
        <w:rPr>
          <w:rFonts w:ascii="Times New Roman" w:hAnsi="Times New Roman"/>
          <w:bCs/>
          <w:sz w:val="28"/>
          <w:szCs w:val="28"/>
        </w:rPr>
        <w:t>/</w:t>
      </w:r>
      <w:proofErr w:type="spellStart"/>
      <w:r w:rsidR="0078138B">
        <w:rPr>
          <w:rFonts w:ascii="Times New Roman" w:hAnsi="Times New Roman"/>
          <w:bCs/>
          <w:sz w:val="28"/>
          <w:szCs w:val="28"/>
        </w:rPr>
        <w:t>кв.м</w:t>
      </w:r>
      <w:proofErr w:type="spellEnd"/>
      <w:r w:rsidR="006458FC">
        <w:rPr>
          <w:rFonts w:ascii="Times New Roman" w:hAnsi="Times New Roman"/>
          <w:bCs/>
          <w:sz w:val="28"/>
          <w:szCs w:val="28"/>
        </w:rPr>
        <w:t>).</w:t>
      </w:r>
    </w:p>
    <w:p w:rsidR="00EA0D2E" w:rsidRPr="009F54AC" w:rsidRDefault="006458FC" w:rsidP="00F014B5">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 xml:space="preserve">Ставка платы за использование земель, земельного участка </w:t>
      </w:r>
      <w:r w:rsidR="006B04F9">
        <w:rPr>
          <w:rFonts w:ascii="Times New Roman" w:hAnsi="Times New Roman"/>
          <w:bCs/>
          <w:sz w:val="28"/>
          <w:szCs w:val="28"/>
        </w:rPr>
        <w:t xml:space="preserve">или </w:t>
      </w:r>
      <w:r w:rsidR="00943303" w:rsidRPr="006B04F9">
        <w:rPr>
          <w:rFonts w:ascii="Times New Roman" w:hAnsi="Times New Roman"/>
          <w:bCs/>
          <w:sz w:val="28"/>
          <w:szCs w:val="28"/>
        </w:rPr>
        <w:t>части земельного участка</w:t>
      </w:r>
      <w:r w:rsidR="00EA0D2E" w:rsidRPr="006B04F9">
        <w:rPr>
          <w:rFonts w:ascii="Times New Roman" w:hAnsi="Times New Roman"/>
          <w:bCs/>
          <w:sz w:val="28"/>
          <w:szCs w:val="28"/>
        </w:rPr>
        <w:t xml:space="preserve"> </w:t>
      </w:r>
      <w:r w:rsidR="006D361A">
        <w:rPr>
          <w:rFonts w:ascii="Times New Roman" w:hAnsi="Times New Roman"/>
          <w:bCs/>
          <w:sz w:val="28"/>
          <w:szCs w:val="28"/>
        </w:rPr>
        <w:t>устанавливается</w:t>
      </w:r>
      <w:r w:rsidR="00EA0D2E">
        <w:rPr>
          <w:rFonts w:ascii="Times New Roman" w:hAnsi="Times New Roman"/>
          <w:bCs/>
          <w:sz w:val="28"/>
          <w:szCs w:val="28"/>
        </w:rPr>
        <w:t>:</w:t>
      </w:r>
    </w:p>
    <w:p w:rsidR="00EA0D2E" w:rsidRDefault="00203FF1" w:rsidP="00F014B5">
      <w:pPr>
        <w:tabs>
          <w:tab w:val="left" w:pos="709"/>
        </w:tabs>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 xml:space="preserve">1) </w:t>
      </w:r>
      <w:r w:rsidR="00504202" w:rsidRPr="006D7DF9">
        <w:rPr>
          <w:rFonts w:ascii="Times New Roman" w:hAnsi="Times New Roman"/>
          <w:bCs/>
          <w:sz w:val="28"/>
          <w:szCs w:val="28"/>
        </w:rPr>
        <w:t>в</w:t>
      </w:r>
      <w:r w:rsidR="006458FC" w:rsidRPr="006D7DF9">
        <w:rPr>
          <w:rFonts w:ascii="Times New Roman" w:hAnsi="Times New Roman"/>
          <w:bCs/>
          <w:sz w:val="28"/>
          <w:szCs w:val="28"/>
        </w:rPr>
        <w:t xml:space="preserve"> размере </w:t>
      </w:r>
      <w:r w:rsidR="00CB11A5">
        <w:rPr>
          <w:rFonts w:ascii="Times New Roman" w:hAnsi="Times New Roman"/>
          <w:bCs/>
          <w:sz w:val="28"/>
          <w:szCs w:val="28"/>
        </w:rPr>
        <w:t>равно</w:t>
      </w:r>
      <w:r w:rsidR="00A006C3">
        <w:rPr>
          <w:rFonts w:ascii="Times New Roman" w:hAnsi="Times New Roman"/>
          <w:bCs/>
          <w:sz w:val="28"/>
          <w:szCs w:val="28"/>
        </w:rPr>
        <w:t>м 2</w:t>
      </w:r>
      <w:r w:rsidR="00350ABD">
        <w:rPr>
          <w:rFonts w:ascii="Times New Roman" w:hAnsi="Times New Roman"/>
          <w:bCs/>
          <w:sz w:val="28"/>
          <w:szCs w:val="28"/>
        </w:rPr>
        <w:t>% кадастрово</w:t>
      </w:r>
      <w:r w:rsidR="00AA56DD" w:rsidRPr="006D7DF9">
        <w:rPr>
          <w:rFonts w:ascii="Times New Roman" w:hAnsi="Times New Roman"/>
          <w:bCs/>
          <w:sz w:val="28"/>
          <w:szCs w:val="28"/>
        </w:rPr>
        <w:t xml:space="preserve">й стоимости </w:t>
      </w:r>
      <w:r w:rsidR="00AC6C42" w:rsidRPr="006D7DF9">
        <w:rPr>
          <w:rFonts w:ascii="Times New Roman" w:hAnsi="Times New Roman"/>
          <w:bCs/>
          <w:sz w:val="28"/>
          <w:szCs w:val="28"/>
        </w:rPr>
        <w:t>1 кв.</w:t>
      </w:r>
      <w:r w:rsidR="006D7DF9">
        <w:rPr>
          <w:rFonts w:ascii="Times New Roman" w:hAnsi="Times New Roman"/>
          <w:bCs/>
          <w:sz w:val="28"/>
          <w:szCs w:val="28"/>
        </w:rPr>
        <w:t xml:space="preserve"> </w:t>
      </w:r>
      <w:r w:rsidR="00AC6C42" w:rsidRPr="006D7DF9">
        <w:rPr>
          <w:rFonts w:ascii="Times New Roman" w:hAnsi="Times New Roman"/>
          <w:bCs/>
          <w:sz w:val="28"/>
          <w:szCs w:val="28"/>
        </w:rPr>
        <w:t xml:space="preserve">м земельного участка </w:t>
      </w:r>
      <w:r w:rsidR="00350ABD">
        <w:rPr>
          <w:rFonts w:ascii="Times New Roman" w:hAnsi="Times New Roman"/>
          <w:bCs/>
          <w:sz w:val="28"/>
          <w:szCs w:val="28"/>
        </w:rPr>
        <w:t>–</w:t>
      </w:r>
      <w:r w:rsidR="006D7DF9">
        <w:rPr>
          <w:rFonts w:ascii="Times New Roman" w:hAnsi="Times New Roman"/>
          <w:bCs/>
          <w:sz w:val="28"/>
          <w:szCs w:val="28"/>
        </w:rPr>
        <w:t xml:space="preserve"> </w:t>
      </w:r>
      <w:r w:rsidR="006D7DF9" w:rsidRPr="006D7DF9">
        <w:rPr>
          <w:rFonts w:ascii="Times New Roman" w:hAnsi="Times New Roman"/>
          <w:bCs/>
          <w:sz w:val="28"/>
          <w:szCs w:val="28"/>
        </w:rPr>
        <w:t xml:space="preserve">в отношении </w:t>
      </w:r>
      <w:r w:rsidR="00EA0D2E" w:rsidRPr="006D7DF9">
        <w:rPr>
          <w:rFonts w:ascii="Times New Roman" w:hAnsi="Times New Roman"/>
          <w:bCs/>
          <w:sz w:val="28"/>
          <w:szCs w:val="28"/>
        </w:rPr>
        <w:t>земельных участков</w:t>
      </w:r>
      <w:r w:rsidR="00A46D3B">
        <w:rPr>
          <w:rFonts w:ascii="Times New Roman" w:hAnsi="Times New Roman"/>
          <w:bCs/>
          <w:sz w:val="28"/>
          <w:szCs w:val="28"/>
        </w:rPr>
        <w:t xml:space="preserve">, </w:t>
      </w:r>
      <w:r w:rsidR="00EA0D2E" w:rsidRPr="006D7DF9">
        <w:rPr>
          <w:rFonts w:ascii="Times New Roman" w:hAnsi="Times New Roman"/>
          <w:bCs/>
          <w:sz w:val="28"/>
          <w:szCs w:val="28"/>
        </w:rPr>
        <w:t>находящихся в государственной собственности Рязанской области</w:t>
      </w:r>
      <w:r w:rsidR="00EA0D2E">
        <w:rPr>
          <w:rFonts w:ascii="Times New Roman" w:hAnsi="Times New Roman"/>
          <w:bCs/>
          <w:sz w:val="28"/>
          <w:szCs w:val="28"/>
        </w:rPr>
        <w:t>;</w:t>
      </w:r>
    </w:p>
    <w:p w:rsidR="00A006C3" w:rsidRDefault="00203FF1" w:rsidP="00F014B5">
      <w:pPr>
        <w:tabs>
          <w:tab w:val="left" w:pos="709"/>
        </w:tabs>
        <w:autoSpaceDE w:val="0"/>
        <w:autoSpaceDN w:val="0"/>
        <w:adjustRightInd w:val="0"/>
        <w:spacing w:line="235" w:lineRule="auto"/>
        <w:ind w:firstLine="709"/>
        <w:jc w:val="both"/>
        <w:rPr>
          <w:rFonts w:ascii="Times New Roman" w:hAnsi="Times New Roman"/>
          <w:bCs/>
          <w:sz w:val="28"/>
          <w:szCs w:val="28"/>
        </w:rPr>
      </w:pPr>
      <w:r w:rsidRPr="00203FF1">
        <w:rPr>
          <w:rFonts w:ascii="Times New Roman" w:hAnsi="Times New Roman"/>
          <w:bCs/>
          <w:sz w:val="28"/>
          <w:szCs w:val="28"/>
        </w:rPr>
        <w:t>2)</w:t>
      </w:r>
      <w:r w:rsidR="00CB11A5">
        <w:rPr>
          <w:rFonts w:ascii="Times New Roman" w:hAnsi="Times New Roman"/>
          <w:sz w:val="28"/>
          <w:szCs w:val="28"/>
        </w:rPr>
        <w:t xml:space="preserve"> </w:t>
      </w:r>
      <w:r w:rsidR="00EA0D2E">
        <w:rPr>
          <w:rFonts w:ascii="Times New Roman" w:hAnsi="Times New Roman"/>
          <w:bCs/>
          <w:sz w:val="28"/>
          <w:szCs w:val="28"/>
        </w:rPr>
        <w:t>решением</w:t>
      </w:r>
      <w:r w:rsidR="00EA0D2E" w:rsidRPr="0095220B">
        <w:rPr>
          <w:rFonts w:ascii="Times New Roman" w:hAnsi="Times New Roman"/>
          <w:bCs/>
          <w:sz w:val="28"/>
          <w:szCs w:val="28"/>
        </w:rPr>
        <w:t xml:space="preserve"> орган</w:t>
      </w:r>
      <w:r w:rsidR="004A005D">
        <w:rPr>
          <w:rFonts w:ascii="Times New Roman" w:hAnsi="Times New Roman"/>
          <w:bCs/>
          <w:sz w:val="28"/>
          <w:szCs w:val="28"/>
        </w:rPr>
        <w:t>а</w:t>
      </w:r>
      <w:r w:rsidR="00EA0D2E" w:rsidRPr="0095220B">
        <w:rPr>
          <w:rFonts w:ascii="Times New Roman" w:hAnsi="Times New Roman"/>
          <w:bCs/>
          <w:sz w:val="28"/>
          <w:szCs w:val="28"/>
        </w:rPr>
        <w:t xml:space="preserve"> местного самоуправления</w:t>
      </w:r>
      <w:r w:rsidR="00EA0D2E">
        <w:rPr>
          <w:rFonts w:ascii="Times New Roman" w:hAnsi="Times New Roman"/>
          <w:bCs/>
          <w:sz w:val="28"/>
          <w:szCs w:val="28"/>
        </w:rPr>
        <w:t xml:space="preserve"> </w:t>
      </w:r>
      <w:r w:rsidR="006D7DF9">
        <w:rPr>
          <w:rFonts w:ascii="Times New Roman" w:hAnsi="Times New Roman"/>
          <w:bCs/>
          <w:sz w:val="28"/>
          <w:szCs w:val="28"/>
        </w:rPr>
        <w:t>–</w:t>
      </w:r>
      <w:r w:rsidR="004A005D">
        <w:rPr>
          <w:rFonts w:ascii="Times New Roman" w:hAnsi="Times New Roman"/>
          <w:bCs/>
          <w:sz w:val="28"/>
          <w:szCs w:val="28"/>
        </w:rPr>
        <w:t xml:space="preserve"> </w:t>
      </w:r>
      <w:r w:rsidR="006D7DF9">
        <w:rPr>
          <w:rFonts w:ascii="Times New Roman" w:hAnsi="Times New Roman"/>
          <w:bCs/>
          <w:sz w:val="28"/>
          <w:szCs w:val="28"/>
        </w:rPr>
        <w:t xml:space="preserve">в отношении </w:t>
      </w:r>
      <w:r w:rsidR="00A46D3B">
        <w:rPr>
          <w:rFonts w:ascii="Times New Roman" w:hAnsi="Times New Roman"/>
          <w:bCs/>
          <w:sz w:val="28"/>
          <w:szCs w:val="28"/>
        </w:rPr>
        <w:t>земельных участков</w:t>
      </w:r>
      <w:r w:rsidR="002C3273">
        <w:rPr>
          <w:rFonts w:ascii="Times New Roman" w:hAnsi="Times New Roman"/>
          <w:bCs/>
          <w:sz w:val="28"/>
          <w:szCs w:val="28"/>
        </w:rPr>
        <w:t>,</w:t>
      </w:r>
      <w:r w:rsidR="00E94C54">
        <w:rPr>
          <w:rFonts w:ascii="Times New Roman" w:hAnsi="Times New Roman"/>
          <w:bCs/>
          <w:sz w:val="28"/>
          <w:szCs w:val="28"/>
        </w:rPr>
        <w:t xml:space="preserve"> </w:t>
      </w:r>
      <w:r w:rsidR="00EA0D2E" w:rsidRPr="0095220B">
        <w:rPr>
          <w:rFonts w:ascii="Times New Roman" w:hAnsi="Times New Roman"/>
          <w:bCs/>
          <w:sz w:val="28"/>
          <w:szCs w:val="28"/>
        </w:rPr>
        <w:t>находящихся в муниципальной собственности</w:t>
      </w:r>
      <w:r w:rsidR="004A005D">
        <w:rPr>
          <w:rFonts w:ascii="Times New Roman" w:hAnsi="Times New Roman"/>
          <w:bCs/>
          <w:sz w:val="28"/>
          <w:szCs w:val="28"/>
        </w:rPr>
        <w:t>,</w:t>
      </w:r>
      <w:r w:rsidR="004A005D" w:rsidRPr="004A005D">
        <w:rPr>
          <w:rFonts w:ascii="Times New Roman" w:hAnsi="Times New Roman"/>
          <w:bCs/>
          <w:sz w:val="28"/>
          <w:szCs w:val="28"/>
        </w:rPr>
        <w:t xml:space="preserve"> </w:t>
      </w:r>
      <w:r w:rsidR="00AC6C42">
        <w:rPr>
          <w:rFonts w:ascii="Times New Roman" w:hAnsi="Times New Roman"/>
          <w:bCs/>
          <w:sz w:val="28"/>
          <w:szCs w:val="28"/>
        </w:rPr>
        <w:t>в определяем</w:t>
      </w:r>
      <w:r w:rsidR="009C12D9">
        <w:rPr>
          <w:rFonts w:ascii="Times New Roman" w:hAnsi="Times New Roman"/>
          <w:bCs/>
          <w:sz w:val="28"/>
          <w:szCs w:val="28"/>
        </w:rPr>
        <w:t>о</w:t>
      </w:r>
      <w:r w:rsidR="00AC6C42">
        <w:rPr>
          <w:rFonts w:ascii="Times New Roman" w:hAnsi="Times New Roman"/>
          <w:bCs/>
          <w:sz w:val="28"/>
          <w:szCs w:val="28"/>
        </w:rPr>
        <w:t>м им</w:t>
      </w:r>
      <w:r w:rsidR="006D7DF9">
        <w:rPr>
          <w:rFonts w:ascii="Times New Roman" w:hAnsi="Times New Roman"/>
          <w:bCs/>
          <w:sz w:val="28"/>
          <w:szCs w:val="28"/>
        </w:rPr>
        <w:t xml:space="preserve"> порядке</w:t>
      </w:r>
      <w:r w:rsidR="00910C80">
        <w:rPr>
          <w:rFonts w:ascii="Times New Roman" w:hAnsi="Times New Roman"/>
          <w:bCs/>
          <w:sz w:val="28"/>
          <w:szCs w:val="28"/>
        </w:rPr>
        <w:t>, в том числе дифференцированно по видам Объектов</w:t>
      </w:r>
      <w:r w:rsidR="006D7DF9">
        <w:rPr>
          <w:rFonts w:ascii="Times New Roman" w:hAnsi="Times New Roman"/>
          <w:bCs/>
          <w:sz w:val="28"/>
          <w:szCs w:val="28"/>
        </w:rPr>
        <w:t>;</w:t>
      </w:r>
      <w:r w:rsidR="004A005D">
        <w:rPr>
          <w:rFonts w:ascii="Times New Roman" w:hAnsi="Times New Roman"/>
          <w:bCs/>
          <w:sz w:val="28"/>
          <w:szCs w:val="28"/>
        </w:rPr>
        <w:t xml:space="preserve"> </w:t>
      </w:r>
    </w:p>
    <w:p w:rsidR="00A46D3B" w:rsidRDefault="00A46D3B" w:rsidP="00F014B5">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bCs/>
          <w:sz w:val="28"/>
          <w:szCs w:val="28"/>
        </w:rPr>
        <w:t>3) решение</w:t>
      </w:r>
      <w:r w:rsidR="0078138B">
        <w:rPr>
          <w:rFonts w:ascii="Times New Roman" w:hAnsi="Times New Roman"/>
          <w:bCs/>
          <w:sz w:val="28"/>
          <w:szCs w:val="28"/>
        </w:rPr>
        <w:t>м</w:t>
      </w:r>
      <w:r>
        <w:rPr>
          <w:rFonts w:ascii="Times New Roman" w:hAnsi="Times New Roman"/>
          <w:bCs/>
          <w:sz w:val="28"/>
          <w:szCs w:val="28"/>
        </w:rPr>
        <w:t xml:space="preserve"> </w:t>
      </w:r>
      <w:r>
        <w:rPr>
          <w:rFonts w:ascii="Times New Roman" w:hAnsi="Times New Roman"/>
          <w:sz w:val="28"/>
          <w:szCs w:val="28"/>
        </w:rPr>
        <w:t>органа местного самоуправления:</w:t>
      </w:r>
    </w:p>
    <w:p w:rsidR="00A46D3B" w:rsidRDefault="00A46D3B" w:rsidP="00F014B5">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w:t>
      </w:r>
      <w:r w:rsidR="00CB11A5">
        <w:rPr>
          <w:rFonts w:ascii="Times New Roman" w:hAnsi="Times New Roman"/>
          <w:sz w:val="28"/>
          <w:szCs w:val="28"/>
        </w:rPr>
        <w:t> </w:t>
      </w:r>
      <w:r>
        <w:rPr>
          <w:rFonts w:ascii="Times New Roman" w:hAnsi="Times New Roman"/>
          <w:sz w:val="28"/>
          <w:szCs w:val="28"/>
        </w:rPr>
        <w:t>городского окру</w:t>
      </w:r>
      <w:r w:rsidR="0078138B">
        <w:rPr>
          <w:rFonts w:ascii="Times New Roman" w:hAnsi="Times New Roman"/>
          <w:sz w:val="28"/>
          <w:szCs w:val="28"/>
        </w:rPr>
        <w:t>га</w:t>
      </w:r>
      <w:r w:rsidR="00CB11A5">
        <w:rPr>
          <w:rFonts w:ascii="Times New Roman" w:hAnsi="Times New Roman"/>
          <w:sz w:val="28"/>
          <w:szCs w:val="28"/>
        </w:rPr>
        <w:t xml:space="preserve"> –</w:t>
      </w:r>
      <w:r w:rsidR="0078138B">
        <w:rPr>
          <w:rFonts w:ascii="Times New Roman" w:hAnsi="Times New Roman"/>
          <w:sz w:val="28"/>
          <w:szCs w:val="28"/>
        </w:rPr>
        <w:t xml:space="preserve"> в отношении земель и</w:t>
      </w:r>
      <w:r w:rsidRPr="00A46D3B">
        <w:rPr>
          <w:rFonts w:ascii="Times New Roman" w:hAnsi="Times New Roman"/>
          <w:bCs/>
          <w:sz w:val="28"/>
          <w:szCs w:val="28"/>
        </w:rPr>
        <w:t xml:space="preserve"> </w:t>
      </w:r>
      <w:r>
        <w:rPr>
          <w:rFonts w:ascii="Times New Roman" w:hAnsi="Times New Roman"/>
          <w:bCs/>
          <w:sz w:val="28"/>
          <w:szCs w:val="28"/>
        </w:rPr>
        <w:t>земельных участков</w:t>
      </w:r>
      <w:r w:rsidR="002C3273">
        <w:rPr>
          <w:rFonts w:ascii="Times New Roman" w:hAnsi="Times New Roman"/>
          <w:bCs/>
          <w:sz w:val="28"/>
          <w:szCs w:val="28"/>
        </w:rPr>
        <w:t>,</w:t>
      </w:r>
      <w:r w:rsidR="00E94C54">
        <w:rPr>
          <w:rFonts w:ascii="Times New Roman" w:hAnsi="Times New Roman"/>
          <w:bCs/>
          <w:sz w:val="28"/>
          <w:szCs w:val="28"/>
        </w:rPr>
        <w:t xml:space="preserve"> </w:t>
      </w:r>
      <w:r w:rsidR="0078138B">
        <w:rPr>
          <w:rFonts w:ascii="Times New Roman" w:hAnsi="Times New Roman"/>
          <w:sz w:val="28"/>
          <w:szCs w:val="28"/>
        </w:rPr>
        <w:t xml:space="preserve">государственная собственность на которые не разграничена и </w:t>
      </w:r>
      <w:r>
        <w:rPr>
          <w:rFonts w:ascii="Times New Roman" w:hAnsi="Times New Roman"/>
          <w:sz w:val="28"/>
          <w:szCs w:val="28"/>
        </w:rPr>
        <w:t>расположенных на территории городского округа;</w:t>
      </w:r>
    </w:p>
    <w:p w:rsidR="00A46D3B" w:rsidRDefault="00A46D3B" w:rsidP="00F014B5">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xml:space="preserve">- городского поселения </w:t>
      </w:r>
      <w:r w:rsidR="00CB11A5">
        <w:rPr>
          <w:rFonts w:ascii="Times New Roman" w:hAnsi="Times New Roman"/>
          <w:sz w:val="28"/>
          <w:szCs w:val="28"/>
        </w:rPr>
        <w:t xml:space="preserve">– </w:t>
      </w:r>
      <w:r>
        <w:rPr>
          <w:rFonts w:ascii="Times New Roman" w:hAnsi="Times New Roman"/>
          <w:sz w:val="28"/>
          <w:szCs w:val="28"/>
        </w:rPr>
        <w:t xml:space="preserve">в отношении </w:t>
      </w:r>
      <w:r w:rsidR="0078138B">
        <w:rPr>
          <w:rFonts w:ascii="Times New Roman" w:hAnsi="Times New Roman"/>
          <w:sz w:val="28"/>
          <w:szCs w:val="28"/>
        </w:rPr>
        <w:t xml:space="preserve">земель и </w:t>
      </w:r>
      <w:r>
        <w:rPr>
          <w:rFonts w:ascii="Times New Roman" w:hAnsi="Times New Roman"/>
          <w:sz w:val="28"/>
          <w:szCs w:val="28"/>
        </w:rPr>
        <w:t>земельных участков</w:t>
      </w:r>
      <w:r w:rsidR="002C3273">
        <w:rPr>
          <w:rFonts w:ascii="Times New Roman" w:hAnsi="Times New Roman"/>
          <w:sz w:val="28"/>
          <w:szCs w:val="28"/>
        </w:rPr>
        <w:t>,</w:t>
      </w:r>
      <w:r w:rsidR="00E94C54">
        <w:rPr>
          <w:rFonts w:ascii="Times New Roman" w:hAnsi="Times New Roman"/>
          <w:sz w:val="28"/>
          <w:szCs w:val="28"/>
        </w:rPr>
        <w:t xml:space="preserve"> </w:t>
      </w:r>
      <w:r w:rsidR="0078138B">
        <w:rPr>
          <w:rFonts w:ascii="Times New Roman" w:hAnsi="Times New Roman"/>
          <w:sz w:val="28"/>
          <w:szCs w:val="28"/>
        </w:rPr>
        <w:t xml:space="preserve">государственная собственность на которые не разграничена и </w:t>
      </w:r>
      <w:r>
        <w:rPr>
          <w:rFonts w:ascii="Times New Roman" w:hAnsi="Times New Roman"/>
          <w:sz w:val="28"/>
          <w:szCs w:val="28"/>
        </w:rPr>
        <w:t>расположенных</w:t>
      </w:r>
      <w:r w:rsidR="004244E8">
        <w:rPr>
          <w:rFonts w:ascii="Times New Roman" w:hAnsi="Times New Roman"/>
          <w:sz w:val="28"/>
          <w:szCs w:val="28"/>
        </w:rPr>
        <w:t xml:space="preserve"> на территории такого поселения;</w:t>
      </w:r>
      <w:r>
        <w:rPr>
          <w:rFonts w:ascii="Times New Roman" w:hAnsi="Times New Roman"/>
          <w:sz w:val="28"/>
          <w:szCs w:val="28"/>
        </w:rPr>
        <w:t xml:space="preserve"> </w:t>
      </w:r>
    </w:p>
    <w:p w:rsidR="00F014B5" w:rsidRDefault="00CB11A5" w:rsidP="00F014B5">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A46D3B">
        <w:rPr>
          <w:rFonts w:ascii="Times New Roman" w:hAnsi="Times New Roman"/>
          <w:sz w:val="28"/>
          <w:szCs w:val="28"/>
        </w:rPr>
        <w:t>органом местного самоуправления муниципального района</w:t>
      </w:r>
      <w:r>
        <w:rPr>
          <w:rFonts w:ascii="Times New Roman" w:hAnsi="Times New Roman"/>
          <w:sz w:val="28"/>
          <w:szCs w:val="28"/>
        </w:rPr>
        <w:t xml:space="preserve"> –</w:t>
      </w:r>
      <w:r w:rsidR="00A46D3B">
        <w:rPr>
          <w:rFonts w:ascii="Times New Roman" w:hAnsi="Times New Roman"/>
          <w:sz w:val="28"/>
          <w:szCs w:val="28"/>
        </w:rPr>
        <w:t xml:space="preserve"> в отношении </w:t>
      </w:r>
      <w:r w:rsidR="0078138B">
        <w:rPr>
          <w:rFonts w:ascii="Times New Roman" w:hAnsi="Times New Roman"/>
          <w:sz w:val="28"/>
          <w:szCs w:val="28"/>
        </w:rPr>
        <w:t xml:space="preserve">земель и </w:t>
      </w:r>
      <w:r w:rsidR="00E94C54">
        <w:rPr>
          <w:rFonts w:ascii="Times New Roman" w:hAnsi="Times New Roman"/>
          <w:sz w:val="28"/>
          <w:szCs w:val="28"/>
        </w:rPr>
        <w:t>земельных участков</w:t>
      </w:r>
      <w:r w:rsidR="002C3273">
        <w:rPr>
          <w:rFonts w:ascii="Times New Roman" w:hAnsi="Times New Roman"/>
          <w:bCs/>
          <w:sz w:val="28"/>
          <w:szCs w:val="28"/>
        </w:rPr>
        <w:t xml:space="preserve">, </w:t>
      </w:r>
      <w:r w:rsidR="0078138B">
        <w:rPr>
          <w:rFonts w:ascii="Times New Roman" w:hAnsi="Times New Roman"/>
          <w:sz w:val="28"/>
          <w:szCs w:val="28"/>
        </w:rPr>
        <w:t>государственная собственность на которые не разграничена и расположенных на территориях сельских поселений, входящих</w:t>
      </w:r>
      <w:r w:rsidR="00A46D3B">
        <w:rPr>
          <w:rFonts w:ascii="Times New Roman" w:hAnsi="Times New Roman"/>
          <w:sz w:val="28"/>
          <w:szCs w:val="28"/>
        </w:rPr>
        <w:t xml:space="preserve"> в сос</w:t>
      </w:r>
      <w:r w:rsidR="00910C80">
        <w:rPr>
          <w:rFonts w:ascii="Times New Roman" w:hAnsi="Times New Roman"/>
          <w:sz w:val="28"/>
          <w:szCs w:val="28"/>
        </w:rPr>
        <w:t>тав этого муниципального района,</w:t>
      </w:r>
      <w:r>
        <w:rPr>
          <w:rFonts w:ascii="Times New Roman" w:hAnsi="Times New Roman"/>
          <w:sz w:val="28"/>
          <w:szCs w:val="28"/>
        </w:rPr>
        <w:t xml:space="preserve"> </w:t>
      </w:r>
    </w:p>
    <w:p w:rsidR="00E94C54" w:rsidRPr="002C3273" w:rsidRDefault="002C3273" w:rsidP="00F014B5">
      <w:pPr>
        <w:autoSpaceDE w:val="0"/>
        <w:autoSpaceDN w:val="0"/>
        <w:adjustRightInd w:val="0"/>
        <w:spacing w:before="60" w:line="235" w:lineRule="auto"/>
        <w:jc w:val="both"/>
        <w:rPr>
          <w:rFonts w:ascii="Times New Roman" w:hAnsi="Times New Roman"/>
          <w:sz w:val="28"/>
          <w:szCs w:val="28"/>
        </w:rPr>
      </w:pPr>
      <w:r w:rsidRPr="002C3273">
        <w:rPr>
          <w:rFonts w:ascii="Times New Roman" w:hAnsi="Times New Roman"/>
          <w:bCs/>
          <w:sz w:val="28"/>
          <w:szCs w:val="28"/>
        </w:rPr>
        <w:t>в определяем</w:t>
      </w:r>
      <w:r w:rsidR="00CB11A5">
        <w:rPr>
          <w:rFonts w:ascii="Times New Roman" w:hAnsi="Times New Roman"/>
          <w:bCs/>
          <w:sz w:val="28"/>
          <w:szCs w:val="28"/>
        </w:rPr>
        <w:t>о</w:t>
      </w:r>
      <w:r w:rsidRPr="002C3273">
        <w:rPr>
          <w:rFonts w:ascii="Times New Roman" w:hAnsi="Times New Roman"/>
          <w:bCs/>
          <w:sz w:val="28"/>
          <w:szCs w:val="28"/>
        </w:rPr>
        <w:t>м им</w:t>
      </w:r>
      <w:r w:rsidR="00CB11A5">
        <w:rPr>
          <w:rFonts w:ascii="Times New Roman" w:hAnsi="Times New Roman"/>
          <w:bCs/>
          <w:sz w:val="28"/>
          <w:szCs w:val="28"/>
        </w:rPr>
        <w:t xml:space="preserve"> </w:t>
      </w:r>
      <w:r w:rsidRPr="002C3273">
        <w:rPr>
          <w:rFonts w:ascii="Times New Roman" w:hAnsi="Times New Roman"/>
          <w:bCs/>
          <w:sz w:val="28"/>
          <w:szCs w:val="28"/>
        </w:rPr>
        <w:t>порядке</w:t>
      </w:r>
      <w:r w:rsidR="00910C80">
        <w:rPr>
          <w:rFonts w:ascii="Times New Roman" w:hAnsi="Times New Roman"/>
          <w:bCs/>
          <w:sz w:val="28"/>
          <w:szCs w:val="28"/>
        </w:rPr>
        <w:t>, в том числе дифференцированно по видам Объектов</w:t>
      </w:r>
      <w:r w:rsidRPr="002C3273">
        <w:rPr>
          <w:rFonts w:ascii="Times New Roman" w:hAnsi="Times New Roman"/>
          <w:bCs/>
          <w:sz w:val="28"/>
          <w:szCs w:val="28"/>
        </w:rPr>
        <w:t>.</w:t>
      </w:r>
    </w:p>
    <w:p w:rsidR="00EA0D2E" w:rsidRPr="009F54AC" w:rsidRDefault="00EA0D2E" w:rsidP="00F014B5">
      <w:pPr>
        <w:tabs>
          <w:tab w:val="left" w:pos="709"/>
        </w:tabs>
        <w:autoSpaceDE w:val="0"/>
        <w:autoSpaceDN w:val="0"/>
        <w:adjustRightInd w:val="0"/>
        <w:spacing w:line="235" w:lineRule="auto"/>
        <w:ind w:firstLine="709"/>
        <w:jc w:val="both"/>
        <w:rPr>
          <w:rFonts w:ascii="Times New Roman" w:hAnsi="Times New Roman"/>
          <w:bCs/>
          <w:sz w:val="28"/>
          <w:szCs w:val="28"/>
        </w:rPr>
      </w:pPr>
      <w:proofErr w:type="spellStart"/>
      <w:proofErr w:type="gramStart"/>
      <w:r w:rsidRPr="009F54AC">
        <w:rPr>
          <w:rFonts w:ascii="Times New Roman" w:hAnsi="Times New Roman"/>
          <w:bCs/>
          <w:sz w:val="28"/>
          <w:szCs w:val="28"/>
        </w:rPr>
        <w:t>Пл</w:t>
      </w:r>
      <w:proofErr w:type="spellEnd"/>
      <w:proofErr w:type="gramEnd"/>
      <w:r w:rsidRPr="009F54AC">
        <w:rPr>
          <w:rFonts w:ascii="Times New Roman" w:hAnsi="Times New Roman"/>
          <w:bCs/>
          <w:sz w:val="28"/>
          <w:szCs w:val="28"/>
        </w:rPr>
        <w:t xml:space="preserve"> </w:t>
      </w:r>
      <w:r w:rsidR="00CB11A5">
        <w:rPr>
          <w:rFonts w:ascii="Times New Roman" w:hAnsi="Times New Roman"/>
          <w:bCs/>
          <w:sz w:val="28"/>
          <w:szCs w:val="28"/>
        </w:rPr>
        <w:t>–</w:t>
      </w:r>
      <w:r w:rsidRPr="009F54AC">
        <w:rPr>
          <w:rFonts w:ascii="Times New Roman" w:hAnsi="Times New Roman"/>
          <w:bCs/>
          <w:sz w:val="28"/>
          <w:szCs w:val="28"/>
        </w:rPr>
        <w:t xml:space="preserve"> площадь земель</w:t>
      </w:r>
      <w:r w:rsidR="005A6B07">
        <w:rPr>
          <w:rFonts w:ascii="Times New Roman" w:hAnsi="Times New Roman"/>
          <w:bCs/>
          <w:sz w:val="28"/>
          <w:szCs w:val="28"/>
        </w:rPr>
        <w:t>, земельного участка</w:t>
      </w:r>
      <w:r w:rsidRPr="009F54AC">
        <w:rPr>
          <w:rFonts w:ascii="Times New Roman" w:hAnsi="Times New Roman"/>
          <w:bCs/>
          <w:sz w:val="28"/>
          <w:szCs w:val="28"/>
        </w:rPr>
        <w:t xml:space="preserve"> или </w:t>
      </w:r>
      <w:r w:rsidR="005A6B07">
        <w:rPr>
          <w:rFonts w:ascii="Times New Roman" w:hAnsi="Times New Roman"/>
          <w:bCs/>
          <w:sz w:val="28"/>
          <w:szCs w:val="28"/>
        </w:rPr>
        <w:t xml:space="preserve">части </w:t>
      </w:r>
      <w:r w:rsidRPr="009F54AC">
        <w:rPr>
          <w:rFonts w:ascii="Times New Roman" w:hAnsi="Times New Roman"/>
          <w:bCs/>
          <w:sz w:val="28"/>
          <w:szCs w:val="28"/>
        </w:rPr>
        <w:t>земельного участка</w:t>
      </w:r>
      <w:r w:rsidR="006D7DF9">
        <w:rPr>
          <w:rFonts w:ascii="Times New Roman" w:hAnsi="Times New Roman"/>
          <w:bCs/>
          <w:sz w:val="28"/>
          <w:szCs w:val="28"/>
        </w:rPr>
        <w:t>, испрашиваемая для размещения Объектов</w:t>
      </w:r>
      <w:r w:rsidR="004244E8">
        <w:rPr>
          <w:rFonts w:ascii="Times New Roman" w:hAnsi="Times New Roman"/>
          <w:bCs/>
          <w:sz w:val="28"/>
          <w:szCs w:val="28"/>
        </w:rPr>
        <w:t xml:space="preserve"> (</w:t>
      </w:r>
      <w:proofErr w:type="spellStart"/>
      <w:r w:rsidR="006D7DF9">
        <w:rPr>
          <w:rFonts w:ascii="Times New Roman" w:hAnsi="Times New Roman"/>
          <w:bCs/>
          <w:sz w:val="28"/>
          <w:szCs w:val="28"/>
        </w:rPr>
        <w:t>кв.</w:t>
      </w:r>
      <w:r w:rsidRPr="009F54AC">
        <w:rPr>
          <w:rFonts w:ascii="Times New Roman" w:hAnsi="Times New Roman"/>
          <w:bCs/>
          <w:sz w:val="28"/>
          <w:szCs w:val="28"/>
        </w:rPr>
        <w:t>м</w:t>
      </w:r>
      <w:proofErr w:type="spellEnd"/>
      <w:r w:rsidRPr="009F54AC">
        <w:rPr>
          <w:rFonts w:ascii="Times New Roman" w:hAnsi="Times New Roman"/>
          <w:bCs/>
          <w:sz w:val="28"/>
          <w:szCs w:val="28"/>
        </w:rPr>
        <w:t>);</w:t>
      </w:r>
    </w:p>
    <w:p w:rsidR="00EA0D2E" w:rsidRDefault="00EA0D2E" w:rsidP="00F014B5">
      <w:pPr>
        <w:tabs>
          <w:tab w:val="left" w:pos="567"/>
          <w:tab w:val="left" w:pos="709"/>
        </w:tabs>
        <w:autoSpaceDE w:val="0"/>
        <w:autoSpaceDN w:val="0"/>
        <w:adjustRightInd w:val="0"/>
        <w:spacing w:line="235" w:lineRule="auto"/>
        <w:ind w:firstLine="709"/>
        <w:jc w:val="both"/>
        <w:rPr>
          <w:rFonts w:ascii="Times New Roman" w:hAnsi="Times New Roman"/>
          <w:bCs/>
          <w:sz w:val="28"/>
          <w:szCs w:val="28"/>
        </w:rPr>
      </w:pPr>
      <w:proofErr w:type="gramStart"/>
      <w:r w:rsidRPr="009F54AC">
        <w:rPr>
          <w:rFonts w:ascii="Times New Roman" w:hAnsi="Times New Roman"/>
          <w:bCs/>
          <w:sz w:val="28"/>
          <w:szCs w:val="28"/>
        </w:rPr>
        <w:t>Ср</w:t>
      </w:r>
      <w:proofErr w:type="gramEnd"/>
      <w:r w:rsidRPr="009F54AC">
        <w:rPr>
          <w:rFonts w:ascii="Times New Roman" w:hAnsi="Times New Roman"/>
          <w:bCs/>
          <w:sz w:val="28"/>
          <w:szCs w:val="28"/>
        </w:rPr>
        <w:t xml:space="preserve"> </w:t>
      </w:r>
      <w:r w:rsidR="00CB11A5">
        <w:rPr>
          <w:rFonts w:ascii="Times New Roman" w:hAnsi="Times New Roman"/>
          <w:bCs/>
          <w:sz w:val="28"/>
          <w:szCs w:val="28"/>
        </w:rPr>
        <w:t>–</w:t>
      </w:r>
      <w:r w:rsidRPr="009F54AC">
        <w:rPr>
          <w:rFonts w:ascii="Times New Roman" w:hAnsi="Times New Roman"/>
          <w:bCs/>
          <w:sz w:val="28"/>
          <w:szCs w:val="28"/>
        </w:rPr>
        <w:t xml:space="preserve"> срок использования земель</w:t>
      </w:r>
      <w:r w:rsidR="005A6B07">
        <w:rPr>
          <w:rFonts w:ascii="Times New Roman" w:hAnsi="Times New Roman"/>
          <w:bCs/>
          <w:sz w:val="28"/>
          <w:szCs w:val="28"/>
        </w:rPr>
        <w:t>, земельного участка</w:t>
      </w:r>
      <w:r w:rsidRPr="009F54AC">
        <w:rPr>
          <w:rFonts w:ascii="Times New Roman" w:hAnsi="Times New Roman"/>
          <w:bCs/>
          <w:sz w:val="28"/>
          <w:szCs w:val="28"/>
        </w:rPr>
        <w:t xml:space="preserve"> или </w:t>
      </w:r>
      <w:r w:rsidR="005A6B07">
        <w:rPr>
          <w:rFonts w:ascii="Times New Roman" w:hAnsi="Times New Roman"/>
          <w:bCs/>
          <w:sz w:val="28"/>
          <w:szCs w:val="28"/>
        </w:rPr>
        <w:t xml:space="preserve">части </w:t>
      </w:r>
      <w:r w:rsidRPr="009F54AC">
        <w:rPr>
          <w:rFonts w:ascii="Times New Roman" w:hAnsi="Times New Roman"/>
          <w:bCs/>
          <w:sz w:val="28"/>
          <w:szCs w:val="28"/>
        </w:rPr>
        <w:t>земельного участка</w:t>
      </w:r>
      <w:r>
        <w:rPr>
          <w:rFonts w:ascii="Times New Roman" w:hAnsi="Times New Roman"/>
          <w:bCs/>
          <w:sz w:val="28"/>
          <w:szCs w:val="28"/>
        </w:rPr>
        <w:t xml:space="preserve"> </w:t>
      </w:r>
      <w:r w:rsidRPr="009F54AC">
        <w:rPr>
          <w:rFonts w:ascii="Times New Roman" w:hAnsi="Times New Roman"/>
          <w:bCs/>
          <w:sz w:val="28"/>
          <w:szCs w:val="28"/>
        </w:rPr>
        <w:t>(</w:t>
      </w:r>
      <w:r>
        <w:rPr>
          <w:rFonts w:ascii="Times New Roman" w:hAnsi="Times New Roman"/>
          <w:bCs/>
          <w:sz w:val="28"/>
          <w:szCs w:val="28"/>
        </w:rPr>
        <w:t>дней);</w:t>
      </w:r>
    </w:p>
    <w:p w:rsidR="00EA0D2E" w:rsidRDefault="00EA0D2E" w:rsidP="00F014B5">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КДГ – количество дней в году.</w:t>
      </w:r>
    </w:p>
    <w:p w:rsidR="008E1990" w:rsidRPr="004A005D" w:rsidRDefault="00D120B7" w:rsidP="00F014B5">
      <w:pPr>
        <w:tabs>
          <w:tab w:val="left" w:pos="567"/>
        </w:tabs>
        <w:spacing w:line="235" w:lineRule="auto"/>
        <w:ind w:firstLine="709"/>
        <w:jc w:val="both"/>
        <w:rPr>
          <w:rFonts w:ascii="Times New Roman" w:hAnsi="Times New Roman"/>
          <w:sz w:val="28"/>
          <w:szCs w:val="28"/>
        </w:rPr>
      </w:pPr>
      <w:r w:rsidRPr="004A005D">
        <w:rPr>
          <w:rFonts w:ascii="Times New Roman" w:hAnsi="Times New Roman"/>
          <w:sz w:val="28"/>
          <w:szCs w:val="28"/>
        </w:rPr>
        <w:t xml:space="preserve">Плата за использование земель, </w:t>
      </w:r>
      <w:r w:rsidR="008E1990" w:rsidRPr="004A005D">
        <w:rPr>
          <w:rFonts w:ascii="Times New Roman" w:hAnsi="Times New Roman"/>
          <w:sz w:val="28"/>
          <w:szCs w:val="28"/>
        </w:rPr>
        <w:t>земельного участка</w:t>
      </w:r>
      <w:r w:rsidRPr="004A005D">
        <w:rPr>
          <w:rFonts w:ascii="Times New Roman" w:hAnsi="Times New Roman"/>
          <w:sz w:val="28"/>
          <w:szCs w:val="28"/>
        </w:rPr>
        <w:t xml:space="preserve"> или части земельного участка</w:t>
      </w:r>
      <w:r w:rsidR="008E1990" w:rsidRPr="004A005D">
        <w:rPr>
          <w:rFonts w:ascii="Times New Roman" w:hAnsi="Times New Roman"/>
          <w:sz w:val="28"/>
          <w:szCs w:val="28"/>
        </w:rPr>
        <w:t xml:space="preserve"> вносится ежеквартально равными долями не позднее </w:t>
      </w:r>
      <w:r w:rsidR="00CB11A5">
        <w:rPr>
          <w:rFonts w:ascii="Times New Roman" w:hAnsi="Times New Roman"/>
          <w:sz w:val="28"/>
          <w:szCs w:val="28"/>
        </w:rPr>
        <w:br/>
      </w:r>
      <w:r w:rsidR="009514CC" w:rsidRPr="004A005D">
        <w:rPr>
          <w:rFonts w:ascii="Times New Roman" w:hAnsi="Times New Roman"/>
          <w:spacing w:val="6"/>
          <w:sz w:val="28"/>
          <w:szCs w:val="28"/>
        </w:rPr>
        <w:t xml:space="preserve">5 </w:t>
      </w:r>
      <w:r w:rsidR="004A005D" w:rsidRPr="004A005D">
        <w:rPr>
          <w:rFonts w:ascii="Times New Roman" w:hAnsi="Times New Roman"/>
          <w:spacing w:val="6"/>
          <w:sz w:val="28"/>
          <w:szCs w:val="28"/>
        </w:rPr>
        <w:t xml:space="preserve">числа последнего месяца </w:t>
      </w:r>
      <w:r w:rsidR="009514CC" w:rsidRPr="004A005D">
        <w:rPr>
          <w:rFonts w:ascii="Times New Roman" w:hAnsi="Times New Roman"/>
          <w:spacing w:val="-1"/>
          <w:sz w:val="28"/>
          <w:szCs w:val="28"/>
        </w:rPr>
        <w:t>текущего</w:t>
      </w:r>
      <w:r w:rsidR="004A005D" w:rsidRPr="004A005D">
        <w:rPr>
          <w:rFonts w:ascii="Times New Roman" w:hAnsi="Times New Roman"/>
          <w:spacing w:val="-1"/>
          <w:sz w:val="28"/>
          <w:szCs w:val="28"/>
        </w:rPr>
        <w:t xml:space="preserve"> квартала</w:t>
      </w:r>
      <w:r w:rsidR="00701B73" w:rsidRPr="004A005D">
        <w:rPr>
          <w:rFonts w:ascii="Times New Roman" w:hAnsi="Times New Roman"/>
          <w:sz w:val="28"/>
          <w:szCs w:val="28"/>
        </w:rPr>
        <w:t xml:space="preserve">, </w:t>
      </w:r>
      <w:r w:rsidR="008E1990" w:rsidRPr="004A005D">
        <w:rPr>
          <w:rFonts w:ascii="Times New Roman" w:hAnsi="Times New Roman"/>
          <w:sz w:val="28"/>
          <w:szCs w:val="28"/>
        </w:rPr>
        <w:t>в соответствии с реквизитами</w:t>
      </w:r>
      <w:r w:rsidR="00CB11A5">
        <w:rPr>
          <w:rFonts w:ascii="Times New Roman" w:hAnsi="Times New Roman"/>
          <w:sz w:val="28"/>
          <w:szCs w:val="28"/>
        </w:rPr>
        <w:t>,</w:t>
      </w:r>
      <w:r w:rsidR="008E1990" w:rsidRPr="004A005D">
        <w:rPr>
          <w:rFonts w:ascii="Times New Roman" w:hAnsi="Times New Roman"/>
          <w:sz w:val="28"/>
          <w:szCs w:val="28"/>
        </w:rPr>
        <w:t xml:space="preserve"> указанными в Договоре.</w:t>
      </w:r>
    </w:p>
    <w:p w:rsidR="009514CC" w:rsidRPr="00CB11A5" w:rsidRDefault="009514CC" w:rsidP="00F014B5">
      <w:pPr>
        <w:tabs>
          <w:tab w:val="left" w:pos="567"/>
        </w:tabs>
        <w:spacing w:line="235" w:lineRule="auto"/>
        <w:ind w:firstLine="709"/>
        <w:jc w:val="both"/>
        <w:rPr>
          <w:rFonts w:ascii="Times New Roman" w:hAnsi="Times New Roman"/>
          <w:spacing w:val="-2"/>
          <w:sz w:val="28"/>
          <w:szCs w:val="28"/>
        </w:rPr>
      </w:pPr>
      <w:r w:rsidRPr="00CB11A5">
        <w:rPr>
          <w:rFonts w:ascii="Times New Roman" w:hAnsi="Times New Roman"/>
          <w:spacing w:val="-2"/>
          <w:sz w:val="28"/>
          <w:szCs w:val="28"/>
        </w:rPr>
        <w:t>В случае</w:t>
      </w:r>
      <w:proofErr w:type="gramStart"/>
      <w:r w:rsidRPr="00CB11A5">
        <w:rPr>
          <w:rFonts w:ascii="Times New Roman" w:hAnsi="Times New Roman"/>
          <w:spacing w:val="-2"/>
          <w:sz w:val="28"/>
          <w:szCs w:val="28"/>
        </w:rPr>
        <w:t>,</w:t>
      </w:r>
      <w:proofErr w:type="gramEnd"/>
      <w:r w:rsidRPr="00CB11A5">
        <w:rPr>
          <w:rFonts w:ascii="Times New Roman" w:hAnsi="Times New Roman"/>
          <w:spacing w:val="-2"/>
          <w:sz w:val="28"/>
          <w:szCs w:val="28"/>
        </w:rPr>
        <w:t xml:space="preserve"> если Разрешение испрашивается на срок менее трех месяцев, то плата за использование земель, земельного участка или части земельного участка вносится За</w:t>
      </w:r>
      <w:r w:rsidR="00504202" w:rsidRPr="00CB11A5">
        <w:rPr>
          <w:rFonts w:ascii="Times New Roman" w:hAnsi="Times New Roman"/>
          <w:spacing w:val="-2"/>
          <w:sz w:val="28"/>
          <w:szCs w:val="28"/>
        </w:rPr>
        <w:t xml:space="preserve">явителем ежемесячно не позднее </w:t>
      </w:r>
      <w:r w:rsidRPr="00CB11A5">
        <w:rPr>
          <w:rFonts w:ascii="Times New Roman" w:hAnsi="Times New Roman"/>
          <w:spacing w:val="-2"/>
          <w:sz w:val="28"/>
          <w:szCs w:val="28"/>
        </w:rPr>
        <w:t>5 числа текущего месяца.</w:t>
      </w:r>
    </w:p>
    <w:p w:rsidR="00D162A3" w:rsidRPr="0074622C" w:rsidRDefault="00D162A3" w:rsidP="00F014B5">
      <w:pPr>
        <w:tabs>
          <w:tab w:val="left" w:pos="567"/>
        </w:tabs>
        <w:spacing w:line="235" w:lineRule="auto"/>
        <w:ind w:firstLine="709"/>
        <w:jc w:val="both"/>
        <w:rPr>
          <w:rFonts w:ascii="Times New Roman" w:hAnsi="Times New Roman"/>
          <w:sz w:val="28"/>
          <w:szCs w:val="28"/>
        </w:rPr>
      </w:pPr>
      <w:r w:rsidRPr="0074622C">
        <w:rPr>
          <w:rFonts w:ascii="Times New Roman" w:hAnsi="Times New Roman"/>
          <w:sz w:val="28"/>
          <w:szCs w:val="28"/>
        </w:rPr>
        <w:t>В случае досрочного прекращения действия Разрешения излишне упла</w:t>
      </w:r>
      <w:r w:rsidR="00CD631F" w:rsidRPr="0074622C">
        <w:rPr>
          <w:rFonts w:ascii="Times New Roman" w:hAnsi="Times New Roman"/>
          <w:sz w:val="28"/>
          <w:szCs w:val="28"/>
        </w:rPr>
        <w:t>ченная сумма подлежит возврату У</w:t>
      </w:r>
      <w:r w:rsidRPr="0074622C">
        <w:rPr>
          <w:rFonts w:ascii="Times New Roman" w:hAnsi="Times New Roman"/>
          <w:sz w:val="28"/>
          <w:szCs w:val="28"/>
        </w:rPr>
        <w:t xml:space="preserve">полномоченным органом </w:t>
      </w:r>
      <w:r w:rsidR="008C6807">
        <w:rPr>
          <w:rFonts w:ascii="Times New Roman" w:hAnsi="Times New Roman"/>
          <w:sz w:val="28"/>
          <w:szCs w:val="28"/>
        </w:rPr>
        <w:t xml:space="preserve">на счет </w:t>
      </w:r>
      <w:r w:rsidRPr="0074622C">
        <w:rPr>
          <w:rFonts w:ascii="Times New Roman" w:hAnsi="Times New Roman"/>
          <w:sz w:val="28"/>
          <w:szCs w:val="28"/>
        </w:rPr>
        <w:t>Заявител</w:t>
      </w:r>
      <w:r w:rsidR="008C6807">
        <w:rPr>
          <w:rFonts w:ascii="Times New Roman" w:hAnsi="Times New Roman"/>
          <w:sz w:val="28"/>
          <w:szCs w:val="28"/>
        </w:rPr>
        <w:t>я, указанный в Договоре,</w:t>
      </w:r>
      <w:r w:rsidR="00CD631F" w:rsidRPr="0074622C">
        <w:rPr>
          <w:rFonts w:ascii="Times New Roman" w:hAnsi="Times New Roman"/>
          <w:sz w:val="28"/>
          <w:szCs w:val="28"/>
        </w:rPr>
        <w:t xml:space="preserve"> в течение 30 </w:t>
      </w:r>
      <w:r w:rsidR="001526A0">
        <w:rPr>
          <w:rFonts w:ascii="Times New Roman" w:hAnsi="Times New Roman"/>
          <w:sz w:val="28"/>
          <w:szCs w:val="28"/>
        </w:rPr>
        <w:t xml:space="preserve">календарных </w:t>
      </w:r>
      <w:r w:rsidR="00CD631F" w:rsidRPr="0074622C">
        <w:rPr>
          <w:rFonts w:ascii="Times New Roman" w:hAnsi="Times New Roman"/>
          <w:sz w:val="28"/>
          <w:szCs w:val="28"/>
        </w:rPr>
        <w:t xml:space="preserve">дней </w:t>
      </w:r>
      <w:proofErr w:type="gramStart"/>
      <w:r w:rsidR="00CD631F" w:rsidRPr="0074622C">
        <w:rPr>
          <w:rFonts w:ascii="Times New Roman" w:hAnsi="Times New Roman"/>
          <w:sz w:val="28"/>
          <w:szCs w:val="28"/>
        </w:rPr>
        <w:t>с даты принятия</w:t>
      </w:r>
      <w:proofErr w:type="gramEnd"/>
      <w:r w:rsidR="00CD631F" w:rsidRPr="0074622C">
        <w:rPr>
          <w:rFonts w:ascii="Times New Roman" w:hAnsi="Times New Roman"/>
          <w:sz w:val="28"/>
          <w:szCs w:val="28"/>
        </w:rPr>
        <w:t xml:space="preserve"> решения о прекращения действия Разрешения</w:t>
      </w:r>
      <w:r w:rsidRPr="0074622C">
        <w:rPr>
          <w:rFonts w:ascii="Times New Roman" w:hAnsi="Times New Roman"/>
          <w:sz w:val="28"/>
          <w:szCs w:val="28"/>
        </w:rPr>
        <w:t>.</w:t>
      </w:r>
    </w:p>
    <w:p w:rsidR="008E1990" w:rsidRDefault="008E1990" w:rsidP="00F014B5">
      <w:pPr>
        <w:tabs>
          <w:tab w:val="left" w:pos="426"/>
          <w:tab w:val="left" w:pos="709"/>
        </w:tabs>
        <w:spacing w:line="235" w:lineRule="auto"/>
        <w:ind w:firstLine="709"/>
        <w:jc w:val="both"/>
        <w:rPr>
          <w:rFonts w:ascii="Times New Roman" w:hAnsi="Times New Roman"/>
          <w:sz w:val="28"/>
          <w:szCs w:val="28"/>
        </w:rPr>
      </w:pPr>
      <w:r w:rsidRPr="0095220B">
        <w:rPr>
          <w:rFonts w:ascii="Times New Roman" w:hAnsi="Times New Roman"/>
          <w:sz w:val="28"/>
          <w:szCs w:val="28"/>
        </w:rPr>
        <w:t>Без взимани</w:t>
      </w:r>
      <w:r w:rsidR="005A6B07">
        <w:rPr>
          <w:rFonts w:ascii="Times New Roman" w:hAnsi="Times New Roman"/>
          <w:sz w:val="28"/>
          <w:szCs w:val="28"/>
        </w:rPr>
        <w:t xml:space="preserve">я платы за использование земель, земельного участка </w:t>
      </w:r>
      <w:r w:rsidRPr="0095220B">
        <w:rPr>
          <w:rFonts w:ascii="Times New Roman" w:hAnsi="Times New Roman"/>
          <w:sz w:val="28"/>
          <w:szCs w:val="28"/>
        </w:rPr>
        <w:t xml:space="preserve">или </w:t>
      </w:r>
      <w:r w:rsidR="005A6B07">
        <w:rPr>
          <w:rFonts w:ascii="Times New Roman" w:hAnsi="Times New Roman"/>
          <w:sz w:val="28"/>
          <w:szCs w:val="28"/>
        </w:rPr>
        <w:t xml:space="preserve">части </w:t>
      </w:r>
      <w:r w:rsidRPr="0095220B">
        <w:rPr>
          <w:rFonts w:ascii="Times New Roman" w:hAnsi="Times New Roman"/>
          <w:sz w:val="28"/>
          <w:szCs w:val="28"/>
        </w:rPr>
        <w:t>земельного участка осуществляется использование земель</w:t>
      </w:r>
      <w:r w:rsidR="005A6B07">
        <w:rPr>
          <w:rFonts w:ascii="Times New Roman" w:hAnsi="Times New Roman"/>
          <w:sz w:val="28"/>
          <w:szCs w:val="28"/>
        </w:rPr>
        <w:t>, земельного участка</w:t>
      </w:r>
      <w:r w:rsidRPr="0095220B">
        <w:rPr>
          <w:rFonts w:ascii="Times New Roman" w:hAnsi="Times New Roman"/>
          <w:sz w:val="28"/>
          <w:szCs w:val="28"/>
        </w:rPr>
        <w:t xml:space="preserve"> или </w:t>
      </w:r>
      <w:r w:rsidR="005A6B07">
        <w:rPr>
          <w:rFonts w:ascii="Times New Roman" w:hAnsi="Times New Roman"/>
          <w:sz w:val="28"/>
          <w:szCs w:val="28"/>
        </w:rPr>
        <w:t xml:space="preserve">части </w:t>
      </w:r>
      <w:r w:rsidRPr="0095220B">
        <w:rPr>
          <w:rFonts w:ascii="Times New Roman" w:hAnsi="Times New Roman"/>
          <w:sz w:val="28"/>
          <w:szCs w:val="28"/>
        </w:rPr>
        <w:t>земельн</w:t>
      </w:r>
      <w:r w:rsidR="005A6B07">
        <w:rPr>
          <w:rFonts w:ascii="Times New Roman" w:hAnsi="Times New Roman"/>
          <w:sz w:val="28"/>
          <w:szCs w:val="28"/>
        </w:rPr>
        <w:t>ого</w:t>
      </w:r>
      <w:r w:rsidRPr="0095220B">
        <w:rPr>
          <w:rFonts w:ascii="Times New Roman" w:hAnsi="Times New Roman"/>
          <w:sz w:val="28"/>
          <w:szCs w:val="28"/>
        </w:rPr>
        <w:t xml:space="preserve"> участк</w:t>
      </w:r>
      <w:r w:rsidR="005A6B07">
        <w:rPr>
          <w:rFonts w:ascii="Times New Roman" w:hAnsi="Times New Roman"/>
          <w:sz w:val="28"/>
          <w:szCs w:val="28"/>
        </w:rPr>
        <w:t>а</w:t>
      </w:r>
      <w:r w:rsidR="00FE7492">
        <w:rPr>
          <w:rFonts w:ascii="Times New Roman" w:hAnsi="Times New Roman"/>
          <w:sz w:val="28"/>
          <w:szCs w:val="28"/>
        </w:rPr>
        <w:t xml:space="preserve"> при размещении О</w:t>
      </w:r>
      <w:r w:rsidR="003D2966">
        <w:rPr>
          <w:rFonts w:ascii="Times New Roman" w:hAnsi="Times New Roman"/>
          <w:sz w:val="28"/>
          <w:szCs w:val="28"/>
        </w:rPr>
        <w:t>бъектов</w:t>
      </w:r>
      <w:r w:rsidRPr="0095220B">
        <w:rPr>
          <w:rFonts w:ascii="Times New Roman" w:hAnsi="Times New Roman"/>
          <w:sz w:val="28"/>
          <w:szCs w:val="28"/>
        </w:rPr>
        <w:t xml:space="preserve"> на основании Разрешения, выданного:</w:t>
      </w:r>
    </w:p>
    <w:p w:rsidR="00CB11A5" w:rsidRPr="0095220B" w:rsidRDefault="003D2966" w:rsidP="00F014B5">
      <w:pPr>
        <w:pStyle w:val="ConsPlusNormal"/>
        <w:spacing w:line="235"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008E1990" w:rsidRPr="0095220B">
        <w:rPr>
          <w:rFonts w:ascii="Times New Roman" w:hAnsi="Times New Roman" w:cs="Times New Roman"/>
          <w:sz w:val="28"/>
          <w:szCs w:val="28"/>
        </w:rPr>
        <w:t>органам государственной власти и органам местного самоуправления;</w:t>
      </w:r>
    </w:p>
    <w:p w:rsidR="008E1990" w:rsidRPr="00CB11A5" w:rsidRDefault="00CB11A5" w:rsidP="00CB11A5">
      <w:pPr>
        <w:pStyle w:val="ConsPlusNormal"/>
        <w:ind w:firstLine="709"/>
        <w:jc w:val="both"/>
        <w:rPr>
          <w:rFonts w:ascii="Times New Roman" w:hAnsi="Times New Roman" w:cs="Times New Roman"/>
          <w:spacing w:val="-2"/>
          <w:sz w:val="28"/>
          <w:szCs w:val="28"/>
        </w:rPr>
      </w:pPr>
      <w:r w:rsidRPr="00CB11A5">
        <w:rPr>
          <w:rFonts w:ascii="Times New Roman" w:hAnsi="Times New Roman" w:cs="Times New Roman"/>
          <w:spacing w:val="-2"/>
          <w:sz w:val="28"/>
          <w:szCs w:val="28"/>
        </w:rPr>
        <w:t>2) </w:t>
      </w:r>
      <w:r w:rsidR="008E1990" w:rsidRPr="00CB11A5">
        <w:rPr>
          <w:rFonts w:ascii="Times New Roman" w:hAnsi="Times New Roman" w:cs="Times New Roman"/>
          <w:spacing w:val="-2"/>
          <w:sz w:val="28"/>
          <w:szCs w:val="28"/>
        </w:rPr>
        <w:t xml:space="preserve">государственным и муниципальным предприятиям, </w:t>
      </w:r>
      <w:r w:rsidR="000C762C" w:rsidRPr="00CB11A5">
        <w:rPr>
          <w:rFonts w:ascii="Times New Roman" w:hAnsi="Times New Roman" w:cs="Times New Roman"/>
          <w:spacing w:val="-2"/>
          <w:sz w:val="28"/>
          <w:szCs w:val="28"/>
        </w:rPr>
        <w:t xml:space="preserve">государственным и </w:t>
      </w:r>
      <w:r w:rsidR="008E1990" w:rsidRPr="00CB11A5">
        <w:rPr>
          <w:rFonts w:ascii="Times New Roman" w:hAnsi="Times New Roman" w:cs="Times New Roman"/>
          <w:spacing w:val="-2"/>
          <w:sz w:val="28"/>
          <w:szCs w:val="28"/>
        </w:rPr>
        <w:t>муниципальным учреждениям (бюджетным, казенным, автономным);</w:t>
      </w:r>
    </w:p>
    <w:p w:rsidR="008E1990" w:rsidRPr="0095220B" w:rsidRDefault="008E1990" w:rsidP="00CB11A5">
      <w:pPr>
        <w:pStyle w:val="ConsPlusNormal"/>
        <w:ind w:firstLine="709"/>
        <w:jc w:val="both"/>
        <w:rPr>
          <w:rFonts w:ascii="Times New Roman" w:hAnsi="Times New Roman" w:cs="Times New Roman"/>
          <w:sz w:val="28"/>
          <w:szCs w:val="28"/>
        </w:rPr>
      </w:pPr>
      <w:r w:rsidRPr="0095220B">
        <w:rPr>
          <w:rFonts w:ascii="Times New Roman" w:hAnsi="Times New Roman" w:cs="Times New Roman"/>
          <w:sz w:val="28"/>
          <w:szCs w:val="28"/>
        </w:rPr>
        <w:t>3) казенным предприятиям;</w:t>
      </w:r>
    </w:p>
    <w:p w:rsidR="008E1990" w:rsidRPr="0095220B" w:rsidRDefault="00CB11A5"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8E1990" w:rsidRPr="0095220B">
        <w:rPr>
          <w:rFonts w:ascii="Times New Roman" w:hAnsi="Times New Roman" w:cs="Times New Roman"/>
          <w:sz w:val="28"/>
          <w:szCs w:val="28"/>
        </w:rPr>
        <w:t>центрам исторического наследия президентов Российской Федерации, прекративших исполнение своих полномочий;</w:t>
      </w:r>
    </w:p>
    <w:p w:rsidR="008E1990" w:rsidRPr="0095220B" w:rsidRDefault="003C2AD3" w:rsidP="00CB11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религиозным организациям.</w:t>
      </w: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CB11A5" w:rsidRDefault="00CB11A5" w:rsidP="00AA56DD">
      <w:pPr>
        <w:pStyle w:val="ConsPlusNormal"/>
        <w:tabs>
          <w:tab w:val="left" w:pos="567"/>
        </w:tabs>
        <w:ind w:firstLine="540"/>
        <w:jc w:val="both"/>
        <w:rPr>
          <w:rFonts w:ascii="Times New Roman" w:hAnsi="Times New Roman" w:cs="Times New Roman"/>
          <w:sz w:val="28"/>
          <w:szCs w:val="28"/>
        </w:rPr>
      </w:pPr>
    </w:p>
    <w:p w:rsidR="00CB11A5" w:rsidRDefault="00CB11A5" w:rsidP="00AA56DD">
      <w:pPr>
        <w:pStyle w:val="ConsPlusNormal"/>
        <w:tabs>
          <w:tab w:val="left" w:pos="567"/>
        </w:tabs>
        <w:ind w:firstLine="540"/>
        <w:jc w:val="both"/>
        <w:rPr>
          <w:rFonts w:ascii="Times New Roman" w:hAnsi="Times New Roman" w:cs="Times New Roman"/>
          <w:sz w:val="28"/>
          <w:szCs w:val="28"/>
        </w:rPr>
      </w:pPr>
    </w:p>
    <w:p w:rsidR="00CB11A5" w:rsidRDefault="00CB11A5" w:rsidP="00AA56DD">
      <w:pPr>
        <w:pStyle w:val="ConsPlusNormal"/>
        <w:tabs>
          <w:tab w:val="left" w:pos="567"/>
        </w:tabs>
        <w:ind w:firstLine="540"/>
        <w:jc w:val="both"/>
        <w:rPr>
          <w:rFonts w:ascii="Times New Roman" w:hAnsi="Times New Roman" w:cs="Times New Roman"/>
          <w:sz w:val="28"/>
          <w:szCs w:val="28"/>
        </w:rPr>
      </w:pPr>
    </w:p>
    <w:p w:rsidR="00CB11A5" w:rsidRDefault="00CB11A5" w:rsidP="00AA56DD">
      <w:pPr>
        <w:pStyle w:val="ConsPlusNormal"/>
        <w:tabs>
          <w:tab w:val="left" w:pos="567"/>
        </w:tabs>
        <w:ind w:firstLine="540"/>
        <w:jc w:val="both"/>
        <w:rPr>
          <w:rFonts w:ascii="Times New Roman" w:hAnsi="Times New Roman" w:cs="Times New Roman"/>
          <w:sz w:val="28"/>
          <w:szCs w:val="28"/>
        </w:rPr>
      </w:pPr>
    </w:p>
    <w:p w:rsidR="00CB11A5" w:rsidRDefault="00CB11A5"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6458FC" w:rsidRDefault="006458FC" w:rsidP="00AA56DD">
      <w:pPr>
        <w:pStyle w:val="ConsPlusNormal"/>
        <w:tabs>
          <w:tab w:val="left" w:pos="567"/>
        </w:tabs>
        <w:ind w:firstLine="540"/>
        <w:jc w:val="both"/>
        <w:rPr>
          <w:rFonts w:ascii="Times New Roman" w:hAnsi="Times New Roman" w:cs="Times New Roman"/>
          <w:sz w:val="28"/>
          <w:szCs w:val="28"/>
        </w:rPr>
      </w:pPr>
    </w:p>
    <w:p w:rsidR="00E95600" w:rsidRDefault="00E95600" w:rsidP="00AA56DD">
      <w:pPr>
        <w:pStyle w:val="ConsPlusNormal"/>
        <w:tabs>
          <w:tab w:val="left" w:pos="567"/>
        </w:tabs>
        <w:ind w:firstLine="540"/>
        <w:jc w:val="both"/>
        <w:rPr>
          <w:rFonts w:ascii="Times New Roman" w:hAnsi="Times New Roman" w:cs="Times New Roman"/>
          <w:sz w:val="28"/>
          <w:szCs w:val="28"/>
        </w:rPr>
      </w:pPr>
    </w:p>
    <w:p w:rsidR="00E95600" w:rsidRDefault="00E95600" w:rsidP="00AA56DD">
      <w:pPr>
        <w:pStyle w:val="ConsPlusNormal"/>
        <w:tabs>
          <w:tab w:val="left" w:pos="567"/>
        </w:tabs>
        <w:ind w:firstLine="540"/>
        <w:jc w:val="both"/>
        <w:rPr>
          <w:rFonts w:ascii="Times New Roman" w:hAnsi="Times New Roman" w:cs="Times New Roman"/>
          <w:sz w:val="28"/>
          <w:szCs w:val="28"/>
        </w:rPr>
      </w:pPr>
    </w:p>
    <w:p w:rsidR="00E95600" w:rsidRDefault="00E95600" w:rsidP="00AA56DD">
      <w:pPr>
        <w:pStyle w:val="ConsPlusNormal"/>
        <w:tabs>
          <w:tab w:val="left" w:pos="567"/>
        </w:tabs>
        <w:ind w:firstLine="540"/>
        <w:jc w:val="both"/>
        <w:rPr>
          <w:rFonts w:ascii="Times New Roman" w:hAnsi="Times New Roman" w:cs="Times New Roman"/>
          <w:sz w:val="28"/>
          <w:szCs w:val="28"/>
        </w:rPr>
      </w:pPr>
    </w:p>
    <w:p w:rsidR="00E95600" w:rsidRDefault="00E95600"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165733" w:rsidRDefault="00165733" w:rsidP="00AA56DD">
      <w:pPr>
        <w:pStyle w:val="ConsPlusNormal"/>
        <w:tabs>
          <w:tab w:val="left" w:pos="567"/>
        </w:tabs>
        <w:ind w:firstLine="540"/>
        <w:jc w:val="both"/>
        <w:rPr>
          <w:rFonts w:ascii="Times New Roman" w:hAnsi="Times New Roman" w:cs="Times New Roman"/>
          <w:sz w:val="28"/>
          <w:szCs w:val="28"/>
        </w:rPr>
      </w:pPr>
    </w:p>
    <w:p w:rsidR="000C4E01" w:rsidRDefault="000C4E01" w:rsidP="00913BE3">
      <w:pPr>
        <w:pStyle w:val="ConsPlusNormal"/>
        <w:tabs>
          <w:tab w:val="left" w:pos="567"/>
          <w:tab w:val="left" w:pos="5812"/>
        </w:tabs>
        <w:ind w:firstLine="5670"/>
        <w:outlineLvl w:val="1"/>
        <w:rPr>
          <w:rFonts w:ascii="Times New Roman" w:hAnsi="Times New Roman" w:cs="Times New Roman"/>
          <w:sz w:val="28"/>
          <w:szCs w:val="28"/>
        </w:rPr>
      </w:pPr>
    </w:p>
    <w:p w:rsidR="00CB11A5" w:rsidRDefault="00CB11A5" w:rsidP="00913BE3">
      <w:pPr>
        <w:pStyle w:val="ConsPlusNormal"/>
        <w:tabs>
          <w:tab w:val="left" w:pos="567"/>
          <w:tab w:val="left" w:pos="5812"/>
        </w:tabs>
        <w:ind w:firstLine="5670"/>
        <w:outlineLvl w:val="1"/>
        <w:rPr>
          <w:rFonts w:ascii="Times New Roman" w:hAnsi="Times New Roman" w:cs="Times New Roman"/>
          <w:sz w:val="28"/>
          <w:szCs w:val="28"/>
        </w:rPr>
      </w:pPr>
    </w:p>
    <w:p w:rsidR="00CB11A5" w:rsidRDefault="00CB11A5" w:rsidP="00913BE3">
      <w:pPr>
        <w:pStyle w:val="ConsPlusNormal"/>
        <w:tabs>
          <w:tab w:val="left" w:pos="567"/>
          <w:tab w:val="left" w:pos="5812"/>
        </w:tabs>
        <w:ind w:firstLine="5670"/>
        <w:outlineLvl w:val="1"/>
        <w:rPr>
          <w:rFonts w:ascii="Times New Roman" w:hAnsi="Times New Roman" w:cs="Times New Roman"/>
          <w:sz w:val="28"/>
          <w:szCs w:val="28"/>
        </w:rPr>
      </w:pPr>
    </w:p>
    <w:p w:rsidR="00CB11A5" w:rsidRDefault="00CB11A5" w:rsidP="00913BE3">
      <w:pPr>
        <w:pStyle w:val="ConsPlusNormal"/>
        <w:tabs>
          <w:tab w:val="left" w:pos="567"/>
          <w:tab w:val="left" w:pos="5812"/>
        </w:tabs>
        <w:ind w:firstLine="5670"/>
        <w:outlineLvl w:val="1"/>
        <w:rPr>
          <w:rFonts w:ascii="Times New Roman" w:hAnsi="Times New Roman" w:cs="Times New Roman"/>
          <w:sz w:val="28"/>
          <w:szCs w:val="28"/>
        </w:rPr>
      </w:pPr>
    </w:p>
    <w:p w:rsidR="000C4E01" w:rsidRDefault="000C4E01" w:rsidP="00913BE3">
      <w:pPr>
        <w:pStyle w:val="ConsPlusNormal"/>
        <w:tabs>
          <w:tab w:val="left" w:pos="567"/>
          <w:tab w:val="left" w:pos="5812"/>
        </w:tabs>
        <w:ind w:firstLine="5670"/>
        <w:outlineLvl w:val="1"/>
        <w:rPr>
          <w:rFonts w:ascii="Times New Roman" w:hAnsi="Times New Roman" w:cs="Times New Roman"/>
          <w:sz w:val="28"/>
          <w:szCs w:val="28"/>
        </w:rPr>
      </w:pPr>
    </w:p>
    <w:p w:rsidR="000C4E01" w:rsidRDefault="000C4E01" w:rsidP="00913BE3">
      <w:pPr>
        <w:pStyle w:val="ConsPlusNormal"/>
        <w:tabs>
          <w:tab w:val="left" w:pos="567"/>
          <w:tab w:val="left" w:pos="5812"/>
        </w:tabs>
        <w:ind w:firstLine="5670"/>
        <w:outlineLvl w:val="1"/>
        <w:rPr>
          <w:rFonts w:ascii="Times New Roman" w:hAnsi="Times New Roman" w:cs="Times New Roman"/>
          <w:sz w:val="28"/>
          <w:szCs w:val="28"/>
        </w:rPr>
      </w:pPr>
    </w:p>
    <w:p w:rsidR="000C4E01" w:rsidRDefault="000C4E01" w:rsidP="00913BE3">
      <w:pPr>
        <w:pStyle w:val="ConsPlusNormal"/>
        <w:tabs>
          <w:tab w:val="left" w:pos="567"/>
          <w:tab w:val="left" w:pos="5812"/>
        </w:tabs>
        <w:ind w:firstLine="5670"/>
        <w:outlineLvl w:val="1"/>
        <w:rPr>
          <w:rFonts w:ascii="Times New Roman" w:hAnsi="Times New Roman" w:cs="Times New Roman"/>
          <w:sz w:val="28"/>
          <w:szCs w:val="28"/>
        </w:rPr>
      </w:pPr>
    </w:p>
    <w:p w:rsidR="00CB11A5" w:rsidRDefault="00CB11A5" w:rsidP="00913BE3">
      <w:pPr>
        <w:pStyle w:val="ConsPlusNormal"/>
        <w:tabs>
          <w:tab w:val="left" w:pos="567"/>
          <w:tab w:val="left" w:pos="5812"/>
        </w:tabs>
        <w:ind w:firstLine="5670"/>
        <w:outlineLvl w:val="1"/>
        <w:rPr>
          <w:rFonts w:ascii="Times New Roman" w:hAnsi="Times New Roman" w:cs="Times New Roman"/>
          <w:sz w:val="28"/>
          <w:szCs w:val="28"/>
        </w:rPr>
      </w:pPr>
    </w:p>
    <w:p w:rsidR="00CB11A5" w:rsidRDefault="00CB11A5" w:rsidP="00913BE3">
      <w:pPr>
        <w:pStyle w:val="ConsPlusNormal"/>
        <w:tabs>
          <w:tab w:val="left" w:pos="567"/>
          <w:tab w:val="left" w:pos="5812"/>
        </w:tabs>
        <w:ind w:firstLine="5670"/>
        <w:outlineLvl w:val="1"/>
        <w:rPr>
          <w:rFonts w:ascii="Times New Roman" w:hAnsi="Times New Roman" w:cs="Times New Roman"/>
          <w:sz w:val="28"/>
          <w:szCs w:val="28"/>
        </w:rPr>
      </w:pPr>
    </w:p>
    <w:p w:rsidR="008E1990" w:rsidRPr="0095220B" w:rsidRDefault="008E1990" w:rsidP="00913BE3">
      <w:pPr>
        <w:pStyle w:val="ConsPlusNormal"/>
        <w:tabs>
          <w:tab w:val="left" w:pos="567"/>
          <w:tab w:val="left" w:pos="5812"/>
        </w:tabs>
        <w:ind w:firstLine="5670"/>
        <w:outlineLvl w:val="1"/>
        <w:rPr>
          <w:rFonts w:ascii="Times New Roman" w:hAnsi="Times New Roman" w:cs="Times New Roman"/>
          <w:sz w:val="28"/>
          <w:szCs w:val="28"/>
        </w:rPr>
      </w:pPr>
      <w:r w:rsidRPr="0095220B">
        <w:rPr>
          <w:rFonts w:ascii="Times New Roman" w:hAnsi="Times New Roman" w:cs="Times New Roman"/>
          <w:sz w:val="28"/>
          <w:szCs w:val="28"/>
        </w:rPr>
        <w:t>Приложение № 1</w:t>
      </w:r>
    </w:p>
    <w:p w:rsidR="008E1990" w:rsidRPr="0095220B" w:rsidRDefault="008E1990" w:rsidP="008E1990">
      <w:pPr>
        <w:pStyle w:val="ConsPlusNormal"/>
        <w:ind w:firstLine="5670"/>
        <w:rPr>
          <w:rFonts w:ascii="Times New Roman" w:hAnsi="Times New Roman" w:cs="Times New Roman"/>
          <w:sz w:val="28"/>
          <w:szCs w:val="28"/>
        </w:rPr>
      </w:pPr>
      <w:r w:rsidRPr="0095220B">
        <w:rPr>
          <w:rFonts w:ascii="Times New Roman" w:hAnsi="Times New Roman" w:cs="Times New Roman"/>
          <w:sz w:val="28"/>
          <w:szCs w:val="28"/>
        </w:rPr>
        <w:t>к Положению о порядке</w:t>
      </w:r>
    </w:p>
    <w:p w:rsidR="008E1990" w:rsidRPr="0095220B" w:rsidRDefault="008E1990" w:rsidP="008E1990">
      <w:pPr>
        <w:pStyle w:val="ConsPlusNormal"/>
        <w:ind w:firstLine="5670"/>
        <w:rPr>
          <w:rFonts w:ascii="Times New Roman" w:hAnsi="Times New Roman" w:cs="Times New Roman"/>
          <w:sz w:val="28"/>
          <w:szCs w:val="28"/>
        </w:rPr>
      </w:pPr>
      <w:r w:rsidRPr="0095220B">
        <w:rPr>
          <w:rFonts w:ascii="Times New Roman" w:hAnsi="Times New Roman" w:cs="Times New Roman"/>
          <w:sz w:val="28"/>
          <w:szCs w:val="28"/>
        </w:rPr>
        <w:t xml:space="preserve">и </w:t>
      </w:r>
      <w:proofErr w:type="gramStart"/>
      <w:r w:rsidRPr="0095220B">
        <w:rPr>
          <w:rFonts w:ascii="Times New Roman" w:hAnsi="Times New Roman" w:cs="Times New Roman"/>
          <w:sz w:val="28"/>
          <w:szCs w:val="28"/>
        </w:rPr>
        <w:t>условиях</w:t>
      </w:r>
      <w:proofErr w:type="gramEnd"/>
      <w:r w:rsidRPr="0095220B">
        <w:rPr>
          <w:rFonts w:ascii="Times New Roman" w:hAnsi="Times New Roman" w:cs="Times New Roman"/>
          <w:sz w:val="28"/>
          <w:szCs w:val="28"/>
        </w:rPr>
        <w:t xml:space="preserve"> размещения</w:t>
      </w:r>
    </w:p>
    <w:p w:rsidR="008E1990" w:rsidRPr="0095220B" w:rsidRDefault="008E1990" w:rsidP="008E1990">
      <w:pPr>
        <w:pStyle w:val="ConsPlusNormal"/>
        <w:ind w:left="5670"/>
        <w:rPr>
          <w:rFonts w:ascii="Times New Roman" w:hAnsi="Times New Roman" w:cs="Times New Roman"/>
          <w:sz w:val="28"/>
          <w:szCs w:val="28"/>
        </w:rPr>
      </w:pPr>
      <w:r w:rsidRPr="0095220B">
        <w:rPr>
          <w:rFonts w:ascii="Times New Roman" w:hAnsi="Times New Roman" w:cs="Times New Roman"/>
          <w:sz w:val="28"/>
          <w:szCs w:val="28"/>
        </w:rPr>
        <w:t>объектов</w:t>
      </w:r>
      <w:r>
        <w:rPr>
          <w:rFonts w:ascii="Times New Roman" w:hAnsi="Times New Roman" w:cs="Times New Roman"/>
          <w:sz w:val="28"/>
          <w:szCs w:val="28"/>
        </w:rPr>
        <w:t>, виды которых установлены Правительством Российской Федерации,</w:t>
      </w:r>
      <w:r w:rsidRPr="0095220B">
        <w:rPr>
          <w:rFonts w:ascii="Times New Roman" w:hAnsi="Times New Roman" w:cs="Times New Roman"/>
          <w:sz w:val="28"/>
          <w:szCs w:val="28"/>
        </w:rPr>
        <w:t xml:space="preserve"> без предоставления земельных участков</w:t>
      </w:r>
      <w:r>
        <w:rPr>
          <w:rFonts w:ascii="Times New Roman" w:hAnsi="Times New Roman" w:cs="Times New Roman"/>
          <w:sz w:val="28"/>
          <w:szCs w:val="28"/>
        </w:rPr>
        <w:t xml:space="preserve"> </w:t>
      </w:r>
      <w:r w:rsidRPr="0095220B">
        <w:rPr>
          <w:rFonts w:ascii="Times New Roman" w:hAnsi="Times New Roman" w:cs="Times New Roman"/>
          <w:sz w:val="28"/>
          <w:szCs w:val="28"/>
        </w:rPr>
        <w:t>и установления сервитутов</w:t>
      </w:r>
      <w:r>
        <w:rPr>
          <w:rFonts w:ascii="Times New Roman" w:hAnsi="Times New Roman" w:cs="Times New Roman"/>
          <w:sz w:val="28"/>
          <w:szCs w:val="28"/>
        </w:rPr>
        <w:t xml:space="preserve">, </w:t>
      </w:r>
      <w:r w:rsidRPr="0095220B">
        <w:rPr>
          <w:rFonts w:ascii="Times New Roman" w:hAnsi="Times New Roman" w:cs="Times New Roman"/>
          <w:sz w:val="28"/>
          <w:szCs w:val="28"/>
        </w:rPr>
        <w:t>публичного сервитута</w:t>
      </w:r>
    </w:p>
    <w:p w:rsidR="008E1990" w:rsidRPr="0095220B" w:rsidRDefault="008E1990" w:rsidP="008E1990">
      <w:pPr>
        <w:pStyle w:val="ConsPlusNormal"/>
        <w:jc w:val="both"/>
        <w:rPr>
          <w:rFonts w:ascii="Times New Roman" w:hAnsi="Times New Roman" w:cs="Times New Roman"/>
          <w:sz w:val="28"/>
          <w:szCs w:val="28"/>
        </w:rPr>
      </w:pPr>
    </w:p>
    <w:p w:rsidR="008E1990" w:rsidRPr="0095220B" w:rsidRDefault="008E1990" w:rsidP="008E1990">
      <w:pPr>
        <w:pStyle w:val="ConsPlusNonformat"/>
        <w:jc w:val="center"/>
        <w:rPr>
          <w:rFonts w:ascii="Times New Roman" w:hAnsi="Times New Roman" w:cs="Times New Roman"/>
          <w:sz w:val="28"/>
          <w:szCs w:val="28"/>
        </w:rPr>
      </w:pPr>
      <w:bookmarkStart w:id="8" w:name="P81"/>
      <w:bookmarkEnd w:id="8"/>
      <w:r w:rsidRPr="0095220B">
        <w:rPr>
          <w:rFonts w:ascii="Times New Roman" w:hAnsi="Times New Roman" w:cs="Times New Roman"/>
          <w:sz w:val="28"/>
          <w:szCs w:val="28"/>
        </w:rPr>
        <w:t xml:space="preserve">РЕШЕНИЕ </w:t>
      </w:r>
    </w:p>
    <w:p w:rsidR="008E1990" w:rsidRPr="0095220B" w:rsidRDefault="008E1990" w:rsidP="008E1990">
      <w:pPr>
        <w:pStyle w:val="ConsPlusNonformat"/>
        <w:jc w:val="center"/>
        <w:rPr>
          <w:rFonts w:ascii="Times New Roman" w:hAnsi="Times New Roman" w:cs="Times New Roman"/>
          <w:sz w:val="28"/>
          <w:szCs w:val="28"/>
        </w:rPr>
      </w:pPr>
      <w:r w:rsidRPr="0095220B">
        <w:rPr>
          <w:rFonts w:ascii="Times New Roman" w:hAnsi="Times New Roman" w:cs="Times New Roman"/>
          <w:sz w:val="28"/>
          <w:szCs w:val="28"/>
        </w:rPr>
        <w:t xml:space="preserve">уполномоченного органа о разрешении на использование </w:t>
      </w:r>
    </w:p>
    <w:p w:rsidR="008E1990" w:rsidRPr="0095220B" w:rsidRDefault="008E1990" w:rsidP="008E1990">
      <w:pPr>
        <w:pStyle w:val="ConsPlusNonformat"/>
        <w:jc w:val="center"/>
        <w:rPr>
          <w:rFonts w:ascii="Times New Roman" w:hAnsi="Times New Roman" w:cs="Times New Roman"/>
          <w:sz w:val="28"/>
          <w:szCs w:val="28"/>
        </w:rPr>
      </w:pPr>
      <w:r w:rsidRPr="0095220B">
        <w:rPr>
          <w:rFonts w:ascii="Times New Roman" w:hAnsi="Times New Roman" w:cs="Times New Roman"/>
          <w:sz w:val="28"/>
          <w:szCs w:val="28"/>
        </w:rPr>
        <w:t>земель или земельного участка для размещения объект</w:t>
      </w:r>
      <w:proofErr w:type="gramStart"/>
      <w:r w:rsidR="00CB11A5">
        <w:rPr>
          <w:rFonts w:ascii="Times New Roman" w:hAnsi="Times New Roman" w:cs="Times New Roman"/>
          <w:sz w:val="28"/>
          <w:szCs w:val="28"/>
        </w:rPr>
        <w:t>а</w:t>
      </w:r>
      <w:r w:rsidR="00116E45">
        <w:rPr>
          <w:rFonts w:ascii="Times New Roman" w:hAnsi="Times New Roman" w:cs="Times New Roman"/>
          <w:sz w:val="28"/>
          <w:szCs w:val="28"/>
        </w:rPr>
        <w:t>(</w:t>
      </w:r>
      <w:proofErr w:type="spellStart"/>
      <w:proofErr w:type="gramEnd"/>
      <w:r w:rsidRPr="0095220B">
        <w:rPr>
          <w:rFonts w:ascii="Times New Roman" w:hAnsi="Times New Roman" w:cs="Times New Roman"/>
          <w:sz w:val="28"/>
          <w:szCs w:val="28"/>
        </w:rPr>
        <w:t>ов</w:t>
      </w:r>
      <w:proofErr w:type="spellEnd"/>
      <w:r w:rsidR="00116E45">
        <w:rPr>
          <w:rFonts w:ascii="Times New Roman" w:hAnsi="Times New Roman" w:cs="Times New Roman"/>
          <w:sz w:val="28"/>
          <w:szCs w:val="28"/>
        </w:rPr>
        <w:t>)</w:t>
      </w:r>
      <w:r w:rsidRPr="0095220B">
        <w:rPr>
          <w:rFonts w:ascii="Times New Roman" w:hAnsi="Times New Roman" w:cs="Times New Roman"/>
          <w:sz w:val="28"/>
          <w:szCs w:val="28"/>
        </w:rPr>
        <w:t xml:space="preserve"> без </w:t>
      </w:r>
    </w:p>
    <w:p w:rsidR="008E1990" w:rsidRPr="0095220B" w:rsidRDefault="008E1990" w:rsidP="008E1990">
      <w:pPr>
        <w:pStyle w:val="ConsPlusNonformat"/>
        <w:jc w:val="center"/>
        <w:rPr>
          <w:rFonts w:ascii="Times New Roman" w:hAnsi="Times New Roman" w:cs="Times New Roman"/>
          <w:sz w:val="28"/>
          <w:szCs w:val="28"/>
        </w:rPr>
      </w:pPr>
      <w:r w:rsidRPr="0095220B">
        <w:rPr>
          <w:rFonts w:ascii="Times New Roman" w:hAnsi="Times New Roman" w:cs="Times New Roman"/>
          <w:sz w:val="28"/>
          <w:szCs w:val="28"/>
        </w:rPr>
        <w:t xml:space="preserve">предоставления земельного </w:t>
      </w:r>
      <w:r w:rsidR="00305423">
        <w:rPr>
          <w:rFonts w:ascii="Times New Roman" w:hAnsi="Times New Roman" w:cs="Times New Roman"/>
          <w:sz w:val="28"/>
          <w:szCs w:val="28"/>
        </w:rPr>
        <w:t>участка и установления сервитутов</w:t>
      </w:r>
      <w:r w:rsidRPr="0095220B">
        <w:rPr>
          <w:rFonts w:ascii="Times New Roman" w:hAnsi="Times New Roman" w:cs="Times New Roman"/>
          <w:sz w:val="28"/>
          <w:szCs w:val="28"/>
        </w:rPr>
        <w:t>, публичного сервитута (оформляется на бланке уполномоченного органа)</w:t>
      </w:r>
    </w:p>
    <w:p w:rsidR="008E1990" w:rsidRPr="0095220B" w:rsidRDefault="008E1990" w:rsidP="008E1990">
      <w:pPr>
        <w:pStyle w:val="ConsPlusNonformat"/>
        <w:jc w:val="both"/>
        <w:rPr>
          <w:rFonts w:ascii="Times New Roman" w:hAnsi="Times New Roman" w:cs="Times New Roman"/>
          <w:sz w:val="24"/>
          <w:szCs w:val="24"/>
        </w:rPr>
      </w:pPr>
    </w:p>
    <w:p w:rsidR="008E1990" w:rsidRPr="00D6089F" w:rsidRDefault="00CB11A5" w:rsidP="008E19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E1990" w:rsidRPr="00D6089F">
        <w:rPr>
          <w:rFonts w:ascii="Times New Roman" w:hAnsi="Times New Roman" w:cs="Times New Roman"/>
          <w:sz w:val="24"/>
          <w:szCs w:val="24"/>
        </w:rPr>
        <w:tab/>
      </w:r>
      <w:proofErr w:type="gramStart"/>
      <w:r w:rsidR="008E1990" w:rsidRPr="00D6089F">
        <w:rPr>
          <w:rFonts w:ascii="Times New Roman" w:hAnsi="Times New Roman" w:cs="Times New Roman"/>
          <w:sz w:val="28"/>
          <w:szCs w:val="28"/>
        </w:rPr>
        <w:t xml:space="preserve">В соответствии со </w:t>
      </w:r>
      <w:hyperlink r:id="rId24" w:history="1">
        <w:r w:rsidR="008E1990" w:rsidRPr="00D6089F">
          <w:rPr>
            <w:rFonts w:ascii="Times New Roman" w:hAnsi="Times New Roman" w:cs="Times New Roman"/>
            <w:sz w:val="28"/>
            <w:szCs w:val="28"/>
          </w:rPr>
          <w:t>статьей 39.36</w:t>
        </w:r>
      </w:hyperlink>
      <w:r w:rsidR="008E1990" w:rsidRPr="00D6089F">
        <w:rPr>
          <w:rFonts w:ascii="Times New Roman" w:hAnsi="Times New Roman" w:cs="Times New Roman"/>
          <w:sz w:val="28"/>
          <w:szCs w:val="28"/>
        </w:rPr>
        <w:t xml:space="preserve"> Земельного кодекса Российской Федерации, </w:t>
      </w:r>
      <w:hyperlink r:id="rId25" w:history="1">
        <w:r w:rsidR="008E1990" w:rsidRPr="00D6089F">
          <w:rPr>
            <w:rFonts w:ascii="Times New Roman" w:hAnsi="Times New Roman" w:cs="Times New Roman"/>
            <w:sz w:val="28"/>
            <w:szCs w:val="28"/>
          </w:rPr>
          <w:t>постановлением</w:t>
        </w:r>
      </w:hyperlink>
      <w:r w:rsidR="008E1990" w:rsidRPr="00D6089F">
        <w:rPr>
          <w:rFonts w:ascii="Times New Roman" w:hAnsi="Times New Roman" w:cs="Times New Roman"/>
          <w:sz w:val="28"/>
          <w:szCs w:val="28"/>
        </w:rPr>
        <w:t xml:space="preserve"> Правительства Российской Федерации от</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3 декабря 2014 г. № 1300</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«Об утверждении перечня видов объектов, размещение которых может</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осуществляться</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на</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землях</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или</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земельных</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участках, находящихся в государственной или муниципальной</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собственности, без предоставления земельных участков и установления сервитутов», постановлением Правительства Рязанской области</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 xml:space="preserve">от ________ № </w:t>
      </w:r>
      <w:r w:rsidR="008E1990">
        <w:rPr>
          <w:rFonts w:ascii="Times New Roman" w:hAnsi="Times New Roman" w:cs="Times New Roman"/>
          <w:sz w:val="28"/>
          <w:szCs w:val="28"/>
        </w:rPr>
        <w:t>_______</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«Об утверждении Положения о порядке и</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условиях</w:t>
      </w:r>
      <w:r>
        <w:rPr>
          <w:rFonts w:ascii="Times New Roman" w:hAnsi="Times New Roman" w:cs="Times New Roman"/>
          <w:sz w:val="28"/>
          <w:szCs w:val="28"/>
        </w:rPr>
        <w:t xml:space="preserve"> </w:t>
      </w:r>
      <w:r w:rsidR="008E1990" w:rsidRPr="00D6089F">
        <w:rPr>
          <w:rFonts w:ascii="Times New Roman" w:hAnsi="Times New Roman" w:cs="Times New Roman"/>
          <w:sz w:val="28"/>
          <w:szCs w:val="28"/>
        </w:rPr>
        <w:t>размещения объектов</w:t>
      </w:r>
      <w:proofErr w:type="gramEnd"/>
      <w:r w:rsidR="00D162A3">
        <w:rPr>
          <w:rFonts w:ascii="Times New Roman" w:hAnsi="Times New Roman" w:cs="Times New Roman"/>
          <w:sz w:val="28"/>
          <w:szCs w:val="28"/>
        </w:rPr>
        <w:t xml:space="preserve">, </w:t>
      </w:r>
      <w:proofErr w:type="gramStart"/>
      <w:r w:rsidR="00D162A3">
        <w:rPr>
          <w:rFonts w:ascii="Times New Roman" w:hAnsi="Times New Roman" w:cs="Times New Roman"/>
          <w:sz w:val="28"/>
          <w:szCs w:val="28"/>
        </w:rPr>
        <w:t>виды</w:t>
      </w:r>
      <w:proofErr w:type="gramEnd"/>
      <w:r w:rsidR="00D162A3">
        <w:rPr>
          <w:rFonts w:ascii="Times New Roman" w:hAnsi="Times New Roman" w:cs="Times New Roman"/>
          <w:sz w:val="28"/>
          <w:szCs w:val="28"/>
        </w:rPr>
        <w:t xml:space="preserve"> которых установлены Правительством Российской Федерации,</w:t>
      </w:r>
      <w:r w:rsidR="008E1990" w:rsidRPr="00D6089F">
        <w:rPr>
          <w:rFonts w:ascii="Times New Roman" w:hAnsi="Times New Roman" w:cs="Times New Roman"/>
          <w:sz w:val="28"/>
          <w:szCs w:val="28"/>
        </w:rPr>
        <w:t xml:space="preserve"> без предоставления земельных участков и установления сервитутов, публичного сервитута», в связи с обращением</w:t>
      </w:r>
      <w:r w:rsidR="008E1990" w:rsidRPr="00D6089F">
        <w:rPr>
          <w:rFonts w:ascii="Times New Roman" w:hAnsi="Times New Roman" w:cs="Times New Roman"/>
          <w:sz w:val="24"/>
          <w:szCs w:val="24"/>
        </w:rPr>
        <w:t xml:space="preserve"> _____________________________________________________________________________</w:t>
      </w:r>
    </w:p>
    <w:p w:rsidR="008E1990" w:rsidRPr="00D6089F" w:rsidRDefault="00CD3A24" w:rsidP="008E1990">
      <w:pPr>
        <w:pStyle w:val="ConsPlusNonformat"/>
        <w:jc w:val="both"/>
        <w:rPr>
          <w:rFonts w:ascii="Times New Roman" w:hAnsi="Times New Roman" w:cs="Times New Roman"/>
          <w:sz w:val="28"/>
          <w:szCs w:val="28"/>
        </w:rPr>
      </w:pPr>
      <w:r>
        <w:rPr>
          <w:rFonts w:ascii="Times New Roman" w:hAnsi="Times New Roman" w:cs="Times New Roman"/>
          <w:sz w:val="28"/>
          <w:szCs w:val="28"/>
        </w:rPr>
        <w:t>разрешить заявителю</w:t>
      </w:r>
      <w:r w:rsidR="008E1990" w:rsidRPr="00D6089F">
        <w:rPr>
          <w:rFonts w:ascii="Times New Roman" w:hAnsi="Times New Roman" w:cs="Times New Roman"/>
          <w:sz w:val="28"/>
          <w:szCs w:val="28"/>
        </w:rPr>
        <w:t>____________________________________________</w:t>
      </w:r>
      <w:r>
        <w:rPr>
          <w:rFonts w:ascii="Times New Roman" w:hAnsi="Times New Roman" w:cs="Times New Roman"/>
          <w:sz w:val="28"/>
          <w:szCs w:val="28"/>
        </w:rPr>
        <w:t>_</w:t>
      </w:r>
      <w:r w:rsidR="008E1990" w:rsidRPr="00D6089F">
        <w:rPr>
          <w:rFonts w:ascii="Times New Roman" w:hAnsi="Times New Roman" w:cs="Times New Roman"/>
          <w:sz w:val="28"/>
          <w:szCs w:val="28"/>
        </w:rPr>
        <w:t>___</w:t>
      </w:r>
    </w:p>
    <w:p w:rsidR="008E1990" w:rsidRPr="00D6089F" w:rsidRDefault="008E1990" w:rsidP="008E1990">
      <w:pPr>
        <w:pStyle w:val="ConsPlusNonformat"/>
        <w:jc w:val="both"/>
        <w:rPr>
          <w:rFonts w:ascii="Times New Roman" w:hAnsi="Times New Roman" w:cs="Times New Roman"/>
          <w:sz w:val="24"/>
          <w:szCs w:val="24"/>
        </w:rPr>
      </w:pPr>
      <w:r w:rsidRPr="00D6089F">
        <w:rPr>
          <w:rFonts w:ascii="Times New Roman" w:hAnsi="Times New Roman" w:cs="Times New Roman"/>
          <w:sz w:val="28"/>
          <w:szCs w:val="28"/>
        </w:rPr>
        <w:t>использование</w:t>
      </w:r>
      <w:r w:rsidRPr="00D6089F">
        <w:rPr>
          <w:rFonts w:ascii="Times New Roman" w:hAnsi="Times New Roman" w:cs="Times New Roman"/>
          <w:sz w:val="24"/>
          <w:szCs w:val="24"/>
        </w:rPr>
        <w:t xml:space="preserve"> ______________________________________________________________</w:t>
      </w:r>
    </w:p>
    <w:p w:rsidR="008E1990" w:rsidRPr="00D6089F" w:rsidRDefault="008E1990" w:rsidP="008E1990">
      <w:pPr>
        <w:pStyle w:val="ConsPlusNonformat"/>
        <w:jc w:val="both"/>
        <w:rPr>
          <w:rFonts w:ascii="Times New Roman" w:hAnsi="Times New Roman" w:cs="Times New Roman"/>
          <w:sz w:val="24"/>
          <w:szCs w:val="24"/>
        </w:rPr>
      </w:pPr>
      <w:r w:rsidRPr="00D6089F">
        <w:rPr>
          <w:rFonts w:ascii="Times New Roman" w:hAnsi="Times New Roman" w:cs="Times New Roman"/>
          <w:sz w:val="24"/>
          <w:szCs w:val="24"/>
        </w:rPr>
        <w:t>_____________________________________________________________________________</w:t>
      </w:r>
    </w:p>
    <w:p w:rsidR="008E1990" w:rsidRPr="00D6089F" w:rsidRDefault="008E1990" w:rsidP="008E1990">
      <w:pPr>
        <w:pStyle w:val="ConsPlusNonformat"/>
        <w:jc w:val="both"/>
        <w:rPr>
          <w:rFonts w:ascii="Times New Roman" w:hAnsi="Times New Roman" w:cs="Times New Roman"/>
          <w:sz w:val="28"/>
          <w:szCs w:val="28"/>
        </w:rPr>
      </w:pPr>
      <w:r w:rsidRPr="00D6089F">
        <w:rPr>
          <w:rFonts w:ascii="Times New Roman" w:hAnsi="Times New Roman" w:cs="Times New Roman"/>
          <w:sz w:val="28"/>
          <w:szCs w:val="28"/>
        </w:rPr>
        <w:t xml:space="preserve"> (местоположение и площадь земель/земельного участка, кадастровый номер для земельного участка/кадастровый квартал – для земель) в целях размещения</w:t>
      </w:r>
      <w:r w:rsidRPr="00D6089F">
        <w:rPr>
          <w:rFonts w:ascii="Times New Roman" w:hAnsi="Times New Roman" w:cs="Times New Roman"/>
          <w:sz w:val="24"/>
          <w:szCs w:val="24"/>
        </w:rPr>
        <w:t xml:space="preserve"> _________________________________________________________________</w:t>
      </w:r>
    </w:p>
    <w:p w:rsidR="008E1990" w:rsidRPr="0037236E" w:rsidRDefault="00CB11A5" w:rsidP="008E1990">
      <w:pPr>
        <w:autoSpaceDE w:val="0"/>
        <w:autoSpaceDN w:val="0"/>
        <w:adjustRightInd w:val="0"/>
        <w:jc w:val="both"/>
        <w:rPr>
          <w:rFonts w:ascii="Times New Roman" w:eastAsia="Calibri" w:hAnsi="Times New Roman"/>
          <w:sz w:val="21"/>
          <w:szCs w:val="21"/>
        </w:rPr>
      </w:pPr>
      <w:r>
        <w:rPr>
          <w:rFonts w:ascii="Times New Roman" w:eastAsia="Calibri" w:hAnsi="Times New Roman"/>
          <w:sz w:val="22"/>
          <w:szCs w:val="22"/>
        </w:rPr>
        <w:t xml:space="preserve">                                                        </w:t>
      </w:r>
      <w:r w:rsidR="008E1990" w:rsidRPr="0037236E">
        <w:rPr>
          <w:rFonts w:ascii="Times New Roman" w:eastAsia="Calibri" w:hAnsi="Times New Roman"/>
          <w:sz w:val="21"/>
          <w:szCs w:val="21"/>
        </w:rPr>
        <w:t>(указать наименование объект</w:t>
      </w:r>
      <w:proofErr w:type="gramStart"/>
      <w:r w:rsidR="008E1990" w:rsidRPr="0037236E">
        <w:rPr>
          <w:rFonts w:ascii="Times New Roman" w:eastAsia="Calibri" w:hAnsi="Times New Roman"/>
          <w:sz w:val="21"/>
          <w:szCs w:val="21"/>
        </w:rPr>
        <w:t>а</w:t>
      </w:r>
      <w:r w:rsidR="00E45D0A" w:rsidRPr="0037236E">
        <w:rPr>
          <w:rFonts w:ascii="Times New Roman" w:eastAsia="Calibri" w:hAnsi="Times New Roman"/>
          <w:sz w:val="21"/>
          <w:szCs w:val="21"/>
        </w:rPr>
        <w:t>(</w:t>
      </w:r>
      <w:proofErr w:type="spellStart"/>
      <w:proofErr w:type="gramEnd"/>
      <w:r w:rsidR="00E45D0A" w:rsidRPr="0037236E">
        <w:rPr>
          <w:rFonts w:ascii="Times New Roman" w:eastAsia="Calibri" w:hAnsi="Times New Roman"/>
          <w:sz w:val="21"/>
          <w:szCs w:val="21"/>
        </w:rPr>
        <w:t>ов</w:t>
      </w:r>
      <w:proofErr w:type="spellEnd"/>
      <w:r w:rsidR="00E45D0A" w:rsidRPr="0037236E">
        <w:rPr>
          <w:rFonts w:ascii="Times New Roman" w:eastAsia="Calibri" w:hAnsi="Times New Roman"/>
          <w:sz w:val="21"/>
          <w:szCs w:val="21"/>
        </w:rPr>
        <w:t>)</w:t>
      </w:r>
    </w:p>
    <w:p w:rsidR="008E1990" w:rsidRPr="00D6089F" w:rsidRDefault="008E1990" w:rsidP="008E1990">
      <w:pPr>
        <w:autoSpaceDE w:val="0"/>
        <w:autoSpaceDN w:val="0"/>
        <w:adjustRightInd w:val="0"/>
        <w:jc w:val="both"/>
        <w:rPr>
          <w:rFonts w:ascii="Times New Roman" w:eastAsia="Calibri" w:hAnsi="Times New Roman"/>
          <w:sz w:val="28"/>
          <w:szCs w:val="28"/>
        </w:rPr>
      </w:pPr>
      <w:r w:rsidRPr="00D6089F">
        <w:rPr>
          <w:rFonts w:ascii="Times New Roman" w:eastAsia="Calibri" w:hAnsi="Times New Roman"/>
          <w:sz w:val="28"/>
          <w:szCs w:val="28"/>
        </w:rPr>
        <w:t>согласно</w:t>
      </w:r>
      <w:r w:rsidR="00CB11A5">
        <w:rPr>
          <w:rFonts w:ascii="Times New Roman" w:eastAsia="Calibri" w:hAnsi="Times New Roman"/>
          <w:sz w:val="28"/>
          <w:szCs w:val="28"/>
        </w:rPr>
        <w:t xml:space="preserve"> </w:t>
      </w:r>
      <w:r w:rsidRPr="00D6089F">
        <w:rPr>
          <w:rFonts w:ascii="Times New Roman" w:eastAsia="Calibri" w:hAnsi="Times New Roman"/>
          <w:sz w:val="28"/>
          <w:szCs w:val="28"/>
        </w:rPr>
        <w:t>прилагаемой</w:t>
      </w:r>
      <w:r w:rsidR="00CB11A5">
        <w:rPr>
          <w:rFonts w:ascii="Times New Roman" w:eastAsia="Calibri" w:hAnsi="Times New Roman"/>
          <w:sz w:val="28"/>
          <w:szCs w:val="28"/>
        </w:rPr>
        <w:t xml:space="preserve"> </w:t>
      </w:r>
      <w:r w:rsidRPr="00D6089F">
        <w:rPr>
          <w:rFonts w:ascii="Times New Roman" w:eastAsia="Calibri" w:hAnsi="Times New Roman"/>
          <w:sz w:val="28"/>
          <w:szCs w:val="28"/>
        </w:rPr>
        <w:t>схеме</w:t>
      </w:r>
      <w:r w:rsidR="00CB11A5">
        <w:rPr>
          <w:rFonts w:ascii="Times New Roman" w:eastAsia="Calibri" w:hAnsi="Times New Roman"/>
          <w:sz w:val="28"/>
          <w:szCs w:val="28"/>
        </w:rPr>
        <w:t xml:space="preserve"> </w:t>
      </w:r>
      <w:r w:rsidRPr="00D6089F">
        <w:rPr>
          <w:rFonts w:ascii="Times New Roman" w:eastAsia="Calibri" w:hAnsi="Times New Roman"/>
          <w:sz w:val="28"/>
          <w:szCs w:val="28"/>
        </w:rPr>
        <w:t>границ</w:t>
      </w:r>
      <w:r w:rsidR="00CB11A5">
        <w:rPr>
          <w:rFonts w:ascii="Times New Roman" w:eastAsia="Calibri" w:hAnsi="Times New Roman"/>
          <w:sz w:val="28"/>
          <w:szCs w:val="28"/>
        </w:rPr>
        <w:t xml:space="preserve"> </w:t>
      </w:r>
      <w:r w:rsidRPr="00D6089F">
        <w:rPr>
          <w:rFonts w:ascii="Times New Roman" w:eastAsia="Calibri" w:hAnsi="Times New Roman"/>
          <w:sz w:val="28"/>
          <w:szCs w:val="28"/>
        </w:rPr>
        <w:t>(указывается</w:t>
      </w:r>
      <w:r w:rsidR="00CB11A5">
        <w:rPr>
          <w:rFonts w:ascii="Times New Roman" w:eastAsia="Calibri" w:hAnsi="Times New Roman"/>
          <w:sz w:val="28"/>
          <w:szCs w:val="28"/>
        </w:rPr>
        <w:t xml:space="preserve"> </w:t>
      </w:r>
      <w:r w:rsidRPr="00D6089F">
        <w:rPr>
          <w:rFonts w:ascii="Times New Roman" w:eastAsia="Calibri" w:hAnsi="Times New Roman"/>
          <w:sz w:val="28"/>
          <w:szCs w:val="28"/>
        </w:rPr>
        <w:t>в</w:t>
      </w:r>
      <w:r w:rsidR="00CB11A5">
        <w:rPr>
          <w:rFonts w:ascii="Times New Roman" w:eastAsia="Calibri" w:hAnsi="Times New Roman"/>
          <w:sz w:val="28"/>
          <w:szCs w:val="28"/>
        </w:rPr>
        <w:t xml:space="preserve"> </w:t>
      </w:r>
      <w:r w:rsidRPr="00D6089F">
        <w:rPr>
          <w:rFonts w:ascii="Times New Roman" w:eastAsia="Calibri" w:hAnsi="Times New Roman"/>
          <w:sz w:val="28"/>
          <w:szCs w:val="28"/>
        </w:rPr>
        <w:t>случае использования земель или части земельного участка).</w:t>
      </w:r>
    </w:p>
    <w:p w:rsidR="008E1990" w:rsidRPr="00D6089F" w:rsidRDefault="008E1990" w:rsidP="008E1990">
      <w:pPr>
        <w:pStyle w:val="ConsPlusNonformat"/>
        <w:jc w:val="both"/>
        <w:rPr>
          <w:rFonts w:ascii="Times New Roman" w:hAnsi="Times New Roman" w:cs="Times New Roman"/>
          <w:sz w:val="24"/>
          <w:szCs w:val="24"/>
        </w:rPr>
      </w:pPr>
      <w:r w:rsidRPr="00D6089F">
        <w:rPr>
          <w:rFonts w:ascii="Times New Roman" w:hAnsi="Times New Roman" w:cs="Times New Roman"/>
          <w:sz w:val="28"/>
          <w:szCs w:val="28"/>
        </w:rPr>
        <w:t>Разрешение выдано на срок:</w:t>
      </w:r>
      <w:r w:rsidRPr="00D6089F">
        <w:rPr>
          <w:rFonts w:ascii="Times New Roman" w:hAnsi="Times New Roman" w:cs="Times New Roman"/>
          <w:sz w:val="24"/>
          <w:szCs w:val="24"/>
        </w:rPr>
        <w:t xml:space="preserve"> _______________________________________________.</w:t>
      </w:r>
    </w:p>
    <w:p w:rsidR="008E1990" w:rsidRPr="00D6089F" w:rsidRDefault="008E1990" w:rsidP="008E1990">
      <w:pPr>
        <w:pStyle w:val="ConsPlusNonformat"/>
        <w:jc w:val="both"/>
        <w:rPr>
          <w:rFonts w:ascii="Times New Roman" w:hAnsi="Times New Roman" w:cs="Times New Roman"/>
          <w:sz w:val="24"/>
          <w:szCs w:val="24"/>
        </w:rPr>
      </w:pPr>
    </w:p>
    <w:p w:rsidR="008E1990" w:rsidRPr="0095220B" w:rsidRDefault="008E1990" w:rsidP="008E1990">
      <w:pPr>
        <w:pStyle w:val="ConsPlusNonformat"/>
        <w:jc w:val="both"/>
        <w:rPr>
          <w:rFonts w:ascii="Times New Roman" w:hAnsi="Times New Roman" w:cs="Times New Roman"/>
          <w:sz w:val="28"/>
          <w:szCs w:val="28"/>
        </w:rPr>
      </w:pPr>
      <w:r w:rsidRPr="0095220B">
        <w:rPr>
          <w:rFonts w:ascii="Times New Roman" w:hAnsi="Times New Roman" w:cs="Times New Roman"/>
          <w:sz w:val="28"/>
          <w:szCs w:val="28"/>
        </w:rPr>
        <w:t>«___» ___________ 20___ г. № _______________</w:t>
      </w:r>
    </w:p>
    <w:p w:rsidR="008E1990" w:rsidRDefault="008E1990" w:rsidP="008E1990">
      <w:pPr>
        <w:pStyle w:val="ConsPlusNonformat"/>
        <w:jc w:val="both"/>
        <w:rPr>
          <w:rFonts w:ascii="Times New Roman" w:hAnsi="Times New Roman" w:cs="Times New Roman"/>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1269"/>
        <w:gridCol w:w="258"/>
        <w:gridCol w:w="2747"/>
      </w:tblGrid>
      <w:tr w:rsidR="00CB11A5" w:rsidTr="00CB11A5">
        <w:tc>
          <w:tcPr>
            <w:tcW w:w="2767" w:type="pct"/>
          </w:tcPr>
          <w:p w:rsidR="00CB11A5" w:rsidRDefault="00CB11A5" w:rsidP="008E1990">
            <w:pPr>
              <w:pStyle w:val="ConsPlusNonformat"/>
              <w:jc w:val="both"/>
              <w:rPr>
                <w:rFonts w:ascii="Times New Roman" w:hAnsi="Times New Roman" w:cs="Times New Roman"/>
                <w:sz w:val="28"/>
                <w:szCs w:val="28"/>
              </w:rPr>
            </w:pPr>
            <w:r w:rsidRPr="0095220B">
              <w:rPr>
                <w:rFonts w:ascii="Times New Roman" w:hAnsi="Times New Roman" w:cs="Times New Roman"/>
                <w:sz w:val="28"/>
                <w:szCs w:val="28"/>
              </w:rPr>
              <w:t>Уполномоченное должностное лицо</w:t>
            </w:r>
          </w:p>
        </w:tc>
        <w:tc>
          <w:tcPr>
            <w:tcW w:w="663" w:type="pct"/>
            <w:tcBorders>
              <w:bottom w:val="single" w:sz="4" w:space="0" w:color="auto"/>
            </w:tcBorders>
          </w:tcPr>
          <w:p w:rsidR="00CB11A5" w:rsidRDefault="00CB11A5" w:rsidP="008E1990">
            <w:pPr>
              <w:pStyle w:val="ConsPlusNonformat"/>
              <w:jc w:val="both"/>
              <w:rPr>
                <w:rFonts w:ascii="Times New Roman" w:hAnsi="Times New Roman" w:cs="Times New Roman"/>
                <w:sz w:val="28"/>
                <w:szCs w:val="28"/>
              </w:rPr>
            </w:pPr>
          </w:p>
        </w:tc>
        <w:tc>
          <w:tcPr>
            <w:tcW w:w="135" w:type="pct"/>
          </w:tcPr>
          <w:p w:rsidR="00CB11A5" w:rsidRDefault="00CB11A5" w:rsidP="008E1990">
            <w:pPr>
              <w:pStyle w:val="ConsPlusNonformat"/>
              <w:jc w:val="both"/>
              <w:rPr>
                <w:rFonts w:ascii="Times New Roman" w:hAnsi="Times New Roman" w:cs="Times New Roman"/>
                <w:sz w:val="28"/>
                <w:szCs w:val="28"/>
              </w:rPr>
            </w:pPr>
          </w:p>
        </w:tc>
        <w:tc>
          <w:tcPr>
            <w:tcW w:w="1436" w:type="pct"/>
            <w:tcBorders>
              <w:bottom w:val="single" w:sz="4" w:space="0" w:color="auto"/>
            </w:tcBorders>
          </w:tcPr>
          <w:p w:rsidR="00CB11A5" w:rsidRDefault="00CB11A5" w:rsidP="008E1990">
            <w:pPr>
              <w:pStyle w:val="ConsPlusNonformat"/>
              <w:jc w:val="both"/>
              <w:rPr>
                <w:rFonts w:ascii="Times New Roman" w:hAnsi="Times New Roman" w:cs="Times New Roman"/>
                <w:sz w:val="28"/>
                <w:szCs w:val="28"/>
              </w:rPr>
            </w:pPr>
          </w:p>
        </w:tc>
      </w:tr>
      <w:tr w:rsidR="00CB11A5" w:rsidTr="00CB11A5">
        <w:tc>
          <w:tcPr>
            <w:tcW w:w="2767" w:type="pct"/>
          </w:tcPr>
          <w:p w:rsidR="00CB11A5" w:rsidRDefault="00CB11A5" w:rsidP="00CB11A5">
            <w:pPr>
              <w:pStyle w:val="ConsPlusNonformat"/>
              <w:jc w:val="center"/>
              <w:rPr>
                <w:rFonts w:ascii="Times New Roman" w:hAnsi="Times New Roman" w:cs="Times New Roman"/>
                <w:sz w:val="28"/>
                <w:szCs w:val="28"/>
              </w:rPr>
            </w:pPr>
          </w:p>
        </w:tc>
        <w:tc>
          <w:tcPr>
            <w:tcW w:w="663" w:type="pct"/>
            <w:tcBorders>
              <w:top w:val="single" w:sz="4" w:space="0" w:color="auto"/>
            </w:tcBorders>
          </w:tcPr>
          <w:p w:rsidR="00CB11A5" w:rsidRDefault="00CB11A5" w:rsidP="00CB11A5">
            <w:pPr>
              <w:pStyle w:val="ConsPlusNonformat"/>
              <w:jc w:val="center"/>
              <w:rPr>
                <w:rFonts w:ascii="Times New Roman" w:hAnsi="Times New Roman" w:cs="Times New Roman"/>
                <w:sz w:val="28"/>
                <w:szCs w:val="28"/>
              </w:rPr>
            </w:pPr>
            <w:r w:rsidRPr="0037236E">
              <w:rPr>
                <w:rFonts w:ascii="Times New Roman" w:hAnsi="Times New Roman" w:cs="Times New Roman"/>
                <w:sz w:val="21"/>
                <w:szCs w:val="21"/>
              </w:rPr>
              <w:t>(подпись)</w:t>
            </w:r>
          </w:p>
        </w:tc>
        <w:tc>
          <w:tcPr>
            <w:tcW w:w="135" w:type="pct"/>
          </w:tcPr>
          <w:p w:rsidR="00CB11A5" w:rsidRDefault="00CB11A5" w:rsidP="00CB11A5">
            <w:pPr>
              <w:pStyle w:val="ConsPlusNonformat"/>
              <w:jc w:val="center"/>
              <w:rPr>
                <w:rFonts w:ascii="Times New Roman" w:hAnsi="Times New Roman" w:cs="Times New Roman"/>
                <w:sz w:val="28"/>
                <w:szCs w:val="28"/>
              </w:rPr>
            </w:pPr>
          </w:p>
        </w:tc>
        <w:tc>
          <w:tcPr>
            <w:tcW w:w="1436" w:type="pct"/>
            <w:tcBorders>
              <w:top w:val="single" w:sz="4" w:space="0" w:color="auto"/>
            </w:tcBorders>
          </w:tcPr>
          <w:p w:rsidR="00CB11A5" w:rsidRDefault="00CB11A5" w:rsidP="00CB11A5">
            <w:pPr>
              <w:pStyle w:val="ConsPlusNonformat"/>
              <w:jc w:val="center"/>
              <w:rPr>
                <w:rFonts w:ascii="Times New Roman" w:hAnsi="Times New Roman" w:cs="Times New Roman"/>
                <w:sz w:val="28"/>
                <w:szCs w:val="28"/>
              </w:rPr>
            </w:pPr>
            <w:r w:rsidRPr="0037236E">
              <w:rPr>
                <w:rFonts w:ascii="Times New Roman" w:hAnsi="Times New Roman" w:cs="Times New Roman"/>
                <w:sz w:val="21"/>
                <w:szCs w:val="21"/>
              </w:rPr>
              <w:t>(расшифровка подписи)</w:t>
            </w:r>
          </w:p>
        </w:tc>
      </w:tr>
    </w:tbl>
    <w:p w:rsidR="00CB11A5" w:rsidRPr="0095220B" w:rsidRDefault="00CB11A5" w:rsidP="008E1990">
      <w:pPr>
        <w:pStyle w:val="ConsPlusNonformat"/>
        <w:jc w:val="both"/>
        <w:rPr>
          <w:rFonts w:ascii="Times New Roman" w:hAnsi="Times New Roman" w:cs="Times New Roman"/>
          <w:sz w:val="28"/>
          <w:szCs w:val="28"/>
        </w:rPr>
      </w:pPr>
    </w:p>
    <w:p w:rsidR="00CB11A5" w:rsidRDefault="00CB11A5" w:rsidP="008E1990">
      <w:pPr>
        <w:pStyle w:val="ConsPlusNormal"/>
        <w:tabs>
          <w:tab w:val="left" w:pos="5812"/>
        </w:tabs>
        <w:ind w:firstLine="5670"/>
        <w:outlineLvl w:val="1"/>
        <w:rPr>
          <w:rFonts w:ascii="Times New Roman" w:hAnsi="Times New Roman" w:cs="Times New Roman"/>
          <w:sz w:val="28"/>
          <w:szCs w:val="28"/>
        </w:rPr>
      </w:pPr>
    </w:p>
    <w:p w:rsidR="008E1990" w:rsidRPr="0095220B" w:rsidRDefault="008E1990" w:rsidP="008E1990">
      <w:pPr>
        <w:pStyle w:val="ConsPlusNormal"/>
        <w:tabs>
          <w:tab w:val="left" w:pos="5812"/>
        </w:tabs>
        <w:ind w:firstLine="5670"/>
        <w:outlineLvl w:val="1"/>
        <w:rPr>
          <w:rFonts w:ascii="Times New Roman" w:hAnsi="Times New Roman" w:cs="Times New Roman"/>
          <w:sz w:val="28"/>
          <w:szCs w:val="28"/>
        </w:rPr>
      </w:pPr>
      <w:r w:rsidRPr="0095220B">
        <w:rPr>
          <w:rFonts w:ascii="Times New Roman" w:hAnsi="Times New Roman" w:cs="Times New Roman"/>
          <w:sz w:val="28"/>
          <w:szCs w:val="28"/>
        </w:rPr>
        <w:t>Приложение</w:t>
      </w:r>
      <w:r w:rsidR="00CB11A5">
        <w:rPr>
          <w:rFonts w:ascii="Times New Roman" w:hAnsi="Times New Roman" w:cs="Times New Roman"/>
          <w:sz w:val="28"/>
          <w:szCs w:val="28"/>
        </w:rPr>
        <w:t xml:space="preserve"> </w:t>
      </w:r>
      <w:r w:rsidRPr="0095220B">
        <w:rPr>
          <w:rFonts w:ascii="Times New Roman" w:hAnsi="Times New Roman" w:cs="Times New Roman"/>
          <w:sz w:val="28"/>
          <w:szCs w:val="28"/>
        </w:rPr>
        <w:t>№ 2</w:t>
      </w:r>
    </w:p>
    <w:p w:rsidR="008E1990" w:rsidRPr="0095220B" w:rsidRDefault="008E1990" w:rsidP="008E1990">
      <w:pPr>
        <w:pStyle w:val="ConsPlusNormal"/>
        <w:ind w:firstLine="5670"/>
        <w:rPr>
          <w:rFonts w:ascii="Times New Roman" w:hAnsi="Times New Roman" w:cs="Times New Roman"/>
          <w:sz w:val="28"/>
          <w:szCs w:val="28"/>
        </w:rPr>
      </w:pPr>
      <w:r w:rsidRPr="0095220B">
        <w:rPr>
          <w:rFonts w:ascii="Times New Roman" w:hAnsi="Times New Roman" w:cs="Times New Roman"/>
          <w:sz w:val="28"/>
          <w:szCs w:val="28"/>
        </w:rPr>
        <w:t>к Положению о порядке</w:t>
      </w:r>
    </w:p>
    <w:p w:rsidR="008E1990" w:rsidRPr="0095220B" w:rsidRDefault="008E1990" w:rsidP="008E1990">
      <w:pPr>
        <w:pStyle w:val="ConsPlusNormal"/>
        <w:ind w:firstLine="5670"/>
        <w:rPr>
          <w:rFonts w:ascii="Times New Roman" w:hAnsi="Times New Roman" w:cs="Times New Roman"/>
          <w:sz w:val="28"/>
          <w:szCs w:val="28"/>
        </w:rPr>
      </w:pPr>
      <w:r w:rsidRPr="0095220B">
        <w:rPr>
          <w:rFonts w:ascii="Times New Roman" w:hAnsi="Times New Roman" w:cs="Times New Roman"/>
          <w:sz w:val="28"/>
          <w:szCs w:val="28"/>
        </w:rPr>
        <w:t xml:space="preserve">и </w:t>
      </w:r>
      <w:proofErr w:type="gramStart"/>
      <w:r w:rsidRPr="0095220B">
        <w:rPr>
          <w:rFonts w:ascii="Times New Roman" w:hAnsi="Times New Roman" w:cs="Times New Roman"/>
          <w:sz w:val="28"/>
          <w:szCs w:val="28"/>
        </w:rPr>
        <w:t>условиях</w:t>
      </w:r>
      <w:proofErr w:type="gramEnd"/>
      <w:r w:rsidRPr="0095220B">
        <w:rPr>
          <w:rFonts w:ascii="Times New Roman" w:hAnsi="Times New Roman" w:cs="Times New Roman"/>
          <w:sz w:val="28"/>
          <w:szCs w:val="28"/>
        </w:rPr>
        <w:t xml:space="preserve"> размещения</w:t>
      </w:r>
    </w:p>
    <w:p w:rsidR="008E1990" w:rsidRPr="0095220B" w:rsidRDefault="008E1990" w:rsidP="008E1990">
      <w:pPr>
        <w:pStyle w:val="ConsPlusNormal"/>
        <w:ind w:left="5670"/>
        <w:rPr>
          <w:rFonts w:ascii="Times New Roman" w:hAnsi="Times New Roman" w:cs="Times New Roman"/>
          <w:sz w:val="28"/>
          <w:szCs w:val="28"/>
        </w:rPr>
      </w:pPr>
      <w:r w:rsidRPr="0095220B">
        <w:rPr>
          <w:rFonts w:ascii="Times New Roman" w:hAnsi="Times New Roman" w:cs="Times New Roman"/>
          <w:sz w:val="28"/>
          <w:szCs w:val="28"/>
        </w:rPr>
        <w:t>объектов</w:t>
      </w:r>
      <w:r>
        <w:rPr>
          <w:rFonts w:ascii="Times New Roman" w:hAnsi="Times New Roman" w:cs="Times New Roman"/>
          <w:sz w:val="28"/>
          <w:szCs w:val="28"/>
        </w:rPr>
        <w:t>, виды которых установлены Правительством Российской Федерации,</w:t>
      </w:r>
      <w:r w:rsidRPr="0095220B">
        <w:rPr>
          <w:rFonts w:ascii="Times New Roman" w:hAnsi="Times New Roman" w:cs="Times New Roman"/>
          <w:sz w:val="28"/>
          <w:szCs w:val="28"/>
        </w:rPr>
        <w:t xml:space="preserve"> без предоставления земельных участков</w:t>
      </w:r>
      <w:r>
        <w:rPr>
          <w:rFonts w:ascii="Times New Roman" w:hAnsi="Times New Roman" w:cs="Times New Roman"/>
          <w:sz w:val="28"/>
          <w:szCs w:val="28"/>
        </w:rPr>
        <w:t xml:space="preserve"> </w:t>
      </w:r>
      <w:r w:rsidRPr="0095220B">
        <w:rPr>
          <w:rFonts w:ascii="Times New Roman" w:hAnsi="Times New Roman" w:cs="Times New Roman"/>
          <w:sz w:val="28"/>
          <w:szCs w:val="28"/>
        </w:rPr>
        <w:t>и установления сервитутов</w:t>
      </w:r>
      <w:r>
        <w:rPr>
          <w:rFonts w:ascii="Times New Roman" w:hAnsi="Times New Roman" w:cs="Times New Roman"/>
          <w:sz w:val="28"/>
          <w:szCs w:val="28"/>
        </w:rPr>
        <w:t xml:space="preserve">, </w:t>
      </w:r>
      <w:r w:rsidRPr="0095220B">
        <w:rPr>
          <w:rFonts w:ascii="Times New Roman" w:hAnsi="Times New Roman" w:cs="Times New Roman"/>
          <w:sz w:val="28"/>
          <w:szCs w:val="28"/>
        </w:rPr>
        <w:t>публичного сервитута</w:t>
      </w:r>
    </w:p>
    <w:p w:rsidR="008E1990" w:rsidRPr="0095220B" w:rsidRDefault="00CB11A5" w:rsidP="008E1990">
      <w:pPr>
        <w:pStyle w:val="ConsPlusNonformat"/>
        <w:jc w:val="both"/>
        <w:rPr>
          <w:rFonts w:ascii="Times New Roman" w:hAnsi="Times New Roman" w:cs="Times New Roman"/>
          <w:sz w:val="28"/>
          <w:szCs w:val="28"/>
        </w:rPr>
      </w:pPr>
      <w:r>
        <w:rPr>
          <w:rFonts w:ascii="Times New Roman" w:hAnsi="Times New Roman" w:cs="Times New Roman"/>
          <w:sz w:val="24"/>
          <w:szCs w:val="24"/>
        </w:rPr>
        <w:t xml:space="preserve"> </w:t>
      </w:r>
    </w:p>
    <w:p w:rsidR="008E1990" w:rsidRPr="0095220B" w:rsidRDefault="008E1990" w:rsidP="008E1990">
      <w:pPr>
        <w:pStyle w:val="ConsPlusNonformat"/>
        <w:jc w:val="both"/>
        <w:rPr>
          <w:rFonts w:ascii="Times New Roman" w:hAnsi="Times New Roman" w:cs="Times New Roman"/>
          <w:sz w:val="28"/>
          <w:szCs w:val="28"/>
        </w:rPr>
      </w:pPr>
    </w:p>
    <w:p w:rsidR="008E1990" w:rsidRPr="0095220B" w:rsidRDefault="008E1990" w:rsidP="008E1990">
      <w:pPr>
        <w:pStyle w:val="ConsPlusNonformat"/>
        <w:jc w:val="center"/>
        <w:rPr>
          <w:rFonts w:ascii="Times New Roman" w:hAnsi="Times New Roman" w:cs="Times New Roman"/>
          <w:sz w:val="28"/>
          <w:szCs w:val="28"/>
        </w:rPr>
      </w:pPr>
      <w:r w:rsidRPr="0095220B">
        <w:rPr>
          <w:rFonts w:ascii="Times New Roman" w:hAnsi="Times New Roman" w:cs="Times New Roman"/>
          <w:sz w:val="28"/>
          <w:szCs w:val="28"/>
        </w:rPr>
        <w:t>СХЕМА ГРАНИЦ</w:t>
      </w:r>
    </w:p>
    <w:p w:rsidR="008E1990" w:rsidRDefault="008E1990" w:rsidP="008E1990">
      <w:pPr>
        <w:pStyle w:val="ConsPlusNonformat"/>
        <w:jc w:val="center"/>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76"/>
        <w:gridCol w:w="1985"/>
        <w:gridCol w:w="282"/>
        <w:gridCol w:w="993"/>
        <w:gridCol w:w="1134"/>
        <w:gridCol w:w="1276"/>
        <w:gridCol w:w="567"/>
        <w:gridCol w:w="816"/>
      </w:tblGrid>
      <w:tr w:rsidR="00305423" w:rsidTr="00F014B5">
        <w:tc>
          <w:tcPr>
            <w:tcW w:w="1242" w:type="dxa"/>
          </w:tcPr>
          <w:p w:rsidR="00305423" w:rsidRDefault="00305423" w:rsidP="00305423">
            <w:pPr>
              <w:pStyle w:val="ConsPlusNonformat"/>
              <w:rPr>
                <w:rFonts w:ascii="Times New Roman" w:hAnsi="Times New Roman" w:cs="Times New Roman"/>
                <w:sz w:val="24"/>
                <w:szCs w:val="24"/>
              </w:rPr>
            </w:pPr>
            <w:r w:rsidRPr="0095220B">
              <w:rPr>
                <w:rFonts w:ascii="Times New Roman" w:hAnsi="Times New Roman" w:cs="Times New Roman"/>
                <w:sz w:val="28"/>
                <w:szCs w:val="28"/>
              </w:rPr>
              <w:t>Объект:</w:t>
            </w:r>
          </w:p>
        </w:tc>
        <w:tc>
          <w:tcPr>
            <w:tcW w:w="8329" w:type="dxa"/>
            <w:gridSpan w:val="8"/>
            <w:tcBorders>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F014B5">
        <w:tc>
          <w:tcPr>
            <w:tcW w:w="6912" w:type="dxa"/>
            <w:gridSpan w:val="6"/>
          </w:tcPr>
          <w:p w:rsidR="00305423" w:rsidRPr="0095220B" w:rsidRDefault="00305423" w:rsidP="00305423">
            <w:pPr>
              <w:pStyle w:val="ConsPlusNonformat"/>
              <w:rPr>
                <w:rFonts w:ascii="Times New Roman" w:hAnsi="Times New Roman" w:cs="Times New Roman"/>
                <w:sz w:val="28"/>
                <w:szCs w:val="28"/>
              </w:rPr>
            </w:pPr>
            <w:r w:rsidRPr="0095220B">
              <w:rPr>
                <w:rFonts w:ascii="Times New Roman" w:hAnsi="Times New Roman" w:cs="Times New Roman"/>
                <w:sz w:val="28"/>
                <w:szCs w:val="28"/>
              </w:rPr>
              <w:t xml:space="preserve">Местоположение земель или </w:t>
            </w:r>
            <w:r>
              <w:rPr>
                <w:rFonts w:ascii="Times New Roman" w:hAnsi="Times New Roman" w:cs="Times New Roman"/>
                <w:sz w:val="28"/>
                <w:szCs w:val="28"/>
              </w:rPr>
              <w:t xml:space="preserve">части </w:t>
            </w:r>
            <w:r w:rsidRPr="0095220B">
              <w:rPr>
                <w:rFonts w:ascii="Times New Roman" w:hAnsi="Times New Roman" w:cs="Times New Roman"/>
                <w:sz w:val="28"/>
                <w:szCs w:val="28"/>
              </w:rPr>
              <w:t>земельного участка:</w:t>
            </w:r>
          </w:p>
        </w:tc>
        <w:tc>
          <w:tcPr>
            <w:tcW w:w="2659" w:type="dxa"/>
            <w:gridSpan w:val="3"/>
            <w:tcBorders>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305423">
        <w:tc>
          <w:tcPr>
            <w:tcW w:w="4785" w:type="dxa"/>
            <w:gridSpan w:val="4"/>
            <w:tcBorders>
              <w:bottom w:val="single" w:sz="4" w:space="0" w:color="auto"/>
            </w:tcBorders>
          </w:tcPr>
          <w:p w:rsidR="00305423" w:rsidRPr="0095220B" w:rsidRDefault="00305423" w:rsidP="00305423">
            <w:pPr>
              <w:pStyle w:val="ConsPlusNonformat"/>
              <w:rPr>
                <w:rFonts w:ascii="Times New Roman" w:hAnsi="Times New Roman" w:cs="Times New Roman"/>
                <w:sz w:val="28"/>
                <w:szCs w:val="28"/>
              </w:rPr>
            </w:pPr>
          </w:p>
        </w:tc>
        <w:tc>
          <w:tcPr>
            <w:tcW w:w="4786" w:type="dxa"/>
            <w:gridSpan w:val="5"/>
            <w:tcBorders>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305423">
        <w:tc>
          <w:tcPr>
            <w:tcW w:w="8188" w:type="dxa"/>
            <w:gridSpan w:val="7"/>
            <w:tcBorders>
              <w:top w:val="single" w:sz="4" w:space="0" w:color="auto"/>
            </w:tcBorders>
          </w:tcPr>
          <w:p w:rsidR="00305423" w:rsidRPr="0095220B" w:rsidRDefault="00305423" w:rsidP="00305423">
            <w:pPr>
              <w:pStyle w:val="ConsPlusNonformat"/>
              <w:rPr>
                <w:rFonts w:ascii="Times New Roman" w:hAnsi="Times New Roman" w:cs="Times New Roman"/>
                <w:sz w:val="28"/>
                <w:szCs w:val="28"/>
              </w:rPr>
            </w:pPr>
            <w:r w:rsidRPr="0095220B">
              <w:rPr>
                <w:rFonts w:ascii="Times New Roman" w:hAnsi="Times New Roman" w:cs="Times New Roman"/>
                <w:sz w:val="28"/>
                <w:szCs w:val="28"/>
              </w:rPr>
              <w:t>Кадастровый номер земельного участка или кадастровый квартал</w:t>
            </w:r>
            <w:r>
              <w:rPr>
                <w:rFonts w:ascii="Times New Roman" w:hAnsi="Times New Roman" w:cs="Times New Roman"/>
                <w:sz w:val="28"/>
                <w:szCs w:val="28"/>
              </w:rPr>
              <w:t>:</w:t>
            </w:r>
          </w:p>
        </w:tc>
        <w:tc>
          <w:tcPr>
            <w:tcW w:w="1383" w:type="dxa"/>
            <w:gridSpan w:val="2"/>
            <w:tcBorders>
              <w:top w:val="single" w:sz="4" w:space="0" w:color="auto"/>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305423">
        <w:tc>
          <w:tcPr>
            <w:tcW w:w="4785" w:type="dxa"/>
            <w:gridSpan w:val="4"/>
            <w:tcBorders>
              <w:bottom w:val="single" w:sz="4" w:space="0" w:color="auto"/>
            </w:tcBorders>
          </w:tcPr>
          <w:p w:rsidR="00305423" w:rsidRPr="0095220B" w:rsidRDefault="00305423" w:rsidP="00305423">
            <w:pPr>
              <w:pStyle w:val="ConsPlusNonformat"/>
              <w:rPr>
                <w:rFonts w:ascii="Times New Roman" w:hAnsi="Times New Roman" w:cs="Times New Roman"/>
                <w:sz w:val="28"/>
                <w:szCs w:val="28"/>
              </w:rPr>
            </w:pPr>
          </w:p>
        </w:tc>
        <w:tc>
          <w:tcPr>
            <w:tcW w:w="4786" w:type="dxa"/>
            <w:gridSpan w:val="5"/>
            <w:tcBorders>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305423">
        <w:tc>
          <w:tcPr>
            <w:tcW w:w="5778" w:type="dxa"/>
            <w:gridSpan w:val="5"/>
            <w:tcBorders>
              <w:top w:val="single" w:sz="4" w:space="0" w:color="auto"/>
            </w:tcBorders>
          </w:tcPr>
          <w:p w:rsidR="00305423" w:rsidRPr="0095220B" w:rsidRDefault="00305423" w:rsidP="00305423">
            <w:pPr>
              <w:pStyle w:val="ConsPlusNonformat"/>
              <w:rPr>
                <w:rFonts w:ascii="Times New Roman" w:hAnsi="Times New Roman" w:cs="Times New Roman"/>
                <w:sz w:val="28"/>
                <w:szCs w:val="28"/>
              </w:rPr>
            </w:pPr>
            <w:r w:rsidRPr="0095220B">
              <w:rPr>
                <w:rFonts w:ascii="Times New Roman" w:hAnsi="Times New Roman" w:cs="Times New Roman"/>
                <w:sz w:val="28"/>
                <w:szCs w:val="28"/>
              </w:rPr>
              <w:t xml:space="preserve">Площадь, предполагаемая для </w:t>
            </w:r>
            <w:r w:rsidRPr="00305423">
              <w:rPr>
                <w:rFonts w:ascii="Times New Roman" w:hAnsi="Times New Roman" w:cs="Times New Roman"/>
                <w:sz w:val="28"/>
                <w:szCs w:val="28"/>
              </w:rPr>
              <w:t>использования:</w:t>
            </w:r>
          </w:p>
        </w:tc>
        <w:tc>
          <w:tcPr>
            <w:tcW w:w="2977" w:type="dxa"/>
            <w:gridSpan w:val="3"/>
            <w:tcBorders>
              <w:top w:val="single" w:sz="4" w:space="0" w:color="auto"/>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c>
          <w:tcPr>
            <w:tcW w:w="816" w:type="dxa"/>
            <w:tcBorders>
              <w:top w:val="single" w:sz="4" w:space="0" w:color="auto"/>
            </w:tcBorders>
          </w:tcPr>
          <w:p w:rsidR="00305423" w:rsidRPr="00305423" w:rsidRDefault="00305423" w:rsidP="00305423">
            <w:pPr>
              <w:pStyle w:val="ConsPlusNonformat"/>
              <w:ind w:left="-57" w:right="-57"/>
              <w:jc w:val="center"/>
              <w:rPr>
                <w:rFonts w:ascii="Times New Roman" w:hAnsi="Times New Roman" w:cs="Times New Roman"/>
                <w:spacing w:val="-4"/>
                <w:sz w:val="24"/>
                <w:szCs w:val="24"/>
              </w:rPr>
            </w:pPr>
            <w:r w:rsidRPr="00305423">
              <w:rPr>
                <w:rFonts w:ascii="Times New Roman" w:hAnsi="Times New Roman" w:cs="Times New Roman"/>
                <w:spacing w:val="-4"/>
                <w:sz w:val="28"/>
                <w:szCs w:val="28"/>
              </w:rPr>
              <w:t>кв. м.</w:t>
            </w:r>
          </w:p>
        </w:tc>
      </w:tr>
      <w:tr w:rsidR="00305423" w:rsidTr="00305423">
        <w:tc>
          <w:tcPr>
            <w:tcW w:w="2518" w:type="dxa"/>
            <w:gridSpan w:val="2"/>
          </w:tcPr>
          <w:p w:rsidR="00305423" w:rsidRPr="0095220B" w:rsidRDefault="00305423" w:rsidP="00305423">
            <w:pPr>
              <w:pStyle w:val="ConsPlusNonformat"/>
              <w:rPr>
                <w:rFonts w:ascii="Times New Roman" w:hAnsi="Times New Roman" w:cs="Times New Roman"/>
                <w:sz w:val="28"/>
                <w:szCs w:val="28"/>
              </w:rPr>
            </w:pPr>
            <w:r w:rsidRPr="0095220B">
              <w:rPr>
                <w:rFonts w:ascii="Times New Roman" w:hAnsi="Times New Roman" w:cs="Times New Roman"/>
                <w:sz w:val="28"/>
                <w:szCs w:val="28"/>
              </w:rPr>
              <w:t>Категория земель:</w:t>
            </w:r>
          </w:p>
        </w:tc>
        <w:tc>
          <w:tcPr>
            <w:tcW w:w="7053" w:type="dxa"/>
            <w:gridSpan w:val="7"/>
            <w:tcBorders>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305423">
        <w:tc>
          <w:tcPr>
            <w:tcW w:w="4785" w:type="dxa"/>
            <w:gridSpan w:val="4"/>
            <w:tcBorders>
              <w:bottom w:val="single" w:sz="4" w:space="0" w:color="auto"/>
            </w:tcBorders>
          </w:tcPr>
          <w:p w:rsidR="00305423" w:rsidRPr="0095220B" w:rsidRDefault="00305423" w:rsidP="00305423">
            <w:pPr>
              <w:pStyle w:val="ConsPlusNonformat"/>
              <w:rPr>
                <w:rFonts w:ascii="Times New Roman" w:hAnsi="Times New Roman" w:cs="Times New Roman"/>
                <w:sz w:val="28"/>
                <w:szCs w:val="28"/>
              </w:rPr>
            </w:pPr>
          </w:p>
        </w:tc>
        <w:tc>
          <w:tcPr>
            <w:tcW w:w="4786" w:type="dxa"/>
            <w:gridSpan w:val="5"/>
            <w:tcBorders>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305423">
        <w:tc>
          <w:tcPr>
            <w:tcW w:w="4503" w:type="dxa"/>
            <w:gridSpan w:val="3"/>
            <w:tcBorders>
              <w:top w:val="single" w:sz="4" w:space="0" w:color="auto"/>
            </w:tcBorders>
          </w:tcPr>
          <w:p w:rsidR="00305423" w:rsidRPr="0095220B" w:rsidRDefault="00305423" w:rsidP="00305423">
            <w:pPr>
              <w:pStyle w:val="ConsPlusNonformat"/>
              <w:rPr>
                <w:rFonts w:ascii="Times New Roman" w:hAnsi="Times New Roman" w:cs="Times New Roman"/>
                <w:sz w:val="28"/>
                <w:szCs w:val="28"/>
              </w:rPr>
            </w:pPr>
            <w:r w:rsidRPr="0095220B">
              <w:rPr>
                <w:rFonts w:ascii="Times New Roman" w:hAnsi="Times New Roman" w:cs="Times New Roman"/>
                <w:sz w:val="28"/>
                <w:szCs w:val="28"/>
              </w:rPr>
              <w:t>Вид разрешенного использования:</w:t>
            </w:r>
          </w:p>
        </w:tc>
        <w:tc>
          <w:tcPr>
            <w:tcW w:w="5068" w:type="dxa"/>
            <w:gridSpan w:val="6"/>
            <w:tcBorders>
              <w:top w:val="single" w:sz="4" w:space="0" w:color="auto"/>
              <w:bottom w:val="single" w:sz="4" w:space="0" w:color="auto"/>
            </w:tcBorders>
          </w:tcPr>
          <w:p w:rsidR="00305423" w:rsidRDefault="00305423" w:rsidP="008E1990">
            <w:pPr>
              <w:pStyle w:val="ConsPlusNonformat"/>
              <w:jc w:val="center"/>
              <w:rPr>
                <w:rFonts w:ascii="Times New Roman" w:hAnsi="Times New Roman" w:cs="Times New Roman"/>
                <w:sz w:val="24"/>
                <w:szCs w:val="24"/>
              </w:rPr>
            </w:pPr>
          </w:p>
        </w:tc>
      </w:tr>
      <w:tr w:rsidR="00305423" w:rsidTr="00305423">
        <w:tc>
          <w:tcPr>
            <w:tcW w:w="4503" w:type="dxa"/>
            <w:gridSpan w:val="3"/>
          </w:tcPr>
          <w:p w:rsidR="00305423" w:rsidRPr="0095220B" w:rsidRDefault="00305423" w:rsidP="00305423">
            <w:pPr>
              <w:pStyle w:val="ConsPlusNonformat"/>
              <w:rPr>
                <w:rFonts w:ascii="Times New Roman" w:hAnsi="Times New Roman" w:cs="Times New Roman"/>
                <w:sz w:val="28"/>
                <w:szCs w:val="28"/>
              </w:rPr>
            </w:pPr>
          </w:p>
        </w:tc>
        <w:tc>
          <w:tcPr>
            <w:tcW w:w="5068" w:type="dxa"/>
            <w:gridSpan w:val="6"/>
          </w:tcPr>
          <w:p w:rsidR="00305423" w:rsidRDefault="00305423" w:rsidP="008E1990">
            <w:pPr>
              <w:pStyle w:val="ConsPlusNonformat"/>
              <w:jc w:val="center"/>
              <w:rPr>
                <w:rFonts w:ascii="Times New Roman" w:hAnsi="Times New Roman" w:cs="Times New Roman"/>
                <w:sz w:val="24"/>
                <w:szCs w:val="24"/>
              </w:rPr>
            </w:pPr>
            <w:r w:rsidRPr="0037236E">
              <w:rPr>
                <w:rFonts w:ascii="Times New Roman" w:hAnsi="Times New Roman" w:cs="Times New Roman"/>
                <w:sz w:val="21"/>
                <w:szCs w:val="21"/>
              </w:rPr>
              <w:t>(при наличии)</w:t>
            </w:r>
          </w:p>
        </w:tc>
      </w:tr>
    </w:tbl>
    <w:p w:rsidR="0037236E" w:rsidRPr="0037236E" w:rsidRDefault="003D2966" w:rsidP="008E1990">
      <w:pPr>
        <w:pStyle w:val="ConsPlusNonformat"/>
        <w:jc w:val="both"/>
        <w:rPr>
          <w:rFonts w:ascii="Times New Roman" w:hAnsi="Times New Roman" w:cs="Times New Roman"/>
          <w:sz w:val="22"/>
          <w:szCs w:val="22"/>
        </w:rPr>
      </w:pPr>
      <w:r>
        <w:rPr>
          <w:rFonts w:ascii="Times New Roman" w:hAnsi="Times New Roman" w:cs="Times New Roman"/>
          <w:sz w:val="24"/>
          <w:szCs w:val="24"/>
        </w:rPr>
        <w:br/>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304"/>
        <w:gridCol w:w="3458"/>
        <w:gridCol w:w="2665"/>
        <w:gridCol w:w="1989"/>
      </w:tblGrid>
      <w:tr w:rsidR="008E1990" w:rsidRPr="0095220B" w:rsidTr="00305423">
        <w:trPr>
          <w:jc w:val="center"/>
        </w:trPr>
        <w:tc>
          <w:tcPr>
            <w:tcW w:w="9416" w:type="dxa"/>
            <w:gridSpan w:val="4"/>
          </w:tcPr>
          <w:p w:rsidR="008E1990" w:rsidRPr="0095220B" w:rsidRDefault="008E1990" w:rsidP="00305423">
            <w:pPr>
              <w:pStyle w:val="ConsPlusNormal"/>
              <w:jc w:val="center"/>
              <w:rPr>
                <w:rFonts w:ascii="Times New Roman" w:hAnsi="Times New Roman" w:cs="Times New Roman"/>
                <w:sz w:val="24"/>
                <w:szCs w:val="24"/>
              </w:rPr>
            </w:pPr>
            <w:r w:rsidRPr="0095220B">
              <w:rPr>
                <w:rFonts w:ascii="Times New Roman" w:hAnsi="Times New Roman" w:cs="Times New Roman"/>
                <w:sz w:val="24"/>
                <w:szCs w:val="24"/>
              </w:rPr>
              <w:t>Каталог координат</w:t>
            </w:r>
          </w:p>
        </w:tc>
      </w:tr>
      <w:tr w:rsidR="008E1990" w:rsidRPr="0095220B" w:rsidTr="00305423">
        <w:trPr>
          <w:jc w:val="center"/>
        </w:trPr>
        <w:tc>
          <w:tcPr>
            <w:tcW w:w="1304" w:type="dxa"/>
          </w:tcPr>
          <w:p w:rsidR="008E1990" w:rsidRPr="0095220B" w:rsidRDefault="008E1990" w:rsidP="00305423">
            <w:pPr>
              <w:pStyle w:val="ConsPlusNormal"/>
              <w:jc w:val="center"/>
              <w:rPr>
                <w:rFonts w:ascii="Times New Roman" w:hAnsi="Times New Roman" w:cs="Times New Roman"/>
                <w:sz w:val="24"/>
                <w:szCs w:val="24"/>
              </w:rPr>
            </w:pPr>
            <w:r w:rsidRPr="0095220B">
              <w:rPr>
                <w:rFonts w:ascii="Times New Roman" w:hAnsi="Times New Roman" w:cs="Times New Roman"/>
                <w:sz w:val="24"/>
                <w:szCs w:val="24"/>
              </w:rPr>
              <w:t>№ точки</w:t>
            </w:r>
          </w:p>
        </w:tc>
        <w:tc>
          <w:tcPr>
            <w:tcW w:w="3458" w:type="dxa"/>
          </w:tcPr>
          <w:p w:rsidR="008E1990" w:rsidRPr="0095220B" w:rsidRDefault="008E1990" w:rsidP="00305423">
            <w:pPr>
              <w:pStyle w:val="ConsPlusNormal"/>
              <w:jc w:val="center"/>
              <w:rPr>
                <w:rFonts w:ascii="Times New Roman" w:hAnsi="Times New Roman" w:cs="Times New Roman"/>
                <w:sz w:val="24"/>
                <w:szCs w:val="24"/>
              </w:rPr>
            </w:pPr>
            <w:r w:rsidRPr="0095220B">
              <w:rPr>
                <w:rFonts w:ascii="Times New Roman" w:hAnsi="Times New Roman" w:cs="Times New Roman"/>
                <w:sz w:val="24"/>
                <w:szCs w:val="24"/>
              </w:rPr>
              <w:t>Длина линии (м)</w:t>
            </w:r>
          </w:p>
        </w:tc>
        <w:tc>
          <w:tcPr>
            <w:tcW w:w="2665" w:type="dxa"/>
          </w:tcPr>
          <w:p w:rsidR="008E1990" w:rsidRPr="0095220B" w:rsidRDefault="008E1990" w:rsidP="00305423">
            <w:pPr>
              <w:pStyle w:val="ConsPlusNormal"/>
              <w:jc w:val="center"/>
              <w:rPr>
                <w:rFonts w:ascii="Times New Roman" w:hAnsi="Times New Roman" w:cs="Times New Roman"/>
                <w:sz w:val="24"/>
                <w:szCs w:val="24"/>
              </w:rPr>
            </w:pPr>
            <w:r w:rsidRPr="0095220B">
              <w:rPr>
                <w:rFonts w:ascii="Times New Roman" w:hAnsi="Times New Roman" w:cs="Times New Roman"/>
                <w:sz w:val="24"/>
                <w:szCs w:val="24"/>
              </w:rPr>
              <w:t>X</w:t>
            </w:r>
          </w:p>
        </w:tc>
        <w:tc>
          <w:tcPr>
            <w:tcW w:w="1989" w:type="dxa"/>
          </w:tcPr>
          <w:p w:rsidR="008E1990" w:rsidRPr="0095220B" w:rsidRDefault="008E1990" w:rsidP="00305423">
            <w:pPr>
              <w:pStyle w:val="ConsPlusNormal"/>
              <w:jc w:val="center"/>
              <w:rPr>
                <w:rFonts w:ascii="Times New Roman" w:hAnsi="Times New Roman" w:cs="Times New Roman"/>
                <w:sz w:val="24"/>
                <w:szCs w:val="24"/>
              </w:rPr>
            </w:pPr>
            <w:r w:rsidRPr="0095220B">
              <w:rPr>
                <w:rFonts w:ascii="Times New Roman" w:hAnsi="Times New Roman" w:cs="Times New Roman"/>
                <w:sz w:val="24"/>
                <w:szCs w:val="24"/>
              </w:rPr>
              <w:t>Y</w:t>
            </w:r>
          </w:p>
        </w:tc>
      </w:tr>
      <w:tr w:rsidR="008E1990" w:rsidRPr="0095220B" w:rsidTr="00305423">
        <w:trPr>
          <w:jc w:val="center"/>
        </w:trPr>
        <w:tc>
          <w:tcPr>
            <w:tcW w:w="1304" w:type="dxa"/>
          </w:tcPr>
          <w:p w:rsidR="008E1990" w:rsidRPr="0095220B" w:rsidRDefault="008E1990" w:rsidP="00F525A5">
            <w:pPr>
              <w:pStyle w:val="ConsPlusNormal"/>
              <w:jc w:val="both"/>
              <w:rPr>
                <w:rFonts w:ascii="Times New Roman" w:hAnsi="Times New Roman" w:cs="Times New Roman"/>
                <w:sz w:val="24"/>
                <w:szCs w:val="24"/>
              </w:rPr>
            </w:pPr>
          </w:p>
        </w:tc>
        <w:tc>
          <w:tcPr>
            <w:tcW w:w="3458" w:type="dxa"/>
          </w:tcPr>
          <w:p w:rsidR="008E1990" w:rsidRPr="0095220B" w:rsidRDefault="008E1990" w:rsidP="00F525A5">
            <w:pPr>
              <w:pStyle w:val="ConsPlusNormal"/>
              <w:jc w:val="both"/>
              <w:rPr>
                <w:rFonts w:ascii="Times New Roman" w:hAnsi="Times New Roman" w:cs="Times New Roman"/>
                <w:sz w:val="24"/>
                <w:szCs w:val="24"/>
              </w:rPr>
            </w:pPr>
          </w:p>
        </w:tc>
        <w:tc>
          <w:tcPr>
            <w:tcW w:w="2665" w:type="dxa"/>
          </w:tcPr>
          <w:p w:rsidR="008E1990" w:rsidRPr="0095220B" w:rsidRDefault="008E1990" w:rsidP="00F525A5">
            <w:pPr>
              <w:pStyle w:val="ConsPlusNormal"/>
              <w:jc w:val="both"/>
              <w:rPr>
                <w:rFonts w:ascii="Times New Roman" w:hAnsi="Times New Roman" w:cs="Times New Roman"/>
                <w:sz w:val="24"/>
                <w:szCs w:val="24"/>
              </w:rPr>
            </w:pPr>
          </w:p>
        </w:tc>
        <w:tc>
          <w:tcPr>
            <w:tcW w:w="1989" w:type="dxa"/>
          </w:tcPr>
          <w:p w:rsidR="008E1990" w:rsidRPr="0095220B" w:rsidRDefault="008E1990" w:rsidP="00F525A5">
            <w:pPr>
              <w:pStyle w:val="ConsPlusNormal"/>
              <w:jc w:val="both"/>
              <w:rPr>
                <w:rFonts w:ascii="Times New Roman" w:hAnsi="Times New Roman" w:cs="Times New Roman"/>
                <w:sz w:val="24"/>
                <w:szCs w:val="24"/>
              </w:rPr>
            </w:pPr>
          </w:p>
        </w:tc>
      </w:tr>
    </w:tbl>
    <w:p w:rsidR="008E1990" w:rsidRPr="0095220B" w:rsidRDefault="008E1990" w:rsidP="008E1990">
      <w:pPr>
        <w:pStyle w:val="ConsPlusNormal"/>
        <w:jc w:val="both"/>
        <w:rPr>
          <w:rFonts w:ascii="Times New Roman" w:hAnsi="Times New Roman" w:cs="Times New Roman"/>
        </w:rPr>
      </w:pPr>
    </w:p>
    <w:p w:rsidR="008E1990" w:rsidRPr="0095220B" w:rsidRDefault="008E1990" w:rsidP="008E1990">
      <w:pPr>
        <w:pStyle w:val="ConsPlusNonformat"/>
        <w:jc w:val="both"/>
        <w:rPr>
          <w:rFonts w:ascii="Times New Roman" w:hAnsi="Times New Roman" w:cs="Times New Roman"/>
          <w:sz w:val="28"/>
          <w:szCs w:val="28"/>
        </w:rPr>
      </w:pPr>
      <w:r w:rsidRPr="0095220B">
        <w:rPr>
          <w:rFonts w:ascii="Times New Roman" w:hAnsi="Times New Roman" w:cs="Times New Roman"/>
          <w:sz w:val="28"/>
          <w:szCs w:val="28"/>
        </w:rPr>
        <w:t>Описание границ смежных землепользователей:</w:t>
      </w:r>
    </w:p>
    <w:p w:rsidR="008E1990" w:rsidRPr="0095220B" w:rsidRDefault="008E1990" w:rsidP="008E1990">
      <w:pPr>
        <w:pStyle w:val="ConsPlusNonformat"/>
        <w:jc w:val="both"/>
        <w:rPr>
          <w:rFonts w:ascii="Times New Roman" w:hAnsi="Times New Roman" w:cs="Times New Roman"/>
          <w:sz w:val="28"/>
          <w:szCs w:val="28"/>
        </w:rPr>
      </w:pPr>
      <w:r w:rsidRPr="0095220B">
        <w:rPr>
          <w:rFonts w:ascii="Times New Roman" w:hAnsi="Times New Roman" w:cs="Times New Roman"/>
          <w:sz w:val="28"/>
          <w:szCs w:val="28"/>
        </w:rPr>
        <w:t>От ____ точки до ____ точки</w:t>
      </w:r>
    </w:p>
    <w:p w:rsidR="008E1990" w:rsidRPr="0095220B" w:rsidRDefault="008E1990" w:rsidP="008E1990">
      <w:pPr>
        <w:pStyle w:val="ConsPlusNonformat"/>
        <w:jc w:val="both"/>
        <w:rPr>
          <w:rFonts w:ascii="Times New Roman" w:hAnsi="Times New Roman" w:cs="Times New Roman"/>
          <w:sz w:val="28"/>
          <w:szCs w:val="28"/>
        </w:rPr>
      </w:pPr>
      <w:r w:rsidRPr="0095220B">
        <w:rPr>
          <w:rFonts w:ascii="Times New Roman" w:hAnsi="Times New Roman" w:cs="Times New Roman"/>
          <w:sz w:val="28"/>
          <w:szCs w:val="28"/>
        </w:rPr>
        <w:t>__________________________________________________________________</w:t>
      </w:r>
    </w:p>
    <w:p w:rsidR="003D2966" w:rsidRDefault="003D2966" w:rsidP="008E1990">
      <w:pPr>
        <w:pStyle w:val="ConsPlusNonformat"/>
        <w:jc w:val="both"/>
        <w:rPr>
          <w:rFonts w:ascii="Times New Roman" w:hAnsi="Times New Roman" w:cs="Times New Roman"/>
          <w:sz w:val="28"/>
          <w:szCs w:val="28"/>
        </w:rPr>
      </w:pPr>
    </w:p>
    <w:p w:rsidR="008E1990" w:rsidRPr="0095220B" w:rsidRDefault="008E1990" w:rsidP="008E1990">
      <w:pPr>
        <w:pStyle w:val="ConsPlusNonformat"/>
        <w:jc w:val="both"/>
        <w:rPr>
          <w:rFonts w:ascii="Times New Roman" w:hAnsi="Times New Roman" w:cs="Times New Roman"/>
          <w:sz w:val="28"/>
          <w:szCs w:val="28"/>
        </w:rPr>
      </w:pPr>
      <w:r w:rsidRPr="0095220B">
        <w:rPr>
          <w:rFonts w:ascii="Times New Roman" w:hAnsi="Times New Roman" w:cs="Times New Roman"/>
          <w:sz w:val="28"/>
          <w:szCs w:val="28"/>
        </w:rPr>
        <w:t>Графическое изображение:</w:t>
      </w:r>
    </w:p>
    <w:p w:rsidR="008E1990" w:rsidRPr="0095220B" w:rsidRDefault="008E1990" w:rsidP="008E1990">
      <w:pPr>
        <w:pStyle w:val="ConsPlusNonformat"/>
        <w:jc w:val="both"/>
        <w:rPr>
          <w:rFonts w:ascii="Times New Roman" w:hAnsi="Times New Roman" w:cs="Times New Roman"/>
          <w:sz w:val="28"/>
          <w:szCs w:val="28"/>
        </w:rPr>
      </w:pPr>
    </w:p>
    <w:p w:rsidR="008E1990" w:rsidRPr="003D2966" w:rsidRDefault="008E1990" w:rsidP="003D2966">
      <w:pPr>
        <w:pStyle w:val="ConsPlusNonformat"/>
        <w:jc w:val="center"/>
        <w:rPr>
          <w:rFonts w:ascii="Times New Roman" w:hAnsi="Times New Roman" w:cs="Times New Roman"/>
          <w:i/>
          <w:sz w:val="28"/>
          <w:szCs w:val="28"/>
        </w:rPr>
      </w:pPr>
      <w:r w:rsidRPr="003D2966">
        <w:rPr>
          <w:rFonts w:ascii="Times New Roman" w:hAnsi="Times New Roman" w:cs="Times New Roman"/>
          <w:i/>
          <w:sz w:val="28"/>
          <w:szCs w:val="28"/>
        </w:rPr>
        <w:t>Масштаб 1:500 или 1:2000</w:t>
      </w:r>
    </w:p>
    <w:p w:rsidR="008E1990" w:rsidRPr="0095220B" w:rsidRDefault="008E1990" w:rsidP="008E1990">
      <w:pPr>
        <w:pStyle w:val="ConsPlusNonformat"/>
        <w:jc w:val="both"/>
        <w:rPr>
          <w:rFonts w:ascii="Times New Roman" w:hAnsi="Times New Roman" w:cs="Times New Roman"/>
          <w:sz w:val="28"/>
          <w:szCs w:val="28"/>
        </w:rPr>
      </w:pPr>
    </w:p>
    <w:p w:rsidR="008E1990" w:rsidRPr="0095220B" w:rsidRDefault="00CB11A5" w:rsidP="008E199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8E1990" w:rsidRPr="0095220B">
        <w:rPr>
          <w:rFonts w:ascii="Times New Roman" w:hAnsi="Times New Roman" w:cs="Times New Roman"/>
          <w:sz w:val="28"/>
          <w:szCs w:val="28"/>
        </w:rPr>
        <w:t>Условные обозначения:</w:t>
      </w:r>
    </w:p>
    <w:p w:rsidR="008E1990" w:rsidRPr="0095220B" w:rsidRDefault="008E1990" w:rsidP="008E1990">
      <w:pPr>
        <w:pStyle w:val="ConsPlusNonformat"/>
        <w:jc w:val="both"/>
        <w:rPr>
          <w:rFonts w:ascii="Times New Roman" w:hAnsi="Times New Roman" w:cs="Times New Roman"/>
          <w:sz w:val="28"/>
          <w:szCs w:val="28"/>
        </w:rPr>
      </w:pPr>
    </w:p>
    <w:tbl>
      <w:tblPr>
        <w:tblStyle w:val="a9"/>
        <w:tblW w:w="3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707"/>
        <w:gridCol w:w="3261"/>
      </w:tblGrid>
      <w:tr w:rsidR="003D2966" w:rsidTr="003D2966">
        <w:tc>
          <w:tcPr>
            <w:tcW w:w="1329" w:type="pct"/>
          </w:tcPr>
          <w:p w:rsidR="003D2966" w:rsidRDefault="003D2966" w:rsidP="006B5DC1">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p>
        </w:tc>
        <w:tc>
          <w:tcPr>
            <w:tcW w:w="966" w:type="pct"/>
            <w:tcBorders>
              <w:bottom w:val="single" w:sz="4" w:space="0" w:color="auto"/>
            </w:tcBorders>
          </w:tcPr>
          <w:p w:rsidR="003D2966" w:rsidRDefault="003D2966" w:rsidP="006B5DC1">
            <w:pPr>
              <w:pStyle w:val="ConsPlusNonformat"/>
              <w:jc w:val="both"/>
              <w:rPr>
                <w:rFonts w:ascii="Times New Roman" w:hAnsi="Times New Roman" w:cs="Times New Roman"/>
                <w:sz w:val="28"/>
                <w:szCs w:val="28"/>
              </w:rPr>
            </w:pPr>
          </w:p>
        </w:tc>
        <w:tc>
          <w:tcPr>
            <w:tcW w:w="482" w:type="pct"/>
          </w:tcPr>
          <w:p w:rsidR="003D2966" w:rsidRDefault="003D2966" w:rsidP="006B5DC1">
            <w:pPr>
              <w:pStyle w:val="ConsPlusNonformat"/>
              <w:jc w:val="both"/>
              <w:rPr>
                <w:rFonts w:ascii="Times New Roman" w:hAnsi="Times New Roman" w:cs="Times New Roman"/>
                <w:sz w:val="28"/>
                <w:szCs w:val="28"/>
              </w:rPr>
            </w:pPr>
          </w:p>
        </w:tc>
        <w:tc>
          <w:tcPr>
            <w:tcW w:w="2222" w:type="pct"/>
            <w:tcBorders>
              <w:bottom w:val="single" w:sz="4" w:space="0" w:color="auto"/>
            </w:tcBorders>
          </w:tcPr>
          <w:p w:rsidR="003D2966" w:rsidRDefault="003D2966" w:rsidP="006B5DC1">
            <w:pPr>
              <w:pStyle w:val="ConsPlusNonformat"/>
              <w:jc w:val="both"/>
              <w:rPr>
                <w:rFonts w:ascii="Times New Roman" w:hAnsi="Times New Roman" w:cs="Times New Roman"/>
                <w:sz w:val="28"/>
                <w:szCs w:val="28"/>
              </w:rPr>
            </w:pPr>
          </w:p>
        </w:tc>
      </w:tr>
      <w:tr w:rsidR="003D2966" w:rsidTr="003D2966">
        <w:tc>
          <w:tcPr>
            <w:tcW w:w="1329" w:type="pct"/>
          </w:tcPr>
          <w:p w:rsidR="003D2966" w:rsidRDefault="003D2966" w:rsidP="006B5DC1">
            <w:pPr>
              <w:pStyle w:val="ConsPlusNonformat"/>
              <w:jc w:val="center"/>
              <w:rPr>
                <w:rFonts w:ascii="Times New Roman" w:hAnsi="Times New Roman" w:cs="Times New Roman"/>
                <w:sz w:val="28"/>
                <w:szCs w:val="28"/>
              </w:rPr>
            </w:pPr>
          </w:p>
        </w:tc>
        <w:tc>
          <w:tcPr>
            <w:tcW w:w="966" w:type="pct"/>
            <w:tcBorders>
              <w:top w:val="single" w:sz="4" w:space="0" w:color="auto"/>
            </w:tcBorders>
          </w:tcPr>
          <w:p w:rsidR="003D2966" w:rsidRDefault="003D2966" w:rsidP="006B5DC1">
            <w:pPr>
              <w:pStyle w:val="ConsPlusNonformat"/>
              <w:jc w:val="center"/>
              <w:rPr>
                <w:rFonts w:ascii="Times New Roman" w:hAnsi="Times New Roman" w:cs="Times New Roman"/>
                <w:sz w:val="28"/>
                <w:szCs w:val="28"/>
              </w:rPr>
            </w:pPr>
            <w:r w:rsidRPr="0037236E">
              <w:rPr>
                <w:rFonts w:ascii="Times New Roman" w:hAnsi="Times New Roman" w:cs="Times New Roman"/>
                <w:sz w:val="21"/>
                <w:szCs w:val="21"/>
              </w:rPr>
              <w:t>(подпись)</w:t>
            </w:r>
          </w:p>
        </w:tc>
        <w:tc>
          <w:tcPr>
            <w:tcW w:w="482" w:type="pct"/>
          </w:tcPr>
          <w:p w:rsidR="003D2966" w:rsidRDefault="003D2966" w:rsidP="006B5DC1">
            <w:pPr>
              <w:pStyle w:val="ConsPlusNonformat"/>
              <w:jc w:val="center"/>
              <w:rPr>
                <w:rFonts w:ascii="Times New Roman" w:hAnsi="Times New Roman" w:cs="Times New Roman"/>
                <w:sz w:val="28"/>
                <w:szCs w:val="28"/>
              </w:rPr>
            </w:pPr>
          </w:p>
        </w:tc>
        <w:tc>
          <w:tcPr>
            <w:tcW w:w="2222" w:type="pct"/>
            <w:tcBorders>
              <w:top w:val="single" w:sz="4" w:space="0" w:color="auto"/>
            </w:tcBorders>
          </w:tcPr>
          <w:p w:rsidR="003D2966" w:rsidRDefault="003D2966" w:rsidP="006B5DC1">
            <w:pPr>
              <w:pStyle w:val="ConsPlusNonformat"/>
              <w:jc w:val="center"/>
              <w:rPr>
                <w:rFonts w:ascii="Times New Roman" w:hAnsi="Times New Roman" w:cs="Times New Roman"/>
                <w:sz w:val="28"/>
                <w:szCs w:val="28"/>
              </w:rPr>
            </w:pPr>
            <w:r w:rsidRPr="0037236E">
              <w:rPr>
                <w:rFonts w:ascii="Times New Roman" w:hAnsi="Times New Roman" w:cs="Times New Roman"/>
                <w:sz w:val="21"/>
                <w:szCs w:val="21"/>
              </w:rPr>
              <w:t>(расшифровка подписи)</w:t>
            </w:r>
          </w:p>
        </w:tc>
      </w:tr>
    </w:tbl>
    <w:p w:rsidR="008E1990" w:rsidRPr="0095220B" w:rsidRDefault="008E1990" w:rsidP="008E1990">
      <w:pPr>
        <w:pStyle w:val="ConsPlusNonformat"/>
        <w:jc w:val="both"/>
        <w:rPr>
          <w:rFonts w:ascii="Times New Roman" w:hAnsi="Times New Roman" w:cs="Times New Roman"/>
          <w:sz w:val="28"/>
          <w:szCs w:val="28"/>
        </w:rPr>
      </w:pPr>
    </w:p>
    <w:p w:rsidR="008E1990" w:rsidRPr="0095220B" w:rsidRDefault="008E1990" w:rsidP="008E1990">
      <w:pPr>
        <w:pStyle w:val="ConsPlusNonformat"/>
        <w:jc w:val="both"/>
        <w:rPr>
          <w:rFonts w:ascii="Times New Roman" w:hAnsi="Times New Roman" w:cs="Times New Roman"/>
          <w:sz w:val="28"/>
          <w:szCs w:val="28"/>
        </w:rPr>
      </w:pPr>
      <w:r w:rsidRPr="0095220B">
        <w:rPr>
          <w:rFonts w:ascii="Times New Roman" w:hAnsi="Times New Roman" w:cs="Times New Roman"/>
          <w:sz w:val="28"/>
          <w:szCs w:val="28"/>
        </w:rPr>
        <w:t>М.П.</w:t>
      </w:r>
    </w:p>
    <w:p w:rsidR="008E1990" w:rsidRPr="0037236E" w:rsidRDefault="008E1990" w:rsidP="008E1990">
      <w:pPr>
        <w:pStyle w:val="ConsPlusNonformat"/>
        <w:jc w:val="both"/>
        <w:rPr>
          <w:rFonts w:ascii="Times New Roman" w:hAnsi="Times New Roman" w:cs="Times New Roman"/>
          <w:sz w:val="21"/>
          <w:szCs w:val="21"/>
          <w:lang w:val="en-US"/>
        </w:rPr>
      </w:pPr>
      <w:r w:rsidRPr="0037236E">
        <w:rPr>
          <w:rFonts w:ascii="Times New Roman" w:hAnsi="Times New Roman" w:cs="Times New Roman"/>
          <w:sz w:val="21"/>
          <w:szCs w:val="21"/>
        </w:rPr>
        <w:t>(для юридических лиц)</w:t>
      </w:r>
    </w:p>
    <w:p w:rsidR="00F3320C" w:rsidRPr="0062565D" w:rsidRDefault="00F3320C" w:rsidP="00563FC0">
      <w:pPr>
        <w:tabs>
          <w:tab w:val="left" w:pos="3093"/>
        </w:tabs>
        <w:rPr>
          <w:rFonts w:ascii="Times New Roman" w:hAnsi="Times New Roman"/>
          <w:sz w:val="28"/>
          <w:szCs w:val="28"/>
        </w:rPr>
      </w:pPr>
    </w:p>
    <w:sectPr w:rsidR="00F3320C" w:rsidRPr="0062565D" w:rsidSect="00FE7492">
      <w:headerReference w:type="default" r:id="rId2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CE" w:rsidRDefault="000873CE">
      <w:r>
        <w:separator/>
      </w:r>
    </w:p>
  </w:endnote>
  <w:endnote w:type="continuationSeparator" w:id="0">
    <w:p w:rsidR="000873CE" w:rsidRDefault="0008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2C3273">
      <w:tc>
        <w:tcPr>
          <w:tcW w:w="1265" w:type="dxa"/>
          <w:tcBorders>
            <w:top w:val="nil"/>
            <w:left w:val="nil"/>
            <w:bottom w:val="nil"/>
            <w:right w:val="nil"/>
          </w:tcBorders>
        </w:tcPr>
        <w:p w:rsidR="002C3273" w:rsidRDefault="002C3273">
          <w:pPr>
            <w:pStyle w:val="a6"/>
          </w:pPr>
          <w:r>
            <w:rPr>
              <w:noProof/>
            </w:rPr>
            <w:drawing>
              <wp:inline distT="0" distB="0" distL="0" distR="0" wp14:anchorId="6CF5F7C5" wp14:editId="332F3109">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t xml:space="preserve"> </w:t>
          </w:r>
        </w:p>
      </w:tc>
      <w:tc>
        <w:tcPr>
          <w:tcW w:w="325" w:type="dxa"/>
          <w:tcBorders>
            <w:top w:val="nil"/>
            <w:left w:val="nil"/>
            <w:bottom w:val="nil"/>
            <w:right w:val="nil"/>
          </w:tcBorders>
          <w:tcMar>
            <w:left w:w="28" w:type="dxa"/>
            <w:bottom w:w="0" w:type="dxa"/>
            <w:right w:w="28" w:type="dxa"/>
          </w:tcMar>
          <w:vAlign w:val="bottom"/>
        </w:tcPr>
        <w:p w:rsidR="002C3273" w:rsidRPr="005E6D99" w:rsidRDefault="002C3273"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3478F279" wp14:editId="1EFADB62">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tcMar>
            <w:left w:w="0" w:type="dxa"/>
          </w:tcMar>
          <w:vAlign w:val="bottom"/>
        </w:tcPr>
        <w:p w:rsidR="002C3273" w:rsidRPr="00B8061C" w:rsidRDefault="00FE7492" w:rsidP="005E6D99">
          <w:pPr>
            <w:pStyle w:val="a6"/>
            <w:ind w:right="-113"/>
            <w:rPr>
              <w:rFonts w:ascii="Times New Roman" w:hAnsi="Times New Roman"/>
              <w:position w:val="-14"/>
              <w:lang w:val="en-US"/>
            </w:rPr>
          </w:pPr>
          <w:r>
            <w:rPr>
              <w:rFonts w:ascii="Times New Roman" w:hAnsi="Times New Roman"/>
              <w:position w:val="-14"/>
              <w:lang w:val="en-US"/>
            </w:rPr>
            <w:t>21431  14.11.2019 15:44:03</w:t>
          </w:r>
        </w:p>
      </w:tc>
      <w:tc>
        <w:tcPr>
          <w:tcW w:w="500" w:type="dxa"/>
          <w:tcBorders>
            <w:top w:val="nil"/>
            <w:left w:val="nil"/>
            <w:bottom w:val="nil"/>
            <w:right w:val="nil"/>
          </w:tcBorders>
        </w:tcPr>
        <w:p w:rsidR="002C3273" w:rsidRPr="00F16F07" w:rsidRDefault="002C3273" w:rsidP="008702D3">
          <w:pPr>
            <w:pStyle w:val="a6"/>
            <w:ind w:right="-113"/>
            <w:jc w:val="right"/>
          </w:pPr>
        </w:p>
      </w:tc>
      <w:tc>
        <w:tcPr>
          <w:tcW w:w="1738" w:type="dxa"/>
          <w:tcBorders>
            <w:top w:val="nil"/>
            <w:left w:val="nil"/>
            <w:bottom w:val="nil"/>
            <w:right w:val="nil"/>
          </w:tcBorders>
        </w:tcPr>
        <w:p w:rsidR="002C3273" w:rsidRPr="002953B6" w:rsidRDefault="002C3273" w:rsidP="002953B6">
          <w:pPr>
            <w:pStyle w:val="a6"/>
            <w:spacing w:before="40"/>
            <w:rPr>
              <w:b/>
              <w:spacing w:val="30"/>
            </w:rPr>
          </w:pPr>
        </w:p>
      </w:tc>
    </w:tr>
  </w:tbl>
  <w:p w:rsidR="002C3273" w:rsidRPr="009573D3" w:rsidRDefault="002C327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2C3273">
      <w:tc>
        <w:tcPr>
          <w:tcW w:w="2538" w:type="dxa"/>
        </w:tcPr>
        <w:p w:rsidR="002C3273" w:rsidRPr="00AC7150" w:rsidRDefault="002C3273" w:rsidP="00AC7150">
          <w:pPr>
            <w:pStyle w:val="a6"/>
            <w:rPr>
              <w:rFonts w:ascii="Times New Roman" w:hAnsi="Times New Roman"/>
              <w:sz w:val="28"/>
              <w:szCs w:val="28"/>
            </w:rPr>
          </w:pPr>
        </w:p>
      </w:tc>
      <w:tc>
        <w:tcPr>
          <w:tcW w:w="2246" w:type="dxa"/>
        </w:tcPr>
        <w:p w:rsidR="002C3273" w:rsidRDefault="002C3273" w:rsidP="00AC7150">
          <w:pPr>
            <w:pStyle w:val="a6"/>
            <w:jc w:val="both"/>
            <w:rPr>
              <w:rFonts w:ascii="Times New Roman" w:hAnsi="Times New Roman"/>
              <w:sz w:val="28"/>
              <w:szCs w:val="28"/>
            </w:rPr>
          </w:pPr>
        </w:p>
      </w:tc>
      <w:tc>
        <w:tcPr>
          <w:tcW w:w="1018" w:type="dxa"/>
        </w:tcPr>
        <w:p w:rsidR="002C3273" w:rsidRPr="00D77BCF" w:rsidRDefault="002C3273" w:rsidP="00D77BCF">
          <w:pPr>
            <w:pStyle w:val="a6"/>
            <w:ind w:right="-113"/>
            <w:jc w:val="right"/>
            <w:rPr>
              <w:b/>
              <w:sz w:val="14"/>
              <w:szCs w:val="14"/>
            </w:rPr>
          </w:pPr>
        </w:p>
      </w:tc>
      <w:tc>
        <w:tcPr>
          <w:tcW w:w="2730" w:type="dxa"/>
        </w:tcPr>
        <w:p w:rsidR="002C3273" w:rsidRPr="00D77BCF" w:rsidRDefault="002C3273" w:rsidP="00D77BCF">
          <w:pPr>
            <w:pStyle w:val="a6"/>
            <w:ind w:left="-113"/>
            <w:rPr>
              <w:rFonts w:ascii="Times New Roman" w:hAnsi="Times New Roman"/>
              <w:b/>
              <w:sz w:val="24"/>
              <w:szCs w:val="24"/>
            </w:rPr>
          </w:pPr>
        </w:p>
      </w:tc>
    </w:tr>
  </w:tbl>
  <w:p w:rsidR="002C3273" w:rsidRDefault="002C327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CE" w:rsidRDefault="000873CE">
      <w:r>
        <w:separator/>
      </w:r>
    </w:p>
  </w:footnote>
  <w:footnote w:type="continuationSeparator" w:id="0">
    <w:p w:rsidR="000873CE" w:rsidRDefault="00087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73" w:rsidRDefault="00010AA7" w:rsidP="002F1E81">
    <w:pPr>
      <w:pStyle w:val="a5"/>
      <w:framePr w:wrap="around" w:vAnchor="text" w:hAnchor="margin" w:xAlign="center" w:y="1"/>
      <w:rPr>
        <w:rStyle w:val="a8"/>
      </w:rPr>
    </w:pPr>
    <w:r>
      <w:rPr>
        <w:rStyle w:val="a8"/>
      </w:rPr>
      <w:fldChar w:fldCharType="begin"/>
    </w:r>
    <w:r w:rsidR="002C3273">
      <w:rPr>
        <w:rStyle w:val="a8"/>
      </w:rPr>
      <w:instrText xml:space="preserve">PAGE  </w:instrText>
    </w:r>
    <w:r>
      <w:rPr>
        <w:rStyle w:val="a8"/>
      </w:rPr>
      <w:fldChar w:fldCharType="separate"/>
    </w:r>
    <w:r w:rsidR="002C3273">
      <w:rPr>
        <w:rStyle w:val="a8"/>
        <w:noProof/>
      </w:rPr>
      <w:t>1</w:t>
    </w:r>
    <w:r>
      <w:rPr>
        <w:rStyle w:val="a8"/>
      </w:rPr>
      <w:fldChar w:fldCharType="end"/>
    </w:r>
  </w:p>
  <w:p w:rsidR="002C3273" w:rsidRDefault="002C327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73" w:rsidRPr="00481B88" w:rsidRDefault="002C3273" w:rsidP="00E37801">
    <w:pPr>
      <w:pStyle w:val="a5"/>
      <w:framePr w:w="326" w:wrap="around" w:vAnchor="text" w:hAnchor="page" w:x="6486" w:y="321"/>
      <w:rPr>
        <w:rStyle w:val="a8"/>
        <w:rFonts w:ascii="Times New Roman" w:hAnsi="Times New Roman"/>
        <w:sz w:val="28"/>
        <w:szCs w:val="28"/>
      </w:rPr>
    </w:pPr>
  </w:p>
  <w:p w:rsidR="002C3273" w:rsidRPr="00481B88" w:rsidRDefault="00010AA7"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2C3273"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D7929">
      <w:rPr>
        <w:rStyle w:val="a8"/>
        <w:rFonts w:ascii="Times New Roman" w:hAnsi="Times New Roman"/>
        <w:noProof/>
        <w:sz w:val="28"/>
        <w:szCs w:val="28"/>
      </w:rPr>
      <w:t>10</w:t>
    </w:r>
    <w:r w:rsidRPr="00481B88">
      <w:rPr>
        <w:rStyle w:val="a8"/>
        <w:rFonts w:ascii="Times New Roman" w:hAnsi="Times New Roman"/>
        <w:sz w:val="28"/>
        <w:szCs w:val="28"/>
      </w:rPr>
      <w:fldChar w:fldCharType="end"/>
    </w:r>
  </w:p>
  <w:p w:rsidR="002C3273" w:rsidRPr="00E37801" w:rsidRDefault="002C327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6CD4805"/>
    <w:multiLevelType w:val="hybridMultilevel"/>
    <w:tmpl w:val="5282BEFE"/>
    <w:lvl w:ilvl="0" w:tplc="5C606BF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vkskARfGXHvFugPUtQYxTcifR4=" w:salt="wCdnAfuQgVQDMsNpWdDSY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03EC"/>
    <w:rsid w:val="000008B6"/>
    <w:rsid w:val="00002FCB"/>
    <w:rsid w:val="00010AA7"/>
    <w:rsid w:val="0001360F"/>
    <w:rsid w:val="000331B3"/>
    <w:rsid w:val="00033413"/>
    <w:rsid w:val="00037C0C"/>
    <w:rsid w:val="00045929"/>
    <w:rsid w:val="000502A3"/>
    <w:rsid w:val="000564BC"/>
    <w:rsid w:val="00056DEB"/>
    <w:rsid w:val="00073A7A"/>
    <w:rsid w:val="00076D5E"/>
    <w:rsid w:val="00084DD3"/>
    <w:rsid w:val="00086852"/>
    <w:rsid w:val="000873CE"/>
    <w:rsid w:val="000917C0"/>
    <w:rsid w:val="000A532B"/>
    <w:rsid w:val="000B03EC"/>
    <w:rsid w:val="000B0736"/>
    <w:rsid w:val="000C4E01"/>
    <w:rsid w:val="000C762C"/>
    <w:rsid w:val="0011130E"/>
    <w:rsid w:val="00116E45"/>
    <w:rsid w:val="00117DC1"/>
    <w:rsid w:val="00122CFD"/>
    <w:rsid w:val="00140D47"/>
    <w:rsid w:val="0015134E"/>
    <w:rsid w:val="00151370"/>
    <w:rsid w:val="001526A0"/>
    <w:rsid w:val="00160F67"/>
    <w:rsid w:val="00162E72"/>
    <w:rsid w:val="00165733"/>
    <w:rsid w:val="00175852"/>
    <w:rsid w:val="00175BE5"/>
    <w:rsid w:val="001850F4"/>
    <w:rsid w:val="00190FF9"/>
    <w:rsid w:val="001947BE"/>
    <w:rsid w:val="001A560F"/>
    <w:rsid w:val="001A70BD"/>
    <w:rsid w:val="001B0796"/>
    <w:rsid w:val="001B0982"/>
    <w:rsid w:val="001B32BA"/>
    <w:rsid w:val="001B6501"/>
    <w:rsid w:val="001D1DED"/>
    <w:rsid w:val="001D5B12"/>
    <w:rsid w:val="001E0317"/>
    <w:rsid w:val="001E20F1"/>
    <w:rsid w:val="001F12E8"/>
    <w:rsid w:val="001F228C"/>
    <w:rsid w:val="001F2A66"/>
    <w:rsid w:val="001F64B8"/>
    <w:rsid w:val="001F7C83"/>
    <w:rsid w:val="00203046"/>
    <w:rsid w:val="00203FF1"/>
    <w:rsid w:val="00205AB5"/>
    <w:rsid w:val="00224DBA"/>
    <w:rsid w:val="00231F1C"/>
    <w:rsid w:val="002329B0"/>
    <w:rsid w:val="00242DDB"/>
    <w:rsid w:val="002479A2"/>
    <w:rsid w:val="0026087E"/>
    <w:rsid w:val="00261DE0"/>
    <w:rsid w:val="00265420"/>
    <w:rsid w:val="00274E14"/>
    <w:rsid w:val="00280A6D"/>
    <w:rsid w:val="002953B6"/>
    <w:rsid w:val="002B427C"/>
    <w:rsid w:val="002B7A59"/>
    <w:rsid w:val="002C3273"/>
    <w:rsid w:val="002C6B4B"/>
    <w:rsid w:val="002E51A7"/>
    <w:rsid w:val="002E5A5F"/>
    <w:rsid w:val="002F1E81"/>
    <w:rsid w:val="002F4AD4"/>
    <w:rsid w:val="0030390F"/>
    <w:rsid w:val="00305423"/>
    <w:rsid w:val="003066C4"/>
    <w:rsid w:val="00310D92"/>
    <w:rsid w:val="00315EB5"/>
    <w:rsid w:val="00315F0B"/>
    <w:rsid w:val="003160CB"/>
    <w:rsid w:val="003222A3"/>
    <w:rsid w:val="00347E31"/>
    <w:rsid w:val="00350ABD"/>
    <w:rsid w:val="00360A40"/>
    <w:rsid w:val="0037236E"/>
    <w:rsid w:val="00376E8B"/>
    <w:rsid w:val="003870C2"/>
    <w:rsid w:val="003878A3"/>
    <w:rsid w:val="003C2AD3"/>
    <w:rsid w:val="003D2966"/>
    <w:rsid w:val="003D3B8A"/>
    <w:rsid w:val="003D54F8"/>
    <w:rsid w:val="003E455F"/>
    <w:rsid w:val="003E624E"/>
    <w:rsid w:val="003F442D"/>
    <w:rsid w:val="003F4F5E"/>
    <w:rsid w:val="00400906"/>
    <w:rsid w:val="00400BE4"/>
    <w:rsid w:val="00402B25"/>
    <w:rsid w:val="00407715"/>
    <w:rsid w:val="004244E8"/>
    <w:rsid w:val="0042590E"/>
    <w:rsid w:val="00437F65"/>
    <w:rsid w:val="00451A83"/>
    <w:rsid w:val="00460FEA"/>
    <w:rsid w:val="004734B7"/>
    <w:rsid w:val="004755AA"/>
    <w:rsid w:val="00476EE9"/>
    <w:rsid w:val="00481B88"/>
    <w:rsid w:val="00485B4F"/>
    <w:rsid w:val="004862D1"/>
    <w:rsid w:val="004A005D"/>
    <w:rsid w:val="004A3FBB"/>
    <w:rsid w:val="004A745C"/>
    <w:rsid w:val="004B2D5A"/>
    <w:rsid w:val="004D293D"/>
    <w:rsid w:val="004F0920"/>
    <w:rsid w:val="004F44FE"/>
    <w:rsid w:val="00502974"/>
    <w:rsid w:val="00504202"/>
    <w:rsid w:val="00512A47"/>
    <w:rsid w:val="005166F0"/>
    <w:rsid w:val="00525A52"/>
    <w:rsid w:val="00531C68"/>
    <w:rsid w:val="00532119"/>
    <w:rsid w:val="005335F3"/>
    <w:rsid w:val="00537E06"/>
    <w:rsid w:val="00543C38"/>
    <w:rsid w:val="00543D2D"/>
    <w:rsid w:val="00545A3D"/>
    <w:rsid w:val="00546DBB"/>
    <w:rsid w:val="00554863"/>
    <w:rsid w:val="00561A5B"/>
    <w:rsid w:val="00563FC0"/>
    <w:rsid w:val="0057074C"/>
    <w:rsid w:val="00572080"/>
    <w:rsid w:val="00573FBF"/>
    <w:rsid w:val="00574FF3"/>
    <w:rsid w:val="00575F5E"/>
    <w:rsid w:val="00582538"/>
    <w:rsid w:val="005838EA"/>
    <w:rsid w:val="00585EE1"/>
    <w:rsid w:val="00587029"/>
    <w:rsid w:val="00590C0E"/>
    <w:rsid w:val="00592C0D"/>
    <w:rsid w:val="005939E6"/>
    <w:rsid w:val="005A4018"/>
    <w:rsid w:val="005A4227"/>
    <w:rsid w:val="005A6B07"/>
    <w:rsid w:val="005B229B"/>
    <w:rsid w:val="005B3518"/>
    <w:rsid w:val="005C394A"/>
    <w:rsid w:val="005C56AE"/>
    <w:rsid w:val="005C5E2B"/>
    <w:rsid w:val="005C7449"/>
    <w:rsid w:val="005D4321"/>
    <w:rsid w:val="005E6D99"/>
    <w:rsid w:val="005F2ADD"/>
    <w:rsid w:val="005F2C49"/>
    <w:rsid w:val="005F4AA8"/>
    <w:rsid w:val="005F7C01"/>
    <w:rsid w:val="006013EB"/>
    <w:rsid w:val="0060479E"/>
    <w:rsid w:val="00604BE7"/>
    <w:rsid w:val="00610C4D"/>
    <w:rsid w:val="00615700"/>
    <w:rsid w:val="00616AED"/>
    <w:rsid w:val="006208B6"/>
    <w:rsid w:val="00625444"/>
    <w:rsid w:val="0062565D"/>
    <w:rsid w:val="00632A4F"/>
    <w:rsid w:val="00632B56"/>
    <w:rsid w:val="00634D8B"/>
    <w:rsid w:val="006351E3"/>
    <w:rsid w:val="00642D41"/>
    <w:rsid w:val="00644236"/>
    <w:rsid w:val="006458FC"/>
    <w:rsid w:val="006471E5"/>
    <w:rsid w:val="00671D3B"/>
    <w:rsid w:val="00684A5B"/>
    <w:rsid w:val="00696111"/>
    <w:rsid w:val="006A1F71"/>
    <w:rsid w:val="006A401B"/>
    <w:rsid w:val="006B04F9"/>
    <w:rsid w:val="006D361A"/>
    <w:rsid w:val="006D5654"/>
    <w:rsid w:val="006D7DF9"/>
    <w:rsid w:val="006F16FC"/>
    <w:rsid w:val="006F328B"/>
    <w:rsid w:val="006F5886"/>
    <w:rsid w:val="00701B73"/>
    <w:rsid w:val="00707734"/>
    <w:rsid w:val="00707E19"/>
    <w:rsid w:val="00712F7C"/>
    <w:rsid w:val="00714C76"/>
    <w:rsid w:val="0072328A"/>
    <w:rsid w:val="00730076"/>
    <w:rsid w:val="007377B5"/>
    <w:rsid w:val="0074622C"/>
    <w:rsid w:val="00746CC2"/>
    <w:rsid w:val="00760323"/>
    <w:rsid w:val="00760689"/>
    <w:rsid w:val="00765600"/>
    <w:rsid w:val="00765E4A"/>
    <w:rsid w:val="00766CAC"/>
    <w:rsid w:val="00771DDE"/>
    <w:rsid w:val="00773A62"/>
    <w:rsid w:val="0078138B"/>
    <w:rsid w:val="00791C9F"/>
    <w:rsid w:val="00792AAB"/>
    <w:rsid w:val="0079369F"/>
    <w:rsid w:val="00793B47"/>
    <w:rsid w:val="007A1D0C"/>
    <w:rsid w:val="007A2A7B"/>
    <w:rsid w:val="007A3183"/>
    <w:rsid w:val="007C1F37"/>
    <w:rsid w:val="007D4925"/>
    <w:rsid w:val="007D4E0E"/>
    <w:rsid w:val="007E27D4"/>
    <w:rsid w:val="007F0C8A"/>
    <w:rsid w:val="007F11AB"/>
    <w:rsid w:val="007F7C05"/>
    <w:rsid w:val="00803DAC"/>
    <w:rsid w:val="008103C9"/>
    <w:rsid w:val="008124B8"/>
    <w:rsid w:val="008143CB"/>
    <w:rsid w:val="00816950"/>
    <w:rsid w:val="00823CA1"/>
    <w:rsid w:val="00823EEE"/>
    <w:rsid w:val="008513B9"/>
    <w:rsid w:val="00863D4D"/>
    <w:rsid w:val="00866A48"/>
    <w:rsid w:val="008702D3"/>
    <w:rsid w:val="00876034"/>
    <w:rsid w:val="00880B35"/>
    <w:rsid w:val="008827E7"/>
    <w:rsid w:val="008A1696"/>
    <w:rsid w:val="008C58FE"/>
    <w:rsid w:val="008C6807"/>
    <w:rsid w:val="008E1990"/>
    <w:rsid w:val="008E6C41"/>
    <w:rsid w:val="008F0816"/>
    <w:rsid w:val="008F6BB7"/>
    <w:rsid w:val="00900F42"/>
    <w:rsid w:val="00910C80"/>
    <w:rsid w:val="00913BE3"/>
    <w:rsid w:val="00924D1A"/>
    <w:rsid w:val="00932E3C"/>
    <w:rsid w:val="00934D35"/>
    <w:rsid w:val="00943303"/>
    <w:rsid w:val="009514CC"/>
    <w:rsid w:val="009573D3"/>
    <w:rsid w:val="00993E4A"/>
    <w:rsid w:val="009977FF"/>
    <w:rsid w:val="009A085B"/>
    <w:rsid w:val="009C12D9"/>
    <w:rsid w:val="009C1DE6"/>
    <w:rsid w:val="009C1F0E"/>
    <w:rsid w:val="009C5E18"/>
    <w:rsid w:val="009D3E8C"/>
    <w:rsid w:val="009E39D1"/>
    <w:rsid w:val="009E3A0E"/>
    <w:rsid w:val="00A006C3"/>
    <w:rsid w:val="00A06034"/>
    <w:rsid w:val="00A10287"/>
    <w:rsid w:val="00A1314B"/>
    <w:rsid w:val="00A13160"/>
    <w:rsid w:val="00A137D3"/>
    <w:rsid w:val="00A25AB0"/>
    <w:rsid w:val="00A33C1B"/>
    <w:rsid w:val="00A44A8F"/>
    <w:rsid w:val="00A46D3B"/>
    <w:rsid w:val="00A51D96"/>
    <w:rsid w:val="00A52E1B"/>
    <w:rsid w:val="00A67F0C"/>
    <w:rsid w:val="00A96F84"/>
    <w:rsid w:val="00AA0EB4"/>
    <w:rsid w:val="00AA56DD"/>
    <w:rsid w:val="00AB787A"/>
    <w:rsid w:val="00AC3953"/>
    <w:rsid w:val="00AC6C42"/>
    <w:rsid w:val="00AC7150"/>
    <w:rsid w:val="00AD7929"/>
    <w:rsid w:val="00AE1DCA"/>
    <w:rsid w:val="00AF0454"/>
    <w:rsid w:val="00AF5F7C"/>
    <w:rsid w:val="00B02207"/>
    <w:rsid w:val="00B03403"/>
    <w:rsid w:val="00B04AEF"/>
    <w:rsid w:val="00B10324"/>
    <w:rsid w:val="00B376B1"/>
    <w:rsid w:val="00B620D9"/>
    <w:rsid w:val="00B633DB"/>
    <w:rsid w:val="00B639ED"/>
    <w:rsid w:val="00B66A8C"/>
    <w:rsid w:val="00B73EEF"/>
    <w:rsid w:val="00B762B8"/>
    <w:rsid w:val="00B8061C"/>
    <w:rsid w:val="00B83BA2"/>
    <w:rsid w:val="00B853AA"/>
    <w:rsid w:val="00B875BF"/>
    <w:rsid w:val="00B91F62"/>
    <w:rsid w:val="00B96D62"/>
    <w:rsid w:val="00BB2C98"/>
    <w:rsid w:val="00BD0B82"/>
    <w:rsid w:val="00BE6C11"/>
    <w:rsid w:val="00BF4F5F"/>
    <w:rsid w:val="00C04EEB"/>
    <w:rsid w:val="00C06CA4"/>
    <w:rsid w:val="00C075A4"/>
    <w:rsid w:val="00C10F12"/>
    <w:rsid w:val="00C11826"/>
    <w:rsid w:val="00C358ED"/>
    <w:rsid w:val="00C37E1E"/>
    <w:rsid w:val="00C46D42"/>
    <w:rsid w:val="00C47A59"/>
    <w:rsid w:val="00C50C32"/>
    <w:rsid w:val="00C60178"/>
    <w:rsid w:val="00C61760"/>
    <w:rsid w:val="00C63CD6"/>
    <w:rsid w:val="00C87D95"/>
    <w:rsid w:val="00C9077A"/>
    <w:rsid w:val="00C95CD2"/>
    <w:rsid w:val="00CA051B"/>
    <w:rsid w:val="00CB11A5"/>
    <w:rsid w:val="00CB3CBE"/>
    <w:rsid w:val="00CD3A24"/>
    <w:rsid w:val="00CD631F"/>
    <w:rsid w:val="00CE2570"/>
    <w:rsid w:val="00CF03D8"/>
    <w:rsid w:val="00CF77B8"/>
    <w:rsid w:val="00D015D5"/>
    <w:rsid w:val="00D03D68"/>
    <w:rsid w:val="00D120B7"/>
    <w:rsid w:val="00D162A3"/>
    <w:rsid w:val="00D266DD"/>
    <w:rsid w:val="00D32B04"/>
    <w:rsid w:val="00D374E7"/>
    <w:rsid w:val="00D45534"/>
    <w:rsid w:val="00D63949"/>
    <w:rsid w:val="00D652E7"/>
    <w:rsid w:val="00D67321"/>
    <w:rsid w:val="00D73109"/>
    <w:rsid w:val="00D77BCF"/>
    <w:rsid w:val="00D84394"/>
    <w:rsid w:val="00D95E55"/>
    <w:rsid w:val="00DA3C8F"/>
    <w:rsid w:val="00DB3664"/>
    <w:rsid w:val="00DC16FB"/>
    <w:rsid w:val="00DC4A65"/>
    <w:rsid w:val="00DC4F66"/>
    <w:rsid w:val="00DD2D81"/>
    <w:rsid w:val="00DE1B58"/>
    <w:rsid w:val="00DF19B8"/>
    <w:rsid w:val="00DF636B"/>
    <w:rsid w:val="00E01AD6"/>
    <w:rsid w:val="00E10B44"/>
    <w:rsid w:val="00E11F02"/>
    <w:rsid w:val="00E20AC1"/>
    <w:rsid w:val="00E2726B"/>
    <w:rsid w:val="00E37801"/>
    <w:rsid w:val="00E43C89"/>
    <w:rsid w:val="00E45D0A"/>
    <w:rsid w:val="00E45E40"/>
    <w:rsid w:val="00E4631D"/>
    <w:rsid w:val="00E46EAA"/>
    <w:rsid w:val="00E5038C"/>
    <w:rsid w:val="00E50B69"/>
    <w:rsid w:val="00E5298B"/>
    <w:rsid w:val="00E5361D"/>
    <w:rsid w:val="00E55BF2"/>
    <w:rsid w:val="00E56EFB"/>
    <w:rsid w:val="00E6458F"/>
    <w:rsid w:val="00E7152D"/>
    <w:rsid w:val="00E7242D"/>
    <w:rsid w:val="00E72541"/>
    <w:rsid w:val="00E87E25"/>
    <w:rsid w:val="00E94C54"/>
    <w:rsid w:val="00E95600"/>
    <w:rsid w:val="00E97C0A"/>
    <w:rsid w:val="00EA04F1"/>
    <w:rsid w:val="00EA0D2E"/>
    <w:rsid w:val="00EA2FD3"/>
    <w:rsid w:val="00EA6E61"/>
    <w:rsid w:val="00EB7CE9"/>
    <w:rsid w:val="00EC433F"/>
    <w:rsid w:val="00ED1FDE"/>
    <w:rsid w:val="00F014B5"/>
    <w:rsid w:val="00F06EFB"/>
    <w:rsid w:val="00F12FCF"/>
    <w:rsid w:val="00F138A6"/>
    <w:rsid w:val="00F1529E"/>
    <w:rsid w:val="00F16F07"/>
    <w:rsid w:val="00F267DD"/>
    <w:rsid w:val="00F3320C"/>
    <w:rsid w:val="00F33A0D"/>
    <w:rsid w:val="00F425DD"/>
    <w:rsid w:val="00F45B7C"/>
    <w:rsid w:val="00F45FCE"/>
    <w:rsid w:val="00F525A5"/>
    <w:rsid w:val="00F61CFB"/>
    <w:rsid w:val="00F9334F"/>
    <w:rsid w:val="00F9418F"/>
    <w:rsid w:val="00F94707"/>
    <w:rsid w:val="00F97D7F"/>
    <w:rsid w:val="00FA122C"/>
    <w:rsid w:val="00FA2166"/>
    <w:rsid w:val="00FA3B95"/>
    <w:rsid w:val="00FA5A06"/>
    <w:rsid w:val="00FC1278"/>
    <w:rsid w:val="00FC6E51"/>
    <w:rsid w:val="00FD29E0"/>
    <w:rsid w:val="00FE6AD6"/>
    <w:rsid w:val="00FE7492"/>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1DED"/>
    <w:rPr>
      <w:rFonts w:ascii="TimesET" w:hAnsi="TimesET"/>
    </w:rPr>
  </w:style>
  <w:style w:type="paragraph" w:styleId="1">
    <w:name w:val="heading 1"/>
    <w:basedOn w:val="a"/>
    <w:next w:val="a"/>
    <w:qFormat/>
    <w:rsid w:val="00803DAC"/>
    <w:pPr>
      <w:keepNext/>
      <w:spacing w:line="288" w:lineRule="auto"/>
      <w:jc w:val="center"/>
      <w:outlineLvl w:val="0"/>
    </w:pPr>
    <w:rPr>
      <w:rFonts w:ascii="Times New Roman" w:hAnsi="Times New Roman"/>
      <w:sz w:val="32"/>
    </w:rPr>
  </w:style>
  <w:style w:type="paragraph" w:styleId="2">
    <w:name w:val="heading 2"/>
    <w:basedOn w:val="a"/>
    <w:next w:val="a"/>
    <w:qFormat/>
    <w:rsid w:val="00803DAC"/>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3DAC"/>
    <w:pPr>
      <w:spacing w:line="288" w:lineRule="auto"/>
      <w:jc w:val="center"/>
    </w:pPr>
    <w:rPr>
      <w:rFonts w:ascii="Times New Roman" w:hAnsi="Times New Roman"/>
      <w:b/>
      <w:sz w:val="36"/>
    </w:rPr>
  </w:style>
  <w:style w:type="paragraph" w:styleId="a4">
    <w:name w:val="Title"/>
    <w:basedOn w:val="a"/>
    <w:qFormat/>
    <w:rsid w:val="00803DAC"/>
    <w:pPr>
      <w:spacing w:line="288" w:lineRule="auto"/>
      <w:jc w:val="center"/>
    </w:pPr>
    <w:rPr>
      <w:rFonts w:ascii="Times New Roman" w:hAnsi="Times New Roman"/>
      <w:sz w:val="28"/>
    </w:rPr>
  </w:style>
  <w:style w:type="paragraph" w:styleId="a5">
    <w:name w:val="header"/>
    <w:basedOn w:val="a"/>
    <w:rsid w:val="00803DAC"/>
    <w:pPr>
      <w:tabs>
        <w:tab w:val="center" w:pos="4677"/>
        <w:tab w:val="right" w:pos="9355"/>
      </w:tabs>
    </w:pPr>
  </w:style>
  <w:style w:type="paragraph" w:styleId="a6">
    <w:name w:val="footer"/>
    <w:basedOn w:val="a"/>
    <w:rsid w:val="00803DAC"/>
    <w:pPr>
      <w:tabs>
        <w:tab w:val="center" w:pos="4677"/>
        <w:tab w:val="right" w:pos="9355"/>
      </w:tabs>
    </w:pPr>
  </w:style>
  <w:style w:type="paragraph" w:styleId="a7">
    <w:name w:val="Balloon Text"/>
    <w:basedOn w:val="a"/>
    <w:semiHidden/>
    <w:rsid w:val="00803DAC"/>
    <w:rPr>
      <w:rFonts w:ascii="Tahoma" w:hAnsi="Tahoma" w:cs="Tahoma"/>
      <w:sz w:val="16"/>
      <w:szCs w:val="16"/>
    </w:rPr>
  </w:style>
  <w:style w:type="character" w:styleId="a8">
    <w:name w:val="page number"/>
    <w:basedOn w:val="a0"/>
    <w:rsid w:val="00803DAC"/>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BE6C11"/>
    <w:pPr>
      <w:widowControl w:val="0"/>
      <w:autoSpaceDE w:val="0"/>
      <w:autoSpaceDN w:val="0"/>
    </w:pPr>
    <w:rPr>
      <w:rFonts w:ascii="Calibri" w:hAnsi="Calibri" w:cs="Calibri"/>
      <w:sz w:val="22"/>
      <w:szCs w:val="22"/>
    </w:rPr>
  </w:style>
  <w:style w:type="paragraph" w:customStyle="1" w:styleId="ConsPlusNonformat">
    <w:name w:val="ConsPlusNonformat"/>
    <w:rsid w:val="00BE6C11"/>
    <w:pPr>
      <w:widowControl w:val="0"/>
      <w:autoSpaceDE w:val="0"/>
      <w:autoSpaceDN w:val="0"/>
    </w:pPr>
    <w:rPr>
      <w:rFonts w:ascii="Courier New" w:hAnsi="Courier New" w:cs="Courier New"/>
    </w:rPr>
  </w:style>
  <w:style w:type="paragraph" w:styleId="ac">
    <w:name w:val="List Paragraph"/>
    <w:basedOn w:val="a"/>
    <w:uiPriority w:val="34"/>
    <w:qFormat/>
    <w:rsid w:val="00203FF1"/>
    <w:pPr>
      <w:ind w:left="720"/>
      <w:contextualSpacing/>
    </w:pPr>
  </w:style>
  <w:style w:type="character" w:customStyle="1" w:styleId="20">
    <w:name w:val="Основной текст (2)_"/>
    <w:basedOn w:val="a0"/>
    <w:link w:val="21"/>
    <w:rsid w:val="00AA0EB4"/>
    <w:rPr>
      <w:shd w:val="clear" w:color="auto" w:fill="FFFFFF"/>
    </w:rPr>
  </w:style>
  <w:style w:type="paragraph" w:customStyle="1" w:styleId="21">
    <w:name w:val="Основной текст (2)"/>
    <w:basedOn w:val="a"/>
    <w:link w:val="20"/>
    <w:rsid w:val="00AA0EB4"/>
    <w:pPr>
      <w:widowControl w:val="0"/>
      <w:shd w:val="clear" w:color="auto" w:fill="FFFFFF"/>
      <w:spacing w:line="0" w:lineRule="atLeas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ECF1B4DDCFD16B312192AC12EA424EF47E101CB0B7C81A91719A24419775D4E1F4F9E315B5A8DAoD4BH" TargetMode="External"/><Relationship Id="rId18" Type="http://schemas.openxmlformats.org/officeDocument/2006/relationships/hyperlink" Target="consultantplus://offline/ref=3C7320A072EDE8E0FF629886373D3EC045D424FB0DC0D148A9BEA61313A65AF47BD7FBB965rCIC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ADBB86A765A5183E8BCAE2BB7DC393DCCF6DA322BCB90749FECC82367F9B71709E74A773172937572BFAJ" TargetMode="External"/><Relationship Id="rId7" Type="http://schemas.openxmlformats.org/officeDocument/2006/relationships/footnotes" Target="footnotes.xml"/><Relationship Id="rId12" Type="http://schemas.openxmlformats.org/officeDocument/2006/relationships/hyperlink" Target="consultantplus://offline/ref=E9ECF1B4DDCFD16B312192AC12EA424EF47E101CB0B7C81A91719A24419775D4E1F4F9E315B5A8DAoD4BH" TargetMode="External"/><Relationship Id="rId17" Type="http://schemas.openxmlformats.org/officeDocument/2006/relationships/hyperlink" Target="consultantplus://offline/ref=3C7320A072EDE8E0FF629886373D3EC045D424FB0DC0D148A9BEA61313A65AF47BD7FBB966rCIDN" TargetMode="External"/><Relationship Id="rId25" Type="http://schemas.openxmlformats.org/officeDocument/2006/relationships/hyperlink" Target="consultantplus://offline/ref=E9ECF1B4DDCFD16B312192AC12EA424EF47E101CB0B7C81A91719A2441o947H" TargetMode="External"/><Relationship Id="rId2" Type="http://schemas.openxmlformats.org/officeDocument/2006/relationships/numbering" Target="numbering.xml"/><Relationship Id="rId16" Type="http://schemas.openxmlformats.org/officeDocument/2006/relationships/hyperlink" Target="consultantplus://offline/ref=3C7320A072EDE8E0FF629886373D3EC045D424FB0DC0D148A9BEA61313A65AF47BD7FBB966rCIFN" TargetMode="External"/><Relationship Id="rId20" Type="http://schemas.openxmlformats.org/officeDocument/2006/relationships/hyperlink" Target="consultantplus://offline/ref=ADBB86A765A5183E8BCAE2BB7DC393DCCF6DA322BCB90749FECC82367F9B71709E74A773172937562BF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E9ECF1B4DDCFD16B312192AC12EA424EF7771718B2B6C81A91719A24419775D4E1F4F9E315BCoA4DH" TargetMode="External"/><Relationship Id="rId5" Type="http://schemas.openxmlformats.org/officeDocument/2006/relationships/settings" Target="settings.xml"/><Relationship Id="rId15" Type="http://schemas.openxmlformats.org/officeDocument/2006/relationships/hyperlink" Target="consultantplus://offline/ref=3C7320A072EDE8E0FF629886373D3EC045D424FB0DC0D148A9BEA61313A65AF47BD7FBB962rCIEN" TargetMode="External"/><Relationship Id="rId23" Type="http://schemas.openxmlformats.org/officeDocument/2006/relationships/hyperlink" Target="consultantplus://offline/ref=F78C6F684B2326110E3466B86EF6245FDFC70802A438C7E16F3CFCB2E24ACD88CF6D72BFA4EC7BC46FB34459fC00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3C7320A072EDE8E0FF629886373D3EC045D424FB0DC0D148A9BEA61313A65AF47BD7FBB761rCI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E9ECF1B4DDCFD16B312192AC12EA424EF47E101CB0B7C81A91719A24419775D4E1F4F9E315B5A8DAoD4BH" TargetMode="External"/><Relationship Id="rId22" Type="http://schemas.openxmlformats.org/officeDocument/2006/relationships/hyperlink" Target="consultantplus://offline/ref=ADBB86A765A5183E8BCAE2BB7DC393DCCF6DA322BCB90749FECC82367F9B71709E74A773172937572BFBJ"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F8228-89F5-460A-B346-C29A97E4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3445</Words>
  <Characters>19638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U181</dc:creator>
  <cp:lastModifiedBy>Дягилева М.А.</cp:lastModifiedBy>
  <cp:revision>11</cp:revision>
  <cp:lastPrinted>2019-09-06T06:46:00Z</cp:lastPrinted>
  <dcterms:created xsi:type="dcterms:W3CDTF">2019-11-14T07:34:00Z</dcterms:created>
  <dcterms:modified xsi:type="dcterms:W3CDTF">2019-11-19T06:22:00Z</dcterms:modified>
</cp:coreProperties>
</file>