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74AC5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E26420" w:rsidRDefault="00E26420" w:rsidP="00B74A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E26420" w:rsidRPr="00E26420" w:rsidRDefault="00E26420" w:rsidP="00B74A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420" w:rsidRPr="00E26420" w:rsidRDefault="00E26420" w:rsidP="00B74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B74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74AC5">
              <w:rPr>
                <w:rFonts w:ascii="Times New Roman" w:hAnsi="Times New Roman"/>
                <w:sz w:val="28"/>
                <w:szCs w:val="28"/>
              </w:rPr>
              <w:t>№ 5</w:t>
            </w:r>
            <w:r w:rsidR="00E26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420" w:rsidRDefault="00E26420" w:rsidP="00B74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E26420" w:rsidRPr="00190FF9" w:rsidRDefault="00E26420" w:rsidP="00B74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74AC5" w:rsidRPr="00190FF9">
        <w:tc>
          <w:tcPr>
            <w:tcW w:w="10326" w:type="dxa"/>
          </w:tcPr>
          <w:p w:rsidR="00B74AC5" w:rsidRDefault="00B74AC5" w:rsidP="00B74A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B74AC5" w:rsidRPr="00190FF9" w:rsidRDefault="003850E2" w:rsidP="00B74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24.12.2019 № 430</w:t>
            </w:r>
            <w:bookmarkStart w:id="0" w:name="_GoBack"/>
            <w:bookmarkEnd w:id="0"/>
          </w:p>
        </w:tc>
      </w:tr>
    </w:tbl>
    <w:p w:rsidR="00E26420" w:rsidRDefault="00E26420" w:rsidP="00E264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26420" w:rsidRDefault="00E26420" w:rsidP="00E264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Ресурсное обеспечение подпрограммы</w:t>
      </w:r>
      <w:r w:rsidR="006C60CB">
        <w:rPr>
          <w:rFonts w:ascii="Times New Roman" w:hAnsi="Times New Roman"/>
          <w:sz w:val="28"/>
          <w:szCs w:val="28"/>
        </w:rPr>
        <w:t xml:space="preserve"> </w:t>
      </w:r>
    </w:p>
    <w:p w:rsidR="00E26420" w:rsidRPr="00B74AC5" w:rsidRDefault="00E26420" w:rsidP="00E26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26420" w:rsidRDefault="00E26420" w:rsidP="00E26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распорядители, объемы и источники финансирования приведены в таблице:</w:t>
      </w:r>
    </w:p>
    <w:p w:rsidR="00B74AC5" w:rsidRDefault="00B74AC5" w:rsidP="00E26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6420" w:rsidRPr="00FC1089" w:rsidTr="00E26420">
        <w:tc>
          <w:tcPr>
            <w:tcW w:w="675" w:type="dxa"/>
            <w:vMerge w:val="restart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64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642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2126" w:type="dxa"/>
            <w:vMerge w:val="restart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38" w:type="dxa"/>
            <w:gridSpan w:val="11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E26420" w:rsidRPr="00FC1089" w:rsidTr="00E26420">
        <w:tc>
          <w:tcPr>
            <w:tcW w:w="675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10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E26420" w:rsidRPr="00FC1089" w:rsidTr="00E26420">
        <w:tc>
          <w:tcPr>
            <w:tcW w:w="675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26420" w:rsidRPr="00FC1089" w:rsidTr="00E26420">
        <w:tc>
          <w:tcPr>
            <w:tcW w:w="675" w:type="dxa"/>
            <w:tcBorders>
              <w:bottom w:val="single" w:sz="4" w:space="0" w:color="auto"/>
            </w:tcBorders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26420" w:rsidRPr="00FC1089" w:rsidTr="00B74AC5">
        <w:trPr>
          <w:trHeight w:val="1750"/>
        </w:trPr>
        <w:tc>
          <w:tcPr>
            <w:tcW w:w="675" w:type="dxa"/>
            <w:tcBorders>
              <w:bottom w:val="nil"/>
            </w:tcBorders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области, в том числе:</w:t>
            </w:r>
          </w:p>
        </w:tc>
        <w:tc>
          <w:tcPr>
            <w:tcW w:w="2126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extDirection w:val="btLr"/>
            <w:vAlign w:val="center"/>
          </w:tcPr>
          <w:p w:rsidR="00E26420" w:rsidRPr="00B74AC5" w:rsidRDefault="00E72DD3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53802256,97902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5484784,72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5417965,923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5638950,76300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5332916,81713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72DD3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5534916,21064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6563485,42871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6682789,73069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6826426,89741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3160010,24422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3160010,24422</w:t>
            </w:r>
          </w:p>
        </w:tc>
      </w:tr>
      <w:tr w:rsidR="00E26420" w:rsidRPr="00FC1089" w:rsidTr="00E26420">
        <w:trPr>
          <w:trHeight w:val="1902"/>
        </w:trPr>
        <w:tc>
          <w:tcPr>
            <w:tcW w:w="675" w:type="dxa"/>
            <w:tcBorders>
              <w:top w:val="nil"/>
              <w:bottom w:val="nil"/>
            </w:tcBorders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27035445,47192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2235522,001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2552735,8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2837394,151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2693253,95403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2436083,62064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2607926,72871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2662145,53069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2690363,19741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3160010,24422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3160010,24422</w:t>
            </w:r>
          </w:p>
        </w:tc>
      </w:tr>
      <w:tr w:rsidR="00E26420" w:rsidRPr="00FC1089" w:rsidTr="00B74AC5">
        <w:trPr>
          <w:trHeight w:val="1805"/>
        </w:trPr>
        <w:tc>
          <w:tcPr>
            <w:tcW w:w="675" w:type="dxa"/>
            <w:tcBorders>
              <w:top w:val="nil"/>
            </w:tcBorders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420" w:rsidRPr="00E26420" w:rsidRDefault="00E26420" w:rsidP="00E26420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2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extDirection w:val="btLr"/>
            <w:vAlign w:val="center"/>
          </w:tcPr>
          <w:p w:rsidR="00E26420" w:rsidRPr="00B74AC5" w:rsidRDefault="00E72DD3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26766811,50710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3249262,719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2865230,123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2801556,612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2639662,86310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72DD3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3098832,59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3955558,7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4020644,2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4136063,7</w:t>
            </w:r>
          </w:p>
        </w:tc>
        <w:tc>
          <w:tcPr>
            <w:tcW w:w="708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E26420" w:rsidRPr="00B74AC5" w:rsidRDefault="00E26420" w:rsidP="00B74AC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4AC5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</w:tr>
    </w:tbl>
    <w:p w:rsidR="00E26420" w:rsidRPr="00FA2C85" w:rsidRDefault="00E26420" w:rsidP="00E26420">
      <w:pPr>
        <w:tabs>
          <w:tab w:val="left" w:pos="1078"/>
          <w:tab w:val="left" w:pos="1134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 w:rsidRPr="00FA2C85">
        <w:rPr>
          <w:rFonts w:ascii="Times New Roman" w:hAnsi="Times New Roman"/>
          <w:sz w:val="24"/>
          <w:szCs w:val="24"/>
        </w:rPr>
        <w:t>*До реорганизации в министерство труда и социальной защиты населения Рязанской области.</w:t>
      </w:r>
    </w:p>
    <w:p w:rsidR="00B74AC5" w:rsidRPr="00B74AC5" w:rsidRDefault="00B74AC5" w:rsidP="00B74AC5">
      <w:pPr>
        <w:tabs>
          <w:tab w:val="left" w:pos="1078"/>
          <w:tab w:val="left" w:pos="1134"/>
        </w:tabs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 w:rsidRPr="00B74AC5">
        <w:rPr>
          <w:rFonts w:ascii="Times New Roman" w:hAnsi="Times New Roman"/>
          <w:sz w:val="28"/>
          <w:szCs w:val="28"/>
        </w:rPr>
        <w:t>Объемы финансирования подпрограммы носят прогнозный характер и подлежат ежегодному уточнению</w:t>
      </w:r>
      <w:proofErr w:type="gramStart"/>
      <w:r w:rsidRPr="00B74A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26420" w:rsidRDefault="00E26420" w:rsidP="00E264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Система программных мероприятий</w:t>
      </w:r>
    </w:p>
    <w:p w:rsidR="00E26420" w:rsidRDefault="00E26420" w:rsidP="00E264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672"/>
        <w:gridCol w:w="1559"/>
        <w:gridCol w:w="1559"/>
        <w:gridCol w:w="1134"/>
        <w:gridCol w:w="567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1843"/>
      </w:tblGrid>
      <w:tr w:rsidR="00E26420" w:rsidRPr="00DF6E22" w:rsidTr="00C94DE3">
        <w:tc>
          <w:tcPr>
            <w:tcW w:w="563" w:type="dxa"/>
            <w:vMerge w:val="restart"/>
            <w:tcBorders>
              <w:bottom w:val="nil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1672" w:type="dxa"/>
            <w:vMerge w:val="restart"/>
            <w:tcBorders>
              <w:bottom w:val="nil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Программные мероприятия, </w:t>
            </w:r>
            <w:proofErr w:type="spellStart"/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обеспечи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вающие</w:t>
            </w:r>
            <w:proofErr w:type="spellEnd"/>
            <w:proofErr w:type="gramEnd"/>
            <w:r w:rsidRPr="00C538F5">
              <w:rPr>
                <w:rFonts w:ascii="Times New Roman" w:hAnsi="Times New Roman"/>
                <w:sz w:val="22"/>
                <w:szCs w:val="22"/>
              </w:rPr>
              <w:t xml:space="preserve"> выполнение задачи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распоряди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тели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финанси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6095" w:type="dxa"/>
            <w:gridSpan w:val="11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E26420" w:rsidRPr="00DF6E22" w:rsidTr="00C94DE3">
        <w:tc>
          <w:tcPr>
            <w:tcW w:w="563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10"/>
            <w:tcBorders>
              <w:bottom w:val="single" w:sz="4" w:space="0" w:color="auto"/>
            </w:tcBorders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DF6E22" w:rsidTr="00C94DE3">
        <w:trPr>
          <w:cantSplit/>
          <w:trHeight w:val="1134"/>
        </w:trPr>
        <w:tc>
          <w:tcPr>
            <w:tcW w:w="563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552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C538F5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991BF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E26420" w:rsidRPr="00991BF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E26420" w:rsidRPr="00C538F5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420" w:rsidRDefault="00E26420" w:rsidP="00E26420">
      <w:pPr>
        <w:rPr>
          <w:sz w:val="2"/>
          <w:szCs w:val="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673"/>
        <w:gridCol w:w="1559"/>
        <w:gridCol w:w="1559"/>
        <w:gridCol w:w="1134"/>
        <w:gridCol w:w="567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1843"/>
      </w:tblGrid>
      <w:tr w:rsidR="00E26420" w:rsidRPr="007152B7" w:rsidTr="00C94DE3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2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53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E26420" w:rsidRPr="007152B7" w:rsidTr="00C94DE3">
        <w:trPr>
          <w:cantSplit/>
          <w:trHeight w:val="1847"/>
        </w:trPr>
        <w:tc>
          <w:tcPr>
            <w:tcW w:w="562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 xml:space="preserve">Задача 1. Оказание социальной поддержки гражданам в соответствии </w:t>
            </w: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действующим федеральным и региональным законодатель-</w:t>
            </w:r>
            <w:proofErr w:type="spellStart"/>
            <w:r w:rsidRPr="007152B7"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A95474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46974844,77902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5484784,72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5417965,923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5638950,763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5332916,,81713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4444496,91064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4716915,62871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4789393,83069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4867035,09741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3122374,84422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обеспечение выполнения обязательств по социальной поддержке семьям, имеющим детей, и отдельным категориям граждан до 99%</w:t>
            </w:r>
          </w:p>
        </w:tc>
      </w:tr>
      <w:tr w:rsidR="00E26420" w:rsidRPr="007152B7" w:rsidTr="00C94DE3">
        <w:trPr>
          <w:cantSplit/>
          <w:trHeight w:val="1829"/>
        </w:trPr>
        <w:tc>
          <w:tcPr>
            <w:tcW w:w="562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26275983,37192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2235522,001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2552735,8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2837394,151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2693253,95403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2249629,72064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2433336,92871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2475780,33069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2515945,39741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3122374,84422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E26420">
        <w:trPr>
          <w:cantSplit/>
          <w:trHeight w:val="1739"/>
        </w:trPr>
        <w:tc>
          <w:tcPr>
            <w:tcW w:w="562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A95474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20698861,40710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3249262,719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2865230,123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2801556,612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2639662,86310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2194867,19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2283578,7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2313613,5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2351089,7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701"/>
        </w:trPr>
        <w:tc>
          <w:tcPr>
            <w:tcW w:w="562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673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 xml:space="preserve">Оказание социальной поддержки в соответствии </w:t>
            </w: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действующим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федеральным и региональным законодатель-</w:t>
            </w:r>
            <w:proofErr w:type="spellStart"/>
            <w:r w:rsidRPr="007152B7"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семьям, имеющим детей</w:t>
            </w: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 w:rsidRPr="007152B7">
              <w:t>*</w:t>
            </w:r>
            <w: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*, 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7783951,39012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689888,8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882583,1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1004995,41736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937968,86973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441002,47202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499878,22289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512685,63828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517518,69752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1129897,38616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1167532,78616</w:t>
            </w:r>
          </w:p>
        </w:tc>
        <w:tc>
          <w:tcPr>
            <w:tcW w:w="184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32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EF71E0" w:rsidRDefault="00EF71E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1E0">
              <w:rPr>
                <w:rFonts w:ascii="Times New Roman" w:hAnsi="Times New Roman"/>
                <w:sz w:val="22"/>
                <w:szCs w:val="22"/>
              </w:rPr>
              <w:t>5879582,7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577604,1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632927,4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646088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1193940,2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F52FB6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884586,8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635078,5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646903,7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662454,0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3841"/>
        </w:trPr>
        <w:tc>
          <w:tcPr>
            <w:tcW w:w="562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673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Оказание социальной поддержки отдельным категориям граждан в соответствии с действующим федеральным и региональным законодатель-</w:t>
            </w:r>
            <w:proofErr w:type="spellStart"/>
            <w:r w:rsidRPr="007152B7"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(за исключением социальной поддержки </w:t>
            </w:r>
            <w:proofErr w:type="gramEnd"/>
          </w:p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семьям, имеющим детей)</w:t>
            </w: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18492031,98180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1545633,201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1670152,7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1832398,73364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1755285,08430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1808627,24862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1933458,70582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1963094,69241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1998426,69989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1992477,45806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1992477,45806</w:t>
            </w:r>
          </w:p>
        </w:tc>
        <w:tc>
          <w:tcPr>
            <w:tcW w:w="184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E26420">
        <w:trPr>
          <w:cantSplit/>
          <w:trHeight w:val="1825"/>
        </w:trPr>
        <w:tc>
          <w:tcPr>
            <w:tcW w:w="562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EF71E0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14819278,70710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2671658,619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2232302,723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2155468,612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1445722,66310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1310280,39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1648500,2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1666709,8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1688635,7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566"/>
        </w:trPr>
        <w:tc>
          <w:tcPr>
            <w:tcW w:w="562" w:type="dxa"/>
            <w:vMerge w:val="restart"/>
          </w:tcPr>
          <w:p w:rsidR="00E26420" w:rsidRPr="003A05A6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3" w:type="dxa"/>
            <w:vMerge w:val="restart"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2. Р</w:t>
            </w:r>
            <w:r w:rsidRPr="003A05A6">
              <w:rPr>
                <w:rFonts w:ascii="Times New Roman" w:hAnsi="Times New Roman"/>
                <w:sz w:val="22"/>
                <w:szCs w:val="22"/>
              </w:rPr>
              <w:t xml:space="preserve">еализация регионального проекта «Финансовая поддержка семей при рождении детей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3A05A6">
              <w:rPr>
                <w:rFonts w:ascii="Times New Roman" w:hAnsi="Times New Roman"/>
                <w:sz w:val="22"/>
                <w:szCs w:val="22"/>
              </w:rPr>
              <w:t>Рязанск</w:t>
            </w:r>
            <w:r>
              <w:rPr>
                <w:rFonts w:ascii="Times New Roman" w:hAnsi="Times New Roman"/>
                <w:sz w:val="22"/>
                <w:szCs w:val="22"/>
              </w:rPr>
              <w:t>ая область)</w:t>
            </w:r>
            <w:r w:rsidRPr="003A05A6">
              <w:rPr>
                <w:rFonts w:ascii="Times New Roman" w:hAnsi="Times New Roman"/>
                <w:sz w:val="22"/>
                <w:szCs w:val="22"/>
              </w:rPr>
              <w:t>», направленного на достижение результатов реализации федерального проекта «Финансовая поддержка семей при рождении детей»</w:t>
            </w:r>
          </w:p>
        </w:tc>
        <w:tc>
          <w:tcPr>
            <w:tcW w:w="1559" w:type="dxa"/>
            <w:vMerge w:val="restart"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3A05A6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Default="009A35A1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6827412,2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9A35A1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1090419,3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1846569,8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1893395,9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1959391,8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37635,4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</w:tcPr>
          <w:p w:rsidR="00E26420" w:rsidRPr="00E24763" w:rsidRDefault="00E26420" w:rsidP="00C94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>нуждающиеся семьи получат ежемесячные выплаты в связи с рождением (усыновлением) первого ребенка за счет субвенции из федерального бюджета;</w:t>
            </w:r>
          </w:p>
          <w:p w:rsidR="00E26420" w:rsidRPr="00E24763" w:rsidRDefault="00E26420" w:rsidP="00C94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лет;</w:t>
            </w:r>
          </w:p>
          <w:p w:rsidR="00E26420" w:rsidRPr="00E24763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 xml:space="preserve">региональный материнский (семейный) капитал получат семьи, </w:t>
            </w:r>
            <w:proofErr w:type="gramStart"/>
            <w:r w:rsidRPr="00E24763">
              <w:rPr>
                <w:rFonts w:ascii="Times New Roman" w:hAnsi="Times New Roman"/>
                <w:sz w:val="22"/>
                <w:szCs w:val="22"/>
              </w:rPr>
              <w:t>соответствую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24763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proofErr w:type="gramEnd"/>
            <w:r w:rsidRPr="00E24763">
              <w:rPr>
                <w:rFonts w:ascii="Times New Roman" w:hAnsi="Times New Roman"/>
                <w:sz w:val="22"/>
                <w:szCs w:val="22"/>
              </w:rPr>
              <w:t xml:space="preserve"> условиям </w:t>
            </w:r>
          </w:p>
        </w:tc>
      </w:tr>
      <w:tr w:rsidR="00E26420" w:rsidRPr="007152B7" w:rsidTr="00C94DE3">
        <w:trPr>
          <w:cantSplit/>
          <w:trHeight w:val="1566"/>
        </w:trPr>
        <w:tc>
          <w:tcPr>
            <w:tcW w:w="562" w:type="dxa"/>
            <w:vMerge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6420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3A05A6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759462,1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186453,9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174589,8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186365,2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174417,8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37635,4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6420" w:rsidRPr="00E24763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566"/>
        </w:trPr>
        <w:tc>
          <w:tcPr>
            <w:tcW w:w="562" w:type="dxa"/>
            <w:vMerge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6420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3A05A6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3A05A6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Default="009A35A1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6067950,1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9A35A1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903965,4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1671980,0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1707030,7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1784974,0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6420" w:rsidRPr="00E24763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2783"/>
        </w:trPr>
        <w:tc>
          <w:tcPr>
            <w:tcW w:w="562" w:type="dxa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73" w:type="dxa"/>
          </w:tcPr>
          <w:p w:rsidR="00E26420" w:rsidRPr="007152B7" w:rsidRDefault="00E26420" w:rsidP="00C94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социальной поддержки в соответствии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действующим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федеральным и региональным законодатель</w:t>
            </w:r>
            <w:r w:rsidR="00B74AC5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семьям, имеющим детей</w:t>
            </w:r>
          </w:p>
        </w:tc>
        <w:tc>
          <w:tcPr>
            <w:tcW w:w="1559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559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345891,1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86125,5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71159,1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74005,4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76965,7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37635,4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6420" w:rsidRPr="00E24763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566"/>
        </w:trPr>
        <w:tc>
          <w:tcPr>
            <w:tcW w:w="562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бюджет*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413571,0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100328,4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103430,7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112359,8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97452,1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</w:tcPr>
          <w:p w:rsidR="00E26420" w:rsidRPr="00E24763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>предоставления материнского капитала и имеющие на него право в связи с рождением третьего и последующего ребенка</w:t>
            </w:r>
          </w:p>
        </w:tc>
      </w:tr>
      <w:tr w:rsidR="00E26420" w:rsidRPr="007152B7" w:rsidTr="00C94DE3">
        <w:trPr>
          <w:cantSplit/>
          <w:trHeight w:val="1566"/>
        </w:trPr>
        <w:tc>
          <w:tcPr>
            <w:tcW w:w="562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федера-льный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Default="009A35A1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6067950,1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9A35A1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903965,4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1671980,0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1707030,7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1784974,0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829"/>
        </w:trPr>
        <w:tc>
          <w:tcPr>
            <w:tcW w:w="2235" w:type="dxa"/>
            <w:gridSpan w:val="2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Итого по подпрограмме, в том числе:</w:t>
            </w: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26420" w:rsidRPr="00B748B4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53802256,97902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5484784,72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5417965,923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5638950,763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5332916,81713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5534916,21064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6563485,42871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6682789,73069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6826426,89741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 w:val="restart"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7152B7" w:rsidTr="00C94DE3">
        <w:trPr>
          <w:cantSplit/>
          <w:trHeight w:val="1841"/>
        </w:trPr>
        <w:tc>
          <w:tcPr>
            <w:tcW w:w="2235" w:type="dxa"/>
            <w:gridSpan w:val="2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27035445,47192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2235522,001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2552735,8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2837394,151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2693253,95403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2436083,62064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2607926,72871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2662145,53069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2690363,19741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420" w:rsidRPr="00B82C73" w:rsidTr="00C94DE3">
        <w:trPr>
          <w:cantSplit/>
          <w:trHeight w:val="1707"/>
        </w:trPr>
        <w:tc>
          <w:tcPr>
            <w:tcW w:w="2235" w:type="dxa"/>
            <w:gridSpan w:val="2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6420" w:rsidRPr="007152B7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6420" w:rsidRPr="00B748B4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26766811,50710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3249262,719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2865230,123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2801556,612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2639662,86310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72DD3" w:rsidP="00C94D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3098832,59</w:t>
            </w:r>
          </w:p>
        </w:tc>
        <w:tc>
          <w:tcPr>
            <w:tcW w:w="552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3955558,7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4020644,2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4136063,7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7152B7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6420" w:rsidRPr="00B82C73" w:rsidRDefault="00E26420" w:rsidP="00C94D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</w:tcBorders>
          </w:tcPr>
          <w:p w:rsidR="00E26420" w:rsidRPr="00B82C73" w:rsidRDefault="00E26420" w:rsidP="00C94DE3">
            <w:pPr>
              <w:rPr>
                <w:rFonts w:ascii="Times New Roman" w:hAnsi="Times New Roman"/>
                <w:sz w:val="22"/>
                <w:szCs w:val="22"/>
              </w:rPr>
            </w:pPr>
            <w:r w:rsidRPr="00B82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E26420" w:rsidRPr="003A05A6" w:rsidRDefault="00E26420" w:rsidP="00E26420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212F0E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Софинансирование</w:t>
      </w:r>
      <w:proofErr w:type="spellEnd"/>
      <w:r>
        <w:rPr>
          <w:rFonts w:ascii="Times New Roman" w:hAnsi="Times New Roman" w:cs="Times New Roman"/>
          <w:szCs w:val="22"/>
        </w:rPr>
        <w:t xml:space="preserve"> в рамках соответствующего федерального проекта.</w:t>
      </w:r>
    </w:p>
    <w:p w:rsidR="00E26420" w:rsidRDefault="00E26420" w:rsidP="00E2642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A05A6">
        <w:rPr>
          <w:rFonts w:ascii="Times New Roman" w:hAnsi="Times New Roman" w:cs="Times New Roman"/>
          <w:szCs w:val="22"/>
        </w:rPr>
        <w:t>** До реорганизации</w:t>
      </w:r>
      <w:r w:rsidRPr="00B82C73">
        <w:rPr>
          <w:rFonts w:ascii="Times New Roman" w:hAnsi="Times New Roman" w:cs="Times New Roman"/>
          <w:szCs w:val="22"/>
        </w:rPr>
        <w:t xml:space="preserve"> в министерство труда и социальной защиты населения Рязанской области</w:t>
      </w:r>
      <w:bookmarkStart w:id="1" w:name="P2119"/>
      <w:bookmarkEnd w:id="1"/>
      <w:proofErr w:type="gramStart"/>
      <w:r w:rsidRPr="00B82C73">
        <w:rPr>
          <w:rFonts w:ascii="Times New Roman" w:hAnsi="Times New Roman" w:cs="Times New Roman"/>
          <w:szCs w:val="22"/>
        </w:rPr>
        <w:t>.</w:t>
      </w:r>
      <w:r w:rsidR="00B74AC5">
        <w:rPr>
          <w:rFonts w:ascii="Times New Roman" w:hAnsi="Times New Roman" w:cs="Times New Roman"/>
          <w:szCs w:val="22"/>
        </w:rPr>
        <w:t>».</w:t>
      </w:r>
      <w:proofErr w:type="gramEnd"/>
    </w:p>
    <w:p w:rsidR="00E26420" w:rsidRPr="00E26420" w:rsidRDefault="00E2642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E26420" w:rsidRPr="00E26420" w:rsidSect="00B74AC5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8B" w:rsidRDefault="00AD758B">
      <w:r>
        <w:separator/>
      </w:r>
    </w:p>
  </w:endnote>
  <w:endnote w:type="continuationSeparator" w:id="0">
    <w:p w:rsidR="00AD758B" w:rsidRDefault="00AD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26420">
          <w:pPr>
            <w:pStyle w:val="a6"/>
          </w:pPr>
          <w:r>
            <w:rPr>
              <w:noProof/>
            </w:rPr>
            <w:drawing>
              <wp:inline distT="0" distB="0" distL="0" distR="0" wp14:anchorId="2B57E15C" wp14:editId="656D5C1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E26420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F71C341" wp14:editId="3A5C6E9A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74AC5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5463  20.12.2019 11:35:29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8B" w:rsidRDefault="00AD758B">
      <w:r>
        <w:separator/>
      </w:r>
    </w:p>
  </w:footnote>
  <w:footnote w:type="continuationSeparator" w:id="0">
    <w:p w:rsidR="00AD758B" w:rsidRDefault="00AD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36500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365006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850E2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+0BI6hqIgIaraVetIvDDsqvJc=" w:salt="J+hMb7D99tmNYVxbXuAZf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DBB"/>
    <w:rsid w:val="0001360F"/>
    <w:rsid w:val="000331B3"/>
    <w:rsid w:val="00033413"/>
    <w:rsid w:val="00037C0C"/>
    <w:rsid w:val="00041B8A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1310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5006"/>
    <w:rsid w:val="003850E2"/>
    <w:rsid w:val="003870C2"/>
    <w:rsid w:val="003D3B8A"/>
    <w:rsid w:val="003D54F8"/>
    <w:rsid w:val="003F4F5E"/>
    <w:rsid w:val="00400906"/>
    <w:rsid w:val="0042590E"/>
    <w:rsid w:val="004317FF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4E58"/>
    <w:rsid w:val="00531C68"/>
    <w:rsid w:val="00532119"/>
    <w:rsid w:val="005335F3"/>
    <w:rsid w:val="00536BAE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C60CB"/>
    <w:rsid w:val="006F328B"/>
    <w:rsid w:val="006F5886"/>
    <w:rsid w:val="00707734"/>
    <w:rsid w:val="00707E19"/>
    <w:rsid w:val="00712F7C"/>
    <w:rsid w:val="0072328A"/>
    <w:rsid w:val="007256F3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1DBB"/>
    <w:rsid w:val="008513B9"/>
    <w:rsid w:val="008702D3"/>
    <w:rsid w:val="00876034"/>
    <w:rsid w:val="008827E7"/>
    <w:rsid w:val="008A1696"/>
    <w:rsid w:val="008C58FE"/>
    <w:rsid w:val="008D7943"/>
    <w:rsid w:val="008E6C41"/>
    <w:rsid w:val="008F0816"/>
    <w:rsid w:val="008F3002"/>
    <w:rsid w:val="008F6BB7"/>
    <w:rsid w:val="00900F42"/>
    <w:rsid w:val="00904A27"/>
    <w:rsid w:val="00932E3C"/>
    <w:rsid w:val="009573D3"/>
    <w:rsid w:val="00973A8A"/>
    <w:rsid w:val="009977FF"/>
    <w:rsid w:val="009A085B"/>
    <w:rsid w:val="009A35A1"/>
    <w:rsid w:val="009C1DE6"/>
    <w:rsid w:val="009C1F0E"/>
    <w:rsid w:val="009D3E8C"/>
    <w:rsid w:val="009E3A0E"/>
    <w:rsid w:val="00A1314B"/>
    <w:rsid w:val="00A13160"/>
    <w:rsid w:val="00A137D3"/>
    <w:rsid w:val="00A44A8F"/>
    <w:rsid w:val="00A47D6F"/>
    <w:rsid w:val="00A51D96"/>
    <w:rsid w:val="00A95474"/>
    <w:rsid w:val="00A96F84"/>
    <w:rsid w:val="00AC3953"/>
    <w:rsid w:val="00AC7150"/>
    <w:rsid w:val="00AD758B"/>
    <w:rsid w:val="00AE1DCA"/>
    <w:rsid w:val="00AF4D48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48B4"/>
    <w:rsid w:val="00B74AC5"/>
    <w:rsid w:val="00B8061C"/>
    <w:rsid w:val="00B83BA2"/>
    <w:rsid w:val="00B84B0C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15A7"/>
    <w:rsid w:val="00C43BE5"/>
    <w:rsid w:val="00C46D42"/>
    <w:rsid w:val="00C50C32"/>
    <w:rsid w:val="00C60178"/>
    <w:rsid w:val="00C61635"/>
    <w:rsid w:val="00C61760"/>
    <w:rsid w:val="00C62386"/>
    <w:rsid w:val="00C63CD6"/>
    <w:rsid w:val="00C71721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1AE"/>
    <w:rsid w:val="00DC4A65"/>
    <w:rsid w:val="00DC4F66"/>
    <w:rsid w:val="00E10B44"/>
    <w:rsid w:val="00E11F02"/>
    <w:rsid w:val="00E26420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2DD3"/>
    <w:rsid w:val="00E87E25"/>
    <w:rsid w:val="00EA04F1"/>
    <w:rsid w:val="00EA2FD3"/>
    <w:rsid w:val="00EB432A"/>
    <w:rsid w:val="00EB7CE9"/>
    <w:rsid w:val="00EC433F"/>
    <w:rsid w:val="00ED1FDE"/>
    <w:rsid w:val="00EF71E0"/>
    <w:rsid w:val="00F06EFB"/>
    <w:rsid w:val="00F1529E"/>
    <w:rsid w:val="00F16F07"/>
    <w:rsid w:val="00F45975"/>
    <w:rsid w:val="00F45B7C"/>
    <w:rsid w:val="00F45FCE"/>
    <w:rsid w:val="00F52FB6"/>
    <w:rsid w:val="00F9334F"/>
    <w:rsid w:val="00F97D7F"/>
    <w:rsid w:val="00FA1046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32A"/>
    <w:rPr>
      <w:rFonts w:ascii="TimesET" w:hAnsi="TimesET"/>
    </w:rPr>
  </w:style>
  <w:style w:type="paragraph" w:styleId="1">
    <w:name w:val="heading 1"/>
    <w:basedOn w:val="a"/>
    <w:next w:val="a"/>
    <w:qFormat/>
    <w:rsid w:val="00EB432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B432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B432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B432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B43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B432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32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B432A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264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E26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18</cp:revision>
  <cp:lastPrinted>2008-04-23T08:17:00Z</cp:lastPrinted>
  <dcterms:created xsi:type="dcterms:W3CDTF">2019-12-04T09:52:00Z</dcterms:created>
  <dcterms:modified xsi:type="dcterms:W3CDTF">2019-12-24T14:44:00Z</dcterms:modified>
</cp:coreProperties>
</file>