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B31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от 24 декабря 2019 г. № 43</w:t>
      </w:r>
      <w:r w:rsidR="00AD1209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B09E2A1" wp14:editId="4548452E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B31CD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701" w:bottom="1134" w:left="1985" w:header="272" w:footer="567" w:gutter="0"/>
          <w:cols w:space="720"/>
          <w:docGrid w:linePitch="272"/>
        </w:sectPr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3996"/>
        <w:gridCol w:w="3085"/>
        <w:gridCol w:w="2383"/>
      </w:tblGrid>
      <w:tr w:rsidR="00AD1209" w:rsidTr="0077672B"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D1209" w:rsidRPr="00D2472D" w:rsidRDefault="00AD1209" w:rsidP="00B062EF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2472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B062EF" w:rsidRDefault="00AD1209" w:rsidP="00B062EF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72D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317 «Об утверждении государственной программы Рязанской области «Профилактика правонарушений и предупреждение чрезвычайных ситуаций»</w:t>
            </w:r>
            <w:r w:rsidR="00B06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472D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 от 24.03.2015 № 66, от 20.05.2015 № 112, от 08.07.2015 № 159,</w:t>
            </w:r>
            <w:r w:rsidR="00B06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472D">
              <w:rPr>
                <w:rFonts w:ascii="Times New Roman" w:hAnsi="Times New Roman"/>
                <w:sz w:val="28"/>
                <w:szCs w:val="28"/>
              </w:rPr>
              <w:t xml:space="preserve">от 29.12.2015 № 343, </w:t>
            </w:r>
          </w:p>
          <w:p w:rsidR="00B062EF" w:rsidRDefault="00AD1209" w:rsidP="00B062EF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72D">
              <w:rPr>
                <w:rFonts w:ascii="Times New Roman" w:hAnsi="Times New Roman"/>
                <w:sz w:val="28"/>
                <w:szCs w:val="28"/>
              </w:rPr>
              <w:t>от 13.04.2016 № 76, от 01.06.2016 № 121,</w:t>
            </w:r>
            <w:r w:rsidR="00B06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472D">
              <w:rPr>
                <w:rFonts w:ascii="Times New Roman" w:hAnsi="Times New Roman"/>
                <w:sz w:val="28"/>
                <w:szCs w:val="28"/>
              </w:rPr>
              <w:t xml:space="preserve">от 20.07.2016 № 165, </w:t>
            </w:r>
          </w:p>
          <w:p w:rsidR="00B062EF" w:rsidRDefault="00AD1209" w:rsidP="00B062EF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72D">
              <w:rPr>
                <w:rFonts w:ascii="Times New Roman" w:hAnsi="Times New Roman"/>
                <w:sz w:val="28"/>
                <w:szCs w:val="28"/>
              </w:rPr>
              <w:t>от 14.09.2016 № 211, от 28.12.2016 № 321,</w:t>
            </w:r>
            <w:r w:rsidR="00B06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472D">
              <w:rPr>
                <w:rFonts w:ascii="Times New Roman" w:hAnsi="Times New Roman"/>
                <w:sz w:val="28"/>
                <w:szCs w:val="28"/>
              </w:rPr>
              <w:t xml:space="preserve">от 19.07.2017 № 166, </w:t>
            </w:r>
          </w:p>
          <w:p w:rsidR="00B062EF" w:rsidRDefault="00AD1209" w:rsidP="00B062EF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72D">
              <w:rPr>
                <w:rFonts w:ascii="Times New Roman" w:hAnsi="Times New Roman"/>
                <w:sz w:val="28"/>
                <w:szCs w:val="28"/>
              </w:rPr>
              <w:t>от 12.12.2017 № 348, от 26.12.2017 № 410,</w:t>
            </w:r>
            <w:r w:rsidR="00B06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472D">
              <w:rPr>
                <w:rFonts w:ascii="Times New Roman" w:hAnsi="Times New Roman"/>
                <w:sz w:val="28"/>
                <w:szCs w:val="28"/>
              </w:rPr>
              <w:t xml:space="preserve">от 08.05.2018 № 126, </w:t>
            </w:r>
          </w:p>
          <w:p w:rsidR="00B062EF" w:rsidRDefault="00AD1209" w:rsidP="00B062EF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72D">
              <w:rPr>
                <w:rFonts w:ascii="Times New Roman" w:hAnsi="Times New Roman"/>
                <w:sz w:val="28"/>
                <w:szCs w:val="28"/>
              </w:rPr>
              <w:t>от 26.06.2018 № 185, от 05.09.2018 № 256,</w:t>
            </w:r>
            <w:r w:rsidR="00B06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472D">
              <w:rPr>
                <w:rFonts w:ascii="Times New Roman" w:hAnsi="Times New Roman"/>
                <w:sz w:val="28"/>
                <w:szCs w:val="28"/>
              </w:rPr>
              <w:t xml:space="preserve">от 03.10.2018 № 283, </w:t>
            </w:r>
          </w:p>
          <w:p w:rsidR="00B062EF" w:rsidRDefault="00AD1209" w:rsidP="00B062EF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72D">
              <w:rPr>
                <w:rFonts w:ascii="Times New Roman" w:hAnsi="Times New Roman"/>
                <w:sz w:val="28"/>
                <w:szCs w:val="28"/>
              </w:rPr>
              <w:t>от 11.12.2018 № 352, от 28.12.2018 № 440,</w:t>
            </w:r>
            <w:r w:rsidR="00B06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472D">
              <w:rPr>
                <w:rFonts w:ascii="Times New Roman" w:hAnsi="Times New Roman"/>
                <w:sz w:val="28"/>
                <w:szCs w:val="28"/>
              </w:rPr>
              <w:t>от 23.04.2019 № 116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D1209" w:rsidRDefault="00AD1209" w:rsidP="00B062EF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29.10.2019 № 339, от 05.11.2019 № 343</w:t>
            </w:r>
            <w:r w:rsidRPr="00D2472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D1209" w:rsidRPr="002A5BA9" w:rsidTr="0077672B">
        <w:tc>
          <w:tcPr>
            <w:tcW w:w="5000" w:type="pct"/>
            <w:gridSpan w:val="3"/>
          </w:tcPr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317 «Об утверждении государственной программы Рязанской области «Профилактика правонарушений                              и предупреждение чрезвычайных ситуаций» следующие изменения:</w:t>
            </w:r>
          </w:p>
          <w:p w:rsidR="00AD1209" w:rsidRPr="005A009A" w:rsidRDefault="00AD1209" w:rsidP="0077672B">
            <w:pPr>
              <w:tabs>
                <w:tab w:val="left" w:pos="8601"/>
                <w:tab w:val="left" w:pos="9463"/>
              </w:tabs>
              <w:spacing w:line="228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в строке «Объемы финансирования Программы» паспорта государственной программы:</w:t>
            </w:r>
          </w:p>
          <w:p w:rsidR="00AD1209" w:rsidRPr="005A009A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в абзаце первом цифры «7547572,10898», «7391100,50898» заменить соответственно цифрами «75447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602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25», «73882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225»;</w:t>
            </w:r>
          </w:p>
          <w:p w:rsidR="00AD1209" w:rsidRPr="005A009A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в абзаце шестом цифры «957183,78956», «929855,48956» заменить соответственно цифрами «9543</w:t>
            </w:r>
            <w:r>
              <w:rPr>
                <w:rFonts w:ascii="Times New Roman" w:hAnsi="Times New Roman"/>
                <w:sz w:val="28"/>
                <w:szCs w:val="28"/>
              </w:rPr>
              <w:t>81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28283», «927052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98283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D1209" w:rsidRPr="005A009A" w:rsidRDefault="00AD1209" w:rsidP="0077672B">
            <w:pPr>
              <w:tabs>
                <w:tab w:val="left" w:pos="8601"/>
                <w:tab w:val="left" w:pos="9463"/>
              </w:tabs>
              <w:spacing w:line="228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4 «Ресурсное обеспечение Программы»: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4, 9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пункта 4 цифры «4688481,86870», «923792,70956» заменить соответственно цифрами «4685679,36197», «920990,20283»;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в графах 4, 9 строки «Итого» цифры «7547572,10898», «957183,78956» заменить соответственно цифрами «75447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60225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«9543</w:t>
            </w:r>
            <w:r>
              <w:rPr>
                <w:rFonts w:ascii="Times New Roman" w:hAnsi="Times New Roman"/>
                <w:sz w:val="28"/>
                <w:szCs w:val="28"/>
              </w:rPr>
              <w:t>81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283»;</w:t>
            </w:r>
          </w:p>
          <w:p w:rsidR="00AD1209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A03">
              <w:rPr>
                <w:rFonts w:ascii="Times New Roman" w:hAnsi="Times New Roman"/>
                <w:spacing w:val="6"/>
                <w:sz w:val="28"/>
                <w:szCs w:val="28"/>
              </w:rPr>
              <w:t>в графах 4, 9 строки «в том числе:» цифры «7391100,50898»,</w:t>
            </w:r>
            <w:r w:rsidRPr="00F63A03">
              <w:rPr>
                <w:spacing w:val="6"/>
              </w:rPr>
              <w:t xml:space="preserve"> 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«929855,48956»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«73882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225», «92</w:t>
            </w:r>
            <w:r>
              <w:rPr>
                <w:rFonts w:ascii="Times New Roman" w:hAnsi="Times New Roman"/>
                <w:sz w:val="28"/>
                <w:szCs w:val="28"/>
              </w:rPr>
              <w:t>7052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98283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D1209" w:rsidRDefault="00AD1209" w:rsidP="0077672B">
            <w:pPr>
              <w:tabs>
                <w:tab w:val="left" w:pos="8601"/>
                <w:tab w:val="left" w:pos="9463"/>
              </w:tabs>
              <w:spacing w:line="228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 абзац двенадцатый 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Ожидаемые конечные результаты реализации Программы и показатели социально-экономической эффективности» признать утратившим силу; 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) в приложении № 1 к государственной программе: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абзац шестой раздела 1 «Цели и задачи реализации подпрограммы» признать утратившим силу; 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3 «Ресурсное обеспечение подпрограммы»: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4, 9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пункта 4 цифры «26497,31», «7117,31» заменить соответственно цифрами «24095,00», «4715,00»;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в графах 4, 9 строки «Итого» цифры «64190,29892», «7474,31» замен</w:t>
            </w:r>
            <w:r>
              <w:rPr>
                <w:rFonts w:ascii="Times New Roman" w:hAnsi="Times New Roman"/>
                <w:sz w:val="28"/>
                <w:szCs w:val="28"/>
              </w:rPr>
              <w:t>ить соответственно цифрами «61787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98892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«50</w:t>
            </w:r>
            <w:r>
              <w:rPr>
                <w:rFonts w:ascii="Times New Roman" w:hAnsi="Times New Roman"/>
                <w:sz w:val="28"/>
                <w:szCs w:val="28"/>
              </w:rPr>
              <w:t>72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357">
              <w:rPr>
                <w:rFonts w:ascii="Times New Roman" w:hAnsi="Times New Roman"/>
                <w:sz w:val="28"/>
                <w:szCs w:val="28"/>
              </w:rPr>
              <w:t xml:space="preserve">- раздел 4 «Механизм реализации подпрограммы» изложить в </w:t>
            </w:r>
            <w:r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Pr="000B4357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  <w:p w:rsidR="00AD1209" w:rsidRPr="00B062EF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D1209" w:rsidRDefault="00AD1209" w:rsidP="0077672B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«4. Механизм реализации подпрограммы</w:t>
            </w:r>
          </w:p>
          <w:p w:rsidR="00AD1209" w:rsidRPr="00B062EF" w:rsidRDefault="00AD1209" w:rsidP="0077672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 Главные распорядители бюджетных средств, выделяемых на реализацию мероприятий, указаны в разделе 3 «Ресурсное обеспечение подпрограммы» настоящей подпрограммы.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распорядитель бюджетных средств обеспечивает: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результативность, адресность и целевой характер использования бюджетных средств;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соблюдение получателями субсидий условий, целей и порядка, установленных при их предоставлении.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целью своевременной координации действий исполнителей подпрограммы и обеспечения реализации подпрограммы заказчиком Программы министерство промышленности и экономического развития Рязанской области осуществляет контроль за исполнением подпрограммы.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Внутренний финансовый контроль и государственный контроль осуществляются в соответствии с положениями бюджетного законодательства.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Текущее управление реализацией подпрограммы осуществляется главным управлением по взаимодействию с федеральными территориальными органами Рязанской области – заказчиком Программы.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 Программы несет ответственность за реализацию подпрограммы, достижение конечного результата и эффективное использование финансовых средств, выделяемых на выполнение подпрограммы.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Исполнители подпрограммы осуществляют следующие функции при ее реализации: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исполняют мероприятия, в отношении которых они являются главными распорядителями;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заключают соглашения с муниципальными образованиями о предоставлении субсидий на реализацию мероприятий подпрограммы;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заключают государственные контракты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B062EF" w:rsidRDefault="00B062EF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иные функции по реализации подпрограммы в пределах своих полномочий в течение всего срока подготовки и проведения программных мероприятий.</w:t>
            </w:r>
            <w:r w:rsidRPr="00965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FDC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5FD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Мероприятие, указанное в пункте 1.1 раздела 5 «</w:t>
            </w:r>
            <w:r w:rsidRPr="006C2716">
              <w:rPr>
                <w:rFonts w:ascii="Times New Roman" w:hAnsi="Times New Roman"/>
                <w:sz w:val="28"/>
                <w:szCs w:val="28"/>
              </w:rPr>
              <w:t>Система программных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6C27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настоящей </w:t>
            </w:r>
            <w:r w:rsidRPr="006C2716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C2716">
              <w:rPr>
                <w:rFonts w:ascii="Times New Roman" w:hAnsi="Times New Roman"/>
                <w:sz w:val="28"/>
                <w:szCs w:val="28"/>
              </w:rPr>
              <w:t xml:space="preserve"> размеры и порядок материального стимулирования (поощрения) граждан, оказывающих на добровольной основе содействие правоохранительным органам в охране общественного порядка и борьбе с преступностью, </w:t>
            </w:r>
            <w:r>
              <w:rPr>
                <w:rFonts w:ascii="Times New Roman" w:hAnsi="Times New Roman"/>
                <w:sz w:val="28"/>
                <w:szCs w:val="28"/>
              </w:rPr>
              <w:t>реализуется</w:t>
            </w:r>
            <w:r w:rsidRPr="006C2716">
              <w:rPr>
                <w:rFonts w:ascii="Times New Roman" w:hAnsi="Times New Roman"/>
                <w:sz w:val="28"/>
                <w:szCs w:val="28"/>
              </w:rPr>
              <w:t xml:space="preserve"> в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C2716">
              <w:rPr>
                <w:rFonts w:ascii="Times New Roman" w:hAnsi="Times New Roman"/>
                <w:sz w:val="28"/>
                <w:szCs w:val="28"/>
              </w:rPr>
              <w:t>остановлением Правительства Рязанско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области от                24 декабря 2013 г. № </w:t>
            </w:r>
            <w:r w:rsidRPr="006C2716">
              <w:rPr>
                <w:rFonts w:ascii="Times New Roman" w:hAnsi="Times New Roman"/>
                <w:sz w:val="28"/>
                <w:szCs w:val="28"/>
              </w:rPr>
              <w:t>455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</w:t>
            </w:r>
            <w:r w:rsidRPr="006C2716">
              <w:rPr>
                <w:rFonts w:ascii="Times New Roman" w:hAnsi="Times New Roman"/>
                <w:sz w:val="28"/>
                <w:szCs w:val="28"/>
              </w:rPr>
              <w:t>материальном стимулировании (поощрении) граждан, оказывающих на добровольной основе содействие правоохранительным органам в охране общественного п</w:t>
            </w:r>
            <w:r>
              <w:rPr>
                <w:rFonts w:ascii="Times New Roman" w:hAnsi="Times New Roman"/>
                <w:sz w:val="28"/>
                <w:szCs w:val="28"/>
              </w:rPr>
              <w:t>орядка и борьбе с преступностью».</w:t>
            </w:r>
          </w:p>
          <w:p w:rsidR="00AD1209" w:rsidRPr="00C24210" w:rsidRDefault="00AD1209" w:rsidP="0077672B">
            <w:pPr>
              <w:shd w:val="clear" w:color="auto" w:fill="FFFFFF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210">
              <w:rPr>
                <w:rFonts w:ascii="Times New Roman" w:hAnsi="Times New Roman"/>
                <w:sz w:val="28"/>
                <w:szCs w:val="28"/>
              </w:rPr>
              <w:t xml:space="preserve">4.3. Реализация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мероприятия, предусмотренного </w:t>
            </w:r>
            <w:r w:rsidRPr="00C24210">
              <w:rPr>
                <w:rFonts w:ascii="Times New Roman" w:hAnsi="Times New Roman"/>
                <w:sz w:val="28"/>
                <w:szCs w:val="28"/>
              </w:rPr>
              <w:t>пунктом 1.2 раздела 5 «Система программных мероприятий» настоящей подпрограммы, осуществляется путем предоставления субсидий бюджетам  муниципальных образований Рязанской области.</w:t>
            </w:r>
          </w:p>
          <w:p w:rsidR="00AD1209" w:rsidRPr="00C24210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210">
              <w:rPr>
                <w:rFonts w:ascii="Times New Roman" w:hAnsi="Times New Roman"/>
                <w:sz w:val="28"/>
                <w:szCs w:val="28"/>
              </w:rPr>
              <w:t>Предоставление и распределение указанных субсидий бюджетам муниципальных образований Рязанской области определяются положениями настоящего раздела.</w:t>
            </w:r>
          </w:p>
          <w:p w:rsidR="00AD1209" w:rsidRPr="00C24210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210">
              <w:rPr>
                <w:rFonts w:ascii="Times New Roman" w:hAnsi="Times New Roman"/>
                <w:sz w:val="28"/>
                <w:szCs w:val="28"/>
              </w:rPr>
              <w:t>Субсидии местным бюджетам распределяются в пределах, доведенных до главного распорядителя бюджетных средств лимитов бюджетных обязательств.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210">
              <w:rPr>
                <w:rFonts w:ascii="Times New Roman" w:hAnsi="Times New Roman"/>
                <w:sz w:val="28"/>
                <w:szCs w:val="28"/>
              </w:rPr>
              <w:t>4.4. Целевое назначение субсидии бюджетам муниципальных образований Рязанской области указано в пункте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1.2</w:t>
            </w:r>
            <w:r w:rsidRPr="00C24210">
              <w:rPr>
                <w:rFonts w:ascii="Times New Roman" w:hAnsi="Times New Roman"/>
                <w:sz w:val="28"/>
                <w:szCs w:val="28"/>
              </w:rPr>
              <w:t xml:space="preserve"> раздела 5 «Система программных мероприятий» настоящей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 – р</w:t>
            </w:r>
            <w:r w:rsidRPr="00C24210">
              <w:rPr>
                <w:rFonts w:ascii="Times New Roman" w:hAnsi="Times New Roman"/>
                <w:sz w:val="28"/>
                <w:szCs w:val="28"/>
              </w:rPr>
              <w:t>еализация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правонарушений.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4.5. Предоставление субсидии местным бюджетам из областного бюджета на реализацию программного мероприятия, предусмотренного пунктом 1.2 раздела 5 «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Система программных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» настоящей подпрограммы, предоставляются при соблюдении следующих условий: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(далее </w:t>
            </w:r>
            <w:r w:rsidR="00B062EF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Правила № 377);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наличие утвержденных в установленном порядке муниципальных программ, направленных на профилактику правонарушений;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создание народных дружин в муниципальных образованиях в соответствии с действующим законодательством;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внесение народных дружин в региональный реестр УМВД России по Рязанской области;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количество отрядов народных дружин (в составе 3-5 человек) в муниципальном образовании должно быть не менее расчетного, предлагаемого УМВД России по Рязанской области.</w:t>
            </w:r>
          </w:p>
          <w:p w:rsidR="00AD1209" w:rsidRPr="00C24210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210">
              <w:rPr>
                <w:rFonts w:ascii="Times New Roman" w:hAnsi="Times New Roman"/>
                <w:sz w:val="28"/>
                <w:szCs w:val="28"/>
              </w:rPr>
              <w:t>4.6. Критериями конкурсного отбора (отбора) муниципальных образований для предоставления субсидий на реализацию мероприятия, указанного в пункте 1.2 раздела 5 «Система программных мероприятий» настоящей подпрограммы, являются:</w:t>
            </w:r>
          </w:p>
          <w:p w:rsidR="00AD1209" w:rsidRPr="00C24210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2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C24210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>участий</w:t>
            </w:r>
            <w:r w:rsidRPr="00C24210">
              <w:rPr>
                <w:rFonts w:ascii="Times New Roman" w:hAnsi="Times New Roman"/>
                <w:sz w:val="28"/>
                <w:szCs w:val="28"/>
              </w:rPr>
              <w:t xml:space="preserve"> народных дружинников в мероприятиях по охране общественного порядка;</w:t>
            </w:r>
          </w:p>
          <w:p w:rsidR="00AD1209" w:rsidRPr="00C24210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C24210">
              <w:rPr>
                <w:rFonts w:ascii="Times New Roman" w:hAnsi="Times New Roman"/>
                <w:sz w:val="28"/>
                <w:szCs w:val="28"/>
              </w:rPr>
              <w:t>количество пресечений народными дружинниками административных правонарушений.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210">
              <w:rPr>
                <w:rFonts w:ascii="Times New Roman" w:hAnsi="Times New Roman"/>
                <w:sz w:val="28"/>
                <w:szCs w:val="28"/>
              </w:rPr>
              <w:t>4.7. Предельный уровень софинансирования из областного бюджета объема расходного обязательства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го образования на соответствующий финансовый год для мероприятия, указанного в пункте 1.2 раздела 5 «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Система программных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» настоящей подпрограммы, составляет 95%.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распределении бюджетам муниципальных образований субсидий применяется следующая методика: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общий объем субсидий, распределяемых бюджетам муниципальных образований в соответствующем финансовом году, равен сумме субсидий бюджетам отдельных муниципальных образований;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отдельному муниципальному образованию распределение общего объема бюджетных ассигнований, выделяемых на год из областного бюджета, в зависимости от расчетного количества отрядов народных дружин прошедших конкурсный отбор (отбор), производится по формуле:</w:t>
            </w:r>
          </w:p>
          <w:p w:rsidR="00AD1209" w:rsidRDefault="00AD1209" w:rsidP="0077672B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1209" w:rsidRDefault="00AD1209" w:rsidP="0077672B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(Оо/До) х Дм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062EF" w:rsidRPr="00B062EF" w:rsidRDefault="00B062EF" w:rsidP="0077672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AD1209" w:rsidRPr="00C24210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C24210">
              <w:rPr>
                <w:rFonts w:ascii="Times New Roman" w:hAnsi="Times New Roman"/>
                <w:sz w:val="28"/>
                <w:szCs w:val="28"/>
              </w:rPr>
              <w:t xml:space="preserve">объем субсидии за счет средств областного бюджета в соответствующем финансовом году </w:t>
            </w:r>
            <w:r w:rsidRPr="00C24210">
              <w:rPr>
                <w:rFonts w:ascii="Times New Roman" w:hAnsi="Times New Roman"/>
                <w:iCs/>
                <w:sz w:val="28"/>
                <w:szCs w:val="28"/>
              </w:rPr>
              <w:t>бюджету i-го муниципального образования,</w:t>
            </w:r>
            <w:r w:rsidRPr="00C242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210">
              <w:rPr>
                <w:rFonts w:ascii="Times New Roman" w:hAnsi="Times New Roman"/>
                <w:iCs/>
                <w:sz w:val="28"/>
                <w:szCs w:val="28"/>
              </w:rPr>
              <w:t>прошедшему конкурсный отбор (отбор)</w:t>
            </w:r>
            <w:r w:rsidRPr="00C24210">
              <w:rPr>
                <w:rFonts w:ascii="Times New Roman" w:hAnsi="Times New Roman"/>
                <w:sz w:val="28"/>
                <w:szCs w:val="28"/>
              </w:rPr>
              <w:t xml:space="preserve">, для мероприятия  указанного в </w:t>
            </w:r>
            <w:hyperlink w:anchor="P7462" w:history="1">
              <w:r>
                <w:rPr>
                  <w:rFonts w:ascii="Times New Roman" w:hAnsi="Times New Roman"/>
                  <w:sz w:val="28"/>
                  <w:szCs w:val="28"/>
                </w:rPr>
                <w:t xml:space="preserve">пункте 1.2 </w:t>
              </w:r>
              <w:r w:rsidRPr="00C24210">
                <w:rPr>
                  <w:rFonts w:ascii="Times New Roman" w:hAnsi="Times New Roman"/>
                  <w:sz w:val="28"/>
                  <w:szCs w:val="28"/>
                </w:rPr>
                <w:t>раздела 5</w:t>
              </w:r>
            </w:hyperlink>
            <w:r w:rsidRPr="00C24210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подпрограммы, рублей;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 - общий объем бюджетных ассигнований, выделяемых на год из областного бюджета, по мероприятию пункта 1.2 раздела 5 «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Система программных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» настоящей подпрограммы, рублей;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- общее расчетное количество отрядов народных дружин для Рязанской области;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расчетное количество отрядов народных дружин для </w:t>
            </w:r>
            <w:r w:rsidRPr="00C24210">
              <w:rPr>
                <w:rFonts w:ascii="Times New Roman" w:hAnsi="Times New Roman"/>
                <w:iCs/>
                <w:sz w:val="28"/>
                <w:szCs w:val="28"/>
              </w:rPr>
              <w:t>i-го муниципального образования</w:t>
            </w:r>
            <w:r w:rsidRPr="00C242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1209" w:rsidRDefault="00AD1209" w:rsidP="0077672B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Расчетное количество отрядов народных дружин (Дм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D1209" w:rsidRPr="00237AA5" w:rsidRDefault="00AD1209" w:rsidP="0077672B">
            <w:pPr>
              <w:spacing w:line="228" w:lineRule="auto"/>
              <w:ind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7087"/>
              <w:gridCol w:w="1298"/>
            </w:tblGrid>
            <w:tr w:rsidR="00AD1209" w:rsidRPr="00616B95" w:rsidTr="0077672B">
              <w:trPr>
                <w:trHeight w:val="388"/>
              </w:trPr>
              <w:tc>
                <w:tcPr>
                  <w:tcW w:w="846" w:type="dxa"/>
                  <w:shd w:val="clear" w:color="auto" w:fill="auto"/>
                </w:tcPr>
                <w:p w:rsidR="00AD1209" w:rsidRPr="00616B95" w:rsidRDefault="00AD1209" w:rsidP="0077672B">
                  <w:pPr>
                    <w:spacing w:line="228" w:lineRule="auto"/>
                    <w:ind w:left="-57" w:right="-5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6B95">
                    <w:rPr>
                      <w:rFonts w:ascii="Times New Roman" w:hAnsi="Times New Roman"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616B95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6B95">
                    <w:rPr>
                      <w:rFonts w:ascii="Times New Roman" w:hAnsi="Times New Roman"/>
                      <w:sz w:val="28"/>
                      <w:szCs w:val="28"/>
                    </w:rPr>
                    <w:t>Наименование муниципального образов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616B95">
                    <w:rPr>
                      <w:rFonts w:ascii="Times New Roman" w:hAnsi="Times New Roman"/>
                      <w:sz w:val="28"/>
                      <w:szCs w:val="28"/>
                    </w:rPr>
                    <w:t xml:space="preserve">ния 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AD1209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6B95">
                    <w:rPr>
                      <w:rFonts w:ascii="Times New Roman" w:hAnsi="Times New Roman"/>
                      <w:sz w:val="28"/>
                      <w:szCs w:val="28"/>
                    </w:rPr>
                    <w:t>Дм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</w:t>
                  </w:r>
                </w:p>
              </w:tc>
            </w:tr>
          </w:tbl>
          <w:p w:rsidR="00AD1209" w:rsidRPr="00820743" w:rsidRDefault="00AD1209" w:rsidP="0077672B">
            <w:pPr>
              <w:rPr>
                <w:rFonts w:ascii="Times New Roman" w:hAnsi="Times New Roman"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7087"/>
              <w:gridCol w:w="1298"/>
            </w:tblGrid>
            <w:tr w:rsidR="00AD1209" w:rsidRPr="00CF7277" w:rsidTr="0077672B">
              <w:trPr>
                <w:tblHeader/>
              </w:trPr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Городской округ г. Рязань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141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Городской округ г. Касимов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15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Городской округ г. Сасово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14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Городской округ г. Скопин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14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Александро-Невский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</w:tc>
            </w:tr>
            <w:tr w:rsidR="00B062EF" w:rsidRPr="00CF7277" w:rsidTr="009C6A15">
              <w:tc>
                <w:tcPr>
                  <w:tcW w:w="846" w:type="dxa"/>
                  <w:shd w:val="clear" w:color="auto" w:fill="auto"/>
                </w:tcPr>
                <w:p w:rsidR="00B062EF" w:rsidRPr="00CF7277" w:rsidRDefault="00B062EF" w:rsidP="009C6A15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B062EF" w:rsidRPr="00CF7277" w:rsidRDefault="00B062EF" w:rsidP="009C6A15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B062EF" w:rsidRPr="00CF7277" w:rsidRDefault="00B062EF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Ермишинский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Захаровский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Кадомский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Касимовский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Клепиковский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14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Кораблинский муниципальны</w:t>
                  </w:r>
                  <w:r w:rsidR="00CF7277">
                    <w:rPr>
                      <w:rFonts w:ascii="Times New Roman" w:hAnsi="Times New Roman"/>
                      <w:sz w:val="28"/>
                      <w:szCs w:val="28"/>
                    </w:rPr>
                    <w:t>й</w:t>
                  </w:r>
                  <w:r w:rsidR="0001345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Милославский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Михайловский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Пителинский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Пронский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15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Путятинский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Рыбновский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17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CF7277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Ряжский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Рязанский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24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Сапожковский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Сараевский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11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Сасовский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11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Скопинский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Спасский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CF7277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AD1209" w:rsidRPr="00CF7277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Старожиловский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Ухоловский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Чучковский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Шацкий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14</w:t>
                  </w:r>
                </w:p>
              </w:tc>
            </w:tr>
            <w:tr w:rsidR="00AD1209" w:rsidRPr="00CF7277" w:rsidTr="0077672B">
              <w:tc>
                <w:tcPr>
                  <w:tcW w:w="846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AD1209" w:rsidRPr="00CF7277" w:rsidRDefault="00AD1209" w:rsidP="0077672B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Шиловский муниципальный район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AD1209" w:rsidRPr="00CF7277" w:rsidRDefault="00AD1209" w:rsidP="00CF7277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7277">
                    <w:rPr>
                      <w:rFonts w:ascii="Times New Roman" w:hAnsi="Times New Roman"/>
                      <w:sz w:val="28"/>
                      <w:szCs w:val="28"/>
                    </w:rPr>
                    <w:t>19</w:t>
                  </w:r>
                </w:p>
              </w:tc>
            </w:tr>
          </w:tbl>
          <w:p w:rsidR="00AD1209" w:rsidRDefault="00AD1209" w:rsidP="0077672B">
            <w:pPr>
              <w:spacing w:line="228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1209" w:rsidRPr="00276185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Если значение показателя </w:t>
            </w:r>
            <w:r w:rsidRPr="00276185">
              <w:rPr>
                <w:rFonts w:ascii="Times New Roman" w:hAnsi="Times New Roman"/>
                <w:sz w:val="28"/>
                <w:szCs w:val="28"/>
                <w:lang w:bidi="ru-RU"/>
              </w:rPr>
              <w:t>Ом</w:t>
            </w:r>
            <w:r>
              <w:rPr>
                <w:rFonts w:ascii="Times New Roman" w:hAnsi="Times New Roman"/>
                <w:sz w:val="28"/>
                <w:szCs w:val="28"/>
                <w:lang w:val="en-US" w:bidi="ru-RU"/>
              </w:rPr>
              <w:t>i</w:t>
            </w:r>
            <w:r w:rsidRPr="00276185">
              <w:rPr>
                <w:rFonts w:ascii="Times New Roman" w:hAnsi="Times New Roman"/>
                <w:sz w:val="28"/>
                <w:szCs w:val="28"/>
              </w:rPr>
              <w:t xml:space="preserve"> больше предельного размера субсидии за счет средств областного бюджета в соответствующем финансовом году (Оp), то </w:t>
            </w:r>
            <w:r w:rsidRPr="00276185">
              <w:rPr>
                <w:rFonts w:ascii="Times New Roman" w:hAnsi="Times New Roman"/>
                <w:sz w:val="28"/>
                <w:szCs w:val="28"/>
                <w:lang w:bidi="ru-RU"/>
              </w:rPr>
              <w:t>Ом</w:t>
            </w:r>
            <w:r>
              <w:rPr>
                <w:rFonts w:ascii="Times New Roman" w:hAnsi="Times New Roman"/>
                <w:sz w:val="28"/>
                <w:szCs w:val="28"/>
                <w:lang w:val="en-US" w:bidi="ru-RU"/>
              </w:rPr>
              <w:t>i</w:t>
            </w:r>
            <w:r w:rsidRPr="00276185">
              <w:rPr>
                <w:rFonts w:ascii="Times New Roman" w:hAnsi="Times New Roman"/>
                <w:sz w:val="28"/>
                <w:szCs w:val="28"/>
              </w:rPr>
              <w:t xml:space="preserve"> = Оp.</w:t>
            </w:r>
          </w:p>
          <w:p w:rsidR="00AD1209" w:rsidRPr="00276185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6185">
              <w:rPr>
                <w:rFonts w:ascii="Times New Roman" w:hAnsi="Times New Roman"/>
                <w:sz w:val="28"/>
                <w:szCs w:val="28"/>
              </w:rPr>
              <w:t>Предельный размер субсидии за счет средств областного бюджета в соответствующем финансовом году (Оp) рассчитывается по следующей формуле:</w:t>
            </w:r>
          </w:p>
          <w:p w:rsidR="00AD1209" w:rsidRPr="00276185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1209" w:rsidRDefault="00AD1209" w:rsidP="00776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185">
              <w:rPr>
                <w:rFonts w:ascii="Times New Roman" w:hAnsi="Times New Roman"/>
                <w:sz w:val="28"/>
                <w:szCs w:val="28"/>
              </w:rPr>
              <w:t xml:space="preserve">Оp = </w:t>
            </w:r>
            <w:r w:rsidRPr="00276185">
              <w:rPr>
                <w:rFonts w:ascii="Times New Roman" w:hAnsi="Times New Roman" w:cs="Arial"/>
                <w:color w:val="000000"/>
                <w:sz w:val="28"/>
                <w:szCs w:val="28"/>
              </w:rPr>
              <w:t>О</w:t>
            </w:r>
            <w:r w:rsidRPr="00276185">
              <w:rPr>
                <w:rFonts w:ascii="Times New Roman" w:hAnsi="Times New Roman" w:cs="Arial"/>
                <w:color w:val="000000"/>
                <w:sz w:val="28"/>
                <w:szCs w:val="28"/>
                <w:lang w:val="en-US"/>
              </w:rPr>
              <w:t>oi</w:t>
            </w:r>
            <w:r w:rsidRPr="00276185">
              <w:rPr>
                <w:rFonts w:ascii="Times New Roman" w:hAnsi="Times New Roman"/>
                <w:sz w:val="28"/>
                <w:szCs w:val="28"/>
              </w:rPr>
              <w:t xml:space="preserve"> х К/100%,</w:t>
            </w:r>
          </w:p>
          <w:p w:rsidR="00B062EF" w:rsidRPr="00B062EF" w:rsidRDefault="00B062EF" w:rsidP="007767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1209" w:rsidRPr="00276185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6185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AD1209" w:rsidRDefault="00AD1209" w:rsidP="0077672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185">
              <w:rPr>
                <w:rFonts w:ascii="Times New Roman" w:hAnsi="Times New Roman"/>
                <w:color w:val="000000"/>
                <w:sz w:val="28"/>
                <w:szCs w:val="28"/>
              </w:rPr>
              <w:t>Оо</w:t>
            </w:r>
            <w:r w:rsidRPr="0027618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2761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объем расходного обязательства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  <w:r w:rsidRPr="00276185">
              <w:rPr>
                <w:rFonts w:ascii="Times New Roman" w:hAnsi="Times New Roman"/>
                <w:color w:val="000000"/>
                <w:sz w:val="28"/>
                <w:szCs w:val="28"/>
              </w:rPr>
              <w:t>в размере общей стоимости мероприятий, рублей,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рассчитывается по следующей формуле:</w:t>
            </w:r>
          </w:p>
          <w:p w:rsidR="00AD1209" w:rsidRPr="00276185" w:rsidRDefault="00AD1209" w:rsidP="0077672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D1209" w:rsidRDefault="00AD1209" w:rsidP="007767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18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27618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oi</w:t>
            </w:r>
            <w:r w:rsidRPr="002761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= (Оо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6185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 100%)/(До х К);</w:t>
            </w:r>
          </w:p>
          <w:p w:rsidR="00AD1209" w:rsidRPr="00276185" w:rsidRDefault="00AD1209" w:rsidP="0077672B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D1209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B75">
              <w:rPr>
                <w:rFonts w:ascii="Times New Roman" w:hAnsi="Times New Roman"/>
                <w:sz w:val="28"/>
                <w:szCs w:val="28"/>
              </w:rPr>
              <w:t>К -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1209" w:rsidRPr="00697550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4.8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>.</w:t>
            </w:r>
            <w:r w:rsidRPr="0069755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>Конкурсный отбор муниципальных образований для предоставления субсидии на реализацию мероприятия пункта 1.2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>раздела 5 «Система программных мероприятий» настоящей подпрограммы проводится при исполнении областного бюджета на 2020 год в порядке, установленн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>м главным управлением по взаимодействию с федеральными территориальными органами Рязанской области.</w:t>
            </w:r>
          </w:p>
          <w:p w:rsidR="00AD1209" w:rsidRPr="00697550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550">
              <w:rPr>
                <w:rFonts w:ascii="Times New Roman" w:hAnsi="Times New Roman"/>
                <w:sz w:val="28"/>
                <w:szCs w:val="28"/>
              </w:rPr>
              <w:t xml:space="preserve">Распределение субсидий местным бюджетам Рязанской области </w:t>
            </w:r>
            <w:r w:rsidRPr="00C24210">
              <w:rPr>
                <w:rFonts w:ascii="Times New Roman" w:hAnsi="Times New Roman"/>
                <w:sz w:val="28"/>
                <w:szCs w:val="28"/>
              </w:rPr>
              <w:t>в 2020 году утверждается распоряжением Правительства Рязанской област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>и в разрезе муниципальных образований Рязанской области по результатам конкурсного отбора, проведенного главным распорядителем бюджетных средств.</w:t>
            </w:r>
          </w:p>
          <w:p w:rsidR="00AD1209" w:rsidRPr="00697550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550">
              <w:rPr>
                <w:rFonts w:ascii="Times New Roman" w:hAnsi="Times New Roman"/>
                <w:sz w:val="28"/>
                <w:szCs w:val="28"/>
              </w:rPr>
              <w:t>Отбор муниципальных образований для предоставления субсид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ии на реализацию мероприятия 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>пункта 1.2 раздела 5 «Система программных мероприятий» настоящей подпрограммы проводится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210">
              <w:rPr>
                <w:rFonts w:ascii="Times New Roman" w:hAnsi="Times New Roman"/>
                <w:sz w:val="28"/>
                <w:szCs w:val="28"/>
              </w:rPr>
              <w:t>начиная с формирования и исполнения областного бюджета на 2021 год и на плановый период 2022 и 2023 год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C24210">
              <w:rPr>
                <w:rFonts w:ascii="Times New Roman" w:hAnsi="Times New Roman"/>
                <w:sz w:val="28"/>
                <w:szCs w:val="28"/>
              </w:rPr>
              <w:t xml:space="preserve"> в порядке, установленном главным управлением по взаимодействию с федеральными территориальными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 xml:space="preserve"> органами Рязанской области.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550">
              <w:rPr>
                <w:rFonts w:ascii="Times New Roman" w:hAnsi="Times New Roman"/>
                <w:sz w:val="28"/>
                <w:szCs w:val="28"/>
              </w:rPr>
              <w:t xml:space="preserve">Распределение </w:t>
            </w:r>
            <w:r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 xml:space="preserve"> местным бюджетам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начиная с формирования и исполнения областного 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год и на плановый период 2022 и 2023 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 xml:space="preserve"> между муниципальными образованиями Рязанской области утверждается законом об областном бюджете на очередной финансовый год и плановый период по результатам отбора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 xml:space="preserve"> проведенного главным распорядителем бюджетных средств.</w:t>
            </w:r>
          </w:p>
          <w:p w:rsidR="00AD1209" w:rsidRPr="00C24210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4.9</w:t>
            </w:r>
            <w:r w:rsidRPr="002A09A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субсидии местным бюджетам осуществляется на основании соглашения, заключенного главным распорядителем бюджетных средств с муниципальными образованиями Рязанской области – получателями субсидии, в соответствии с пунктами 7-11 Правил № </w:t>
            </w:r>
            <w:r w:rsidRPr="00C24210">
              <w:rPr>
                <w:rFonts w:ascii="Times New Roman" w:hAnsi="Times New Roman"/>
                <w:sz w:val="28"/>
                <w:szCs w:val="28"/>
              </w:rPr>
              <w:t>377 по форме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24210">
              <w:rPr>
                <w:rFonts w:ascii="Times New Roman" w:hAnsi="Times New Roman"/>
                <w:sz w:val="28"/>
                <w:szCs w:val="28"/>
              </w:rPr>
              <w:t xml:space="preserve"> установленной министерством финансов Рязанской области.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210">
              <w:rPr>
                <w:rFonts w:ascii="Times New Roman" w:hAnsi="Times New Roman"/>
                <w:sz w:val="28"/>
                <w:szCs w:val="28"/>
              </w:rPr>
              <w:t xml:space="preserve">4.10. Результатом использования субсидий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24210">
              <w:rPr>
                <w:rFonts w:ascii="Times New Roman" w:hAnsi="Times New Roman"/>
                <w:sz w:val="28"/>
                <w:szCs w:val="28"/>
              </w:rPr>
              <w:t xml:space="preserve">пункту 1.2 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>раздела 5 «Система программных мероприятий»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настоящей подпрограммы является количество народных дружинников в Рязанской области. 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4.11. По </w:t>
            </w:r>
            <w:r w:rsidRPr="006C2716">
              <w:rPr>
                <w:rFonts w:ascii="Times New Roman" w:hAnsi="Times New Roman"/>
                <w:sz w:val="28"/>
                <w:szCs w:val="28"/>
              </w:rPr>
              <w:t>ме</w:t>
            </w:r>
            <w:r>
              <w:rPr>
                <w:rFonts w:ascii="Times New Roman" w:hAnsi="Times New Roman"/>
                <w:sz w:val="28"/>
                <w:szCs w:val="28"/>
              </w:rPr>
              <w:t>роприятиям пунктов 1.3, 1.4 раздела 5 «</w:t>
            </w:r>
            <w:r w:rsidRPr="006C2716">
              <w:rPr>
                <w:rFonts w:ascii="Times New Roman" w:hAnsi="Times New Roman"/>
                <w:sz w:val="28"/>
                <w:szCs w:val="28"/>
              </w:rPr>
              <w:t>Система программных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6C27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настоящей </w:t>
            </w:r>
            <w:r w:rsidRPr="006C2716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форма и порядок материального стимулирования деятельности лучших народных дружинников, активно участвующих в охране общественного порядка, предоставление единовременной выплаты членам семей народных дружинников в случае гибели народных дружинников в период участия в проводимых органами внутренних дел (полицией) или иными правоохранительными органами мероприятиях по охране общественного порядка либо смерти, наступившей вследствие увечья (ранения, травмы, контузии), или заболевания, полученных ими при исполнении обязанностей в период участия в этих мероприятиях, устанавливаются в соответствии с постановлениями Правительства Рязанской области.»;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в разделе 5 «Система программных мероприятий»: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 xml:space="preserve">в графах 6, 11 строки «Задача 1. Привлечение государственных институтов, общественных организаций и граждан к решению проблем борьбы с преступностью, формированию законопослушного поведения граждан, в том числе:» цифры «39021,7», «4813,00» заменить соответственно </w:t>
            </w:r>
            <w:r w:rsidRPr="00FA2DAC">
              <w:rPr>
                <w:rFonts w:ascii="Times New Roman" w:hAnsi="Times New Roman"/>
                <w:sz w:val="28"/>
                <w:szCs w:val="28"/>
              </w:rPr>
              <w:t>цифрами «38891,70», «4683,00»;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в графах 6, 11 пункта 1.1 цифры «2000,00», «200,00» заменить соответственно цифрами «1870,00», «70,00»;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строку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«Задача 4. Осуществление полномочий по составлению протоколов об административных правонарушениях, посягающих на общественный порядок, в том числе:» </w:t>
            </w:r>
            <w:r>
              <w:rPr>
                <w:rFonts w:ascii="Times New Roman" w:hAnsi="Times New Roman"/>
                <w:sz w:val="28"/>
                <w:szCs w:val="28"/>
              </w:rPr>
              <w:t>и пункт 4.1 признать утратившими силу;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6, 11 строки «Итого» 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цифры «64190,29892», «7474,31»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61787,98892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5072,00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пункт 11 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6 «Целевые индикаторы эффекти</w:t>
            </w:r>
            <w:r>
              <w:rPr>
                <w:rFonts w:ascii="Times New Roman" w:hAnsi="Times New Roman"/>
                <w:sz w:val="28"/>
                <w:szCs w:val="28"/>
              </w:rPr>
              <w:t>вности исполнения подпрограммы» признать утратившим силу;</w:t>
            </w:r>
          </w:p>
          <w:p w:rsidR="00AD1209" w:rsidRPr="00044110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110">
              <w:rPr>
                <w:rFonts w:ascii="Times New Roman" w:hAnsi="Times New Roman"/>
                <w:sz w:val="28"/>
                <w:szCs w:val="28"/>
              </w:rPr>
              <w:t>5) в приложении № 2 к государственной программе: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110">
              <w:rPr>
                <w:rFonts w:ascii="Times New Roman" w:hAnsi="Times New Roman"/>
                <w:sz w:val="28"/>
                <w:szCs w:val="28"/>
              </w:rPr>
              <w:t>- раздел 4 «Механизм реализации подпрограммы» изложить в новой редакции:</w:t>
            </w:r>
          </w:p>
          <w:p w:rsidR="00AD1209" w:rsidRDefault="00AD1209" w:rsidP="0077672B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«4. Механизм реализации подпрограммы</w:t>
            </w:r>
          </w:p>
          <w:p w:rsidR="00AD1209" w:rsidRDefault="00AD1209" w:rsidP="0077672B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 Главные распорядители бюджетных средств, выделяемых на реализацию мероприятий подпрограммы, указаны в разделе 3 «Ресурсное обеспечение подпрограммы» настоящей подпрограммы.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распорядитель бюджетных средств обеспечивает: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результативность, адресность и целевой характер использования бюджетных средств;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соблюдение получателями субсидий условий, целей  и порядка, установленных при их предоставлении.</w:t>
            </w:r>
          </w:p>
          <w:p w:rsidR="00AD1209" w:rsidRPr="003565CB" w:rsidRDefault="00AD1209" w:rsidP="0077672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5CB">
              <w:rPr>
                <w:rFonts w:ascii="Times New Roman" w:hAnsi="Times New Roman"/>
                <w:sz w:val="28"/>
                <w:szCs w:val="28"/>
              </w:rPr>
              <w:t>С целью своевременной координации действий исполнителей подпрограммы и обеспечения реализации подпрограммы министерство промышленности и экономического развития Рязанской области осуществляет контроль за исполнением подпрограммы.</w:t>
            </w:r>
          </w:p>
          <w:p w:rsidR="00AD1209" w:rsidRPr="003565CB" w:rsidRDefault="00AD1209" w:rsidP="0077672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5CB">
              <w:rPr>
                <w:rFonts w:ascii="Times New Roman" w:hAnsi="Times New Roman"/>
                <w:sz w:val="28"/>
                <w:szCs w:val="28"/>
              </w:rPr>
              <w:t>Внутренний финансовый контроль и государственный финансовый контроль осуществляются в соответствии с положениями бюджетного законодательства.</w:t>
            </w:r>
          </w:p>
          <w:p w:rsidR="00AD1209" w:rsidRPr="003565CB" w:rsidRDefault="00AD1209" w:rsidP="0077672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5CB">
              <w:rPr>
                <w:rFonts w:ascii="Times New Roman" w:hAnsi="Times New Roman"/>
                <w:sz w:val="28"/>
                <w:szCs w:val="28"/>
              </w:rPr>
              <w:t>Текущее управление реализацией подпрограммы осуществляется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главным управлением по взаимодействию с федеральными территориальными органами Рязанской области</w:t>
            </w:r>
            <w:r w:rsidRPr="003565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 з</w:t>
            </w:r>
            <w:r w:rsidRPr="003565CB">
              <w:rPr>
                <w:rFonts w:ascii="Times New Roman" w:hAnsi="Times New Roman"/>
                <w:sz w:val="28"/>
                <w:szCs w:val="28"/>
              </w:rPr>
              <w:t>аказчиком Программы.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5CB">
              <w:rPr>
                <w:rFonts w:ascii="Times New Roman" w:hAnsi="Times New Roman"/>
                <w:sz w:val="28"/>
                <w:szCs w:val="28"/>
              </w:rPr>
              <w:t>Заказчик Программы несет ответственность за ее реализацию, достижение конечного результата и эффективное использование финансовых средств, выделяемых на выполнение подпрограммы.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Исполнители подпрограммы осуществляют следующие функции при ее реализации: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исполнение мероприятий подпрограммы, в отношении которых они являются главными распорядителями;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заключают соглашения с муниципальными образованиями о предоставлении субсидий на реализацию мероприятий подпрограммы;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заключают государственные контракты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B062EF" w:rsidRDefault="00B062EF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иные функции по реализации подпрограммы в пределах своих полномочий в течение всего срока подготовки и проведения программных мероприятий.</w:t>
            </w:r>
          </w:p>
          <w:p w:rsidR="00AD1209" w:rsidRDefault="00AD1209" w:rsidP="0077672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4.2. </w:t>
            </w:r>
            <w:r w:rsidRPr="003565CB">
              <w:rPr>
                <w:rFonts w:ascii="Times New Roman" w:hAnsi="Times New Roman"/>
                <w:sz w:val="28"/>
                <w:szCs w:val="28"/>
              </w:rPr>
              <w:t>Реализация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я,</w:t>
            </w:r>
            <w:r w:rsidRPr="003565CB">
              <w:rPr>
                <w:rFonts w:ascii="Times New Roman" w:hAnsi="Times New Roman"/>
                <w:sz w:val="28"/>
                <w:szCs w:val="28"/>
              </w:rPr>
              <w:t xml:space="preserve"> указанн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3565CB">
              <w:rPr>
                <w:rFonts w:ascii="Times New Roman" w:hAnsi="Times New Roman"/>
                <w:sz w:val="28"/>
                <w:szCs w:val="28"/>
              </w:rPr>
              <w:t xml:space="preserve"> в 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565CB">
              <w:rPr>
                <w:rFonts w:ascii="Times New Roman" w:hAnsi="Times New Roman"/>
                <w:sz w:val="28"/>
                <w:szCs w:val="28"/>
              </w:rPr>
              <w:t xml:space="preserve"> 3.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565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раздела 5 «Система программных мероприятий» </w:t>
            </w:r>
            <w:r w:rsidRPr="003565CB">
              <w:rPr>
                <w:rFonts w:ascii="Times New Roman" w:hAnsi="Times New Roman"/>
                <w:sz w:val="28"/>
                <w:szCs w:val="28"/>
              </w:rPr>
              <w:t xml:space="preserve">настоящей подпрограммы, осуществляются путем предоставления субсидий бюджетам муниципальных образований Рязанской области. </w:t>
            </w:r>
          </w:p>
          <w:p w:rsidR="00AD1209" w:rsidRPr="003565CB" w:rsidRDefault="00AD1209" w:rsidP="0077672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 распределение указанных субсидий бюджетам муниципальных образований Рязанской области определяются положениями настоящего раздела.</w:t>
            </w:r>
          </w:p>
          <w:p w:rsidR="00AD1209" w:rsidRDefault="00AD1209" w:rsidP="0077672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5CB">
              <w:rPr>
                <w:rFonts w:ascii="Times New Roman" w:hAnsi="Times New Roman"/>
                <w:sz w:val="28"/>
                <w:szCs w:val="28"/>
              </w:rPr>
              <w:t xml:space="preserve">Субсидии местным </w:t>
            </w:r>
            <w:r w:rsidRPr="00C24210">
              <w:rPr>
                <w:rFonts w:ascii="Times New Roman" w:hAnsi="Times New Roman"/>
                <w:sz w:val="28"/>
                <w:szCs w:val="28"/>
              </w:rPr>
              <w:t>бюджетам распределяются  в пределах, доведенных до главного распорядителя бюджетных</w:t>
            </w:r>
            <w:r w:rsidRPr="003565CB">
              <w:rPr>
                <w:rFonts w:ascii="Times New Roman" w:hAnsi="Times New Roman"/>
                <w:sz w:val="28"/>
                <w:szCs w:val="28"/>
              </w:rPr>
              <w:t xml:space="preserve"> средств лимитов бюджетных обязательств.</w:t>
            </w:r>
          </w:p>
          <w:p w:rsidR="00AD1209" w:rsidRDefault="00AD1209" w:rsidP="0077672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4.3. </w:t>
            </w:r>
            <w:r w:rsidRPr="003565CB">
              <w:rPr>
                <w:rFonts w:ascii="Times New Roman" w:hAnsi="Times New Roman"/>
                <w:sz w:val="28"/>
                <w:szCs w:val="28"/>
              </w:rPr>
              <w:t xml:space="preserve">Целевое назначение субсидий бюджетам муниципальных образований Рязанской области указано в </w:t>
            </w:r>
            <w:r>
              <w:rPr>
                <w:rFonts w:ascii="Times New Roman" w:hAnsi="Times New Roman"/>
                <w:sz w:val="28"/>
                <w:szCs w:val="28"/>
              </w:rPr>
              <w:t>пункте 3.3 раздела 5</w:t>
            </w:r>
            <w:r w:rsidRPr="003565CB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 – популяризация физической культуры и спорта среди детей, подростков и молодежи.</w:t>
            </w:r>
          </w:p>
          <w:p w:rsidR="00AD1209" w:rsidRDefault="00AD1209" w:rsidP="0077672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4.4. </w:t>
            </w:r>
            <w:r w:rsidRPr="00275837">
              <w:rPr>
                <w:rFonts w:ascii="Times New Roman" w:hAnsi="Times New Roman"/>
                <w:sz w:val="28"/>
                <w:szCs w:val="28"/>
              </w:rPr>
              <w:t>Предоставление субсидий бюджетам муниципальных образований Рязанской области на реализацию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275837">
              <w:rPr>
                <w:rFonts w:ascii="Times New Roman" w:hAnsi="Times New Roman"/>
                <w:sz w:val="28"/>
                <w:szCs w:val="28"/>
              </w:rPr>
              <w:t>, указанн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275837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пункте 3.3  раздела 5 «Система программных мероприятий»</w:t>
            </w:r>
            <w:r w:rsidRPr="00275837">
              <w:rPr>
                <w:rFonts w:ascii="Times New Roman" w:hAnsi="Times New Roman"/>
                <w:sz w:val="28"/>
                <w:szCs w:val="28"/>
              </w:rPr>
              <w:t xml:space="preserve"> настоящей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75837">
              <w:rPr>
                <w:rFonts w:ascii="Times New Roman" w:hAnsi="Times New Roman"/>
                <w:sz w:val="28"/>
                <w:szCs w:val="28"/>
              </w:rPr>
              <w:t xml:space="preserve"> осуществляется при соблюдении следующих условий: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(далее - Правила № 377);</w:t>
            </w:r>
          </w:p>
          <w:p w:rsidR="00AD1209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FC2FDA">
              <w:rPr>
                <w:rFonts w:ascii="Times New Roman" w:hAnsi="Times New Roman"/>
                <w:sz w:val="28"/>
                <w:szCs w:val="28"/>
              </w:rPr>
              <w:t>наличие утвержденной в установленном порядке муниципальной программы, направленной на достижение цели, соответствующей настоящей подпрограмме, и предусматривающей мероприятия, соответствующие целям предоставления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субсидий из областного бюджета.</w:t>
            </w:r>
          </w:p>
          <w:p w:rsidR="00AD1209" w:rsidRPr="009B17E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7E9">
              <w:rPr>
                <w:rFonts w:ascii="Times New Roman" w:hAnsi="Times New Roman"/>
                <w:sz w:val="28"/>
                <w:szCs w:val="28"/>
              </w:rPr>
              <w:t>4.5. Критериями конкурсного отбора (отбора) муниципальных образований Рязанской области для предоставления субсидий на реализацию мероприятия, предусмотренного пунктом 3.3 раздела 5 «Система программных мероприятий» настоящей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B17E9">
              <w:rPr>
                <w:rFonts w:ascii="Times New Roman" w:hAnsi="Times New Roman"/>
                <w:sz w:val="28"/>
                <w:szCs w:val="28"/>
              </w:rPr>
              <w:t xml:space="preserve"> являются:</w:t>
            </w:r>
          </w:p>
          <w:p w:rsidR="00AD1209" w:rsidRPr="009B17E9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7E9">
              <w:rPr>
                <w:rFonts w:ascii="Times New Roman" w:hAnsi="Times New Roman"/>
                <w:sz w:val="28"/>
                <w:szCs w:val="28"/>
              </w:rPr>
              <w:t>- наличие в муниципальных образованиях Рязанской области самостоятельно разработанных комплексов мероприятий по профилактике наркомании в целях реализации части 2 статьи 53.1 Федерального закона от 08.01.1998 № 3-ФЗ «О наркотических средствах и психотропных веществах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B17E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D1209" w:rsidRPr="009B17E9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7E9">
              <w:rPr>
                <w:rFonts w:ascii="Times New Roman" w:hAnsi="Times New Roman"/>
                <w:sz w:val="28"/>
                <w:szCs w:val="28"/>
              </w:rPr>
              <w:t>- наличие детей, подростков и молодежи, состоящих на учете в наркологическом диспансере Рязанской области, зарегистрированных в установленном порядке по месту жительства или месту пребывания на территории соответствующего муниципального образования Рязанской области.</w:t>
            </w:r>
          </w:p>
          <w:p w:rsidR="00AD1209" w:rsidRPr="00FC2FDA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2EF">
              <w:rPr>
                <w:rFonts w:ascii="Times New Roman" w:hAnsi="Times New Roman"/>
                <w:spacing w:val="-4"/>
                <w:sz w:val="28"/>
                <w:szCs w:val="28"/>
              </w:rPr>
              <w:t>4.6.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 для мероприятия, указанного в пункте 3.3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раздела 5 «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Система программных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» настоящей подпрограммы, составляет 95%.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170">
              <w:rPr>
                <w:rFonts w:ascii="Times New Roman" w:hAnsi="Times New Roman"/>
                <w:sz w:val="28"/>
                <w:szCs w:val="28"/>
              </w:rPr>
              <w:t xml:space="preserve">При распределении </w:t>
            </w:r>
            <w:r>
              <w:rPr>
                <w:rFonts w:ascii="Times New Roman" w:hAnsi="Times New Roman"/>
                <w:sz w:val="28"/>
                <w:szCs w:val="28"/>
              </w:rPr>
              <w:t>бюджетам муниципальных образований субсидий применяется следующая методика:</w:t>
            </w:r>
          </w:p>
          <w:p w:rsidR="00AD1209" w:rsidRDefault="00AD1209" w:rsidP="0077672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5CB">
              <w:rPr>
                <w:rFonts w:ascii="Times New Roman" w:hAnsi="Times New Roman"/>
                <w:sz w:val="28"/>
                <w:szCs w:val="28"/>
              </w:rPr>
              <w:t>- общий объем субсидий, распределяемых бюджетам муниципальных образований в соответствующем финансовом году, равен сумме субсидий бюджетам отдельных муниципальных образований;</w:t>
            </w:r>
          </w:p>
          <w:p w:rsidR="00AD1209" w:rsidRPr="008A419B" w:rsidRDefault="00AD1209" w:rsidP="0077672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210">
              <w:rPr>
                <w:rFonts w:ascii="Times New Roman" w:hAnsi="Times New Roman"/>
                <w:sz w:val="28"/>
                <w:szCs w:val="28"/>
              </w:rPr>
              <w:t xml:space="preserve">- отдельному муниципальному образованию </w:t>
            </w:r>
            <w:r w:rsidRPr="00C24210">
              <w:rPr>
                <w:rFonts w:ascii="Times New Roman" w:hAnsi="Times New Roman"/>
                <w:sz w:val="28"/>
                <w:szCs w:val="28"/>
                <w:lang w:bidi="ru-RU"/>
              </w:rPr>
              <w:t>распределение общего объема средств, выделяемых на соответствующий финансовый</w:t>
            </w:r>
            <w:r w:rsidRPr="008A419B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год из областного бюджета, в зависимости от количества детей, подростков и молодежи, состоящих на учете в наркологическом диспансере Рязанской области и зарегистрированных в установленном порядке по месту жительства на территории соответствующего муниципального района, городского окру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га, поселения</w:t>
            </w:r>
            <w:r w:rsidRPr="008A419B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,</w:t>
            </w:r>
            <w:r w:rsidRPr="008A419B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производится по следующей формуле:</w:t>
            </w:r>
          </w:p>
          <w:p w:rsidR="00AD1209" w:rsidRPr="00B062EF" w:rsidRDefault="00AD1209" w:rsidP="0077672B">
            <w:pPr>
              <w:widowControl w:val="0"/>
              <w:ind w:firstLine="709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  <w:p w:rsidR="00AD1209" w:rsidRDefault="00AD1209" w:rsidP="007767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8A419B">
              <w:rPr>
                <w:rFonts w:ascii="Times New Roman" w:hAnsi="Times New Roman"/>
                <w:sz w:val="28"/>
                <w:szCs w:val="28"/>
                <w:lang w:bidi="ru-RU"/>
              </w:rPr>
              <w:t>Ос</w:t>
            </w:r>
            <w:r>
              <w:rPr>
                <w:rFonts w:ascii="Times New Roman" w:hAnsi="Times New Roman"/>
                <w:sz w:val="28"/>
                <w:szCs w:val="28"/>
                <w:lang w:val="en-US" w:bidi="ru-RU"/>
              </w:rPr>
              <w:t>i</w:t>
            </w:r>
            <w:r w:rsidRPr="008A419B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= (Оо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8A419B">
              <w:rPr>
                <w:rFonts w:ascii="Times New Roman" w:hAnsi="Times New Roman"/>
                <w:sz w:val="28"/>
                <w:szCs w:val="28"/>
                <w:lang w:bidi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8A419B">
              <w:rPr>
                <w:rFonts w:ascii="Times New Roman" w:hAnsi="Times New Roman"/>
                <w:sz w:val="28"/>
                <w:szCs w:val="28"/>
                <w:lang w:bidi="ru-RU"/>
              </w:rPr>
              <w:t>Но) х Нм,</w:t>
            </w:r>
          </w:p>
          <w:p w:rsidR="00B062EF" w:rsidRPr="00B062EF" w:rsidRDefault="00B062EF" w:rsidP="0077672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  <w:p w:rsidR="00AD1209" w:rsidRPr="008A419B" w:rsidRDefault="00AD1209" w:rsidP="0077672B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8A419B">
              <w:rPr>
                <w:rFonts w:ascii="Times New Roman" w:hAnsi="Times New Roman"/>
                <w:sz w:val="28"/>
                <w:szCs w:val="28"/>
                <w:lang w:bidi="ru-RU"/>
              </w:rPr>
              <w:t>где:</w:t>
            </w:r>
          </w:p>
          <w:p w:rsidR="00AD1209" w:rsidRPr="00C24210" w:rsidRDefault="00AD1209" w:rsidP="0077672B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C24210">
              <w:rPr>
                <w:rFonts w:ascii="Times New Roman" w:hAnsi="Times New Roman"/>
                <w:sz w:val="28"/>
                <w:szCs w:val="28"/>
                <w:lang w:bidi="ru-RU"/>
              </w:rPr>
              <w:t>Ос</w:t>
            </w:r>
            <w:r w:rsidRPr="00C24210">
              <w:rPr>
                <w:rFonts w:ascii="Times New Roman" w:hAnsi="Times New Roman"/>
                <w:sz w:val="28"/>
                <w:szCs w:val="28"/>
                <w:lang w:val="en-US" w:bidi="ru-RU"/>
              </w:rPr>
              <w:t>i</w:t>
            </w:r>
            <w:r w:rsidRPr="00C24210">
              <w:rPr>
                <w:rFonts w:ascii="Times New Roman" w:hAnsi="Times New Roman"/>
                <w:sz w:val="28"/>
                <w:szCs w:val="28"/>
                <w:lang w:bidi="ru-RU"/>
              </w:rPr>
              <w:t> - объем субсидии за счет средств областного бюджета в соответствующем финансов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ом</w:t>
            </w:r>
            <w:r w:rsidRPr="00C24210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году бюджету </w:t>
            </w:r>
            <w:r w:rsidRPr="00C24210">
              <w:rPr>
                <w:rFonts w:ascii="Times New Roman" w:hAnsi="Times New Roman"/>
                <w:sz w:val="28"/>
                <w:szCs w:val="28"/>
                <w:lang w:val="en-US" w:bidi="ru-RU"/>
              </w:rPr>
              <w:t>i</w:t>
            </w:r>
            <w:r w:rsidRPr="00C24210">
              <w:rPr>
                <w:rFonts w:ascii="Times New Roman" w:hAnsi="Times New Roman"/>
                <w:sz w:val="28"/>
                <w:szCs w:val="28"/>
                <w:lang w:bidi="ru-RU"/>
              </w:rPr>
              <w:t>-го муниципального образования, прошедше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го</w:t>
            </w:r>
            <w:r w:rsidRPr="00C24210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конкурсный отбор (отбор), для мероприятия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,</w:t>
            </w:r>
            <w:r w:rsidRPr="00C24210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указанного в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пункте 3.3 </w:t>
            </w:r>
            <w:r w:rsidRPr="00C24210">
              <w:rPr>
                <w:rFonts w:ascii="Times New Roman" w:hAnsi="Times New Roman"/>
                <w:sz w:val="28"/>
                <w:szCs w:val="28"/>
                <w:lang w:bidi="ru-RU"/>
              </w:rPr>
              <w:t>раздела 5 «Система программных мероприятий» настоящей подпрограммы, рублей;</w:t>
            </w:r>
          </w:p>
          <w:p w:rsidR="00AD1209" w:rsidRDefault="00AD1209" w:rsidP="0077672B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C24210">
              <w:rPr>
                <w:rFonts w:ascii="Times New Roman" w:hAnsi="Times New Roman"/>
                <w:sz w:val="28"/>
                <w:szCs w:val="28"/>
                <w:lang w:bidi="ru-RU"/>
              </w:rPr>
              <w:t>Оо - общий объем бюджетных ассигнований, выделяемых</w:t>
            </w:r>
            <w:r w:rsidRPr="008A419B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на соответствующий финансовый год из областного</w:t>
            </w:r>
            <w:r w:rsidRPr="008A41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19B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бюджета по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п</w:t>
            </w:r>
            <w:r w:rsidRPr="008A419B">
              <w:rPr>
                <w:rFonts w:ascii="Times New Roman" w:hAnsi="Times New Roman"/>
                <w:sz w:val="28"/>
                <w:szCs w:val="28"/>
                <w:lang w:bidi="ru-RU"/>
              </w:rPr>
              <w:t>ункту 3.3 раздела 5 «Система программных мероприятий» настоящей подпрограммы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, рублей</w:t>
            </w:r>
            <w:r w:rsidRPr="008A419B">
              <w:rPr>
                <w:rFonts w:ascii="Times New Roman" w:hAnsi="Times New Roman"/>
                <w:sz w:val="28"/>
                <w:szCs w:val="28"/>
                <w:lang w:bidi="ru-RU"/>
              </w:rPr>
              <w:t>;</w:t>
            </w:r>
          </w:p>
          <w:p w:rsidR="00AD1209" w:rsidRDefault="00AD1209" w:rsidP="0077672B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Но </w:t>
            </w:r>
            <w:r w:rsidRPr="008A419B">
              <w:rPr>
                <w:rFonts w:ascii="Times New Roman" w:hAnsi="Times New Roman"/>
                <w:sz w:val="28"/>
                <w:szCs w:val="28"/>
                <w:lang w:bidi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 </w:t>
            </w:r>
            <w:r w:rsidRPr="008A419B">
              <w:rPr>
                <w:rFonts w:ascii="Times New Roman" w:hAnsi="Times New Roman"/>
                <w:sz w:val="28"/>
                <w:szCs w:val="28"/>
                <w:lang w:bidi="ru-RU"/>
              </w:rPr>
              <w:t>общее количество детей, подростков и молодежи, состоящих на учете в наркологическом диспансере Рязанской области и зарегистрированных в установленном порядке по месту жительства на территории муниципальных районов, городских  округов, поселений Рязанской области (по данным наркологического диспансера Рязанской области);</w:t>
            </w:r>
          </w:p>
          <w:p w:rsidR="00AD1209" w:rsidRPr="008A419B" w:rsidRDefault="00AD1209" w:rsidP="0077672B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Нм - </w:t>
            </w:r>
            <w:r w:rsidRPr="008A419B">
              <w:rPr>
                <w:rFonts w:ascii="Times New Roman" w:hAnsi="Times New Roman"/>
                <w:sz w:val="28"/>
                <w:szCs w:val="28"/>
                <w:lang w:bidi="ru-RU"/>
              </w:rPr>
              <w:t>количество детей, подростков и молодежи, состоящих на учете в наркологическом диспансере Рязанской области и зарегистрированных в установленном порядке по месту жительства на территории  соответствующего муниципального райо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на, городского округа, поселения</w:t>
            </w:r>
            <w:r w:rsidRPr="008A419B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Рязанской области (по данным наркологического диспансера Рязанской области).</w:t>
            </w:r>
          </w:p>
          <w:p w:rsidR="00AD1209" w:rsidRPr="008A419B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419B">
              <w:rPr>
                <w:rFonts w:ascii="Times New Roman" w:hAnsi="Times New Roman"/>
                <w:sz w:val="28"/>
                <w:szCs w:val="28"/>
              </w:rPr>
              <w:t>В случае подачи заявок муниципал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ьным районом Рязанской области </w:t>
            </w:r>
            <w:r w:rsidRPr="008A419B">
              <w:rPr>
                <w:rFonts w:ascii="Times New Roman" w:hAnsi="Times New Roman"/>
                <w:sz w:val="28"/>
                <w:szCs w:val="28"/>
              </w:rPr>
              <w:t>и входящим в его состав поселением Нм муниципального района рассчитывается по следующей формуле:</w:t>
            </w:r>
          </w:p>
          <w:p w:rsidR="00AD1209" w:rsidRPr="00B062EF" w:rsidRDefault="00AD1209" w:rsidP="0077672B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D1209" w:rsidRDefault="00AD1209" w:rsidP="00776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419B">
              <w:rPr>
                <w:rFonts w:ascii="Times New Roman" w:hAnsi="Times New Roman"/>
                <w:sz w:val="28"/>
                <w:szCs w:val="28"/>
              </w:rPr>
              <w:t xml:space="preserve">Нм = Нм1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A419B">
              <w:rPr>
                <w:rFonts w:ascii="Times New Roman" w:hAnsi="Times New Roman"/>
                <w:sz w:val="28"/>
                <w:szCs w:val="28"/>
              </w:rPr>
              <w:t xml:space="preserve"> Нм2, </w:t>
            </w:r>
          </w:p>
          <w:p w:rsidR="00B062EF" w:rsidRPr="008A419B" w:rsidRDefault="00B062EF" w:rsidP="00776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1209" w:rsidRPr="008A419B" w:rsidRDefault="00AD1209" w:rsidP="0077672B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A419B">
              <w:rPr>
                <w:rFonts w:ascii="Times New Roman" w:hAnsi="Times New Roman"/>
                <w:sz w:val="28"/>
                <w:szCs w:val="28"/>
              </w:rPr>
              <w:t xml:space="preserve">где: </w:t>
            </w:r>
          </w:p>
          <w:p w:rsidR="00AD1209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419B">
              <w:rPr>
                <w:rFonts w:ascii="Times New Roman" w:hAnsi="Times New Roman"/>
                <w:sz w:val="28"/>
                <w:szCs w:val="28"/>
              </w:rPr>
              <w:t>Нм1 - количество детей, подростков и молодежи, состоящих на учете в наркологическом диспансере Рязанской области и зарегистрированных в установленном порядке по месту жительства на территории соответствующего муниципального района Рязанской области (по данным наркологического диспансера Рязанской области);</w:t>
            </w:r>
          </w:p>
          <w:p w:rsidR="00AD1209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419B">
              <w:rPr>
                <w:rFonts w:ascii="Times New Roman" w:hAnsi="Times New Roman"/>
                <w:sz w:val="28"/>
                <w:szCs w:val="28"/>
              </w:rPr>
              <w:t>Нм2 - количество детей, подростков и молодежи, состоящих на учете в наркологическом диспансере Рязанской области и зарегистрированных в установленном порядке по месту жительства на территории соответствующего поселения данного муниципального района Рязанской области (по данным наркологического диспансера Рязанской области).</w:t>
            </w:r>
          </w:p>
          <w:p w:rsidR="00AD1209" w:rsidRPr="00F61B75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B75">
              <w:rPr>
                <w:rFonts w:ascii="Times New Roman" w:hAnsi="Times New Roman"/>
                <w:sz w:val="28"/>
                <w:szCs w:val="28"/>
              </w:rPr>
              <w:t xml:space="preserve">Если значение показателя </w:t>
            </w:r>
            <w:r w:rsidRPr="00F61B75">
              <w:rPr>
                <w:rFonts w:ascii="Times New Roman" w:hAnsi="Times New Roman"/>
                <w:sz w:val="28"/>
                <w:szCs w:val="28"/>
                <w:lang w:bidi="ru-RU"/>
              </w:rPr>
              <w:t>Ос</w:t>
            </w:r>
            <w:r>
              <w:rPr>
                <w:rFonts w:ascii="Times New Roman" w:hAnsi="Times New Roman"/>
                <w:sz w:val="28"/>
                <w:szCs w:val="28"/>
                <w:lang w:val="en-US" w:bidi="ru-RU"/>
              </w:rPr>
              <w:t>i</w:t>
            </w:r>
            <w:r w:rsidRPr="00F61B75">
              <w:rPr>
                <w:rFonts w:ascii="Times New Roman" w:hAnsi="Times New Roman"/>
                <w:sz w:val="28"/>
                <w:szCs w:val="28"/>
              </w:rPr>
              <w:t xml:space="preserve"> больше предельного размера субсидии за счет средств областного бюджета в соответствующем финансовом году (Vp), то </w:t>
            </w:r>
            <w:r w:rsidRPr="00F61B75">
              <w:rPr>
                <w:rFonts w:ascii="Times New Roman" w:hAnsi="Times New Roman"/>
                <w:sz w:val="28"/>
                <w:szCs w:val="28"/>
                <w:lang w:bidi="ru-RU"/>
              </w:rPr>
              <w:t>Ос</w:t>
            </w:r>
            <w:r>
              <w:rPr>
                <w:rFonts w:ascii="Times New Roman" w:hAnsi="Times New Roman"/>
                <w:sz w:val="28"/>
                <w:szCs w:val="28"/>
                <w:lang w:val="en-US" w:bidi="ru-RU"/>
              </w:rPr>
              <w:t>i</w:t>
            </w:r>
            <w:r w:rsidRPr="00F61B75">
              <w:rPr>
                <w:rFonts w:ascii="Times New Roman" w:hAnsi="Times New Roman"/>
                <w:sz w:val="28"/>
                <w:szCs w:val="28"/>
              </w:rPr>
              <w:t xml:space="preserve"> = Vp.</w:t>
            </w:r>
          </w:p>
          <w:p w:rsidR="00AD1209" w:rsidRPr="00F61B75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B75">
              <w:rPr>
                <w:rFonts w:ascii="Times New Roman" w:hAnsi="Times New Roman"/>
                <w:sz w:val="28"/>
                <w:szCs w:val="28"/>
              </w:rPr>
              <w:t>Предельный размер субсидии за счет средств областного бюджета в соответствующем финансовом году (Vp) рассчитывается по следующей формуле:</w:t>
            </w:r>
          </w:p>
          <w:p w:rsidR="00AD1209" w:rsidRDefault="00AD1209" w:rsidP="00776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75">
              <w:rPr>
                <w:rFonts w:ascii="Times New Roman" w:hAnsi="Times New Roman"/>
                <w:sz w:val="28"/>
                <w:szCs w:val="28"/>
              </w:rPr>
              <w:t xml:space="preserve">Vp = </w:t>
            </w:r>
            <w:r w:rsidRPr="00F61B75">
              <w:rPr>
                <w:rFonts w:ascii="Times New Roman" w:hAnsi="Times New Roman" w:cs="Arial"/>
                <w:color w:val="000000"/>
                <w:sz w:val="28"/>
                <w:szCs w:val="28"/>
              </w:rPr>
              <w:t>V</w:t>
            </w:r>
            <w:r w:rsidRPr="00276185">
              <w:rPr>
                <w:rFonts w:ascii="Times New Roman" w:hAnsi="Times New Roman" w:cs="Arial"/>
                <w:color w:val="000000"/>
                <w:sz w:val="28"/>
                <w:szCs w:val="28"/>
              </w:rPr>
              <w:t>оi</w:t>
            </w:r>
            <w:r w:rsidRPr="002761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1B75">
              <w:rPr>
                <w:rFonts w:ascii="Times New Roman" w:hAnsi="Times New Roman"/>
                <w:sz w:val="28"/>
                <w:szCs w:val="28"/>
              </w:rPr>
              <w:t>х К/100%,</w:t>
            </w:r>
          </w:p>
          <w:p w:rsidR="00B062EF" w:rsidRPr="00B062EF" w:rsidRDefault="00B062EF" w:rsidP="007767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1209" w:rsidRPr="00F61B75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B75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AD1209" w:rsidRDefault="00AD1209" w:rsidP="0077672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1B75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r w:rsidRPr="0027618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27618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F61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объем расходного обязательства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  <w:r w:rsidRPr="00F61B75">
              <w:rPr>
                <w:rFonts w:ascii="Times New Roman" w:hAnsi="Times New Roman"/>
                <w:color w:val="000000"/>
                <w:sz w:val="28"/>
                <w:szCs w:val="28"/>
              </w:rPr>
              <w:t>в размере обще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стоимости мероприятий, рублей, рассчитывается по следующей формуле: </w:t>
            </w:r>
          </w:p>
          <w:p w:rsidR="00AD1209" w:rsidRPr="00B062EF" w:rsidRDefault="00AD1209" w:rsidP="0077672B">
            <w:pPr>
              <w:ind w:firstLine="709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D1209" w:rsidRPr="00276185" w:rsidRDefault="00AD1209" w:rsidP="0077672B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18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224FF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224FF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224F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6185">
              <w:rPr>
                <w:rFonts w:ascii="Times New Roman" w:hAnsi="Times New Roman"/>
                <w:color w:val="000000"/>
                <w:sz w:val="28"/>
                <w:szCs w:val="28"/>
              </w:rPr>
              <w:t>= (</w:t>
            </w:r>
            <w:r w:rsidRPr="00276185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Оо</w:t>
            </w:r>
            <w:r w:rsidRPr="002761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 </w:t>
            </w:r>
            <w:r w:rsidRPr="00276185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Нм</w:t>
            </w:r>
            <w:r w:rsidRPr="002761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 100%)/(</w:t>
            </w:r>
            <w:r w:rsidRPr="00276185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Но</w:t>
            </w:r>
            <w:r w:rsidRPr="002761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 К);</w:t>
            </w:r>
          </w:p>
          <w:p w:rsidR="00AD1209" w:rsidRPr="00B062EF" w:rsidRDefault="00AD1209" w:rsidP="0077672B">
            <w:pPr>
              <w:ind w:firstLine="709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D1209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B75">
              <w:rPr>
                <w:rFonts w:ascii="Times New Roman" w:hAnsi="Times New Roman"/>
                <w:sz w:val="28"/>
                <w:szCs w:val="28"/>
              </w:rPr>
              <w:t>К -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1209" w:rsidRPr="00697550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4.7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>.</w:t>
            </w:r>
            <w:r w:rsidRPr="0069755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>Конкурсный отбор муниципальных образований для предоставления субсидии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реализацию мероприятия 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>раздела 5 «Система программных мероприятий» настоящей подпрограммы проводится при исполнении областного бюджета на 2020 год в порядке, установленн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министерством физической культуры и спорта 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>Рязанской области.</w:t>
            </w:r>
          </w:p>
          <w:p w:rsidR="00AD1209" w:rsidRPr="00697550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550">
              <w:rPr>
                <w:rFonts w:ascii="Times New Roman" w:hAnsi="Times New Roman"/>
                <w:sz w:val="28"/>
                <w:szCs w:val="28"/>
              </w:rPr>
              <w:t xml:space="preserve">Распределение субсидий местным бюджетам Рязанской области </w:t>
            </w:r>
            <w:r w:rsidRPr="00C24210">
              <w:rPr>
                <w:rFonts w:ascii="Times New Roman" w:hAnsi="Times New Roman"/>
                <w:sz w:val="28"/>
                <w:szCs w:val="28"/>
              </w:rPr>
              <w:t>в 2020 году утверждается распоряжением Правительства Рязанской области в разрезе муниципальных образований Рязанской области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 xml:space="preserve"> по результатам конкурсного отбора, проведенного главным распорядителем бюджетных средств.</w:t>
            </w:r>
          </w:p>
          <w:p w:rsidR="00AD1209" w:rsidRPr="00697550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550">
              <w:rPr>
                <w:rFonts w:ascii="Times New Roman" w:hAnsi="Times New Roman"/>
                <w:sz w:val="28"/>
                <w:szCs w:val="28"/>
              </w:rPr>
              <w:t>Отбор муниципальных образований для предоставления субсидии на ре</w:t>
            </w:r>
            <w:r>
              <w:rPr>
                <w:rFonts w:ascii="Times New Roman" w:hAnsi="Times New Roman"/>
                <w:sz w:val="28"/>
                <w:szCs w:val="28"/>
              </w:rPr>
              <w:t>ализацию мероприятия пункта 3.3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 xml:space="preserve">аздела 5 «Система программных мероприятий» настоящей подпрограммы </w:t>
            </w:r>
            <w:r>
              <w:rPr>
                <w:rFonts w:ascii="Times New Roman" w:hAnsi="Times New Roman"/>
                <w:sz w:val="28"/>
                <w:szCs w:val="28"/>
              </w:rPr>
              <w:t>проводится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начиная с формирования и исполнения областного бюджета 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 xml:space="preserve">на 2021 год и на плановый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период 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>2022 и 2023 год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 xml:space="preserve"> в порядке, установленном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министерством физической культуры и спорта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 xml:space="preserve"> Рязанской области.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210">
              <w:rPr>
                <w:rFonts w:ascii="Times New Roman" w:hAnsi="Times New Roman"/>
                <w:sz w:val="28"/>
                <w:szCs w:val="28"/>
              </w:rPr>
              <w:t>Распределение субсидий, местным бюджетам Рязанской области начиная с формирования и исполнения областного бюджета на 2021 год и на плановый 2022 и 2023 год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C24210">
              <w:rPr>
                <w:rFonts w:ascii="Times New Roman" w:hAnsi="Times New Roman"/>
                <w:sz w:val="28"/>
                <w:szCs w:val="28"/>
              </w:rPr>
              <w:t xml:space="preserve"> между муниципальными образованиями Рязанской области утверждается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 xml:space="preserve"> законом об областном бюджете на очередной финансовый год и плановый период по результатам отбора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 xml:space="preserve"> проведенного главным распорядителем бюджетных средств.</w:t>
            </w:r>
          </w:p>
          <w:p w:rsidR="00AD1209" w:rsidRPr="00556170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4C9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134C9">
              <w:rPr>
                <w:rFonts w:ascii="Times New Roman" w:hAnsi="Times New Roman"/>
                <w:sz w:val="28"/>
                <w:szCs w:val="28"/>
              </w:rPr>
              <w:t>. Предоставление субсидии местным бюджетам осуществляется</w:t>
            </w:r>
            <w:r w:rsidRPr="00556170">
              <w:rPr>
                <w:rFonts w:ascii="Times New Roman" w:hAnsi="Times New Roman"/>
                <w:sz w:val="28"/>
                <w:szCs w:val="28"/>
              </w:rPr>
              <w:t xml:space="preserve"> на основании соглашения, заключенного главным распорядителем бюджетных средств с муниципальными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образованиями Рязанской области – п</w:t>
            </w:r>
            <w:r w:rsidRPr="00556170">
              <w:rPr>
                <w:rFonts w:ascii="Times New Roman" w:hAnsi="Times New Roman"/>
                <w:sz w:val="28"/>
                <w:szCs w:val="28"/>
              </w:rPr>
              <w:t>олучателями субсидии, в соответствии с пунктами 7-11 Правил № 377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форме, установленной министерством финансов Рязанской области.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170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556170">
              <w:rPr>
                <w:rFonts w:ascii="Times New Roman" w:hAnsi="Times New Roman"/>
                <w:sz w:val="28"/>
                <w:szCs w:val="28"/>
              </w:rPr>
              <w:t>. Результат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556170">
              <w:rPr>
                <w:rFonts w:ascii="Times New Roman" w:hAnsi="Times New Roman"/>
                <w:sz w:val="28"/>
                <w:szCs w:val="28"/>
              </w:rPr>
              <w:t xml:space="preserve"> использования субсидий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3.3 </w:t>
            </w:r>
            <w:r w:rsidRPr="00697550">
              <w:rPr>
                <w:rFonts w:ascii="Times New Roman" w:hAnsi="Times New Roman"/>
                <w:sz w:val="28"/>
                <w:szCs w:val="28"/>
              </w:rPr>
              <w:t>раздела 5 «Система программных мероприятий»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настоящей подпрограммы является </w:t>
            </w:r>
            <w:r w:rsidRPr="00556170">
              <w:rPr>
                <w:rFonts w:ascii="Times New Roman" w:hAnsi="Times New Roman"/>
                <w:sz w:val="28"/>
                <w:szCs w:val="28"/>
              </w:rPr>
              <w:t xml:space="preserve"> доля детей, подростков и молодежи, занятых физической культурой и спортом, в общем количестве детей, подростков и молодежи, стоящих на учете в наркологическом диспансере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D1209" w:rsidRDefault="00AD1209" w:rsidP="0077672B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4.10. </w:t>
            </w:r>
            <w:r w:rsidRPr="008A419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Финансовое обеспечение мероприятий </w:t>
            </w:r>
            <w:hyperlink r:id="rId12" w:history="1">
              <w:r w:rsidRPr="008A419B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пунктов 4.2</w:t>
              </w:r>
            </w:hyperlink>
            <w:r w:rsidRPr="008A419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hyperlink r:id="rId13" w:history="1">
              <w:r w:rsidRPr="008A419B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4.3 раздела 5</w:t>
              </w:r>
            </w:hyperlink>
            <w:r w:rsidRPr="008A419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«Система программных мероприятий»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настоящей</w:t>
            </w:r>
            <w:r w:rsidRPr="008A419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подпрограммы с участием подведомственных Минобразованию Рязанской области</w:t>
            </w:r>
            <w:hyperlink w:anchor="Par21" w:history="1">
              <w:r w:rsidRPr="008A419B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*</w:t>
              </w:r>
            </w:hyperlink>
            <w:r w:rsidRPr="008A419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образовательных организаций, подведомственных Минздраву Рязанской области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Pr="008A419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ГБУ РО осуществляется в соответствии с </w:t>
            </w:r>
            <w:hyperlink r:id="rId14" w:history="1">
              <w:r w:rsidRPr="008A419B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постановлением</w:t>
              </w:r>
            </w:hyperlink>
            <w:r w:rsidRPr="008A419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Правительства Рязанской области от 07.03.2012 № 38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«Об утверждении порядка определения объема и условий предоставления из областного бюджета государственным бюджетным учреждениям Рязанской области и государственным автономным учреждениям Рязанской области субсидий на иные цели»</w:t>
            </w:r>
            <w:r w:rsidRPr="008A419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AD1209" w:rsidRPr="00044110" w:rsidRDefault="00AD1209" w:rsidP="0077672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__________________</w:t>
            </w:r>
          </w:p>
          <w:p w:rsidR="00AD1209" w:rsidRPr="008A419B" w:rsidRDefault="00AD1209" w:rsidP="0077672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19B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A419B">
              <w:rPr>
                <w:rFonts w:ascii="Times New Roman" w:hAnsi="Times New Roman"/>
                <w:sz w:val="24"/>
                <w:szCs w:val="24"/>
              </w:rPr>
              <w:t>До переименования в министерство образования и молодежной политики Рязанской области.»;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) в приложении № 4 к государственной программе: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3 «Ресурсное обеспечение подпрограммы»: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4, 9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пункта 2 цифры «1053329,90682», «205505,08577» заменить соответственно цифрами «1053106,56518», «205281,74413»;</w:t>
            </w:r>
          </w:p>
          <w:p w:rsidR="00AD1209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 xml:space="preserve">в графах 4, 9 строки «Итого» цифры «1532638,40149», «205505,08577» заменить соответственно цифрами «1532415,05985», «205281,74413»; 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в графах 6, 11 строки «Задача 1. Защита населения от опасностей, во</w:t>
            </w:r>
            <w:r>
              <w:rPr>
                <w:rFonts w:ascii="Times New Roman" w:hAnsi="Times New Roman"/>
                <w:sz w:val="28"/>
                <w:szCs w:val="28"/>
              </w:rPr>
              <w:t>зникающих при химико-радиационно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м воздействии, в том числе:» цифры «8885,12054», «1249,99537» заменить соответственно цифрами «8880,59295», «1245,46778»;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в графах 6, 11 пункта 1.1 цифры «7297,27157», «1000,00» заменить соответственно цифрами «7292,77102», «995,49945»;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в графах 6, 11 пункта 1.2 цифры «1587,84897», «249,99537» заменить соответственно цифрами «1587,82193», «249,96833»;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в графах 6, 11 строки «Задача 2. Обеспечение деятельности учреждений в сфере защиты населения и территорий от чрезвычайных ситуаций природного и техногенного характера, гражданской обороны, в том числе:» цифры «1523753,28095», «204255,09040» заменить соответственно цифрами «1523534,46690», «204036,27635»;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в графах 6, 11 пункта 2.3 цифры «1357291,23753», «202095,09040» заменить соответственно цифрами «1357072,42348», «201876,27635»;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в графах 6, 11 строки «Итого» цифры «1532638,40149», «205505,08577» заменить соответственно цифрами «1532415,05985», «205281,74413»;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) в приложении № 8 к государственной программе: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3 «Ресурсное обеспечение подпрограммы»: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4, 9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пункта 2 цифры «1185109,37526», «207570,40635» заменить соответственно цифрами «1047391,42017», «207393,55126»;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в графах 4, 9 строки «Итого»  цифры «1816698,53573», «234898,70635» заменить соответственно цифрами «1816521,68064», «234721,85126»;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в графах 6, 11 строки «Задача 1. Обеспечение эффективного исполнения государственных функций в сфере реализации Программы, в том числе:» цифры «495726,45793», «47873,90910» заменить соответственно цифрами «495689,51488», «47836,96605»;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6, 11 пункта 1.1 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цифры «307330,80223», «25160,31220», «12600,74761», «2192,32752» заменить соответственно цифрами «307330,00223», «25159,51220», «12564,60456», «2156,18447»;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в графах 6, 11 строки «Задача 2. Совершенствование развития института мировых судей в Рязанской области, в том числе:» цифры «1160703,67780», «159952,49725» заменить соответственно цифрами «1160563,76576», «159812,58521»;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в графах 6, 11 пункта 2.1 цифры «380093,45706», «84194,50811» заменить соответственно цифрами «379953,54502», «84054,59607»;</w:t>
            </w:r>
          </w:p>
          <w:p w:rsidR="00AD1209" w:rsidRPr="005A009A" w:rsidRDefault="00AD1209" w:rsidP="0077672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в графах 6, 11 строки «Итого» цифры «1816698,53573», «234898,70635» заменить соответственно цифрами «1816521,68064», «234721,85126»;</w:t>
            </w:r>
          </w:p>
          <w:p w:rsidR="00AD1209" w:rsidRPr="002A5BA9" w:rsidRDefault="00AD1209" w:rsidP="007767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в графах 6, 11 строки «в том числе:» цифры «1679157,43573», «207570,40635» заменить соответственно цифрами «1678980,58064», «207393,55126».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D1209" w:rsidTr="0077672B">
        <w:trPr>
          <w:trHeight w:val="309"/>
        </w:trPr>
        <w:tc>
          <w:tcPr>
            <w:tcW w:w="2111" w:type="pct"/>
          </w:tcPr>
          <w:p w:rsidR="00AD1209" w:rsidRDefault="00AD1209" w:rsidP="0077672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D1209" w:rsidRDefault="00AD1209" w:rsidP="0077672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D1209" w:rsidRDefault="00AD1209" w:rsidP="0077672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D1209" w:rsidRDefault="00AD1209" w:rsidP="0077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30" w:type="pct"/>
          </w:tcPr>
          <w:p w:rsidR="00AD1209" w:rsidRDefault="00AD1209" w:rsidP="007767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AD1209" w:rsidRDefault="00AD1209" w:rsidP="0077672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D1209" w:rsidRDefault="00AD1209" w:rsidP="0077672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D1209" w:rsidRDefault="00AD1209" w:rsidP="0077672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D1209" w:rsidRPr="002A5BA9" w:rsidRDefault="00AD1209" w:rsidP="0077672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AD1209" w:rsidRPr="008E6112" w:rsidRDefault="00AD1209" w:rsidP="00AD1209">
      <w:pPr>
        <w:spacing w:line="192" w:lineRule="auto"/>
        <w:jc w:val="both"/>
        <w:rPr>
          <w:sz w:val="28"/>
          <w:szCs w:val="28"/>
        </w:rPr>
      </w:pPr>
    </w:p>
    <w:sectPr w:rsidR="00AD1209" w:rsidRPr="008E6112" w:rsidSect="00DB31CD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C22" w:rsidRDefault="00DE5C22">
      <w:r>
        <w:separator/>
      </w:r>
    </w:p>
  </w:endnote>
  <w:endnote w:type="continuationSeparator" w:id="0">
    <w:p w:rsidR="00DE5C22" w:rsidRDefault="00DE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AD1209">
          <w:pPr>
            <w:pStyle w:val="a6"/>
          </w:pPr>
          <w:r>
            <w:rPr>
              <w:noProof/>
            </w:rPr>
            <w:drawing>
              <wp:inline distT="0" distB="0" distL="0" distR="0" wp14:anchorId="143B286B" wp14:editId="3C8A40AD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AD1209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EE00258" wp14:editId="12C6A71D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DB31CD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27463  25.12.2019 9:18:20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09"/>
      <w:gridCol w:w="2221"/>
      <w:gridCol w:w="1008"/>
      <w:gridCol w:w="2699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C22" w:rsidRDefault="00DE5C22">
      <w:r>
        <w:separator/>
      </w:r>
    </w:p>
  </w:footnote>
  <w:footnote w:type="continuationSeparator" w:id="0">
    <w:p w:rsidR="00DE5C22" w:rsidRDefault="00DE5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B31C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JHHuXI/e8tOi6hSmahWXXzWWhI=" w:salt="nHSElWZCOkk737uxZM/g7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09"/>
    <w:rsid w:val="00013451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445B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513E"/>
    <w:rsid w:val="00AC7150"/>
    <w:rsid w:val="00AD1209"/>
    <w:rsid w:val="00AF5F7C"/>
    <w:rsid w:val="00B02207"/>
    <w:rsid w:val="00B03403"/>
    <w:rsid w:val="00B062EF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4CA"/>
    <w:rsid w:val="00CF03D8"/>
    <w:rsid w:val="00CF7277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1CD"/>
    <w:rsid w:val="00DB3664"/>
    <w:rsid w:val="00DC16FB"/>
    <w:rsid w:val="00DC4A65"/>
    <w:rsid w:val="00DC4F66"/>
    <w:rsid w:val="00DE5C22"/>
    <w:rsid w:val="00E10B44"/>
    <w:rsid w:val="00E11AD6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5B2C61158A0C89F596402A769F7A9404A5D48B5423ADEFC599E70818135537BADB8CAA9C67B1E499F3E40DEB9A3D4B9B48CE981658B02649F96324C3c7K4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B2C61158A0C89F596402A769F7A9404A5D48B5423ADEFC599E70818135537BADB8CAA9C67B1E499F3E40CE2943D4B9B48CE981658B02649F96324C3c7K4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B2C61158A0C89F596402A769F7A9404A5D48B5423ACECC39CE50818135537BADB8CAA9C75B1BC95F0E510EB90281DCA0Dc9K2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6</TotalTime>
  <Pages>12</Pages>
  <Words>3368</Words>
  <Characters>24965</Characters>
  <Application>Microsoft Office Word</Application>
  <DocSecurity>0</DocSecurity>
  <Lines>640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6</cp:revision>
  <cp:lastPrinted>2008-04-23T08:17:00Z</cp:lastPrinted>
  <dcterms:created xsi:type="dcterms:W3CDTF">2019-12-19T13:13:00Z</dcterms:created>
  <dcterms:modified xsi:type="dcterms:W3CDTF">2019-12-25T06:18:00Z</dcterms:modified>
</cp:coreProperties>
</file>