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>МОНИТОРИНГ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 xml:space="preserve">за исполнением государственных заданий на предоставление государственных услуг </w:t>
      </w:r>
      <w:r w:rsidR="005C4194">
        <w:rPr>
          <w:b/>
          <w:bCs/>
          <w:sz w:val="26"/>
          <w:szCs w:val="26"/>
        </w:rPr>
        <w:t xml:space="preserve">(работ) </w:t>
      </w:r>
      <w:r w:rsidRPr="002D297C">
        <w:rPr>
          <w:b/>
          <w:bCs/>
          <w:sz w:val="26"/>
          <w:szCs w:val="26"/>
        </w:rPr>
        <w:t xml:space="preserve">государственными учреждениями, подведомственными </w:t>
      </w:r>
      <w:r w:rsidR="002D297C" w:rsidRPr="002D297C">
        <w:rPr>
          <w:b/>
          <w:bCs/>
          <w:sz w:val="26"/>
          <w:szCs w:val="26"/>
        </w:rPr>
        <w:t>министерству</w:t>
      </w:r>
      <w:r w:rsidRPr="002D297C">
        <w:rPr>
          <w:b/>
          <w:bCs/>
          <w:sz w:val="26"/>
          <w:szCs w:val="26"/>
        </w:rPr>
        <w:t xml:space="preserve"> физической культур</w:t>
      </w:r>
      <w:r w:rsidR="002D297C" w:rsidRPr="002D297C">
        <w:rPr>
          <w:b/>
          <w:bCs/>
          <w:sz w:val="26"/>
          <w:szCs w:val="26"/>
        </w:rPr>
        <w:t>ы</w:t>
      </w:r>
      <w:r w:rsidRPr="002D297C">
        <w:rPr>
          <w:b/>
          <w:bCs/>
          <w:sz w:val="26"/>
          <w:szCs w:val="26"/>
        </w:rPr>
        <w:t xml:space="preserve"> и спорт</w:t>
      </w:r>
      <w:r w:rsidR="002D297C" w:rsidRPr="002D297C">
        <w:rPr>
          <w:b/>
          <w:bCs/>
          <w:sz w:val="26"/>
          <w:szCs w:val="26"/>
        </w:rPr>
        <w:t>а</w:t>
      </w:r>
      <w:r w:rsidRPr="002D297C">
        <w:rPr>
          <w:b/>
          <w:bCs/>
          <w:sz w:val="26"/>
          <w:szCs w:val="26"/>
        </w:rPr>
        <w:t xml:space="preserve"> Рязанской области в 201</w:t>
      </w:r>
      <w:r w:rsidR="00CE5526" w:rsidRPr="00CE5526">
        <w:rPr>
          <w:b/>
          <w:bCs/>
          <w:sz w:val="26"/>
          <w:szCs w:val="26"/>
        </w:rPr>
        <w:t>9</w:t>
      </w:r>
      <w:r w:rsidRPr="002D297C">
        <w:rPr>
          <w:b/>
          <w:bCs/>
          <w:sz w:val="26"/>
          <w:szCs w:val="26"/>
        </w:rPr>
        <w:t xml:space="preserve"> году</w:t>
      </w:r>
      <w:r w:rsidR="004D3B66">
        <w:rPr>
          <w:b/>
          <w:bCs/>
          <w:sz w:val="26"/>
          <w:szCs w:val="26"/>
        </w:rPr>
        <w:t>.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474"/>
      </w:tblGrid>
      <w:tr w:rsidR="006B2908" w:rsidRPr="002D297C" w:rsidTr="00F253E9">
        <w:trPr>
          <w:cantSplit/>
          <w:trHeight w:val="534"/>
        </w:trPr>
        <w:tc>
          <w:tcPr>
            <w:tcW w:w="3261" w:type="dxa"/>
          </w:tcPr>
          <w:p w:rsidR="00F253E9" w:rsidRDefault="00F253E9" w:rsidP="00F253E9">
            <w:pPr>
              <w:pStyle w:val="ConsPlusCell"/>
              <w:ind w:right="-66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  <w:p w:rsidR="006B2908" w:rsidRPr="002D297C" w:rsidRDefault="006B2908" w:rsidP="00F253E9">
            <w:pPr>
              <w:pStyle w:val="ConsPlusCell"/>
              <w:ind w:right="-66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Наименование </w:t>
            </w:r>
            <w:r w:rsidR="00F253E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учреждения</w:t>
            </w: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:</w:t>
            </w:r>
            <w:r w:rsidRPr="002D297C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6B2908" w:rsidRPr="002D297C" w:rsidRDefault="00F33CFE" w:rsidP="006F30A2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Государственное автономное учреждение </w:t>
            </w:r>
            <w:r w:rsidR="00CE5526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Рязанской области «С</w:t>
            </w: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портивная школа «Планета спорта» </w:t>
            </w:r>
          </w:p>
        </w:tc>
      </w:tr>
    </w:tbl>
    <w:p w:rsidR="002D297C" w:rsidRPr="002D297C" w:rsidRDefault="002D297C" w:rsidP="006E3F2A">
      <w:pPr>
        <w:jc w:val="center"/>
        <w:rPr>
          <w:b/>
          <w:sz w:val="24"/>
          <w:szCs w:val="24"/>
        </w:rPr>
      </w:pPr>
    </w:p>
    <w:p w:rsidR="006B2908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 xml:space="preserve">Соответствие объема предоставленных учреждением государственных услуг </w:t>
      </w:r>
      <w:r w:rsidR="005C4194">
        <w:rPr>
          <w:b/>
          <w:sz w:val="26"/>
          <w:szCs w:val="26"/>
        </w:rPr>
        <w:t>(работ)</w:t>
      </w:r>
    </w:p>
    <w:p w:rsidR="006E3F2A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59"/>
        <w:gridCol w:w="2127"/>
        <w:gridCol w:w="2126"/>
        <w:gridCol w:w="1843"/>
      </w:tblGrid>
      <w:tr w:rsidR="003B126A" w:rsidRPr="00D45C80" w:rsidTr="003B126A">
        <w:trPr>
          <w:cantSplit/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C4194" w:rsidRPr="00D45C80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5C4194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 (работы)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63" w:right="-4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 услуги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Объем государственного задания на предоставление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</w:t>
            </w:r>
            <w:r w:rsidR="00402A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Фактический объем предоставленных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Отклонение </w:t>
            </w:r>
          </w:p>
          <w:p w:rsidR="005C4194" w:rsidRPr="00D45C80" w:rsidRDefault="005C4194" w:rsidP="003B126A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  <w:proofErr w:type="gramStart"/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/(</w:t>
            </w:r>
            <w:proofErr w:type="gramEnd"/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 x 100%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3B126A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6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4E77E4" w:rsidP="0063385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4E77E4" w:rsidP="003114A8">
            <w:pPr>
              <w:jc w:val="center"/>
            </w:pPr>
            <w: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243C4F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243C4F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настольный теннис). 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3136E0" w:rsidRDefault="003136E0" w:rsidP="003136E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3136E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3136E0" w:rsidRDefault="003136E0" w:rsidP="003136E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3136E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(шорт-трек).</w:t>
            </w:r>
          </w:p>
          <w:p w:rsidR="003136E0" w:rsidRDefault="003136E0" w:rsidP="003136E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C2320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(бокс).</w:t>
            </w:r>
          </w:p>
          <w:p w:rsidR="003114A8" w:rsidRPr="002D297C" w:rsidRDefault="003114A8" w:rsidP="00C2320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3114A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8A2971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36E0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</w:t>
            </w:r>
            <w:r w:rsid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8A2971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Pr="002D297C" w:rsidRDefault="003136E0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6E0" w:rsidRDefault="003136E0" w:rsidP="00476915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C2320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3114A8" w:rsidRPr="002D297C" w:rsidRDefault="003114A8" w:rsidP="00C2320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8A2971" w:rsidRDefault="003136E0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3136E0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3114A8" w:rsidP="00243C4F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</w:t>
            </w:r>
            <w:r w:rsidR="00243C4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 видам спорта (художественная гимнастика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).</w:t>
            </w:r>
            <w:r w:rsidR="00243C4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Этап начальной подготовки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8A2971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BD6A2E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3114A8" w:rsidP="00C2320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8A2971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243C4F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D5669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F93EA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2D297C" w:rsidRDefault="002D5669" w:rsidP="0072144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2D5669" w:rsidP="00721440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8A2971" w:rsidRDefault="00243C4F" w:rsidP="00721440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2D297C" w:rsidRDefault="00243C4F" w:rsidP="00721440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2D5669" w:rsidP="00721440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D5669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F93EA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2D297C" w:rsidRDefault="002D5669" w:rsidP="00721440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</w:t>
            </w:r>
            <w:r w:rsidR="0065564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). Этап совершенствования спортивного мастерства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2D5669" w:rsidP="00721440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8A2971" w:rsidRDefault="00243C4F" w:rsidP="00721440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Pr="002D297C" w:rsidRDefault="00243C4F" w:rsidP="00721440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669" w:rsidRDefault="002D5669" w:rsidP="00721440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начальной подготовки.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Тренировочный этап (этап спортивной специализации).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243C4F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совершенствования спортивного мастерства.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4A6709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8A2971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A29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Pr="002D297C" w:rsidRDefault="00243C4F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C4F" w:rsidRDefault="00243C4F" w:rsidP="00476915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1575A6" w:rsidRDefault="003114A8" w:rsidP="00C23202">
            <w:pPr>
              <w:rPr>
                <w:spacing w:val="-8"/>
                <w:sz w:val="24"/>
                <w:szCs w:val="24"/>
              </w:rPr>
            </w:pPr>
            <w:r w:rsidRPr="001575A6">
              <w:rPr>
                <w:spacing w:val="-8"/>
                <w:sz w:val="24"/>
                <w:szCs w:val="24"/>
              </w:rPr>
              <w:t>Организация и проведение официальных спортивных 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5831C2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F93E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F93E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C46A79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1575A6" w:rsidRDefault="003114A8" w:rsidP="00C23202">
            <w:pPr>
              <w:rPr>
                <w:spacing w:val="-8"/>
                <w:sz w:val="24"/>
                <w:szCs w:val="24"/>
              </w:rPr>
            </w:pPr>
            <w:r w:rsidRPr="001575A6">
              <w:rPr>
                <w:spacing w:val="-8"/>
                <w:sz w:val="24"/>
                <w:szCs w:val="24"/>
              </w:rPr>
              <w:t xml:space="preserve">Организация и проведение официальных </w:t>
            </w:r>
            <w:r>
              <w:rPr>
                <w:spacing w:val="-8"/>
                <w:sz w:val="24"/>
                <w:szCs w:val="24"/>
              </w:rPr>
              <w:t xml:space="preserve">физкультурных (физкультурно-оздоровительных) </w:t>
            </w:r>
            <w:r w:rsidRPr="001575A6">
              <w:rPr>
                <w:spacing w:val="-8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5831C2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  <w:tr w:rsidR="003114A8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6F30A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C23202">
            <w:r w:rsidRPr="001575A6">
              <w:rPr>
                <w:spacing w:val="-8"/>
                <w:sz w:val="24"/>
                <w:szCs w:val="24"/>
              </w:rPr>
              <w:t>Организация и проведение оф</w:t>
            </w:r>
            <w:r>
              <w:rPr>
                <w:spacing w:val="-8"/>
                <w:sz w:val="24"/>
                <w:szCs w:val="24"/>
              </w:rPr>
              <w:t>ициальных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5831C2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Pr="002D297C" w:rsidRDefault="004E77E4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4A8" w:rsidRDefault="003114A8" w:rsidP="003114A8">
            <w:pPr>
              <w:jc w:val="center"/>
            </w:pPr>
            <w:r w:rsidRPr="002547E2">
              <w:rPr>
                <w:sz w:val="24"/>
                <w:szCs w:val="24"/>
              </w:rPr>
              <w:t>0</w:t>
            </w:r>
          </w:p>
        </w:tc>
      </w:tr>
    </w:tbl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FE7457" w:rsidRDefault="00FE7457" w:rsidP="00D45C80">
      <w:pPr>
        <w:jc w:val="center"/>
        <w:rPr>
          <w:b/>
          <w:sz w:val="26"/>
          <w:szCs w:val="26"/>
        </w:rPr>
      </w:pPr>
    </w:p>
    <w:p w:rsidR="00F93EA9" w:rsidRDefault="00F93EA9" w:rsidP="00D45C80">
      <w:pPr>
        <w:jc w:val="center"/>
        <w:rPr>
          <w:b/>
          <w:sz w:val="26"/>
          <w:szCs w:val="26"/>
        </w:rPr>
      </w:pPr>
    </w:p>
    <w:p w:rsidR="00F93EA9" w:rsidRDefault="00F93EA9" w:rsidP="00D45C80">
      <w:pPr>
        <w:jc w:val="center"/>
        <w:rPr>
          <w:b/>
          <w:sz w:val="26"/>
          <w:szCs w:val="26"/>
        </w:rPr>
      </w:pPr>
    </w:p>
    <w:p w:rsidR="00F93EA9" w:rsidRDefault="00F93EA9" w:rsidP="00D45C80">
      <w:pPr>
        <w:jc w:val="center"/>
        <w:rPr>
          <w:b/>
          <w:sz w:val="26"/>
          <w:szCs w:val="26"/>
        </w:rPr>
      </w:pPr>
    </w:p>
    <w:p w:rsidR="006F30A2" w:rsidRDefault="006F30A2" w:rsidP="00D45C80">
      <w:pPr>
        <w:jc w:val="center"/>
        <w:rPr>
          <w:b/>
          <w:sz w:val="26"/>
          <w:szCs w:val="26"/>
        </w:rPr>
      </w:pPr>
    </w:p>
    <w:p w:rsidR="006F30A2" w:rsidRDefault="006F30A2" w:rsidP="00D45C80">
      <w:pPr>
        <w:jc w:val="center"/>
        <w:rPr>
          <w:b/>
          <w:sz w:val="26"/>
          <w:szCs w:val="26"/>
        </w:rPr>
      </w:pPr>
    </w:p>
    <w:p w:rsidR="006F30A2" w:rsidRDefault="006F30A2" w:rsidP="00D45C80">
      <w:pPr>
        <w:jc w:val="center"/>
        <w:rPr>
          <w:b/>
          <w:sz w:val="26"/>
          <w:szCs w:val="26"/>
        </w:rPr>
      </w:pPr>
    </w:p>
    <w:p w:rsidR="006F30A2" w:rsidRDefault="006F30A2" w:rsidP="00D45C80">
      <w:pPr>
        <w:jc w:val="center"/>
        <w:rPr>
          <w:b/>
          <w:sz w:val="26"/>
          <w:szCs w:val="26"/>
        </w:rPr>
      </w:pPr>
    </w:p>
    <w:p w:rsidR="00FE7457" w:rsidRDefault="00FE7457" w:rsidP="00D45C80">
      <w:pPr>
        <w:jc w:val="center"/>
        <w:rPr>
          <w:b/>
          <w:sz w:val="26"/>
          <w:szCs w:val="26"/>
        </w:rPr>
      </w:pPr>
    </w:p>
    <w:p w:rsidR="00FE7457" w:rsidRDefault="00FE7457" w:rsidP="00D45C80">
      <w:pPr>
        <w:jc w:val="center"/>
        <w:rPr>
          <w:b/>
          <w:sz w:val="26"/>
          <w:szCs w:val="26"/>
        </w:rPr>
      </w:pPr>
    </w:p>
    <w:p w:rsidR="006B2908" w:rsidRDefault="006B2908" w:rsidP="00D45C80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lastRenderedPageBreak/>
        <w:t>Соответствие категорий потребителей государственной</w:t>
      </w:r>
      <w:r w:rsidR="00D45C80" w:rsidRPr="002D297C">
        <w:rPr>
          <w:b/>
          <w:sz w:val="26"/>
          <w:szCs w:val="26"/>
        </w:rPr>
        <w:t xml:space="preserve"> </w:t>
      </w:r>
      <w:r w:rsidRPr="002D297C">
        <w:rPr>
          <w:b/>
          <w:sz w:val="26"/>
          <w:szCs w:val="26"/>
        </w:rPr>
        <w:t xml:space="preserve">услуги </w:t>
      </w:r>
      <w:r w:rsidR="001F2BAD">
        <w:rPr>
          <w:b/>
          <w:sz w:val="26"/>
          <w:szCs w:val="26"/>
        </w:rPr>
        <w:t xml:space="preserve">(работы) </w:t>
      </w: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Pr="002D297C" w:rsidRDefault="00F253E9" w:rsidP="00D45C80">
      <w:pPr>
        <w:jc w:val="center"/>
        <w:rPr>
          <w:b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268"/>
        <w:gridCol w:w="2693"/>
        <w:gridCol w:w="2694"/>
      </w:tblGrid>
      <w:tr w:rsidR="0081121D" w:rsidRPr="00D45C80" w:rsidTr="0081121D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Pr="00D45C80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</w:t>
            </w:r>
            <w:r w:rsidR="001F2BA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6B2908">
            <w:pPr>
              <w:pStyle w:val="ConsPlusCell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Категории потребителей услуги</w:t>
            </w:r>
            <w:r w:rsidR="00F933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установленные государственным заданием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3" w:right="-3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каждой категории из числа установленных государственным заданием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8" w:right="-42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81121D" w:rsidRPr="00D45C80" w:rsidTr="0081121D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5</w:t>
            </w:r>
          </w:p>
        </w:tc>
      </w:tr>
      <w:tr w:rsidR="00A01FB9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Default="00A01FB9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Default="00A01FB9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FB9" w:rsidRPr="00A01FB9" w:rsidRDefault="00A01FB9" w:rsidP="00A01FB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01FB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Pr="002D297C" w:rsidRDefault="00A01FB9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Pr="00D45C80" w:rsidRDefault="00E4160D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A01FB9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Default="00A01FB9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Default="00A01FB9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(настольный теннис).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FB9" w:rsidRDefault="00A01FB9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Pr="002D297C" w:rsidRDefault="00A01FB9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B9" w:rsidRPr="00D45C80" w:rsidRDefault="00E4160D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настольный теннис).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5434A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5434A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(волейбол).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5434A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5434A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(плавание).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5434A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баскетбол).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начальной</w:t>
            </w:r>
            <w:r w:rsid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подготовки 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82C13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(баскетбол).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(хоккей).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 xml:space="preserve">Физические лица граждане Российской </w:t>
            </w:r>
            <w:r w:rsidRPr="00636174">
              <w:rPr>
                <w:spacing w:val="-8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(шорт-трек).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3C5410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(бокс).</w:t>
            </w:r>
          </w:p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3C5410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Этап начальной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пдготовки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D4D54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3C5410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(дзюдо).</w:t>
            </w:r>
          </w:p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7C40AD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494E90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7C40AD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(художественная гимнастика).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7C40AD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7C40AD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F93EA9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</w:t>
            </w:r>
            <w:r w:rsidR="00E4160D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7C40AD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(пауэрлифтинг). Этап совершенствования спортивного мастерства.</w:t>
            </w:r>
          </w:p>
          <w:p w:rsidR="00E4160D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3C220A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начальной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3C220A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Тренировочный этап (этап спортивной специализации).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3C220A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A01FB9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(полиатлон). Этап совершенствования спортивного мастерства.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3C220A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A01FB9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1575A6" w:rsidRDefault="00E4160D" w:rsidP="00476915">
            <w:pPr>
              <w:rPr>
                <w:spacing w:val="-8"/>
                <w:sz w:val="24"/>
                <w:szCs w:val="24"/>
              </w:rPr>
            </w:pPr>
            <w:r w:rsidRPr="001575A6">
              <w:rPr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F93EA9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3C220A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A01FB9" w:rsidRDefault="00E4160D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1575A6" w:rsidRDefault="00E4160D" w:rsidP="00476915">
            <w:pPr>
              <w:rPr>
                <w:spacing w:val="-8"/>
                <w:sz w:val="24"/>
                <w:szCs w:val="24"/>
              </w:rPr>
            </w:pPr>
            <w:r w:rsidRPr="001575A6">
              <w:rPr>
                <w:spacing w:val="-8"/>
                <w:sz w:val="24"/>
                <w:szCs w:val="24"/>
              </w:rPr>
              <w:t xml:space="preserve">Организация и проведение официальных </w:t>
            </w:r>
            <w:r>
              <w:rPr>
                <w:spacing w:val="-8"/>
                <w:sz w:val="24"/>
                <w:szCs w:val="24"/>
              </w:rPr>
              <w:t xml:space="preserve">физкультурных (физкультурно-оздоровительных) </w:t>
            </w:r>
            <w:r w:rsidRPr="001575A6">
              <w:rPr>
                <w:spacing w:val="-8"/>
                <w:sz w:val="24"/>
                <w:szCs w:val="24"/>
              </w:rPr>
              <w:t>мероприятий</w:t>
            </w:r>
            <w:r>
              <w:rPr>
                <w:spacing w:val="-8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04069">
              <w:rPr>
                <w:sz w:val="24"/>
                <w:szCs w:val="24"/>
              </w:rPr>
              <w:t>0</w:t>
            </w:r>
          </w:p>
        </w:tc>
      </w:tr>
      <w:tr w:rsidR="00E4160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A01FB9" w:rsidRDefault="006F30A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F93EA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E4160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476915">
            <w:r w:rsidRPr="001575A6">
              <w:rPr>
                <w:spacing w:val="-8"/>
                <w:sz w:val="24"/>
                <w:szCs w:val="24"/>
              </w:rPr>
              <w:t>Организация и проведение оф</w:t>
            </w:r>
            <w:r>
              <w:rPr>
                <w:spacing w:val="-8"/>
                <w:sz w:val="24"/>
                <w:szCs w:val="24"/>
              </w:rPr>
              <w:t>ициальных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60D" w:rsidRDefault="00E4160D">
            <w:r w:rsidRPr="00636174">
              <w:rPr>
                <w:spacing w:val="-8"/>
                <w:sz w:val="24"/>
                <w:szCs w:val="24"/>
              </w:rPr>
              <w:t>Физические лица граждане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Pr="002D297C" w:rsidRDefault="00E4160D" w:rsidP="00476915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0D" w:rsidRDefault="00E4160D" w:rsidP="00E4160D">
            <w:pPr>
              <w:jc w:val="center"/>
            </w:pPr>
            <w:r w:rsidRPr="00A04069">
              <w:rPr>
                <w:sz w:val="24"/>
                <w:szCs w:val="24"/>
              </w:rPr>
              <w:t>0</w:t>
            </w:r>
          </w:p>
        </w:tc>
      </w:tr>
    </w:tbl>
    <w:p w:rsidR="000E2AFE" w:rsidRDefault="000E2AFE" w:rsidP="006B2908"/>
    <w:p w:rsidR="002D297C" w:rsidRDefault="002D297C" w:rsidP="006B2908"/>
    <w:p w:rsidR="00E74F82" w:rsidRPr="002D297C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Соответствие качества предоставленных государственным учреждением государственных услуг</w:t>
      </w:r>
      <w:r w:rsidR="00941FEA">
        <w:rPr>
          <w:b/>
          <w:sz w:val="26"/>
          <w:szCs w:val="26"/>
        </w:rPr>
        <w:t xml:space="preserve"> (работ)</w:t>
      </w:r>
    </w:p>
    <w:p w:rsidR="00E74F82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Default="00F253E9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D65E37" w:rsidRDefault="00D65E37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992"/>
        <w:gridCol w:w="143"/>
        <w:gridCol w:w="1134"/>
      </w:tblGrid>
      <w:tr w:rsidR="00D45CBA" w:rsidRPr="00557A21" w:rsidTr="00CE5526">
        <w:trPr>
          <w:trHeight w:val="1563"/>
        </w:trPr>
        <w:tc>
          <w:tcPr>
            <w:tcW w:w="2376" w:type="dxa"/>
            <w:gridSpan w:val="2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8" w:type="dxa"/>
            <w:gridSpan w:val="2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процедурам, порядку (регламенту) оказания услуги </w:t>
            </w:r>
          </w:p>
        </w:tc>
        <w:tc>
          <w:tcPr>
            <w:tcW w:w="2410" w:type="dxa"/>
            <w:gridSpan w:val="2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2" w:type="dxa"/>
            <w:gridSpan w:val="2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7" w:type="dxa"/>
            <w:gridSpan w:val="7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D45CBA" w:rsidRPr="00557A21" w:rsidTr="00CE5526">
        <w:tc>
          <w:tcPr>
            <w:tcW w:w="1384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276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135" w:type="dxa"/>
            <w:gridSpan w:val="2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</w:tr>
      <w:tr w:rsidR="00D45CBA" w:rsidRPr="00557A21" w:rsidTr="00E4160D">
        <w:trPr>
          <w:trHeight w:val="1219"/>
        </w:trPr>
        <w:tc>
          <w:tcPr>
            <w:tcW w:w="15843" w:type="dxa"/>
            <w:gridSpan w:val="15"/>
            <w:tcBorders>
              <w:bottom w:val="single" w:sz="4" w:space="0" w:color="auto"/>
            </w:tcBorders>
          </w:tcPr>
          <w:p w:rsidR="006F30A2" w:rsidRDefault="00E4160D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Спортивная подготовка по олимпийским видам спорта</w:t>
            </w:r>
          </w:p>
          <w:p w:rsidR="00D45CBA" w:rsidRPr="006F30A2" w:rsidRDefault="006F30A2" w:rsidP="006F30A2">
            <w:pPr>
              <w:tabs>
                <w:tab w:val="left" w:pos="107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D45CBA" w:rsidRPr="00557A21" w:rsidTr="00CE5526">
        <w:tc>
          <w:tcPr>
            <w:tcW w:w="1384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lastRenderedPageBreak/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45CBA" w:rsidRPr="00557A21" w:rsidRDefault="00D45CBA" w:rsidP="00CE5526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45CBA" w:rsidRPr="00557A21" w:rsidRDefault="00D45CBA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lastRenderedPageBreak/>
              <w:t xml:space="preserve">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45CBA" w:rsidRPr="00557A21" w:rsidRDefault="00D45CBA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D45CBA" w:rsidRPr="00557A21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Размещение в специально предназначенном, либо приспособленном здании, помещении (на территориях), оборудованных в соответствии с санитарными и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D45CBA" w:rsidRPr="00C44B16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45CBA" w:rsidRPr="00492692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</w:t>
            </w:r>
            <w:r w:rsidRPr="00492692">
              <w:rPr>
                <w:sz w:val="18"/>
                <w:szCs w:val="18"/>
              </w:rPr>
              <w:lastRenderedPageBreak/>
              <w:t>тов, порядок подачи жалоб и предложений</w:t>
            </w:r>
          </w:p>
        </w:tc>
        <w:tc>
          <w:tcPr>
            <w:tcW w:w="992" w:type="dxa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D45CBA" w:rsidRPr="00492692" w:rsidRDefault="00D45CBA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D45CBA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AB0214" w:rsidRPr="00557A21" w:rsidTr="00CE5526">
        <w:tc>
          <w:tcPr>
            <w:tcW w:w="15843" w:type="dxa"/>
            <w:gridSpan w:val="15"/>
          </w:tcPr>
          <w:p w:rsidR="006F30A2" w:rsidRDefault="006F30A2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Спортивная подготовка по неолимпийским видам спорта</w:t>
            </w:r>
          </w:p>
        </w:tc>
      </w:tr>
      <w:tr w:rsidR="00AB0214" w:rsidRPr="00557A21" w:rsidTr="00CE5526">
        <w:tc>
          <w:tcPr>
            <w:tcW w:w="1384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C44B16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AB0214" w:rsidRPr="00557A21" w:rsidTr="00CE5526">
        <w:tc>
          <w:tcPr>
            <w:tcW w:w="15843" w:type="dxa"/>
            <w:gridSpan w:val="15"/>
          </w:tcPr>
          <w:p w:rsidR="00AB0214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6A6B85">
              <w:rPr>
                <w:sz w:val="24"/>
                <w:szCs w:val="24"/>
              </w:rPr>
              <w:t>Организация и проведение официальных спортивных мероприятий в интересах общества</w:t>
            </w:r>
          </w:p>
          <w:p w:rsidR="006F30A2" w:rsidRPr="00557A21" w:rsidRDefault="006F30A2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  <w:tr w:rsidR="00AB0214" w:rsidRPr="00557A21" w:rsidTr="00CE5526">
        <w:tc>
          <w:tcPr>
            <w:tcW w:w="1384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>тренеров-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lastRenderedPageBreak/>
              <w:t xml:space="preserve">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 xml:space="preserve">Предоставление Государственной услуги осуществляется в срок, позволяющий </w:t>
            </w:r>
            <w:r w:rsidRPr="00557A21">
              <w:rPr>
                <w:spacing w:val="-8"/>
                <w:sz w:val="18"/>
                <w:szCs w:val="18"/>
              </w:rPr>
              <w:lastRenderedPageBreak/>
              <w:t>реализовать соответствующую программу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 xml:space="preserve">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Размещение в специально предназначенном, либо приспособленном здании, помещении (на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C44B16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 xml:space="preserve">Размещение информации в сети Интернет, у входа в здание и </w:t>
            </w:r>
            <w:r w:rsidRPr="00C44B16">
              <w:rPr>
                <w:sz w:val="18"/>
                <w:szCs w:val="18"/>
              </w:rPr>
              <w:lastRenderedPageBreak/>
              <w:t>на информационных стендах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</w:t>
            </w:r>
            <w:r w:rsidRPr="00492692">
              <w:rPr>
                <w:sz w:val="18"/>
                <w:szCs w:val="18"/>
              </w:rPr>
              <w:lastRenderedPageBreak/>
              <w:t>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</w:t>
            </w:r>
            <w:r w:rsidRPr="00492692">
              <w:rPr>
                <w:sz w:val="18"/>
                <w:szCs w:val="18"/>
              </w:rPr>
              <w:lastRenderedPageBreak/>
              <w:t>данных</w:t>
            </w:r>
          </w:p>
        </w:tc>
        <w:tc>
          <w:tcPr>
            <w:tcW w:w="1277" w:type="dxa"/>
            <w:gridSpan w:val="2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</w:tr>
      <w:tr w:rsidR="00AB0214" w:rsidRPr="00557A21" w:rsidTr="00CE5526">
        <w:tc>
          <w:tcPr>
            <w:tcW w:w="15843" w:type="dxa"/>
            <w:gridSpan w:val="15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6A6B85">
              <w:rPr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</w:tr>
      <w:tr w:rsidR="00AB0214" w:rsidRPr="00557A21" w:rsidTr="00CE5526">
        <w:tc>
          <w:tcPr>
            <w:tcW w:w="1384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C44B16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AB0214" w:rsidRPr="00557A21" w:rsidTr="00CE5526">
        <w:tc>
          <w:tcPr>
            <w:tcW w:w="15843" w:type="dxa"/>
            <w:gridSpan w:val="15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F357F0">
              <w:rPr>
                <w:sz w:val="26"/>
                <w:szCs w:val="26"/>
              </w:rPr>
              <w:t>Организация и проведение официальных физкультурных и спортивных мероприятий в рамках ВФСК ГТО</w:t>
            </w:r>
          </w:p>
        </w:tc>
      </w:tr>
      <w:tr w:rsidR="00AB0214" w:rsidRPr="00557A21" w:rsidTr="00CE5526">
        <w:tc>
          <w:tcPr>
            <w:tcW w:w="1384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Учреждение располагает необходимым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lastRenderedPageBreak/>
              <w:t>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тренеров-преподавателей,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имеющих необходимую </w:t>
            </w:r>
            <w:proofErr w:type="gramStart"/>
            <w:r w:rsidRPr="00557A21">
              <w:rPr>
                <w:rFonts w:eastAsia="TimesNewRomanPSMT"/>
                <w:spacing w:val="-12"/>
                <w:sz w:val="18"/>
                <w:szCs w:val="18"/>
              </w:rPr>
              <w:t>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</w:t>
            </w:r>
            <w:proofErr w:type="gramEnd"/>
            <w:r w:rsidRPr="00557A21">
              <w:rPr>
                <w:rFonts w:eastAsia="TimesNewRomanPSMT"/>
                <w:spacing w:val="-12"/>
                <w:sz w:val="18"/>
                <w:szCs w:val="18"/>
              </w:rPr>
              <w:t>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</w:t>
            </w:r>
            <w:r w:rsidRPr="00557A21">
              <w:rPr>
                <w:spacing w:val="-8"/>
                <w:sz w:val="18"/>
                <w:szCs w:val="18"/>
              </w:rPr>
              <w:lastRenderedPageBreak/>
              <w:t>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 xml:space="preserve">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AB0214" w:rsidRPr="00557A21" w:rsidRDefault="00AB0214" w:rsidP="00CE5526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AB0214" w:rsidRPr="00557A21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C44B16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</w:t>
            </w:r>
            <w:r w:rsidRPr="00C44B16">
              <w:rPr>
                <w:sz w:val="18"/>
                <w:szCs w:val="18"/>
              </w:rPr>
              <w:lastRenderedPageBreak/>
              <w:t>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</w:t>
            </w:r>
            <w:r w:rsidRPr="00492692">
              <w:rPr>
                <w:sz w:val="18"/>
                <w:szCs w:val="18"/>
              </w:rPr>
              <w:lastRenderedPageBreak/>
              <w:t>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AB0214" w:rsidRPr="00492692" w:rsidRDefault="00AB0214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 xml:space="preserve">Частота обновления </w:t>
            </w:r>
            <w:r w:rsidRPr="00492692">
              <w:rPr>
                <w:sz w:val="18"/>
                <w:szCs w:val="18"/>
              </w:rPr>
              <w:lastRenderedPageBreak/>
              <w:t xml:space="preserve">информации </w:t>
            </w:r>
            <w:proofErr w:type="gramStart"/>
            <w:r w:rsidRPr="00492692">
              <w:rPr>
                <w:sz w:val="18"/>
                <w:szCs w:val="18"/>
              </w:rPr>
              <w:t>-  по</w:t>
            </w:r>
            <w:proofErr w:type="gramEnd"/>
            <w:r w:rsidRPr="00492692">
              <w:rPr>
                <w:sz w:val="18"/>
                <w:szCs w:val="18"/>
              </w:rPr>
              <w:t xml:space="preserve"> мере изменения данных</w:t>
            </w:r>
          </w:p>
        </w:tc>
        <w:tc>
          <w:tcPr>
            <w:tcW w:w="1277" w:type="dxa"/>
            <w:gridSpan w:val="2"/>
          </w:tcPr>
          <w:p w:rsidR="00AB0214" w:rsidRPr="00557A21" w:rsidRDefault="00602D6F" w:rsidP="00CE552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</w:tr>
    </w:tbl>
    <w:p w:rsidR="00AB0214" w:rsidRDefault="00AB0214" w:rsidP="00AB021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AB0214" w:rsidRDefault="00AB0214" w:rsidP="00AB021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AB0214" w:rsidRDefault="00AB0214" w:rsidP="00AB021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AB0214" w:rsidRDefault="00AB0214" w:rsidP="00AB021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2D10D6" w:rsidRDefault="002D10D6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p w:rsidR="00D45C80" w:rsidRPr="002D297C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Соотношение расчетно-нормативной и фактической стоимости</w:t>
      </w:r>
    </w:p>
    <w:p w:rsidR="00D45C80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предоставления единицы государственной услуги</w:t>
      </w:r>
      <w:r w:rsidR="00FD5BCB">
        <w:rPr>
          <w:b/>
          <w:spacing w:val="-8"/>
          <w:sz w:val="26"/>
          <w:szCs w:val="26"/>
        </w:rPr>
        <w:t xml:space="preserve"> (работы)</w:t>
      </w:r>
    </w:p>
    <w:p w:rsidR="000E2AFE" w:rsidRPr="002D297C" w:rsidRDefault="000E2AFE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30"/>
        <w:gridCol w:w="2268"/>
        <w:gridCol w:w="1985"/>
        <w:gridCol w:w="1701"/>
      </w:tblGrid>
      <w:tr w:rsidR="00FD5BCB" w:rsidRPr="002D297C" w:rsidTr="00FD5BCB">
        <w:trPr>
          <w:cantSplit/>
          <w:trHeight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Расчетно-нормативная 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Фактическая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</w:p>
          <w:p w:rsidR="00FD5BCB" w:rsidRPr="002D297C" w:rsidRDefault="00FD5BCB" w:rsidP="00FD5BCB">
            <w:pPr>
              <w:pStyle w:val="ConsPlusCell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Отклонение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4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</w:t>
            </w:r>
            <w:proofErr w:type="gramStart"/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/(</w:t>
            </w:r>
            <w:proofErr w:type="gramEnd"/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3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 x 100%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3E0F0F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>
              <w:rPr>
                <w:rFonts w:ascii="Times New Roman" w:hAnsi="Times New Roman" w:cs="Times New Roman"/>
                <w:spacing w:val="-8"/>
              </w:rPr>
              <w:fldChar w:fldCharType="begin"/>
            </w:r>
            <w:r>
              <w:rPr>
                <w:rFonts w:ascii="Times New Roman" w:hAnsi="Times New Roman" w:cs="Times New Roman"/>
                <w:spacing w:val="-8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pacing w:val="-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pacing w:val="-8"/>
              </w:rPr>
              <w:t>3</w:t>
            </w:r>
            <w:r>
              <w:rPr>
                <w:rFonts w:ascii="Times New Roman" w:hAnsi="Times New Roman" w:cs="Times New Roman"/>
                <w:spacing w:val="-8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5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pacing w:val="0"/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Бокс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pacing w:val="0"/>
                <w:sz w:val="24"/>
                <w:szCs w:val="24"/>
              </w:rPr>
              <w:t>1 538 095,92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pacing w:val="0"/>
                <w:sz w:val="24"/>
                <w:szCs w:val="24"/>
              </w:rPr>
              <w:t>1 538 095,92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 xml:space="preserve">Спортивная подготовка по олимпийским видам спорта Настольный теннис Этап начальной подготовки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360 580,08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360 580,08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1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Настольный теннис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566 653,20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566 653,20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 xml:space="preserve">Спортивная подготовка по олимпийским видам спорта Баскетбол Этап начальной подготовки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566 139,30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566 139,30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Баскетбол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5 049 180,46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5 049 180,46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Художественная гимнастика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1 462 304,69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1 462 304,69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Художественная гимнастика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6 416 868,99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6 416 868,99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Плавание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2 575 212,69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2 575 212,69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91496A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Плавание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5 824 239,13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496A" w:rsidRPr="00414A4F" w:rsidRDefault="00414A4F" w:rsidP="0091496A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5 824 239,13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96A" w:rsidRPr="006F30A2" w:rsidRDefault="0091496A" w:rsidP="0091496A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Дзюдо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2 508 619,43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2 508 619,43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Дзюдо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12 641 438,55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12 641 438,55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Волейбол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3 200 217,43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3 200 217,43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Волейбол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1 797 869,16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1 797 869,16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Хоккей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3 860 491,41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3 860 491,41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олимпийским видам спорта Шорт-трек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2 309 224,42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2 309 224,42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Полиатлон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pacing w:val="0"/>
                <w:sz w:val="24"/>
                <w:szCs w:val="24"/>
              </w:rPr>
              <w:t>1 200 071,91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pacing w:val="0"/>
                <w:sz w:val="24"/>
                <w:szCs w:val="24"/>
              </w:rPr>
              <w:t>1 200 071,91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Полиатлон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2 376 227,50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2 376 227,50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Полиатлон  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3 262 126,78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3 262 126,78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Пауэрлифтинг Этап начальной подготовки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317 754,26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317 754,26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Пауэрлифтинг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2 214 445,85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2 214 445,85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Спортивная подготовка по неолимпийским видам спорта Пауэрлифтинг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6 355 987,61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6 355 987,61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F93EA9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pacing w:val="0"/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2 300 000,00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</w:p>
        </w:tc>
      </w:tr>
      <w:tr w:rsidR="00414A4F" w:rsidRPr="002D297C" w:rsidTr="00F93EA9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1 643 780,00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1 643 780,00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F93EA9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Организация и проведение официальных физкультурных и спортивных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6F30A2">
              <w:rPr>
                <w:sz w:val="24"/>
                <w:szCs w:val="24"/>
              </w:rPr>
              <w:t>мероприятий</w:t>
            </w:r>
            <w:proofErr w:type="gramEnd"/>
            <w:r w:rsidRPr="006F30A2">
              <w:rPr>
                <w:sz w:val="24"/>
                <w:szCs w:val="24"/>
              </w:rPr>
              <w:t xml:space="preserve"> а рамках </w:t>
            </w:r>
            <w:proofErr w:type="spellStart"/>
            <w:r w:rsidRPr="006F30A2">
              <w:rPr>
                <w:sz w:val="24"/>
                <w:szCs w:val="24"/>
              </w:rPr>
              <w:t>Всеросийского</w:t>
            </w:r>
            <w:proofErr w:type="spellEnd"/>
            <w:r w:rsidRPr="006F30A2">
              <w:rPr>
                <w:sz w:val="24"/>
                <w:szCs w:val="24"/>
              </w:rPr>
              <w:t xml:space="preserve"> физкультурно-спортивного комплекса "Готов к труду и обороне" (ГТО)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350 220,00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350 220,00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417 600,00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417 600,00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  <w:tr w:rsidR="00414A4F" w:rsidRPr="002D297C" w:rsidTr="006F30A2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  <w:r w:rsidRPr="006F30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Налог на имущество, транспортный налог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3 441 344,00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4A4F" w:rsidRPr="00414A4F" w:rsidRDefault="00414A4F" w:rsidP="00414A4F">
            <w:pPr>
              <w:jc w:val="right"/>
              <w:rPr>
                <w:sz w:val="24"/>
                <w:szCs w:val="24"/>
              </w:rPr>
            </w:pPr>
            <w:r w:rsidRPr="00414A4F">
              <w:rPr>
                <w:sz w:val="24"/>
                <w:szCs w:val="24"/>
              </w:rPr>
              <w:t>3 441 344,00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A4F" w:rsidRPr="006F30A2" w:rsidRDefault="00414A4F" w:rsidP="00414A4F">
            <w:pPr>
              <w:jc w:val="center"/>
              <w:rPr>
                <w:sz w:val="24"/>
                <w:szCs w:val="24"/>
              </w:rPr>
            </w:pPr>
            <w:r w:rsidRPr="006F30A2">
              <w:rPr>
                <w:sz w:val="24"/>
                <w:szCs w:val="24"/>
              </w:rPr>
              <w:t>0</w:t>
            </w:r>
          </w:p>
        </w:tc>
      </w:tr>
    </w:tbl>
    <w:p w:rsidR="00E74F82" w:rsidRPr="002D297C" w:rsidRDefault="00E74F82" w:rsidP="003E0F0F">
      <w:pPr>
        <w:spacing w:line="228" w:lineRule="auto"/>
        <w:rPr>
          <w:spacing w:val="-8"/>
        </w:rPr>
      </w:pPr>
      <w:bookmarkStart w:id="0" w:name="_GoBack"/>
      <w:bookmarkEnd w:id="0"/>
    </w:p>
    <w:sectPr w:rsidR="00E74F82" w:rsidRPr="002D297C" w:rsidSect="00D65E37">
      <w:pgSz w:w="16838" w:h="11906" w:orient="landscape"/>
      <w:pgMar w:top="567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6A3" w:rsidRDefault="00A636A3">
      <w:r>
        <w:separator/>
      </w:r>
    </w:p>
  </w:endnote>
  <w:endnote w:type="continuationSeparator" w:id="0">
    <w:p w:rsidR="00A636A3" w:rsidRDefault="00A6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6A3" w:rsidRDefault="00A636A3">
      <w:r>
        <w:separator/>
      </w:r>
    </w:p>
  </w:footnote>
  <w:footnote w:type="continuationSeparator" w:id="0">
    <w:p w:rsidR="00A636A3" w:rsidRDefault="00A63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32FF2"/>
    <w:multiLevelType w:val="hybridMultilevel"/>
    <w:tmpl w:val="30CA2134"/>
    <w:lvl w:ilvl="0" w:tplc="B75858F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F2A"/>
    <w:rsid w:val="0009418A"/>
    <w:rsid w:val="000C333D"/>
    <w:rsid w:val="000C4ED2"/>
    <w:rsid w:val="000E2AFE"/>
    <w:rsid w:val="0011758A"/>
    <w:rsid w:val="001D5307"/>
    <w:rsid w:val="001F2BAD"/>
    <w:rsid w:val="00243C4F"/>
    <w:rsid w:val="002625ED"/>
    <w:rsid w:val="00271A7C"/>
    <w:rsid w:val="002A0D6A"/>
    <w:rsid w:val="002B0BA8"/>
    <w:rsid w:val="002B548E"/>
    <w:rsid w:val="002D10D6"/>
    <w:rsid w:val="002D297C"/>
    <w:rsid w:val="002D5669"/>
    <w:rsid w:val="00303302"/>
    <w:rsid w:val="00310C6A"/>
    <w:rsid w:val="003114A8"/>
    <w:rsid w:val="003136E0"/>
    <w:rsid w:val="00341DA7"/>
    <w:rsid w:val="003B126A"/>
    <w:rsid w:val="003C5410"/>
    <w:rsid w:val="003E0F0F"/>
    <w:rsid w:val="003E51A3"/>
    <w:rsid w:val="00402ADF"/>
    <w:rsid w:val="00412CD8"/>
    <w:rsid w:val="00414A4F"/>
    <w:rsid w:val="00450A38"/>
    <w:rsid w:val="00476915"/>
    <w:rsid w:val="00490A17"/>
    <w:rsid w:val="00494E90"/>
    <w:rsid w:val="004D3B66"/>
    <w:rsid w:val="004E77E4"/>
    <w:rsid w:val="004F6AB7"/>
    <w:rsid w:val="005019B1"/>
    <w:rsid w:val="0050443F"/>
    <w:rsid w:val="00557A21"/>
    <w:rsid w:val="00565033"/>
    <w:rsid w:val="005738B5"/>
    <w:rsid w:val="005921C2"/>
    <w:rsid w:val="005C4194"/>
    <w:rsid w:val="00602D6F"/>
    <w:rsid w:val="0060606E"/>
    <w:rsid w:val="00620054"/>
    <w:rsid w:val="0063339D"/>
    <w:rsid w:val="0063385D"/>
    <w:rsid w:val="00655641"/>
    <w:rsid w:val="00664E35"/>
    <w:rsid w:val="006A6B85"/>
    <w:rsid w:val="006B2908"/>
    <w:rsid w:val="006B2C04"/>
    <w:rsid w:val="006B7A88"/>
    <w:rsid w:val="006E3F2A"/>
    <w:rsid w:val="006E6F1A"/>
    <w:rsid w:val="006F30A2"/>
    <w:rsid w:val="0070310B"/>
    <w:rsid w:val="007150CE"/>
    <w:rsid w:val="00721440"/>
    <w:rsid w:val="007311A4"/>
    <w:rsid w:val="00775B5A"/>
    <w:rsid w:val="00776075"/>
    <w:rsid w:val="00785331"/>
    <w:rsid w:val="00792EA8"/>
    <w:rsid w:val="007935F5"/>
    <w:rsid w:val="0081121D"/>
    <w:rsid w:val="008519A1"/>
    <w:rsid w:val="00857FDB"/>
    <w:rsid w:val="008627C3"/>
    <w:rsid w:val="008651E6"/>
    <w:rsid w:val="008A2971"/>
    <w:rsid w:val="008A31D5"/>
    <w:rsid w:val="008E1F86"/>
    <w:rsid w:val="008F330E"/>
    <w:rsid w:val="00901678"/>
    <w:rsid w:val="0091496A"/>
    <w:rsid w:val="00926B66"/>
    <w:rsid w:val="00941FEA"/>
    <w:rsid w:val="0094283B"/>
    <w:rsid w:val="0097624A"/>
    <w:rsid w:val="009A20C2"/>
    <w:rsid w:val="009A50FE"/>
    <w:rsid w:val="00A01FB9"/>
    <w:rsid w:val="00A11306"/>
    <w:rsid w:val="00A24DD6"/>
    <w:rsid w:val="00A430EE"/>
    <w:rsid w:val="00A636A3"/>
    <w:rsid w:val="00A861B0"/>
    <w:rsid w:val="00AA24AB"/>
    <w:rsid w:val="00AB0214"/>
    <w:rsid w:val="00B2563F"/>
    <w:rsid w:val="00B4240D"/>
    <w:rsid w:val="00B84EC3"/>
    <w:rsid w:val="00BA65AD"/>
    <w:rsid w:val="00BC0669"/>
    <w:rsid w:val="00BC4F81"/>
    <w:rsid w:val="00BD39E6"/>
    <w:rsid w:val="00BF2556"/>
    <w:rsid w:val="00BF5378"/>
    <w:rsid w:val="00C23202"/>
    <w:rsid w:val="00C25140"/>
    <w:rsid w:val="00C2723D"/>
    <w:rsid w:val="00C34307"/>
    <w:rsid w:val="00C46A79"/>
    <w:rsid w:val="00C65914"/>
    <w:rsid w:val="00CE5526"/>
    <w:rsid w:val="00D0418E"/>
    <w:rsid w:val="00D45C80"/>
    <w:rsid w:val="00D45CBA"/>
    <w:rsid w:val="00D55D1A"/>
    <w:rsid w:val="00D562EA"/>
    <w:rsid w:val="00D65E37"/>
    <w:rsid w:val="00DF519E"/>
    <w:rsid w:val="00E044FF"/>
    <w:rsid w:val="00E27372"/>
    <w:rsid w:val="00E4160D"/>
    <w:rsid w:val="00E43530"/>
    <w:rsid w:val="00E44C99"/>
    <w:rsid w:val="00E74F82"/>
    <w:rsid w:val="00E800A5"/>
    <w:rsid w:val="00E91086"/>
    <w:rsid w:val="00EC7534"/>
    <w:rsid w:val="00ED6D66"/>
    <w:rsid w:val="00EE7634"/>
    <w:rsid w:val="00EF43CC"/>
    <w:rsid w:val="00F139B8"/>
    <w:rsid w:val="00F253E9"/>
    <w:rsid w:val="00F33CFE"/>
    <w:rsid w:val="00F357F0"/>
    <w:rsid w:val="00F933FC"/>
    <w:rsid w:val="00F93EA9"/>
    <w:rsid w:val="00FA5C6D"/>
    <w:rsid w:val="00FD5BCB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800CD"/>
  <w15:docId w15:val="{0E2235EE-432D-49C4-AD94-D84EF0B9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64E35"/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3F2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E3F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E3F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E3F2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F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cxspmiddle">
    <w:name w:val="acxspmiddle"/>
    <w:basedOn w:val="a"/>
    <w:rsid w:val="006E3F2A"/>
    <w:pPr>
      <w:spacing w:after="240"/>
    </w:pPr>
    <w:rPr>
      <w:spacing w:val="0"/>
      <w:sz w:val="24"/>
      <w:szCs w:val="24"/>
    </w:rPr>
  </w:style>
  <w:style w:type="paragraph" w:customStyle="1" w:styleId="western">
    <w:name w:val="western"/>
    <w:basedOn w:val="a"/>
    <w:rsid w:val="00E74F82"/>
    <w:pPr>
      <w:spacing w:before="100" w:beforeAutospacing="1" w:after="100" w:afterAutospacing="1"/>
    </w:pPr>
    <w:rPr>
      <w:rFonts w:eastAsia="Calibri"/>
      <w:spacing w:val="0"/>
      <w:sz w:val="24"/>
      <w:szCs w:val="24"/>
    </w:rPr>
  </w:style>
  <w:style w:type="paragraph" w:styleId="a4">
    <w:name w:val="header"/>
    <w:basedOn w:val="a"/>
    <w:rsid w:val="00D45C8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45C80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2D297C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093B5-A3ED-44A4-B79A-4156189D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ДЮСШ</vt:lpstr>
    </vt:vector>
  </TitlesOfParts>
  <Company>Grizli777</Company>
  <LinksUpToDate>false</LinksUpToDate>
  <CharactersWithSpaces>19200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ДЮСШ</dc:title>
  <dc:creator>user</dc:creator>
  <cp:lastModifiedBy>User</cp:lastModifiedBy>
  <cp:revision>14</cp:revision>
  <cp:lastPrinted>2019-02-19T08:07:00Z</cp:lastPrinted>
  <dcterms:created xsi:type="dcterms:W3CDTF">2020-02-25T07:15:00Z</dcterms:created>
  <dcterms:modified xsi:type="dcterms:W3CDTF">2020-03-03T15:12:00Z</dcterms:modified>
</cp:coreProperties>
</file>