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427B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6EF">
        <w:rPr>
          <w:rFonts w:ascii="Times New Roman" w:hAnsi="Times New Roman"/>
          <w:bCs/>
          <w:sz w:val="28"/>
          <w:szCs w:val="28"/>
        </w:rPr>
        <w:t>от 02 марта 2020 г. № 29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316E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074"/>
        <w:gridCol w:w="2033"/>
        <w:gridCol w:w="2464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427B5" w:rsidRDefault="002427B5" w:rsidP="002427B5">
            <w:pPr>
              <w:tabs>
                <w:tab w:val="left" w:pos="45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некоторые нормативные правовые акты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 xml:space="preserve">равительства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5EED" w:rsidRDefault="000D5EED" w:rsidP="00683693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6631C8">
        <w:trPr>
          <w:jc w:val="right"/>
        </w:trPr>
        <w:tc>
          <w:tcPr>
            <w:tcW w:w="5000" w:type="pct"/>
            <w:gridSpan w:val="3"/>
          </w:tcPr>
          <w:p w:rsidR="006631C8" w:rsidRPr="008A3C62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C62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EF9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hyperlink r:id="rId12" w:history="1">
              <w:r w:rsidRPr="00491EF9">
                <w:rPr>
                  <w:rFonts w:ascii="Times New Roman" w:hAnsi="Times New Roman"/>
                  <w:sz w:val="28"/>
                  <w:szCs w:val="28"/>
                </w:rPr>
                <w:t>в</w:t>
              </w:r>
            </w:hyperlink>
            <w:r w:rsidRPr="00491EF9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>
              <w:rPr>
                <w:rFonts w:ascii="Times New Roman" w:hAnsi="Times New Roman"/>
                <w:sz w:val="28"/>
                <w:szCs w:val="28"/>
              </w:rPr>
              <w:t> 26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377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(в редакции 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18.12.2019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 xml:space="preserve"> 407) следующ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е изменени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13643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таблицу п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риложени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к Правилам,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устанавливающим общие требования к формированию,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предоставлению и распределению субсидий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из областного бюджета местным бюджетам</w:t>
            </w:r>
            <w:r>
              <w:rPr>
                <w:rFonts w:ascii="Times New Roman" w:hAnsi="Times New Roman"/>
                <w:sz w:val="28"/>
                <w:szCs w:val="28"/>
              </w:rPr>
              <w:t>, дополнить пунктами 29, 30 следующего содержания:</w:t>
            </w:r>
          </w:p>
          <w:tbl>
            <w:tblPr>
              <w:tblStyle w:val="a9"/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35"/>
              <w:gridCol w:w="7581"/>
              <w:gridCol w:w="1129"/>
            </w:tblGrid>
            <w:tr w:rsidR="006631C8" w:rsidRPr="00491EF9" w:rsidTr="00807223">
              <w:tc>
                <w:tcPr>
                  <w:tcW w:w="340" w:type="pct"/>
                </w:tcPr>
                <w:p w:rsidR="006631C8" w:rsidRPr="00491EF9" w:rsidRDefault="006631C8" w:rsidP="0080722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EF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56" w:type="pct"/>
                </w:tcPr>
                <w:p w:rsidR="006631C8" w:rsidRPr="00491EF9" w:rsidRDefault="006631C8" w:rsidP="0080722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EF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4" w:type="pct"/>
                </w:tcPr>
                <w:p w:rsidR="006631C8" w:rsidRPr="00491EF9" w:rsidRDefault="006631C8" w:rsidP="0080722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EF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631C8" w:rsidRPr="00491EF9" w:rsidTr="00807223">
              <w:tc>
                <w:tcPr>
                  <w:tcW w:w="340" w:type="pct"/>
                </w:tcPr>
                <w:p w:rsidR="006631C8" w:rsidRPr="00491EF9" w:rsidRDefault="006631C8" w:rsidP="0080722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491EF9">
                    <w:rPr>
                      <w:rFonts w:ascii="Times New Roman" w:hAnsi="Times New Roman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4056" w:type="pct"/>
                </w:tcPr>
                <w:p w:rsidR="006631C8" w:rsidRPr="00491EF9" w:rsidRDefault="006631C8" w:rsidP="0080722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2FF4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муниципальных образований Рязанской области на модернизацию (капитальный ремонт, реконструкци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</w:t>
                  </w:r>
                  <w:r w:rsidRPr="00012FF4">
                    <w:rPr>
                      <w:rFonts w:ascii="Times New Roman" w:hAnsi="Times New Roman"/>
                      <w:sz w:val="24"/>
                      <w:szCs w:val="24"/>
                    </w:rPr>
                    <w:t>) муниципальных детских школ искусств по видам искусств</w:t>
                  </w:r>
                </w:p>
              </w:tc>
              <w:tc>
                <w:tcPr>
                  <w:tcW w:w="604" w:type="pct"/>
                </w:tcPr>
                <w:p w:rsidR="006631C8" w:rsidRPr="00491EF9" w:rsidRDefault="006631C8" w:rsidP="0080722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1,042</w:t>
                  </w:r>
                </w:p>
              </w:tc>
            </w:tr>
            <w:tr w:rsidR="006631C8" w:rsidRPr="00491EF9" w:rsidTr="00807223">
              <w:tc>
                <w:tcPr>
                  <w:tcW w:w="340" w:type="pct"/>
                </w:tcPr>
                <w:p w:rsidR="006631C8" w:rsidRPr="00491EF9" w:rsidRDefault="006631C8" w:rsidP="0080722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EF9">
                    <w:rPr>
                      <w:rFonts w:ascii="Times New Roman" w:hAnsi="Times New Roman"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4056" w:type="pct"/>
                </w:tcPr>
                <w:p w:rsidR="006631C8" w:rsidRPr="00491EF9" w:rsidRDefault="006631C8" w:rsidP="0080722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2FF4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муниципальных образований Рязанской области на оснащение модернизируемых муниципальных детских школ искусств по видам искусств</w:t>
                  </w:r>
                </w:p>
              </w:tc>
              <w:tc>
                <w:tcPr>
                  <w:tcW w:w="604" w:type="pct"/>
                </w:tcPr>
                <w:p w:rsidR="006631C8" w:rsidRPr="00491EF9" w:rsidRDefault="006631C8" w:rsidP="0080722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EF9">
                    <w:rPr>
                      <w:rFonts w:ascii="Times New Roman" w:hAnsi="Times New Roman"/>
                      <w:sz w:val="24"/>
                      <w:szCs w:val="24"/>
                    </w:rPr>
                    <w:t>0,737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 от 29.10.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2014 № 316 «Об утверждении государственной программы Рязанской области «Развитие культуры и туризма»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в редакции постановлений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20.04.2015 № 83,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41,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18.05.2016 № 99, от 16.06.2016 № 131, от 24.08.2016 № 191,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22.11.2016 № 269, от 07.12.2016 № 279, от 14.12.2016 № 294,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от 28.12.2016 № 331,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08.02.2017 № 9, от 15.03.2017 № 50,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от 24.05.2017 № 117, от 14.06.2017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131, от 26.07.2017 № 179,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 xml:space="preserve">от 07.08.2017 № 183, от 08.11.2017 № 283,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lastRenderedPageBreak/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05.12.2017 № 321,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от 26.12.2017 № 392, от 26.12.2017 № 411, от 27.02.2018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36,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от 28.03.2018 № 69, от 06.06.2018 № 159, от 14.08.2018 № 230,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26.09.2018 № 273, от 12.11.2018 № 320, от 27.11.2018 № 335,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от 17.12.2018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364, от 26.03.2019 № 77, от 04.06.2019 № 149,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от 26.06.2019 № 189,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12.08.2019 № 248, от 13.08.2019 № 250,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от 09.09.2019 № 285, от 17.10.2019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319, от 22.10.2019 № 328,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от 26.11.2019 № 375, от 24.12.2019 № 429,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>11.02.2020 № 16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491EF9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7FA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в строке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 паспорта государственной программы: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первом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12818555,30584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12088913,61461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«12783609,90927», «12053968,21804»;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седьмом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1522394,46656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1455581,46656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«1503600,01361», «1436787,01361»;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восьмом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1252944,15865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1120382,95865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«1245963,85088», «1113402,65088»;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девятом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1294844,83834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1126412,43834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«1285674,20249», «1117241,80249»;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в таблице раздела 4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Ресурсное обеспечение 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631C8" w:rsidRPr="00F00538" w:rsidRDefault="006631C8" w:rsidP="006631C8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4, 10, 11, 12 пункта 1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11988303,14561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F005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«1455581,46656», «1120382,95865», «1126412,43834» заменить соответственно </w:t>
            </w:r>
            <w:r w:rsidRPr="00F00538">
              <w:rPr>
                <w:rFonts w:ascii="Times New Roman" w:hAnsi="Times New Roman"/>
                <w:sz w:val="28"/>
                <w:szCs w:val="28"/>
              </w:rPr>
              <w:t>цифрами «11953357,74904», «1436787,01361», «1113402,65088», «1117241,80249»;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4, 10, 11, 12 строки «Итого, в том числе:»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12818555,30584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1522394,46656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1252944,15865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1294844,83834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12088913,61461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1455581,46656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1120382,95865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1126412,43834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«12783609,90927», «1503600,01361», «1245963,85088», «1285674,20249», «12053968,21804», «1436787,01361», «1113402,65088», «1117241,80249»;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) в приложении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 5 к государственной программе: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7F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в таблице раздела 3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631C8" w:rsidRPr="006631C8" w:rsidRDefault="006631C8" w:rsidP="006631C8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631C8">
              <w:rPr>
                <w:rFonts w:ascii="Times New Roman" w:hAnsi="Times New Roman"/>
                <w:spacing w:val="-4"/>
                <w:sz w:val="28"/>
                <w:szCs w:val="28"/>
              </w:rPr>
              <w:t>в графах 4, 10, 11, 12 пункта 1 цифры «10628926,07554», «1280411,86178», «983852,01044», «988022,1144» заменить соответственно цифрами «10593980,67897», «1261617,40883», «976871,70267», «978851,47855»;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4, 10, 11, 12 строки «Итого, в том числе:»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11251581,39613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1347224,86178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1116413,21044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1156454,5144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686AF6">
              <w:rPr>
                <w:rFonts w:ascii="Times New Roman" w:hAnsi="Times New Roman"/>
                <w:sz w:val="28"/>
                <w:szCs w:val="28"/>
              </w:rPr>
              <w:t>10634160,06254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686AF6">
              <w:rPr>
                <w:rFonts w:ascii="Times New Roman" w:hAnsi="Times New Roman"/>
                <w:sz w:val="28"/>
                <w:szCs w:val="28"/>
              </w:rPr>
              <w:t>1280411,86178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686AF6">
              <w:rPr>
                <w:rFonts w:ascii="Times New Roman" w:hAnsi="Times New Roman"/>
                <w:sz w:val="28"/>
                <w:szCs w:val="28"/>
              </w:rPr>
              <w:t>983852,01044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686AF6">
              <w:rPr>
                <w:rFonts w:ascii="Times New Roman" w:hAnsi="Times New Roman"/>
                <w:sz w:val="28"/>
                <w:szCs w:val="28"/>
              </w:rPr>
              <w:t>988022,1144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«11216635,99956», «1328430,40883», «1109432,90267», «1147283,87855», «10599214,66597», «1261617,40883», «976871,70267», «978851,47855»;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пункте 4.6 раздела 4 «</w:t>
            </w:r>
            <w:r w:rsidRPr="00686AF6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4.6.2 изложить в следующей редакции: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04F6E">
              <w:rPr>
                <w:rFonts w:ascii="Times New Roman" w:hAnsi="Times New Roman"/>
                <w:sz w:val="28"/>
                <w:szCs w:val="28"/>
              </w:rPr>
              <w:t xml:space="preserve">4.6.2. По мероприятию, предусмотренному пунктом 1.10 (в части комплектования книжных фондов муниципальных общедоступных библиотек) раздела 5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04F6E">
              <w:rPr>
                <w:rFonts w:ascii="Times New Roman" w:hAnsi="Times New Roman"/>
                <w:sz w:val="28"/>
                <w:szCs w:val="28"/>
              </w:rPr>
              <w:t>Система программных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04F6E"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631C8" w:rsidRPr="00FC25BE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704F6E">
              <w:rPr>
                <w:rFonts w:ascii="Times New Roman" w:hAnsi="Times New Roman"/>
                <w:sz w:val="28"/>
                <w:szCs w:val="28"/>
              </w:rPr>
              <w:t>наличие в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704F6E">
              <w:rPr>
                <w:rFonts w:ascii="Times New Roman" w:hAnsi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04F6E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Pr="00FC25BE">
              <w:rPr>
                <w:rFonts w:ascii="Times New Roman" w:hAnsi="Times New Roman"/>
                <w:sz w:val="28"/>
                <w:szCs w:val="28"/>
              </w:rPr>
              <w:t>муниципальных общедоступных библиотек (включая структурные подразделения);</w:t>
            </w:r>
          </w:p>
          <w:p w:rsidR="006631C8" w:rsidRPr="00FC25BE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5BE">
              <w:rPr>
                <w:rFonts w:ascii="Times New Roman" w:hAnsi="Times New Roman"/>
                <w:sz w:val="28"/>
                <w:szCs w:val="28"/>
              </w:rPr>
              <w:t xml:space="preserve">- количество посещений </w:t>
            </w:r>
            <w:r w:rsidRPr="000D6722">
              <w:rPr>
                <w:rFonts w:ascii="Times New Roman" w:hAnsi="Times New Roman"/>
                <w:sz w:val="28"/>
                <w:szCs w:val="28"/>
              </w:rPr>
              <w:t>муниципальных общедоступных библиотек (включая структурные подразделения)</w:t>
            </w:r>
            <w:r w:rsidRPr="00FC25BE">
              <w:rPr>
                <w:rFonts w:ascii="Times New Roman" w:hAnsi="Times New Roman"/>
                <w:sz w:val="28"/>
                <w:szCs w:val="28"/>
              </w:rPr>
              <w:t xml:space="preserve"> в муниципальном образовании Рязанской области за год; 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5BE">
              <w:rPr>
                <w:rFonts w:ascii="Times New Roman" w:hAnsi="Times New Roman"/>
                <w:sz w:val="28"/>
                <w:szCs w:val="28"/>
              </w:rPr>
              <w:t>- процент охвата населения муниципального образования Рязанской области библиотечным обслуживанием</w:t>
            </w:r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6631C8" w:rsidRPr="00FC25BE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подпункт 4.6.3 дополнить абзацами следующего </w:t>
            </w:r>
            <w:r w:rsidRPr="00FC25BE">
              <w:rPr>
                <w:rFonts w:ascii="Times New Roman" w:hAnsi="Times New Roman"/>
                <w:sz w:val="28"/>
                <w:szCs w:val="28"/>
              </w:rPr>
              <w:t>содержания:</w:t>
            </w:r>
          </w:p>
          <w:p w:rsidR="006631C8" w:rsidRPr="00FC25BE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5BE">
              <w:rPr>
                <w:rFonts w:ascii="Times New Roman" w:hAnsi="Times New Roman"/>
                <w:sz w:val="28"/>
                <w:szCs w:val="28"/>
              </w:rPr>
              <w:t xml:space="preserve">«- количество посещений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муниципальных </w:t>
            </w:r>
            <w:r w:rsidRPr="00FC25BE">
              <w:rPr>
                <w:rFonts w:ascii="Times New Roman" w:hAnsi="Times New Roman"/>
                <w:sz w:val="28"/>
                <w:szCs w:val="28"/>
              </w:rPr>
              <w:t xml:space="preserve">библиотек в муниципальном образовании Рязанской области за год; 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5BE">
              <w:rPr>
                <w:rFonts w:ascii="Times New Roman" w:hAnsi="Times New Roman"/>
                <w:sz w:val="28"/>
                <w:szCs w:val="28"/>
              </w:rPr>
              <w:t>- процент охвата</w:t>
            </w:r>
            <w:r w:rsidRPr="00704F6E">
              <w:rPr>
                <w:rFonts w:ascii="Times New Roman" w:hAnsi="Times New Roman"/>
                <w:sz w:val="28"/>
                <w:szCs w:val="28"/>
              </w:rPr>
              <w:t xml:space="preserve"> населения </w:t>
            </w:r>
            <w:r w:rsidRPr="00B55D25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Рязанской области </w:t>
            </w:r>
            <w:r w:rsidRPr="00704F6E">
              <w:rPr>
                <w:rFonts w:ascii="Times New Roman" w:hAnsi="Times New Roman"/>
                <w:sz w:val="28"/>
                <w:szCs w:val="28"/>
              </w:rPr>
              <w:t>библиотечным обслуживанием</w:t>
            </w:r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4.6.4 дополнить абзацем следующего содержания:</w:t>
            </w:r>
          </w:p>
          <w:p w:rsidR="006631C8" w:rsidRPr="00FC25BE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5BE">
              <w:rPr>
                <w:rFonts w:ascii="Times New Roman" w:hAnsi="Times New Roman"/>
                <w:sz w:val="28"/>
                <w:szCs w:val="28"/>
              </w:rPr>
              <w:t>«- количество посещений культурно-массовых мероприятий, проведенных в муниципальном образовании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год</w:t>
            </w:r>
            <w:r w:rsidRPr="00FC25BE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6631C8" w:rsidRPr="00FC25BE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5BE">
              <w:rPr>
                <w:rFonts w:ascii="Times New Roman" w:hAnsi="Times New Roman"/>
                <w:sz w:val="28"/>
                <w:szCs w:val="28"/>
              </w:rPr>
              <w:t>подпункт 4.6.5 дополнить абзацем следующего содержания: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C25B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«- процент охвата детей программами дополнительного образования в области искусств от общей численности </w:t>
            </w:r>
            <w:r w:rsidRPr="00613351">
              <w:rPr>
                <w:rFonts w:ascii="Times New Roman" w:hAnsi="Times New Roman"/>
                <w:spacing w:val="-4"/>
                <w:sz w:val="28"/>
                <w:szCs w:val="28"/>
              </w:rPr>
              <w:t>детей и молодежи 1-9 классов (не менее 10%).»;</w:t>
            </w:r>
          </w:p>
          <w:p w:rsidR="006631C8" w:rsidRPr="00F00538" w:rsidRDefault="006631C8" w:rsidP="006631C8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 подпункте 4.6.7: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первый заменить текстом следующего содержания: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8208E">
              <w:rPr>
                <w:rFonts w:ascii="Times New Roman" w:hAnsi="Times New Roman"/>
                <w:sz w:val="28"/>
                <w:szCs w:val="28"/>
              </w:rPr>
              <w:t>4.6.7.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8208E">
              <w:rPr>
                <w:rFonts w:ascii="Times New Roman" w:hAnsi="Times New Roman"/>
                <w:sz w:val="28"/>
                <w:szCs w:val="28"/>
              </w:rPr>
              <w:t xml:space="preserve">По мероприятиям, предусмотренным пунктами 2.13, 5.10 раздела 5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8208E">
              <w:rPr>
                <w:rFonts w:ascii="Times New Roman" w:hAnsi="Times New Roman"/>
                <w:sz w:val="28"/>
                <w:szCs w:val="28"/>
              </w:rPr>
              <w:t>Система программных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08208E"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08208E">
              <w:rPr>
                <w:rFonts w:ascii="Times New Roman" w:hAnsi="Times New Roman"/>
                <w:sz w:val="28"/>
                <w:szCs w:val="28"/>
              </w:rPr>
              <w:t>наличие расчета субсидии из областного бюджета, исходя из: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3FD">
              <w:rPr>
                <w:rFonts w:ascii="Times New Roman" w:hAnsi="Times New Roman"/>
                <w:sz w:val="28"/>
                <w:szCs w:val="28"/>
              </w:rPr>
              <w:t xml:space="preserve">дополнить абзацем </w:t>
            </w:r>
            <w:r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н</w:t>
            </w:r>
            <w:r w:rsidRPr="0008208E">
              <w:rPr>
                <w:rFonts w:ascii="Times New Roman" w:hAnsi="Times New Roman"/>
                <w:sz w:val="28"/>
                <w:szCs w:val="28"/>
              </w:rPr>
              <w:t xml:space="preserve">аличие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8208E">
              <w:rPr>
                <w:rFonts w:ascii="Times New Roman" w:hAnsi="Times New Roman"/>
                <w:sz w:val="28"/>
                <w:szCs w:val="28"/>
              </w:rPr>
              <w:t xml:space="preserve">оглашения о </w:t>
            </w:r>
            <w:r w:rsidRPr="00FF0C0A">
              <w:rPr>
                <w:rFonts w:ascii="Times New Roman" w:hAnsi="Times New Roman"/>
                <w:sz w:val="28"/>
                <w:szCs w:val="28"/>
              </w:rPr>
              <w:t>достижении в соответствующем году целевых показателей среднесписочной численности и размера среднемесячной заработной платы, определенных указом Президента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F0C0A">
              <w:rPr>
                <w:rFonts w:ascii="Times New Roman" w:hAnsi="Times New Roman"/>
                <w:sz w:val="28"/>
                <w:szCs w:val="28"/>
              </w:rPr>
              <w:t xml:space="preserve"> работников муниципальных учреждений культуры и отдельных категорий работников муниципальных учреждений дополнительного образования детей в сфере культуры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8208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подпункт 4.6.8 </w:t>
            </w:r>
            <w:r w:rsidRPr="00CB618B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6631C8" w:rsidRPr="00CB618B" w:rsidRDefault="006631C8" w:rsidP="006631C8">
            <w:pPr>
              <w:ind w:firstLine="709"/>
              <w:jc w:val="both"/>
              <w:rPr>
                <w:rFonts w:ascii="Times New Roman" w:hAnsi="Times New Roman"/>
                <w:sz w:val="40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Pr="00CB618B">
              <w:rPr>
                <w:rFonts w:ascii="Times New Roman" w:hAnsi="Times New Roman"/>
                <w:sz w:val="28"/>
                <w:szCs w:val="28"/>
              </w:rPr>
              <w:t>численность населения 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CB618B">
              <w:rPr>
                <w:rFonts w:ascii="Times New Roman" w:hAnsi="Times New Roman"/>
                <w:sz w:val="28"/>
                <w:szCs w:val="28"/>
              </w:rPr>
              <w:t xml:space="preserve"> свыше 100000 человек</w:t>
            </w:r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18B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CB618B">
              <w:rPr>
                <w:rFonts w:ascii="Times New Roman" w:hAnsi="Times New Roman"/>
                <w:sz w:val="28"/>
                <w:szCs w:val="28"/>
              </w:rPr>
              <w:t xml:space="preserve"> 4.6.1</w:t>
            </w:r>
            <w:r>
              <w:rPr>
                <w:rFonts w:ascii="Times New Roman" w:hAnsi="Times New Roman"/>
                <w:sz w:val="28"/>
                <w:szCs w:val="28"/>
              </w:rPr>
              <w:t>2, 4.6.13</w:t>
            </w:r>
            <w:r w:rsidRPr="00CB618B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B618B">
              <w:rPr>
                <w:rFonts w:ascii="Times New Roman" w:hAnsi="Times New Roman"/>
                <w:sz w:val="28"/>
                <w:szCs w:val="28"/>
              </w:rPr>
              <w:t xml:space="preserve">4.6.12. По мероприятию, предусмотренному пунктом 5.1 раздела 5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B618B">
              <w:rPr>
                <w:rFonts w:ascii="Times New Roman" w:hAnsi="Times New Roman"/>
                <w:sz w:val="28"/>
                <w:szCs w:val="28"/>
              </w:rPr>
              <w:t>Система программных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B618B"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631C8" w:rsidRPr="00FC25BE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CB618B">
              <w:rPr>
                <w:rFonts w:ascii="Times New Roman" w:hAnsi="Times New Roman"/>
                <w:sz w:val="28"/>
                <w:szCs w:val="28"/>
              </w:rPr>
              <w:t xml:space="preserve">наличие информации о прогнозном объеме расходного обязательства </w:t>
            </w:r>
            <w:r w:rsidRPr="00FF0C0A">
              <w:rPr>
                <w:rFonts w:ascii="Times New Roman" w:hAnsi="Times New Roman"/>
                <w:sz w:val="28"/>
                <w:szCs w:val="28"/>
              </w:rPr>
              <w:t xml:space="preserve">i-го </w:t>
            </w:r>
            <w:r w:rsidRPr="00CB618B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CB618B">
              <w:rPr>
                <w:rFonts w:ascii="Times New Roman" w:hAnsi="Times New Roman"/>
                <w:sz w:val="28"/>
                <w:szCs w:val="28"/>
              </w:rPr>
              <w:t xml:space="preserve">в размере общей суммы расходов на </w:t>
            </w:r>
            <w:r>
              <w:rPr>
                <w:rFonts w:ascii="Times New Roman" w:hAnsi="Times New Roman"/>
                <w:sz w:val="28"/>
                <w:szCs w:val="28"/>
              </w:rPr>
              <w:t>соответствующий финансовый год</w:t>
            </w:r>
            <w:r w:rsidRPr="00FC25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5BE">
              <w:rPr>
                <w:rFonts w:ascii="Times New Roman" w:hAnsi="Times New Roman"/>
                <w:sz w:val="28"/>
                <w:szCs w:val="28"/>
              </w:rPr>
              <w:t>- процент охвата детей программами дополнительного образования в области искусств от общей численности</w:t>
            </w:r>
            <w:r w:rsidRPr="00CB6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3351">
              <w:rPr>
                <w:rFonts w:ascii="Times New Roman" w:hAnsi="Times New Roman"/>
                <w:sz w:val="28"/>
                <w:szCs w:val="28"/>
              </w:rPr>
              <w:t>детей и молодежи 1-9 классов</w:t>
            </w:r>
            <w:r w:rsidRPr="00CB618B">
              <w:rPr>
                <w:rFonts w:ascii="Times New Roman" w:hAnsi="Times New Roman"/>
                <w:sz w:val="28"/>
                <w:szCs w:val="28"/>
              </w:rPr>
              <w:t xml:space="preserve"> (не менее 10%).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F6E">
              <w:rPr>
                <w:rFonts w:ascii="Times New Roman" w:hAnsi="Times New Roman"/>
                <w:sz w:val="28"/>
                <w:szCs w:val="28"/>
              </w:rPr>
              <w:t xml:space="preserve">4.6.13. По мероприятию, предусмотренному пунктом 6.1 раздела 5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04F6E">
              <w:rPr>
                <w:rFonts w:ascii="Times New Roman" w:hAnsi="Times New Roman"/>
                <w:sz w:val="28"/>
                <w:szCs w:val="28"/>
              </w:rPr>
              <w:t>Система программных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04F6E"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631C8" w:rsidRPr="00FC25BE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538">
              <w:rPr>
                <w:rFonts w:ascii="Times New Roman" w:hAnsi="Times New Roman"/>
                <w:sz w:val="28"/>
                <w:szCs w:val="28"/>
              </w:rPr>
              <w:t>- наличие информации о прогнозном объеме расходного обязательства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-го</w:t>
            </w:r>
            <w:r w:rsidRPr="00F0053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F00538">
              <w:rPr>
                <w:rFonts w:ascii="Times New Roman" w:hAnsi="Times New Roman"/>
                <w:sz w:val="28"/>
                <w:szCs w:val="28"/>
              </w:rPr>
              <w:t xml:space="preserve">в размере общей суммы расходов на </w:t>
            </w:r>
            <w:r>
              <w:rPr>
                <w:rFonts w:ascii="Times New Roman" w:hAnsi="Times New Roman"/>
                <w:sz w:val="28"/>
                <w:szCs w:val="28"/>
              </w:rPr>
              <w:t>соответствующий финансовый год</w:t>
            </w:r>
            <w:r w:rsidRPr="00FC25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31C8" w:rsidRPr="00FC25BE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5BE">
              <w:rPr>
                <w:rFonts w:ascii="Times New Roman" w:hAnsi="Times New Roman"/>
                <w:sz w:val="28"/>
                <w:szCs w:val="28"/>
              </w:rPr>
              <w:t>- количество мероприятий, посвященных памятным и праздничным датам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C25BE">
              <w:rPr>
                <w:rFonts w:ascii="Times New Roman" w:hAnsi="Times New Roman"/>
                <w:sz w:val="28"/>
                <w:szCs w:val="28"/>
              </w:rPr>
              <w:t xml:space="preserve"> проведенных в муниципальном образовании Рязанской области в течение года (для мероприятий в сфере культуры);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5BE">
              <w:rPr>
                <w:rFonts w:ascii="Times New Roman" w:hAnsi="Times New Roman"/>
                <w:sz w:val="28"/>
                <w:szCs w:val="28"/>
              </w:rPr>
              <w:t>- доля детей, обучающихся в детских школах искусств, муниципального образования Рязанской области, привлекаемых к участию в творческих мероприятиях международного, всероссийского и регионального значения, от общего числа детей, обучающихся в детских школах искусств муниципального образования Рязанской области (для мероприятий в сфере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сфере культуры).»;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7FA">
              <w:rPr>
                <w:rFonts w:ascii="Times New Roman" w:hAnsi="Times New Roman"/>
                <w:sz w:val="28"/>
                <w:szCs w:val="28"/>
              </w:rPr>
              <w:t xml:space="preserve">- в разделе 5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Система программных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7F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3" w:history="1">
              <w:r w:rsidRPr="005057FA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5057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4" w:history="1">
              <w:r w:rsidRPr="005057FA">
                <w:rPr>
                  <w:rFonts w:ascii="Times New Roman" w:hAnsi="Times New Roman"/>
                  <w:sz w:val="28"/>
                  <w:szCs w:val="28"/>
                </w:rPr>
                <w:t>12</w:t>
              </w:r>
            </w:hyperlink>
            <w:r w:rsidRPr="005057FA">
              <w:rPr>
                <w:rFonts w:ascii="Times New Roman" w:hAnsi="Times New Roman"/>
                <w:sz w:val="28"/>
                <w:szCs w:val="28"/>
              </w:rPr>
              <w:t xml:space="preserve"> строки «Задача 1. Сохранение культурного наследия Рязанской области, в том числе:» цифры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3079432,00345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377067,30894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«3072279,94865», «369915,25414»;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 граф 6, 12 пункта 1.2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5033,68786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2942,0548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3562,9548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«2281,63306», «190», «810,9»;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 пункта 1.10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5777,41068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1662,69049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2126,41183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600</w:t>
            </w:r>
            <w:r>
              <w:rPr>
                <w:rFonts w:ascii="Times New Roman" w:hAnsi="Times New Roman"/>
                <w:sz w:val="28"/>
                <w:szCs w:val="28"/>
              </w:rPr>
              <w:t>», «2062,69049», «1062,69049» заменить соответственно цифрами и знаком «4577,41068», «462,69049», «1526,41183», «-», «1462,69049», «462,69049»;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 граф 6, 12 пункта 1.14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35305,64178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3424,75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«32105,64178», «224,75»;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7FA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>
              <w:rPr>
                <w:rFonts w:ascii="Times New Roman" w:hAnsi="Times New Roman"/>
                <w:sz w:val="28"/>
                <w:szCs w:val="28"/>
              </w:rPr>
              <w:t>2, 14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 строки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Задача 2. Поддержка культуры, искусства и народного творчества Рязанской области, в том числе: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5458808,51549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636583,45175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686AF6">
              <w:rPr>
                <w:rFonts w:ascii="Times New Roman" w:hAnsi="Times New Roman"/>
                <w:sz w:val="28"/>
                <w:szCs w:val="28"/>
              </w:rPr>
              <w:t>480799,62206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>
              <w:rPr>
                <w:rFonts w:ascii="Times New Roman" w:hAnsi="Times New Roman"/>
                <w:sz w:val="28"/>
                <w:szCs w:val="28"/>
              </w:rPr>
              <w:t>«5445958,40459»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«632903,9767», «471628,98621»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14 пункта 2.3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4596542,19834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476451,22206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«4587371,56249», «467280,58621»;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 пункта 2.12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24377,94026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17000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«20698,46521», «13320,52495»;</w:t>
            </w:r>
          </w:p>
          <w:p w:rsidR="006631C8" w:rsidRDefault="006631C8" w:rsidP="00663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7FA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>
              <w:rPr>
                <w:rFonts w:ascii="Times New Roman" w:hAnsi="Times New Roman"/>
                <w:sz w:val="28"/>
                <w:szCs w:val="28"/>
              </w:rPr>
              <w:t>2, 13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 строки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Задача 3. Модернизация и развитие материально-технической базы учреждений культуры, искусства и образования в сфере культуры Рязанской области, в том числе: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473086,10754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62552,57578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54691,76471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228083,57048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26931,57928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18403,76471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>
              <w:rPr>
                <w:rFonts w:ascii="Times New Roman" w:hAnsi="Times New Roman"/>
                <w:sz w:val="28"/>
                <w:szCs w:val="28"/>
              </w:rPr>
              <w:t>«459702,75502»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«57149,53103»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«46711,45694»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«214700,21796», «21528,53453», «10423,45694»;</w:t>
            </w:r>
          </w:p>
          <w:p w:rsidR="006631C8" w:rsidRPr="00F00538" w:rsidRDefault="006631C8" w:rsidP="006631C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12, 13 пункта 3.1 цифры «</w:t>
            </w:r>
            <w:r w:rsidRPr="00C7511A">
              <w:rPr>
                <w:rFonts w:ascii="Times New Roman" w:hAnsi="Times New Roman"/>
                <w:sz w:val="28"/>
                <w:szCs w:val="28"/>
              </w:rPr>
              <w:t>130004,69239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C7511A">
              <w:rPr>
                <w:rFonts w:ascii="Times New Roman" w:hAnsi="Times New Roman"/>
                <w:sz w:val="28"/>
                <w:szCs w:val="28"/>
              </w:rPr>
              <w:t>8380,73657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F00538">
              <w:rPr>
                <w:rFonts w:ascii="Times New Roman" w:hAnsi="Times New Roman"/>
                <w:spacing w:val="-4"/>
                <w:sz w:val="28"/>
                <w:szCs w:val="28"/>
              </w:rPr>
              <w:t>«9000», «13394,61679», «925,26221», «4000», «116610,0756», «5000», заменить соответственно цифрами и знаком «122624,38462», «8980,73657», «1019,69223», «9994,61679», «1525,26221», «-», «112629,76783», «1019,69223»;</w:t>
            </w:r>
          </w:p>
          <w:p w:rsidR="006631C8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 граф 6, 12 пункта 3.10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5414,83647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2112,4508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BA0796">
              <w:rPr>
                <w:rFonts w:ascii="Times New Roman" w:hAnsi="Times New Roman"/>
                <w:spacing w:val="-2"/>
                <w:sz w:val="28"/>
                <w:szCs w:val="28"/>
              </w:rPr>
              <w:t>«4878,43641» заменить соответственно цифрами и знак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ом</w:t>
            </w:r>
            <w:r w:rsidRPr="00BA079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«3302,38567», «-», «2765,98561»;</w:t>
            </w:r>
          </w:p>
          <w:p w:rsidR="006631C8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 пункта 3.12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4098,90525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3890,59395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и знаком «208,3113», «-»;</w:t>
            </w:r>
          </w:p>
          <w:p w:rsidR="006631C8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7FA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 строки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Задача 4. Внедрение информационно-коммуникационных технологий в сфере культуры и информатизация отрасли, в том числе: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277241,45077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34530,39855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>
              <w:rPr>
                <w:rFonts w:ascii="Times New Roman" w:hAnsi="Times New Roman"/>
                <w:sz w:val="28"/>
                <w:szCs w:val="28"/>
              </w:rPr>
              <w:t>«276681,57242»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«33970,5202»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31C8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 граф 6, 12 пункта 4.1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5061,499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559,87835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5057FA">
              <w:rPr>
                <w:rFonts w:ascii="Times New Roman" w:hAnsi="Times New Roman"/>
                <w:spacing w:val="-2"/>
                <w:sz w:val="28"/>
                <w:szCs w:val="28"/>
              </w:rPr>
              <w:t>«2993,38994» заменить соответственно цифрами и знак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ом</w:t>
            </w:r>
            <w:r w:rsidRPr="005057F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«4501,62065», «-», «2433,51159»;</w:t>
            </w:r>
          </w:p>
          <w:p w:rsidR="006631C8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7FA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 строки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Задача 6. Увековечивание значимых исторических событий и знаменитых личностей России и Рязанской области, в том числе: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37369,56558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2490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>
              <w:rPr>
                <w:rFonts w:ascii="Times New Roman" w:hAnsi="Times New Roman"/>
                <w:sz w:val="28"/>
                <w:szCs w:val="28"/>
              </w:rPr>
              <w:t>«35369,56558»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«490»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31C8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 граф 6, 12 пункта 6.1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32729,57858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2490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4171,85858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«30729,57858», «490», «2171,85858»;</w:t>
            </w:r>
          </w:p>
          <w:p w:rsidR="006631C8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13 строки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Задача 7. Реализация регионального проекта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Обеспечение качественно нового уровня развития инфраструктуры культуры в Рязанской области (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Культурная среда в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Культурная среда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, в том числе:</w:t>
            </w:r>
            <w:r>
              <w:rPr>
                <w:rFonts w:ascii="Times New Roman" w:hAnsi="Times New Roman"/>
                <w:sz w:val="28"/>
                <w:szCs w:val="28"/>
              </w:rPr>
              <w:t>»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399589,18813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107644,94118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93524,29813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13896,74118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«400589,18813», «108644,94118», «94524,29813», «14896,74118»;</w:t>
            </w:r>
          </w:p>
          <w:p w:rsidR="006631C8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13 пункта 7.2 цифры и знак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1007,12</w:t>
            </w:r>
            <w:r>
              <w:rPr>
                <w:rFonts w:ascii="Times New Roman" w:hAnsi="Times New Roman"/>
                <w:sz w:val="28"/>
                <w:szCs w:val="28"/>
              </w:rPr>
              <w:t>», «-» заменить соответственно цифрами «2007,12», «1000»;</w:t>
            </w:r>
          </w:p>
          <w:p w:rsidR="006631C8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12, 13, 14 строки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Итого по подпрограмме, в том числе</w:t>
            </w:r>
            <w:r>
              <w:rPr>
                <w:rFonts w:ascii="Times New Roman" w:hAnsi="Times New Roman"/>
                <w:sz w:val="28"/>
                <w:szCs w:val="28"/>
              </w:rPr>
              <w:t>:» цифры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11251581,39613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1347224,86178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1116413,21044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1156454,5144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10634160,06254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1280411,86178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983852,01044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5057FA">
              <w:rPr>
                <w:rFonts w:ascii="Times New Roman" w:hAnsi="Times New Roman"/>
                <w:sz w:val="28"/>
                <w:szCs w:val="28"/>
              </w:rPr>
              <w:t>988022,1144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«11216635,99956», «1328430,40883», «1109432,90267», «1147283,87855», «10599214,66597», «1261617,40883», «976871,70267», «978851,47855».</w:t>
            </w:r>
          </w:p>
          <w:p w:rsidR="006631C8" w:rsidRPr="00CD04CE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3D">
              <w:rPr>
                <w:rFonts w:ascii="Times New Roman" w:hAnsi="Times New Roman"/>
                <w:sz w:val="28"/>
                <w:szCs w:val="28"/>
              </w:rPr>
              <w:t>3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. Внести в приложение к постановлению Правительства Рязанской области от 30 октября 2013 г. № 344 «Об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образования и молодежной политики» (в редакции постановлений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30.04.2014 № 121, от 23.07.2014 № 213, от 29.08.2014 № 244,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 29.10.2014 № 313, от 17.12.2014 № 373, от 18.03.2015 № 47,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 20.05.2015 № 105,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04.06.2015 № 127, от 15.07.2015 № 169,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 30.09.2015 № 248, от 23.12.2015 № 327, от 10.02.2016 № 13,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 12.02.2016 № 22, от 23.03.2016 № 55,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20.04.2016 № 82,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 01.06.2016 № 117, от 28.09.2016 № 224, от 07.12.2016 № 282,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 14.12.2016 № 289, от 28.12.2016 № 319, от 14.02.2017 № 33,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17.05.2017 № 106, от 08.06.2017 № 130, от 26.07.2017 № 182,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 30.08.2017 № 203, от 31.10.2017 № 269, от 29.11.2017 № 317,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 06.12.2017 № 322,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12.12.2017 № 345, от 14.12.2017 № 362,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 26.12.2017 № 417, от 23.01.2018 № 5, от 01.02.2018 № 18,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 07.03.2018 № 43, от 11.04.2018 № 89,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27.04.2018 № 109,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 20.06.2018 № 166, от 07.08.2018 № 223, от 26.09.2018 № 275,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 16.10.2018 № 294, от 04.12.2018 № 339, от 11.12.2018 № 354,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21.12.2018 № 390, от 29.01.2019 № 9, от 06.03.2019 № 55,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 30.04.2019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128, от 26.06.2019 № 188, от 18.07.2019 № 225,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 20.08.2019 № 262,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18.09.2019 № 296, от 12.11.2019 № 347,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от 09.12.2019 № 386, от 18.12.2019 № 420, от 29.01.2020 № 6</w:t>
            </w:r>
            <w:r>
              <w:rPr>
                <w:rFonts w:ascii="Times New Roman" w:hAnsi="Times New Roman"/>
                <w:sz w:val="28"/>
                <w:szCs w:val="28"/>
              </w:rPr>
              <w:t>, от 18.02.2020 № 19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6631C8" w:rsidRPr="00CD04CE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D83">
              <w:rPr>
                <w:rFonts w:ascii="Times New Roman" w:hAnsi="Times New Roman"/>
                <w:spacing w:val="-4"/>
                <w:sz w:val="28"/>
                <w:szCs w:val="28"/>
              </w:rPr>
              <w:t>1) абзацы первый, восьмой - десятый строки «Объемы финансирования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 xml:space="preserve"> Программы» паспорта государственной программы изложить в следующей редакции:</w:t>
            </w:r>
          </w:p>
          <w:p w:rsidR="006631C8" w:rsidRPr="00594D33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4CE">
              <w:rPr>
                <w:rFonts w:ascii="Times New Roman" w:hAnsi="Times New Roman"/>
                <w:sz w:val="28"/>
                <w:szCs w:val="28"/>
              </w:rPr>
              <w:t>«Общий объем финансирования Программы составляет 179409819,69885 тыс. рублей, из них 173960534,</w:t>
            </w:r>
            <w:r>
              <w:rPr>
                <w:rFonts w:ascii="Times New Roman" w:hAnsi="Times New Roman"/>
                <w:sz w:val="28"/>
                <w:szCs w:val="28"/>
              </w:rPr>
              <w:t>09885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 xml:space="preserve"> средства областного бюджета, 5449285,6 тыс. рублей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 xml:space="preserve"> средства федерального бюджета</w:t>
            </w:r>
            <w:r w:rsidRPr="00594D33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6631C8" w:rsidRPr="00594D33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33">
              <w:rPr>
                <w:rFonts w:ascii="Times New Roman" w:hAnsi="Times New Roman"/>
                <w:sz w:val="28"/>
                <w:szCs w:val="28"/>
              </w:rPr>
              <w:t>«2020 год - 16222581,36199 тыс. рублей (15022515,29773 тыс. рублей - средства областного бюджета, 15126,76426 тыс. рублей - неиспользованные средства областного бюджета отчетного финансового года; 1184939,3 тыс. рублей - средства федерального бюджета);</w:t>
            </w:r>
          </w:p>
          <w:p w:rsidR="006631C8" w:rsidRPr="00594D33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94D33">
              <w:rPr>
                <w:rFonts w:ascii="Times New Roman" w:hAnsi="Times New Roman"/>
                <w:spacing w:val="-2"/>
                <w:sz w:val="28"/>
                <w:szCs w:val="28"/>
              </w:rPr>
              <w:t>2021 год - 15687342,90004 тыс. рублей (14096959,60004 тыс. рублей - средства областного бюджета, 1590383,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  <w:r w:rsidRPr="00594D3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тыс. рублей - средства федерального бюджета);</w:t>
            </w:r>
          </w:p>
          <w:p w:rsidR="006631C8" w:rsidRPr="00594D33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33">
              <w:rPr>
                <w:rFonts w:ascii="Times New Roman" w:hAnsi="Times New Roman"/>
                <w:sz w:val="28"/>
                <w:szCs w:val="28"/>
              </w:rPr>
              <w:t>2022 год - 15224923,13692 тыс. рублей (14430788,63692 тыс. рублей - средства областного бюджета, 794134,5 тыс. рублей - средства федерального бюджета);»;</w:t>
            </w:r>
          </w:p>
          <w:p w:rsidR="006631C8" w:rsidRPr="00CD04CE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33">
              <w:rPr>
                <w:rFonts w:ascii="Times New Roman" w:hAnsi="Times New Roman"/>
                <w:sz w:val="28"/>
                <w:szCs w:val="28"/>
              </w:rPr>
              <w:t>2) в таблице раздела 4 «Ресурсное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 xml:space="preserve"> обеспечение Программы»:</w:t>
            </w:r>
          </w:p>
          <w:p w:rsidR="006631C8" w:rsidRPr="006631C8" w:rsidRDefault="006631C8" w:rsidP="006631C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4CE">
              <w:rPr>
                <w:rFonts w:ascii="Times New Roman" w:hAnsi="Times New Roman"/>
                <w:sz w:val="28"/>
                <w:szCs w:val="28"/>
              </w:rPr>
              <w:t>пункт 7 изложить в следующей редакции:</w:t>
            </w:r>
          </w:p>
        </w:tc>
      </w:tr>
      <w:tr w:rsidR="006631C8" w:rsidRPr="007E7885" w:rsidTr="00807223">
        <w:trPr>
          <w:trHeight w:val="334"/>
          <w:jc w:val="right"/>
        </w:trPr>
        <w:tc>
          <w:tcPr>
            <w:tcW w:w="5000" w:type="pct"/>
            <w:gridSpan w:val="3"/>
            <w:shd w:val="clear" w:color="auto" w:fill="auto"/>
          </w:tcPr>
          <w:tbl>
            <w:tblPr>
              <w:tblStyle w:val="a9"/>
              <w:tblW w:w="5000" w:type="pct"/>
              <w:jc w:val="center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38"/>
              <w:gridCol w:w="2076"/>
              <w:gridCol w:w="513"/>
              <w:gridCol w:w="511"/>
              <w:gridCol w:w="511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06"/>
            </w:tblGrid>
            <w:tr w:rsidR="006631C8" w:rsidRPr="00275CE0" w:rsidTr="006631C8">
              <w:trPr>
                <w:trHeight w:val="237"/>
                <w:tblHeader/>
                <w:jc w:val="center"/>
              </w:trPr>
              <w:tc>
                <w:tcPr>
                  <w:tcW w:w="341" w:type="pct"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1110" w:type="pct"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4" w:type="pct"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3" w:type="pct"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3" w:type="pct"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3" w:type="pct"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3" w:type="pct"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73" w:type="pct"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73" w:type="pct"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73" w:type="pct"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73" w:type="pct"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73" w:type="pct"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73" w:type="pct"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73" w:type="pct"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71" w:type="pct"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6631C8" w:rsidRPr="00275CE0" w:rsidTr="00807223">
              <w:trPr>
                <w:trHeight w:val="1560"/>
                <w:jc w:val="center"/>
              </w:trPr>
              <w:tc>
                <w:tcPr>
                  <w:tcW w:w="341" w:type="pct"/>
                  <w:vMerge w:val="restart"/>
                </w:tcPr>
                <w:p w:rsidR="006631C8" w:rsidRPr="00275CE0" w:rsidRDefault="006631C8" w:rsidP="00807223">
                  <w:pPr>
                    <w:ind w:right="10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«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10" w:type="pct"/>
                  <w:hideMark/>
                </w:tcPr>
                <w:p w:rsidR="006631C8" w:rsidRPr="00275CE0" w:rsidRDefault="006631C8" w:rsidP="00807223">
                  <w:pPr>
                    <w:tabs>
                      <w:tab w:val="left" w:pos="1713"/>
                    </w:tabs>
                    <w:ind w:right="113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Министерство культуры и туризма </w:t>
                  </w: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Рязанской области,</w:t>
                  </w:r>
                </w:p>
                <w:p w:rsidR="006631C8" w:rsidRPr="00275CE0" w:rsidRDefault="006631C8" w:rsidP="00807223">
                  <w:pPr>
                    <w:tabs>
                      <w:tab w:val="left" w:pos="1713"/>
                    </w:tabs>
                    <w:ind w:right="113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в том числе:</w:t>
                  </w:r>
                </w:p>
              </w:tc>
              <w:tc>
                <w:tcPr>
                  <w:tcW w:w="274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215736,49657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113396,35295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41144,50777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58978,63585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739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739</w:t>
                  </w:r>
                </w:p>
              </w:tc>
              <w:tc>
                <w:tcPr>
                  <w:tcW w:w="271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739</w:t>
                  </w:r>
                </w:p>
              </w:tc>
            </w:tr>
            <w:tr w:rsidR="006631C8" w:rsidRPr="00275CE0" w:rsidTr="00807223">
              <w:trPr>
                <w:cantSplit/>
                <w:trHeight w:val="1484"/>
                <w:jc w:val="center"/>
              </w:trPr>
              <w:tc>
                <w:tcPr>
                  <w:tcW w:w="341" w:type="pct"/>
                  <w:vMerge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0" w:type="pct"/>
                  <w:hideMark/>
                </w:tcPr>
                <w:p w:rsidR="006631C8" w:rsidRPr="00275CE0" w:rsidRDefault="006631C8" w:rsidP="00807223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274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37162,4665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18794,45295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6980,30777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9170,63585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8D5C98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5C98">
                    <w:rPr>
                      <w:rFonts w:ascii="Times New Roman" w:hAnsi="Times New Roman"/>
                      <w:sz w:val="22"/>
                      <w:szCs w:val="22"/>
                    </w:rPr>
                    <w:t>739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8D5C98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5C98">
                    <w:rPr>
                      <w:rFonts w:ascii="Times New Roman" w:hAnsi="Times New Roman"/>
                      <w:sz w:val="22"/>
                      <w:szCs w:val="22"/>
                    </w:rPr>
                    <w:t>739</w:t>
                  </w:r>
                </w:p>
              </w:tc>
              <w:tc>
                <w:tcPr>
                  <w:tcW w:w="271" w:type="pct"/>
                  <w:textDirection w:val="btLr"/>
                  <w:vAlign w:val="center"/>
                </w:tcPr>
                <w:p w:rsidR="006631C8" w:rsidRPr="008D5C98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D5C98">
                    <w:rPr>
                      <w:rFonts w:ascii="Times New Roman" w:hAnsi="Times New Roman"/>
                      <w:sz w:val="22"/>
                      <w:szCs w:val="22"/>
                    </w:rPr>
                    <w:t>739</w:t>
                  </w:r>
                </w:p>
              </w:tc>
            </w:tr>
            <w:tr w:rsidR="006631C8" w:rsidRPr="00275CE0" w:rsidTr="00807223">
              <w:trPr>
                <w:trHeight w:val="1067"/>
                <w:jc w:val="center"/>
              </w:trPr>
              <w:tc>
                <w:tcPr>
                  <w:tcW w:w="341" w:type="pct"/>
                  <w:vMerge/>
                </w:tcPr>
                <w:p w:rsidR="006631C8" w:rsidRPr="00275CE0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0" w:type="pct"/>
                  <w:hideMark/>
                </w:tcPr>
                <w:p w:rsidR="006631C8" w:rsidRPr="00275CE0" w:rsidRDefault="006631C8" w:rsidP="00807223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274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178574,1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94601,9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34164,2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49808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1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275CE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0»</w:t>
                  </w:r>
                </w:p>
              </w:tc>
            </w:tr>
          </w:tbl>
          <w:p w:rsidR="006631C8" w:rsidRDefault="006631C8" w:rsidP="0080722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4CE">
              <w:rPr>
                <w:rFonts w:ascii="Times New Roman" w:hAnsi="Times New Roman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 xml:space="preserve"> «Итого, в том числе:», «областной бюджет»,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неиспользованные средства областного бюджета отчетного финансового года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 xml:space="preserve"> «федеральный бюджет»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631C8" w:rsidRDefault="006631C8" w:rsidP="0080722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31C8" w:rsidRDefault="006631C8" w:rsidP="0080722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31C8" w:rsidRDefault="006631C8" w:rsidP="0080722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9"/>
              <w:tblW w:w="5000" w:type="pct"/>
              <w:jc w:val="center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38"/>
              <w:gridCol w:w="2077"/>
              <w:gridCol w:w="513"/>
              <w:gridCol w:w="511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06"/>
            </w:tblGrid>
            <w:tr w:rsidR="006631C8" w:rsidRPr="00554AF7" w:rsidTr="006631C8">
              <w:trPr>
                <w:trHeight w:val="263"/>
                <w:jc w:val="center"/>
              </w:trPr>
              <w:tc>
                <w:tcPr>
                  <w:tcW w:w="341" w:type="pc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11" w:type="pc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4" w:type="pc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3" w:type="pc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3" w:type="pc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3" w:type="pc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3" w:type="pc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73" w:type="pc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73" w:type="pc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73" w:type="pc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73" w:type="pc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73" w:type="pc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73" w:type="pc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73" w:type="pc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71" w:type="pc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6631C8" w:rsidRPr="00554AF7" w:rsidTr="006631C8">
              <w:trPr>
                <w:trHeight w:val="1833"/>
                <w:jc w:val="center"/>
              </w:trPr>
              <w:tc>
                <w:tcPr>
                  <w:tcW w:w="341" w:type="pct"/>
                  <w:vMerge w:val="restart"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pct"/>
                  <w:hideMark/>
                </w:tcPr>
                <w:p w:rsidR="006631C8" w:rsidRPr="00554AF7" w:rsidRDefault="006631C8" w:rsidP="00807223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«Итого,</w:t>
                  </w:r>
                </w:p>
                <w:p w:rsidR="006631C8" w:rsidRPr="00554AF7" w:rsidRDefault="006631C8" w:rsidP="00807223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в том числе:</w:t>
                  </w:r>
                </w:p>
              </w:tc>
              <w:tc>
                <w:tcPr>
                  <w:tcW w:w="274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179409819,69885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9411287,22908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10018708,99692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10288587,62182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11791092,19703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13177692,08211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14948364,94129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16222581,36199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15687342,90004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15224923,13692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20661555,33197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21474455,33197</w:t>
                  </w:r>
                </w:p>
              </w:tc>
              <w:tc>
                <w:tcPr>
                  <w:tcW w:w="271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20518355,33197</w:t>
                  </w:r>
                </w:p>
              </w:tc>
            </w:tr>
            <w:tr w:rsidR="006631C8" w:rsidRPr="00554AF7" w:rsidTr="006631C8">
              <w:trPr>
                <w:trHeight w:val="1834"/>
                <w:jc w:val="center"/>
              </w:trPr>
              <w:tc>
                <w:tcPr>
                  <w:tcW w:w="341" w:type="pct"/>
                  <w:vMerge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pct"/>
                  <w:hideMark/>
                </w:tcPr>
                <w:p w:rsidR="006631C8" w:rsidRPr="00554AF7" w:rsidRDefault="006631C8" w:rsidP="00807223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274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4952A8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173960534,09885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9358933,22908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9922656,09692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10206056,82182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11344305,59703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12758680,18211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14165272,64129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15022515,29773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14096959,60004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14430788,63692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20661555,33197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21474455,33197</w:t>
                  </w:r>
                </w:p>
              </w:tc>
              <w:tc>
                <w:tcPr>
                  <w:tcW w:w="271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20518355,33197</w:t>
                  </w:r>
                </w:p>
              </w:tc>
            </w:tr>
            <w:tr w:rsidR="006631C8" w:rsidRPr="00554AF7" w:rsidTr="006631C8">
              <w:trPr>
                <w:trHeight w:val="1365"/>
                <w:jc w:val="center"/>
              </w:trPr>
              <w:tc>
                <w:tcPr>
                  <w:tcW w:w="341" w:type="pct"/>
                  <w:vMerge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pct"/>
                </w:tcPr>
                <w:p w:rsidR="006631C8" w:rsidRPr="00554AF7" w:rsidRDefault="006631C8" w:rsidP="00807223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неиспользованные средства областного бюджета отчетного финансового года</w:t>
                  </w:r>
                </w:p>
              </w:tc>
              <w:tc>
                <w:tcPr>
                  <w:tcW w:w="274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6631C8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pacing w:val="-4"/>
                      <w:sz w:val="22"/>
                      <w:szCs w:val="22"/>
                    </w:rPr>
                  </w:pPr>
                  <w:r w:rsidRPr="006631C8">
                    <w:rPr>
                      <w:rFonts w:ascii="Times New Roman" w:hAnsi="Times New Roman"/>
                      <w:color w:val="000000"/>
                      <w:spacing w:val="-4"/>
                      <w:sz w:val="22"/>
                      <w:szCs w:val="22"/>
                    </w:rPr>
                    <w:t>15126,76426</w:t>
                  </w:r>
                </w:p>
              </w:tc>
              <w:tc>
                <w:tcPr>
                  <w:tcW w:w="273" w:type="pct"/>
                  <w:shd w:val="clear" w:color="auto" w:fill="auto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71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6631C8" w:rsidRPr="00275CE0" w:rsidTr="006631C8">
              <w:trPr>
                <w:trHeight w:val="1287"/>
                <w:jc w:val="center"/>
              </w:trPr>
              <w:tc>
                <w:tcPr>
                  <w:tcW w:w="341" w:type="pct"/>
                  <w:vMerge/>
                </w:tcPr>
                <w:p w:rsidR="006631C8" w:rsidRPr="00554AF7" w:rsidRDefault="006631C8" w:rsidP="0080722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1" w:type="pct"/>
                  <w:hideMark/>
                </w:tcPr>
                <w:p w:rsidR="006631C8" w:rsidRPr="00554AF7" w:rsidRDefault="006631C8" w:rsidP="00807223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274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5449285,6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52354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96052,9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82530,8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446786,6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419011,9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783092,3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1184939,3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1590383,3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794134,5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3" w:type="pct"/>
                  <w:textDirection w:val="btLr"/>
                  <w:vAlign w:val="center"/>
                </w:tcPr>
                <w:p w:rsidR="006631C8" w:rsidRPr="00554AF7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1" w:type="pct"/>
                  <w:textDirection w:val="btLr"/>
                  <w:vAlign w:val="center"/>
                </w:tcPr>
                <w:p w:rsidR="006631C8" w:rsidRPr="00275CE0" w:rsidRDefault="006631C8" w:rsidP="00807223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554AF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0»</w:t>
                  </w:r>
                </w:p>
              </w:tc>
            </w:tr>
          </w:tbl>
          <w:p w:rsidR="006631C8" w:rsidRDefault="006631C8" w:rsidP="0080722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1C8" w:rsidRPr="007E7885" w:rsidTr="00807223">
        <w:trPr>
          <w:trHeight w:val="334"/>
          <w:jc w:val="right"/>
        </w:trPr>
        <w:tc>
          <w:tcPr>
            <w:tcW w:w="5000" w:type="pct"/>
            <w:gridSpan w:val="3"/>
            <w:shd w:val="clear" w:color="auto" w:fill="auto"/>
          </w:tcPr>
          <w:p w:rsidR="006631C8" w:rsidRPr="00CD04CE" w:rsidRDefault="006631C8" w:rsidP="006631C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4CE">
              <w:rPr>
                <w:rFonts w:ascii="Times New Roman" w:hAnsi="Times New Roman"/>
                <w:sz w:val="28"/>
                <w:szCs w:val="28"/>
              </w:rPr>
              <w:t xml:space="preserve">3) раздел 6 «Ожидаемые конечные результаты реализации Программы и показатели социально-экономической эффективности» дополнить новым абзацем </w:t>
            </w:r>
            <w:r>
              <w:rPr>
                <w:rFonts w:ascii="Times New Roman" w:hAnsi="Times New Roman"/>
                <w:sz w:val="28"/>
                <w:szCs w:val="28"/>
              </w:rPr>
              <w:t>семьдесят седьмым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6631C8" w:rsidRDefault="006631C8" w:rsidP="006631C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91E">
              <w:rPr>
                <w:rFonts w:ascii="Times New Roman" w:hAnsi="Times New Roman"/>
                <w:sz w:val="28"/>
                <w:szCs w:val="28"/>
              </w:rPr>
              <w:t>«доведение доли модернизированных детских школ искусств в области культуры от общего количества детских школ искусств, требующих модернизации, до 64,7%;»;</w:t>
            </w:r>
          </w:p>
          <w:p w:rsidR="006631C8" w:rsidRDefault="006631C8" w:rsidP="006631C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4CE">
              <w:rPr>
                <w:rFonts w:ascii="Times New Roman" w:hAnsi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в приложени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 xml:space="preserve"> № 3 к государственной программе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4CE">
              <w:rPr>
                <w:rFonts w:ascii="Times New Roman" w:hAnsi="Times New Roman"/>
                <w:sz w:val="28"/>
                <w:szCs w:val="28"/>
              </w:rPr>
              <w:t>согласно приложению к настоящему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631C8" w:rsidRPr="00691725" w:rsidRDefault="006631C8" w:rsidP="006631C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725">
              <w:rPr>
                <w:rFonts w:ascii="Times New Roman" w:hAnsi="Times New Roman"/>
                <w:sz w:val="28"/>
                <w:szCs w:val="28"/>
              </w:rPr>
              <w:t>4. Настоящее постановление вступает в силу со дня его подписания, за исключением положений, для которых настоящим пунктом установлены иные сроки вступления в силу.</w:t>
            </w:r>
          </w:p>
          <w:p w:rsidR="006631C8" w:rsidRDefault="006631C8" w:rsidP="006631C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631C8">
              <w:rPr>
                <w:rFonts w:ascii="Times New Roman" w:hAnsi="Times New Roman"/>
                <w:spacing w:val="-4"/>
                <w:sz w:val="28"/>
                <w:szCs w:val="28"/>
              </w:rPr>
              <w:t>Положения пунктов 1, 3 настоящего постановления вступают в силу со дня вступления в силу Закона Рязанской области «О внесении изменений в Закон Рязанской области «Об областном бюджете на 2020 год и на плановый период 2021 и 2022 годов», предусматривающего включение соответствующих субсидий, в перечень субсидий бюджетам муниципальных образований Рязанской области, предоставляемых из областного бюджета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значения, на 2020 год и на плановый период 2021 и 2022 годов.</w:t>
            </w:r>
          </w:p>
          <w:p w:rsidR="006631C8" w:rsidRPr="006631C8" w:rsidRDefault="006631C8" w:rsidP="006631C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6631C8" w:rsidRPr="007E7885" w:rsidTr="00807223">
        <w:trPr>
          <w:trHeight w:val="309"/>
          <w:jc w:val="right"/>
        </w:trPr>
        <w:tc>
          <w:tcPr>
            <w:tcW w:w="2651" w:type="pct"/>
          </w:tcPr>
          <w:p w:rsidR="006631C8" w:rsidRPr="007E7885" w:rsidRDefault="006631C8" w:rsidP="0080722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31C8" w:rsidRPr="009F55F9" w:rsidRDefault="006631C8" w:rsidP="0080722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F55F9">
              <w:rPr>
                <w:rFonts w:ascii="Times New Roman" w:hAnsi="Times New Roman"/>
                <w:sz w:val="28"/>
                <w:szCs w:val="28"/>
              </w:rPr>
              <w:t>Вице-губернатор Рязанской области -</w:t>
            </w:r>
          </w:p>
          <w:p w:rsidR="006631C8" w:rsidRPr="009F55F9" w:rsidRDefault="006631C8" w:rsidP="0080722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F55F9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:rsidR="006631C8" w:rsidRPr="007E7885" w:rsidRDefault="006631C8" w:rsidP="0080722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F55F9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1062" w:type="pct"/>
          </w:tcPr>
          <w:p w:rsidR="006631C8" w:rsidRPr="009B6A00" w:rsidRDefault="006631C8" w:rsidP="0080722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287" w:type="pct"/>
          </w:tcPr>
          <w:p w:rsidR="006631C8" w:rsidRPr="007E7885" w:rsidRDefault="006631C8" w:rsidP="00807223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631C8" w:rsidRDefault="006631C8" w:rsidP="00807223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631C8" w:rsidRPr="007E7885" w:rsidRDefault="006631C8" w:rsidP="00807223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631C8" w:rsidRPr="007E7885" w:rsidRDefault="006631C8" w:rsidP="00807223">
            <w:pPr>
              <w:spacing w:line="233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F55F9">
              <w:rPr>
                <w:rFonts w:ascii="Times New Roman" w:hAnsi="Times New Roman"/>
                <w:sz w:val="28"/>
                <w:szCs w:val="28"/>
              </w:rPr>
              <w:t>И.М.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F55F9">
              <w:rPr>
                <w:rFonts w:ascii="Times New Roman" w:hAnsi="Times New Roman"/>
                <w:sz w:val="28"/>
                <w:szCs w:val="28"/>
              </w:rPr>
              <w:t>Греков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3316EF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B4" w:rsidRDefault="000E70B4">
      <w:r>
        <w:separator/>
      </w:r>
    </w:p>
  </w:endnote>
  <w:endnote w:type="continuationSeparator" w:id="0">
    <w:p w:rsidR="000E70B4" w:rsidRDefault="000E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2427B5">
          <w:pPr>
            <w:pStyle w:val="a6"/>
          </w:pPr>
          <w:r>
            <w:rPr>
              <w:noProof/>
            </w:rPr>
            <w:drawing>
              <wp:inline distT="0" distB="0" distL="0" distR="0" wp14:anchorId="1BD06666" wp14:editId="24F5124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2427B5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8C9E7C1" wp14:editId="24CCD46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3316EF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16238  03.03.2020 9:18:54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B4" w:rsidRDefault="000E70B4">
      <w:r>
        <w:separator/>
      </w:r>
    </w:p>
  </w:footnote>
  <w:footnote w:type="continuationSeparator" w:id="0">
    <w:p w:rsidR="000E70B4" w:rsidRDefault="000E7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316E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XefAhxLypuiwVmd8QQMg6rVvZQ=" w:salt="NbGuqlLScqJ8NBvff8mm6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B5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E70B4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427B5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2737"/>
    <w:rsid w:val="002F1E81"/>
    <w:rsid w:val="00310D92"/>
    <w:rsid w:val="003160CB"/>
    <w:rsid w:val="003222A3"/>
    <w:rsid w:val="003316EF"/>
    <w:rsid w:val="00337B25"/>
    <w:rsid w:val="00360A40"/>
    <w:rsid w:val="00380BC5"/>
    <w:rsid w:val="0038445B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31C8"/>
    <w:rsid w:val="00671D3B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3339471921262908D77342D816ED19B179E317DDE39CBC41B0CA81DEC6C44C50A828021B94090A208A7F8F09D3831FBB186DA51EA5EBEAD31691A48FU5JE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CDD0C23623466B19B7AAC8C304E703EA1FC62647E6B8B8BE644872C96E1CE41E7F3BC1CEF406CF54AC43C238438F4E913EDF682EA2CF36B4568B70PF10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339471921262908D77342D816ED19B179E317DDE39CBC41B0CA81DEC6C44C50A828021B94090A208A7F8F06DE831FBB186DA51EA5EBEAD31691A48FU5JE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5</TotalTime>
  <Pages>8</Pages>
  <Words>2148</Words>
  <Characters>14866</Characters>
  <Application>Microsoft Office Word</Application>
  <DocSecurity>0</DocSecurity>
  <Lines>450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3</cp:revision>
  <cp:lastPrinted>2008-04-23T08:17:00Z</cp:lastPrinted>
  <dcterms:created xsi:type="dcterms:W3CDTF">2020-03-02T11:18:00Z</dcterms:created>
  <dcterms:modified xsi:type="dcterms:W3CDTF">2020-03-03T06:18:00Z</dcterms:modified>
</cp:coreProperties>
</file>