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3D7847" w:rsidRDefault="003D7847" w:rsidP="003D7847">
      <w:pPr>
        <w:tabs>
          <w:tab w:val="left" w:pos="4400"/>
          <w:tab w:val="left" w:pos="4600"/>
        </w:tabs>
        <w:spacing w:before="480" w:after="520"/>
        <w:ind w:right="708"/>
        <w:jc w:val="center"/>
        <w:rPr>
          <w:rFonts w:ascii="Times New Roman" w:hAnsi="Times New Roman"/>
          <w:bCs/>
          <w:sz w:val="28"/>
          <w:szCs w:val="28"/>
          <w:lang w:val="en-US"/>
        </w:rPr>
      </w:pPr>
      <w:r w:rsidRPr="003D7847">
        <w:rPr>
          <w:rFonts w:ascii="Times New Roman" w:hAnsi="Times New Roman"/>
          <w:bCs/>
          <w:sz w:val="28"/>
          <w:szCs w:val="28"/>
        </w:rPr>
        <w:t>от 10 марта 2020 г. № 4</w:t>
      </w:r>
      <w:r w:rsidR="004119D5" w:rsidRPr="003D7847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1178D27" wp14:editId="7F8EBD13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>2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4119D5">
          <w:headerReference w:type="even" r:id="rId10"/>
          <w:footerReference w:type="default" r:id="rId11"/>
          <w:footerReference w:type="first" r:id="rId12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Ind w:w="480" w:type="dxa"/>
        <w:tblLook w:val="01E0" w:firstRow="1" w:lastRow="1" w:firstColumn="1" w:lastColumn="1" w:noHBand="0" w:noVBand="0"/>
      </w:tblPr>
      <w:tblGrid>
        <w:gridCol w:w="9571"/>
      </w:tblGrid>
      <w:tr w:rsidR="000D5EED" w:rsidRPr="009B5DCF" w:rsidTr="009B5DCF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E01C5D" w:rsidRPr="009B5DCF" w:rsidRDefault="00E01C5D" w:rsidP="009B5DC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9B5DCF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 Рязанской</w:t>
            </w:r>
          </w:p>
          <w:p w:rsidR="00E01C5D" w:rsidRPr="009B5DCF" w:rsidRDefault="00E01C5D" w:rsidP="009B5DC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области от 29 октября 2014 г. № 305 «Об утверждении</w:t>
            </w:r>
          </w:p>
          <w:p w:rsidR="00E01C5D" w:rsidRPr="009B5DCF" w:rsidRDefault="00E01C5D" w:rsidP="009B5DC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государственной программы Рязанской области «Повышение</w:t>
            </w:r>
          </w:p>
          <w:p w:rsidR="00E01C5D" w:rsidRPr="009B5DCF" w:rsidRDefault="00E01C5D" w:rsidP="009B5DC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эффективности управления государственными финансами</w:t>
            </w:r>
          </w:p>
          <w:p w:rsidR="00E01C5D" w:rsidRPr="009B5DCF" w:rsidRDefault="00E01C5D" w:rsidP="009B5DC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 xml:space="preserve">и создание условий для </w:t>
            </w:r>
            <w:proofErr w:type="gramStart"/>
            <w:r w:rsidRPr="009B5DCF">
              <w:rPr>
                <w:rFonts w:ascii="Times New Roman" w:hAnsi="Times New Roman"/>
                <w:sz w:val="28"/>
                <w:szCs w:val="28"/>
              </w:rPr>
              <w:t>эффективного</w:t>
            </w:r>
            <w:proofErr w:type="gramEnd"/>
            <w:r w:rsidRPr="009B5DCF">
              <w:rPr>
                <w:rFonts w:ascii="Times New Roman" w:hAnsi="Times New Roman"/>
                <w:sz w:val="28"/>
                <w:szCs w:val="28"/>
              </w:rPr>
              <w:t xml:space="preserve"> и ответственного</w:t>
            </w:r>
          </w:p>
          <w:p w:rsidR="00E01C5D" w:rsidRPr="009B5DCF" w:rsidRDefault="00E01C5D" w:rsidP="009B5DC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5DCF">
              <w:rPr>
                <w:rFonts w:ascii="Times New Roman" w:hAnsi="Times New Roman"/>
                <w:sz w:val="28"/>
                <w:szCs w:val="28"/>
              </w:rPr>
              <w:t>управления муниципальными финансами» (в редакции</w:t>
            </w:r>
            <w:proofErr w:type="gramEnd"/>
          </w:p>
          <w:p w:rsidR="009B5DCF" w:rsidRPr="009B5DCF" w:rsidRDefault="00E01C5D" w:rsidP="009B5DC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постановлений Правительства Рязанской области</w:t>
            </w:r>
          </w:p>
          <w:p w:rsidR="009B5DCF" w:rsidRPr="009B5DCF" w:rsidRDefault="00E01C5D" w:rsidP="009B5DC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от</w:t>
            </w:r>
            <w:r w:rsidR="009B5DCF" w:rsidRPr="009B5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5DCF">
              <w:rPr>
                <w:rFonts w:ascii="Times New Roman" w:hAnsi="Times New Roman"/>
                <w:sz w:val="28"/>
                <w:szCs w:val="28"/>
              </w:rPr>
              <w:t>04.03.2015 № 42, от 08.07.2015 № 163, от 12.08.2015</w:t>
            </w:r>
          </w:p>
          <w:p w:rsidR="009B5DCF" w:rsidRPr="009B5DCF" w:rsidRDefault="00E01C5D" w:rsidP="009B5DC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№ 197,</w:t>
            </w:r>
            <w:r w:rsidR="009B5DCF" w:rsidRPr="009B5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5DCF">
              <w:rPr>
                <w:rFonts w:ascii="Times New Roman" w:hAnsi="Times New Roman"/>
                <w:sz w:val="28"/>
                <w:szCs w:val="28"/>
              </w:rPr>
              <w:t>от 29.12.2015 № 339, от 16.03.2016 № 46, от</w:t>
            </w:r>
          </w:p>
          <w:p w:rsidR="009B5DCF" w:rsidRPr="009B5DCF" w:rsidRDefault="00E01C5D" w:rsidP="009B5DC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13.07.2016</w:t>
            </w:r>
            <w:r w:rsidR="009B5DCF" w:rsidRPr="009B5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5DCF">
              <w:rPr>
                <w:rFonts w:ascii="Times New Roman" w:hAnsi="Times New Roman"/>
                <w:sz w:val="28"/>
                <w:szCs w:val="28"/>
              </w:rPr>
              <w:t>№ 160,</w:t>
            </w:r>
            <w:r w:rsidR="009B5DCF" w:rsidRPr="009B5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5DCF">
              <w:rPr>
                <w:rFonts w:ascii="Times New Roman" w:hAnsi="Times New Roman"/>
                <w:sz w:val="28"/>
                <w:szCs w:val="28"/>
              </w:rPr>
              <w:t>от 17.08.2016 № 186, от 16.11.2016</w:t>
            </w:r>
          </w:p>
          <w:p w:rsidR="009B5DCF" w:rsidRPr="009B5DCF" w:rsidRDefault="00E01C5D" w:rsidP="009B5DC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№ 257, от</w:t>
            </w:r>
            <w:r w:rsidR="009B5DCF" w:rsidRPr="009B5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5DCF">
              <w:rPr>
                <w:rFonts w:ascii="Times New Roman" w:hAnsi="Times New Roman"/>
                <w:sz w:val="28"/>
                <w:szCs w:val="28"/>
              </w:rPr>
              <w:t>28.12.2016 № 309,</w:t>
            </w:r>
            <w:r w:rsidR="009B5DCF" w:rsidRPr="009B5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5DCF">
              <w:rPr>
                <w:rFonts w:ascii="Times New Roman" w:hAnsi="Times New Roman"/>
                <w:sz w:val="28"/>
                <w:szCs w:val="28"/>
              </w:rPr>
              <w:t>от 14.02.2017 № 26, от</w:t>
            </w:r>
          </w:p>
          <w:p w:rsidR="009B5DCF" w:rsidRPr="009B5DCF" w:rsidRDefault="00E01C5D" w:rsidP="009B5DC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26.04.2017</w:t>
            </w:r>
            <w:r w:rsidR="009B5DCF" w:rsidRPr="009B5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5DCF">
              <w:rPr>
                <w:rFonts w:ascii="Times New Roman" w:hAnsi="Times New Roman"/>
                <w:sz w:val="28"/>
                <w:szCs w:val="28"/>
              </w:rPr>
              <w:t>№ 81, от 06.07.2017 № 153,</w:t>
            </w:r>
            <w:r w:rsidR="009B5DCF" w:rsidRPr="009B5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5DCF">
              <w:rPr>
                <w:rFonts w:ascii="Times New Roman" w:hAnsi="Times New Roman"/>
                <w:sz w:val="28"/>
                <w:szCs w:val="28"/>
              </w:rPr>
              <w:t>от 23.08.2017</w:t>
            </w:r>
          </w:p>
          <w:p w:rsidR="009B5DCF" w:rsidRPr="009B5DCF" w:rsidRDefault="00E01C5D" w:rsidP="009B5DC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№ 200, от</w:t>
            </w:r>
            <w:r w:rsidR="009B5DCF" w:rsidRPr="009B5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5DCF">
              <w:rPr>
                <w:rFonts w:ascii="Times New Roman" w:hAnsi="Times New Roman"/>
                <w:sz w:val="28"/>
                <w:szCs w:val="28"/>
              </w:rPr>
              <w:t>09.10.2017 № 238, от 14.12.2017 № 357,</w:t>
            </w:r>
            <w:r w:rsidR="009B5DCF" w:rsidRPr="009B5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5DCF">
              <w:rPr>
                <w:rFonts w:ascii="Times New Roman" w:hAnsi="Times New Roman"/>
                <w:sz w:val="28"/>
                <w:szCs w:val="28"/>
              </w:rPr>
              <w:t>от</w:t>
            </w:r>
          </w:p>
          <w:p w:rsidR="009B5DCF" w:rsidRPr="009B5DCF" w:rsidRDefault="00E01C5D" w:rsidP="009B5DC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26.12.2017</w:t>
            </w:r>
            <w:r w:rsidR="009B5DCF" w:rsidRPr="009B5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5DCF">
              <w:rPr>
                <w:rFonts w:ascii="Times New Roman" w:hAnsi="Times New Roman"/>
                <w:sz w:val="28"/>
                <w:szCs w:val="28"/>
              </w:rPr>
              <w:t>№ 402, от 21.02.2018 № 35, от 17.04.2018</w:t>
            </w:r>
          </w:p>
          <w:p w:rsidR="009B5DCF" w:rsidRPr="009B5DCF" w:rsidRDefault="00E01C5D" w:rsidP="009B5DC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№ 102,</w:t>
            </w:r>
            <w:r w:rsidR="009B5DCF" w:rsidRPr="009B5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5DCF">
              <w:rPr>
                <w:rFonts w:ascii="Times New Roman" w:hAnsi="Times New Roman"/>
                <w:sz w:val="28"/>
                <w:szCs w:val="28"/>
              </w:rPr>
              <w:t>от</w:t>
            </w:r>
            <w:r w:rsidR="009B5DCF" w:rsidRPr="009B5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5DCF">
              <w:rPr>
                <w:rFonts w:ascii="Times New Roman" w:hAnsi="Times New Roman"/>
                <w:sz w:val="28"/>
                <w:szCs w:val="28"/>
              </w:rPr>
              <w:t>20.06.2018 № 176, от 21.08.2018 № 243, от</w:t>
            </w:r>
          </w:p>
          <w:p w:rsidR="009B5DCF" w:rsidRPr="009B5DCF" w:rsidRDefault="00E01C5D" w:rsidP="009B5DC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19.09.2018</w:t>
            </w:r>
            <w:r w:rsidR="009B5DCF" w:rsidRPr="009B5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5DCF">
              <w:rPr>
                <w:rFonts w:ascii="Times New Roman" w:hAnsi="Times New Roman"/>
                <w:sz w:val="28"/>
                <w:szCs w:val="28"/>
              </w:rPr>
              <w:t>№ 267,</w:t>
            </w:r>
            <w:r w:rsidR="009B5DCF" w:rsidRPr="009B5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5DCF">
              <w:rPr>
                <w:rFonts w:ascii="Times New Roman" w:hAnsi="Times New Roman"/>
                <w:sz w:val="28"/>
                <w:szCs w:val="28"/>
              </w:rPr>
              <w:t>от 19.12.2018 № 377, от 05.03.2019</w:t>
            </w:r>
          </w:p>
          <w:p w:rsidR="009B5DCF" w:rsidRPr="009B5DCF" w:rsidRDefault="00E01C5D" w:rsidP="009B5DC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№ 53, от</w:t>
            </w:r>
            <w:r w:rsidR="009B5DCF" w:rsidRPr="009B5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5DCF">
              <w:rPr>
                <w:rFonts w:ascii="Times New Roman" w:hAnsi="Times New Roman"/>
                <w:sz w:val="28"/>
                <w:szCs w:val="28"/>
              </w:rPr>
              <w:t>27.08.2019 № 276,</w:t>
            </w:r>
            <w:r w:rsidR="009B5DCF" w:rsidRPr="009B5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5DCF">
              <w:rPr>
                <w:rFonts w:ascii="Times New Roman" w:hAnsi="Times New Roman"/>
                <w:sz w:val="28"/>
                <w:szCs w:val="28"/>
              </w:rPr>
              <w:t>от 22.10.2019 № 325,</w:t>
            </w:r>
          </w:p>
          <w:p w:rsidR="000D5EED" w:rsidRPr="009B5DCF" w:rsidRDefault="00E01C5D" w:rsidP="009B5DC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от 24.12.2019 № 426)</w:t>
            </w:r>
          </w:p>
        </w:tc>
      </w:tr>
      <w:tr w:rsidR="009B5DCF" w:rsidRPr="009B5DCF" w:rsidTr="009B5DCF">
        <w:trPr>
          <w:jc w:val="right"/>
        </w:trPr>
        <w:tc>
          <w:tcPr>
            <w:tcW w:w="5000" w:type="pct"/>
          </w:tcPr>
          <w:p w:rsidR="009B5DCF" w:rsidRPr="009B5DCF" w:rsidRDefault="009B5DCF" w:rsidP="009B5DC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9B5DCF" w:rsidRPr="009B5DCF" w:rsidRDefault="009B5DCF" w:rsidP="009B5DCF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 xml:space="preserve">Внести в </w:t>
            </w:r>
            <w:r w:rsidRPr="009B5DCF">
              <w:rPr>
                <w:rFonts w:ascii="Times New Roman" w:hAnsi="Times New Roman"/>
                <w:spacing w:val="-4"/>
                <w:sz w:val="28"/>
                <w:szCs w:val="28"/>
              </w:rPr>
              <w:t>приложение к</w:t>
            </w:r>
            <w:r w:rsidRPr="009B5DCF">
              <w:rPr>
                <w:rFonts w:ascii="Times New Roman" w:hAnsi="Times New Roman"/>
                <w:sz w:val="28"/>
                <w:szCs w:val="28"/>
              </w:rPr>
              <w:t xml:space="preserve"> постановлению Правительства Рязанской области от 29 октября 2014 г. № 305 «Об утверждении государственной программы Рязанской области «Повышение эффективности управления государственными финансами и создание условий для эффективного и ответственного управления муниципальными финансами» следующие изменения:</w:t>
            </w:r>
          </w:p>
          <w:p w:rsidR="009B5DCF" w:rsidRPr="009B5DCF" w:rsidRDefault="009B5DCF" w:rsidP="009B5DCF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pacing w:val="-4"/>
                <w:sz w:val="28"/>
                <w:szCs w:val="28"/>
              </w:rPr>
              <w:t>1)</w:t>
            </w:r>
            <w:r w:rsidRPr="009B5DCF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 </w:t>
            </w:r>
            <w:r w:rsidRPr="009B5DCF">
              <w:rPr>
                <w:rFonts w:ascii="Times New Roman" w:hAnsi="Times New Roman"/>
                <w:spacing w:val="-4"/>
                <w:sz w:val="28"/>
                <w:szCs w:val="28"/>
              </w:rPr>
              <w:t>в паспорте государственной программы:</w:t>
            </w:r>
          </w:p>
          <w:p w:rsidR="009B5DCF" w:rsidRPr="009B5DCF" w:rsidRDefault="009B5DCF" w:rsidP="009B5DCF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</w:t>
            </w:r>
            <w:r w:rsidRPr="009B5DCF">
              <w:rPr>
                <w:rFonts w:ascii="Times New Roman" w:hAnsi="Times New Roman"/>
                <w:spacing w:val="-4"/>
                <w:sz w:val="28"/>
                <w:szCs w:val="28"/>
              </w:rPr>
              <w:t>строк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е</w:t>
            </w:r>
            <w:r w:rsidRPr="009B5DC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«Основание для разработки Программы»:</w:t>
            </w:r>
          </w:p>
          <w:p w:rsidR="009B5DCF" w:rsidRPr="009B5DCF" w:rsidRDefault="009B5DCF" w:rsidP="009B5DCF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pacing w:val="-4"/>
                <w:sz w:val="28"/>
                <w:szCs w:val="28"/>
              </w:rPr>
              <w:t>дополнить новым абзац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ем</w:t>
            </w:r>
            <w:r w:rsidRPr="009B5DC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вторым следующего содержания:</w:t>
            </w:r>
          </w:p>
          <w:p w:rsidR="009B5DCF" w:rsidRDefault="009B5DCF" w:rsidP="009B5DC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hyperlink r:id="rId13" w:history="1">
              <w:r w:rsidRPr="009B5DCF">
                <w:rPr>
                  <w:rFonts w:ascii="Times New Roman" w:hAnsi="Times New Roman"/>
                  <w:sz w:val="28"/>
                  <w:szCs w:val="28"/>
                </w:rPr>
                <w:t>Указ</w:t>
              </w:r>
            </w:hyperlink>
            <w:r w:rsidRPr="009B5DCF">
              <w:rPr>
                <w:rFonts w:ascii="Times New Roman" w:hAnsi="Times New Roman"/>
                <w:sz w:val="28"/>
                <w:szCs w:val="28"/>
              </w:rPr>
              <w:t xml:space="preserve"> Президента Российской Федерации от 7 мая 2018 г. № 204 «О национальных целях и стратегических задачах развития Российской </w:t>
            </w:r>
            <w:r w:rsidRPr="009B5DCF">
              <w:rPr>
                <w:rFonts w:ascii="Times New Roman" w:hAnsi="Times New Roman"/>
                <w:sz w:val="28"/>
                <w:szCs w:val="28"/>
              </w:rPr>
              <w:lastRenderedPageBreak/>
              <w:t>Федерации на период до 2024 года»</w:t>
            </w:r>
            <w:proofErr w:type="gramStart"/>
            <w:r w:rsidRPr="009B5DCF">
              <w:rPr>
                <w:rFonts w:ascii="Times New Roman" w:hAnsi="Times New Roman"/>
                <w:sz w:val="28"/>
                <w:szCs w:val="28"/>
              </w:rPr>
              <w:t>;</w:t>
            </w:r>
            <w:r w:rsidR="004119D5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="004119D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B5DCF" w:rsidRPr="009B5DCF" w:rsidRDefault="009B5DCF" w:rsidP="009B5DC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pacing w:val="-4"/>
                <w:sz w:val="28"/>
                <w:szCs w:val="28"/>
              </w:rPr>
              <w:t>дополнить абзац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ем</w:t>
            </w:r>
            <w:r w:rsidRPr="009B5DC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следующего содержания:</w:t>
            </w:r>
          </w:p>
          <w:p w:rsidR="009B5DCF" w:rsidRPr="009B5DCF" w:rsidRDefault="009B5DCF" w:rsidP="009B5DC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pacing w:val="-2"/>
                <w:sz w:val="28"/>
                <w:szCs w:val="28"/>
              </w:rPr>
              <w:t>«постановление Правительства Рязанской области от 25 декабря 2018 г.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</w:t>
            </w:r>
            <w:r w:rsidRPr="009B5DCF">
              <w:rPr>
                <w:rFonts w:ascii="Times New Roman" w:hAnsi="Times New Roman"/>
                <w:sz w:val="28"/>
                <w:szCs w:val="28"/>
              </w:rPr>
              <w:t>№ 418 «Об утверждении Стратегии социально-экономического развития Рязанской области до 2030 года»;</w:t>
            </w:r>
          </w:p>
          <w:p w:rsidR="009B5DCF" w:rsidRPr="009B5DCF" w:rsidRDefault="009B5DCF" w:rsidP="009B5DC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B5DCF">
              <w:rPr>
                <w:rFonts w:ascii="Times New Roman" w:hAnsi="Times New Roman"/>
                <w:spacing w:val="-4"/>
                <w:sz w:val="28"/>
                <w:szCs w:val="28"/>
              </w:rPr>
              <w:t>строку «Объемы финансирования Программы» изложить в следующей редакции:</w:t>
            </w:r>
          </w:p>
        </w:tc>
      </w:tr>
    </w:tbl>
    <w:p w:rsidR="009B5DCF" w:rsidRPr="009B5DCF" w:rsidRDefault="009B5DCF">
      <w:pPr>
        <w:rPr>
          <w:rFonts w:ascii="Times New Roman" w:hAnsi="Times New Roman"/>
          <w:sz w:val="6"/>
          <w:szCs w:val="6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7104"/>
      </w:tblGrid>
      <w:tr w:rsidR="009B5DCF" w:rsidRPr="009B5DCF" w:rsidTr="009B5DCF">
        <w:tc>
          <w:tcPr>
            <w:tcW w:w="2467" w:type="dxa"/>
          </w:tcPr>
          <w:p w:rsidR="009B5DCF" w:rsidRPr="009B5DCF" w:rsidRDefault="009B5DCF" w:rsidP="000A5E1A">
            <w:pPr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«Объемы финансирования</w:t>
            </w:r>
          </w:p>
          <w:p w:rsidR="009B5DCF" w:rsidRPr="009B5DCF" w:rsidRDefault="009B5DCF" w:rsidP="000A5E1A">
            <w:pPr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104" w:type="dxa"/>
          </w:tcPr>
          <w:p w:rsidR="009B5DCF" w:rsidRPr="009B5DCF" w:rsidRDefault="009B5DCF" w:rsidP="000A5E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Общий объем средств областного бюджета на реализацию мероприятий Программы составляет 23041141,31611 тыс. рублей, в том числе по годам:</w:t>
            </w:r>
          </w:p>
          <w:p w:rsidR="009B5DCF" w:rsidRPr="009B5DCF" w:rsidRDefault="009B5DCF" w:rsidP="000A5E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2015 год – 3052161,3 тыс. рублей;</w:t>
            </w:r>
          </w:p>
          <w:p w:rsidR="009B5DCF" w:rsidRPr="009B5DCF" w:rsidRDefault="009B5DCF" w:rsidP="000A5E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2016 год – 2916013,31592 тыс. рублей;</w:t>
            </w:r>
          </w:p>
          <w:p w:rsidR="009B5DCF" w:rsidRPr="009B5DCF" w:rsidRDefault="009B5DCF" w:rsidP="000A5E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2017 год – 2133311,45497 тыс. рублей;</w:t>
            </w:r>
          </w:p>
          <w:p w:rsidR="009B5DCF" w:rsidRPr="009B5DCF" w:rsidRDefault="009B5DCF" w:rsidP="000A5E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2018 год – 2394108,95881 тыс. рублей;</w:t>
            </w:r>
          </w:p>
          <w:p w:rsidR="009B5DCF" w:rsidRPr="009B5DCF" w:rsidRDefault="009B5DCF" w:rsidP="000A5E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2019 год – 2856755,09504 тыс. рублей;</w:t>
            </w:r>
          </w:p>
          <w:p w:rsidR="009B5DCF" w:rsidRPr="009B5DCF" w:rsidRDefault="009B5DCF" w:rsidP="000A5E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2020 год – 3403113,44014 тыс. рублей;</w:t>
            </w:r>
          </w:p>
          <w:p w:rsidR="009B5DCF" w:rsidRPr="009B5DCF" w:rsidRDefault="009B5DCF" w:rsidP="000A5E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2021 год – 3000639,28866 тыс. рублей;</w:t>
            </w:r>
          </w:p>
          <w:p w:rsidR="009B5DCF" w:rsidRPr="009B5DCF" w:rsidRDefault="009B5DCF" w:rsidP="000A5E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2022 год – 3285038,46257 тыс. рублей»</w:t>
            </w:r>
          </w:p>
        </w:tc>
      </w:tr>
    </w:tbl>
    <w:p w:rsidR="009B5DCF" w:rsidRPr="009B5DCF" w:rsidRDefault="009B5DCF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jc w:val="right"/>
        <w:tblInd w:w="480" w:type="dxa"/>
        <w:tblLook w:val="01E0" w:firstRow="1" w:lastRow="1" w:firstColumn="1" w:lastColumn="1" w:noHBand="0" w:noVBand="0"/>
      </w:tblPr>
      <w:tblGrid>
        <w:gridCol w:w="9571"/>
      </w:tblGrid>
      <w:tr w:rsidR="009B5DCF" w:rsidRPr="009B5DCF" w:rsidTr="009B5DCF">
        <w:trPr>
          <w:jc w:val="right"/>
        </w:trPr>
        <w:tc>
          <w:tcPr>
            <w:tcW w:w="5000" w:type="pct"/>
          </w:tcPr>
          <w:p w:rsidR="009B5DCF" w:rsidRPr="009B5DCF" w:rsidRDefault="009B5DCF" w:rsidP="009B5DC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9B5DCF">
              <w:rPr>
                <w:rFonts w:ascii="Times New Roman" w:hAnsi="Times New Roman"/>
                <w:sz w:val="28"/>
                <w:szCs w:val="28"/>
              </w:rPr>
              <w:t>абзац четвертый пункта 4 раздела 1 «Характеристика проблем (задач) решение которых осуществляется путем реализации Программы» изложить в следующей редакции:</w:t>
            </w:r>
          </w:p>
          <w:p w:rsidR="009B5DCF" w:rsidRPr="009B5DCF" w:rsidRDefault="009B5DCF" w:rsidP="009B5DC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«проведения</w:t>
            </w:r>
            <w:r w:rsidRPr="009B5DCF">
              <w:rPr>
                <w:rFonts w:ascii="Times New Roman" w:hAnsi="Times New Roman"/>
                <w:sz w:val="28"/>
                <w:szCs w:val="28"/>
              </w:rPr>
              <w:t xml:space="preserve"> оценки эффективности налоговых расходов (налоговых льгот, предусмотренных Законом Рязанской области «О налоговых льготах») по налогу на прибыль, налогу на имущество организаций, транспортному налогу</w:t>
            </w:r>
            <w:proofErr w:type="gramStart"/>
            <w:r w:rsidRPr="009B5DCF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9B5DC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B5DCF" w:rsidRPr="009B5DCF" w:rsidRDefault="009B5DCF" w:rsidP="009B5DC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3) раздел 4 «Ресурсное обеспечение Программы» изложить в следующей редакции:</w:t>
            </w:r>
          </w:p>
          <w:p w:rsidR="009B5DCF" w:rsidRPr="009B5DCF" w:rsidRDefault="009B5DCF" w:rsidP="009B5DC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B5DCF" w:rsidRPr="009B5DCF" w:rsidRDefault="009B5DCF" w:rsidP="009B5D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«4. Ресурсное обеспечение Программы</w:t>
            </w:r>
          </w:p>
          <w:p w:rsidR="009B5DCF" w:rsidRPr="009B5DCF" w:rsidRDefault="009B5DCF" w:rsidP="009B5D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B5DCF" w:rsidRPr="009B5DCF" w:rsidRDefault="009B5DCF" w:rsidP="009B5DC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Главные распорядители, объемы и источники финансирования приведены в таблице:</w:t>
            </w:r>
          </w:p>
        </w:tc>
      </w:tr>
    </w:tbl>
    <w:p w:rsidR="009B5DCF" w:rsidRPr="009B5DCF" w:rsidRDefault="009B5DCF">
      <w:pPr>
        <w:rPr>
          <w:rFonts w:ascii="Times New Roman" w:hAnsi="Times New Roman"/>
          <w:sz w:val="6"/>
          <w:szCs w:val="6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1739"/>
        <w:gridCol w:w="1935"/>
        <w:gridCol w:w="761"/>
        <w:gridCol w:w="583"/>
        <w:gridCol w:w="582"/>
        <w:gridCol w:w="582"/>
        <w:gridCol w:w="582"/>
        <w:gridCol w:w="582"/>
        <w:gridCol w:w="582"/>
        <w:gridCol w:w="582"/>
        <w:gridCol w:w="582"/>
      </w:tblGrid>
      <w:tr w:rsidR="009B5DCF" w:rsidRPr="009B5DCF" w:rsidTr="009B5DCF">
        <w:trPr>
          <w:tblHeader/>
        </w:trPr>
        <w:tc>
          <w:tcPr>
            <w:tcW w:w="434" w:type="dxa"/>
            <w:vMerge w:val="restart"/>
            <w:tcBorders>
              <w:bottom w:val="nil"/>
            </w:tcBorders>
          </w:tcPr>
          <w:p w:rsidR="009B5DCF" w:rsidRPr="009B5DCF" w:rsidRDefault="009B5DCF" w:rsidP="000A5E1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B5DC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B5DC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39" w:type="dxa"/>
            <w:vMerge w:val="restart"/>
            <w:tcBorders>
              <w:bottom w:val="nil"/>
            </w:tcBorders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Главные распорядители</w:t>
            </w:r>
          </w:p>
        </w:tc>
        <w:tc>
          <w:tcPr>
            <w:tcW w:w="1935" w:type="dxa"/>
            <w:vMerge w:val="restart"/>
            <w:tcBorders>
              <w:bottom w:val="nil"/>
            </w:tcBorders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418" w:type="dxa"/>
            <w:gridSpan w:val="9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9B5DCF" w:rsidRPr="009B5DCF" w:rsidTr="009B5DCF">
        <w:trPr>
          <w:tblHeader/>
        </w:trPr>
        <w:tc>
          <w:tcPr>
            <w:tcW w:w="434" w:type="dxa"/>
            <w:vMerge/>
            <w:tcBorders>
              <w:bottom w:val="nil"/>
            </w:tcBorders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bottom w:val="nil"/>
            </w:tcBorders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bottom w:val="nil"/>
            </w:tcBorders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Merge w:val="restart"/>
            <w:tcBorders>
              <w:bottom w:val="nil"/>
            </w:tcBorders>
          </w:tcPr>
          <w:p w:rsidR="009B5DCF" w:rsidRPr="009B5DCF" w:rsidRDefault="009B5DCF" w:rsidP="000A5E1A">
            <w:pPr>
              <w:rPr>
                <w:rFonts w:ascii="Times New Roman" w:hAnsi="Times New Roman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57" w:type="dxa"/>
            <w:gridSpan w:val="8"/>
            <w:tcBorders>
              <w:bottom w:val="single" w:sz="4" w:space="0" w:color="auto"/>
            </w:tcBorders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9B5DCF" w:rsidRPr="009B5DCF" w:rsidTr="009B5DCF">
        <w:trPr>
          <w:cantSplit/>
          <w:trHeight w:val="413"/>
          <w:tblHeader/>
        </w:trPr>
        <w:tc>
          <w:tcPr>
            <w:tcW w:w="434" w:type="dxa"/>
            <w:vMerge/>
            <w:tcBorders>
              <w:bottom w:val="nil"/>
            </w:tcBorders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bottom w:val="nil"/>
            </w:tcBorders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bottom w:val="nil"/>
            </w:tcBorders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  <w:tcBorders>
              <w:bottom w:val="nil"/>
            </w:tcBorders>
          </w:tcPr>
          <w:p w:rsidR="009B5DCF" w:rsidRPr="009B5DCF" w:rsidRDefault="009B5DCF" w:rsidP="000A5E1A">
            <w:pPr>
              <w:rPr>
                <w:rFonts w:ascii="Times New Roman" w:hAnsi="Times New Roman"/>
              </w:rPr>
            </w:pPr>
          </w:p>
        </w:tc>
        <w:tc>
          <w:tcPr>
            <w:tcW w:w="583" w:type="dxa"/>
            <w:tcBorders>
              <w:bottom w:val="nil"/>
            </w:tcBorders>
            <w:vAlign w:val="center"/>
          </w:tcPr>
          <w:p w:rsidR="009B5DCF" w:rsidRPr="009B5DCF" w:rsidRDefault="009B5DCF" w:rsidP="000A5E1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82" w:type="dxa"/>
            <w:tcBorders>
              <w:bottom w:val="nil"/>
            </w:tcBorders>
            <w:vAlign w:val="center"/>
          </w:tcPr>
          <w:p w:rsidR="009B5DCF" w:rsidRPr="009B5DCF" w:rsidRDefault="009B5DCF" w:rsidP="000A5E1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582" w:type="dxa"/>
            <w:tcBorders>
              <w:bottom w:val="nil"/>
            </w:tcBorders>
            <w:vAlign w:val="center"/>
          </w:tcPr>
          <w:p w:rsidR="009B5DCF" w:rsidRPr="009B5DCF" w:rsidRDefault="009B5DCF" w:rsidP="000A5E1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82" w:type="dxa"/>
            <w:tcBorders>
              <w:bottom w:val="nil"/>
            </w:tcBorders>
            <w:vAlign w:val="center"/>
          </w:tcPr>
          <w:p w:rsidR="009B5DCF" w:rsidRPr="009B5DCF" w:rsidRDefault="009B5DCF" w:rsidP="000A5E1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582" w:type="dxa"/>
            <w:tcBorders>
              <w:bottom w:val="nil"/>
            </w:tcBorders>
            <w:vAlign w:val="center"/>
          </w:tcPr>
          <w:p w:rsidR="009B5DCF" w:rsidRPr="009B5DCF" w:rsidRDefault="009B5DCF" w:rsidP="000A5E1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82" w:type="dxa"/>
            <w:tcBorders>
              <w:bottom w:val="nil"/>
            </w:tcBorders>
            <w:vAlign w:val="center"/>
          </w:tcPr>
          <w:p w:rsidR="009B5DCF" w:rsidRPr="009B5DCF" w:rsidRDefault="009B5DCF" w:rsidP="000A5E1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82" w:type="dxa"/>
            <w:tcBorders>
              <w:bottom w:val="nil"/>
            </w:tcBorders>
            <w:vAlign w:val="center"/>
          </w:tcPr>
          <w:p w:rsidR="009B5DCF" w:rsidRPr="009B5DCF" w:rsidRDefault="009B5DCF" w:rsidP="000A5E1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82" w:type="dxa"/>
            <w:tcBorders>
              <w:bottom w:val="nil"/>
            </w:tcBorders>
            <w:vAlign w:val="center"/>
          </w:tcPr>
          <w:p w:rsidR="009B5DCF" w:rsidRPr="009B5DCF" w:rsidRDefault="009B5DCF" w:rsidP="000A5E1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</w:tbl>
    <w:p w:rsidR="009B5DCF" w:rsidRPr="009B5DCF" w:rsidRDefault="009B5DCF">
      <w:pPr>
        <w:rPr>
          <w:rFonts w:ascii="Times New Roman" w:hAnsi="Times New Roman"/>
          <w:sz w:val="2"/>
          <w:szCs w:val="2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1739"/>
        <w:gridCol w:w="1935"/>
        <w:gridCol w:w="761"/>
        <w:gridCol w:w="583"/>
        <w:gridCol w:w="582"/>
        <w:gridCol w:w="582"/>
        <w:gridCol w:w="582"/>
        <w:gridCol w:w="582"/>
        <w:gridCol w:w="582"/>
        <w:gridCol w:w="582"/>
        <w:gridCol w:w="582"/>
      </w:tblGrid>
      <w:tr w:rsidR="009B5DCF" w:rsidRPr="009B5DCF" w:rsidTr="009B5DCF">
        <w:trPr>
          <w:cantSplit/>
          <w:trHeight w:val="351"/>
          <w:tblHeader/>
        </w:trPr>
        <w:tc>
          <w:tcPr>
            <w:tcW w:w="434" w:type="dxa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5" w:type="dxa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1" w:type="dxa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  <w:vAlign w:val="center"/>
          </w:tcPr>
          <w:p w:rsidR="009B5DCF" w:rsidRPr="009B5DCF" w:rsidRDefault="009B5DCF" w:rsidP="000A5E1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2" w:type="dxa"/>
            <w:vAlign w:val="center"/>
          </w:tcPr>
          <w:p w:rsidR="009B5DCF" w:rsidRPr="009B5DCF" w:rsidRDefault="009B5DCF" w:rsidP="000A5E1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2" w:type="dxa"/>
            <w:vAlign w:val="center"/>
          </w:tcPr>
          <w:p w:rsidR="009B5DCF" w:rsidRPr="009B5DCF" w:rsidRDefault="009B5DCF" w:rsidP="000A5E1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2" w:type="dxa"/>
            <w:vAlign w:val="center"/>
          </w:tcPr>
          <w:p w:rsidR="009B5DCF" w:rsidRPr="009B5DCF" w:rsidRDefault="009B5DCF" w:rsidP="000A5E1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2" w:type="dxa"/>
            <w:vAlign w:val="center"/>
          </w:tcPr>
          <w:p w:rsidR="009B5DCF" w:rsidRPr="009B5DCF" w:rsidRDefault="009B5DCF" w:rsidP="000A5E1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2" w:type="dxa"/>
            <w:vAlign w:val="center"/>
          </w:tcPr>
          <w:p w:rsidR="009B5DCF" w:rsidRPr="009B5DCF" w:rsidRDefault="009B5DCF" w:rsidP="000A5E1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2" w:type="dxa"/>
            <w:vAlign w:val="center"/>
          </w:tcPr>
          <w:p w:rsidR="009B5DCF" w:rsidRPr="009B5DCF" w:rsidRDefault="009B5DCF" w:rsidP="000A5E1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2" w:type="dxa"/>
            <w:vAlign w:val="center"/>
          </w:tcPr>
          <w:p w:rsidR="009B5DCF" w:rsidRPr="009B5DCF" w:rsidRDefault="009B5DCF" w:rsidP="000A5E1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B5DCF" w:rsidRPr="009B5DCF" w:rsidTr="009B5DCF">
        <w:trPr>
          <w:cantSplit/>
          <w:trHeight w:val="1874"/>
        </w:trPr>
        <w:tc>
          <w:tcPr>
            <w:tcW w:w="434" w:type="dxa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</w:tcPr>
          <w:p w:rsidR="009B5DCF" w:rsidRPr="009B5DCF" w:rsidRDefault="009B5DCF" w:rsidP="000A5E1A">
            <w:pPr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Министерство финансов Рязанской области</w:t>
            </w:r>
          </w:p>
        </w:tc>
        <w:tc>
          <w:tcPr>
            <w:tcW w:w="1935" w:type="dxa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61" w:type="dxa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23041141,31611</w:t>
            </w:r>
          </w:p>
        </w:tc>
        <w:tc>
          <w:tcPr>
            <w:tcW w:w="583" w:type="dxa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3052161,3</w:t>
            </w:r>
          </w:p>
        </w:tc>
        <w:tc>
          <w:tcPr>
            <w:tcW w:w="582" w:type="dxa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2916013,31592</w:t>
            </w:r>
          </w:p>
        </w:tc>
        <w:tc>
          <w:tcPr>
            <w:tcW w:w="582" w:type="dxa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2133311,45497</w:t>
            </w:r>
          </w:p>
        </w:tc>
        <w:tc>
          <w:tcPr>
            <w:tcW w:w="582" w:type="dxa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2394108,95881</w:t>
            </w:r>
          </w:p>
        </w:tc>
        <w:tc>
          <w:tcPr>
            <w:tcW w:w="582" w:type="dxa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2856755,09504</w:t>
            </w:r>
          </w:p>
        </w:tc>
        <w:tc>
          <w:tcPr>
            <w:tcW w:w="582" w:type="dxa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3403113,44014</w:t>
            </w:r>
          </w:p>
        </w:tc>
        <w:tc>
          <w:tcPr>
            <w:tcW w:w="582" w:type="dxa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3000639,28866</w:t>
            </w:r>
          </w:p>
        </w:tc>
        <w:tc>
          <w:tcPr>
            <w:tcW w:w="582" w:type="dxa"/>
            <w:textDirection w:val="btL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3285038,46257</w:t>
            </w:r>
          </w:p>
        </w:tc>
      </w:tr>
      <w:tr w:rsidR="009B5DCF" w:rsidRPr="009B5DCF" w:rsidTr="009B5DCF">
        <w:trPr>
          <w:trHeight w:val="1804"/>
        </w:trPr>
        <w:tc>
          <w:tcPr>
            <w:tcW w:w="434" w:type="dxa"/>
          </w:tcPr>
          <w:p w:rsidR="009B5DCF" w:rsidRPr="009B5DCF" w:rsidRDefault="009B5DCF" w:rsidP="000A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9B5DCF" w:rsidRPr="009B5DCF" w:rsidRDefault="009B5DCF" w:rsidP="000A5E1A">
            <w:pPr>
              <w:ind w:right="-74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pacing w:val="-4"/>
                <w:sz w:val="24"/>
                <w:szCs w:val="24"/>
              </w:rPr>
              <w:t>Итого по Программе</w:t>
            </w:r>
          </w:p>
        </w:tc>
        <w:tc>
          <w:tcPr>
            <w:tcW w:w="1935" w:type="dxa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23041141,31611</w:t>
            </w:r>
          </w:p>
        </w:tc>
        <w:tc>
          <w:tcPr>
            <w:tcW w:w="583" w:type="dxa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3052161,3</w:t>
            </w:r>
          </w:p>
        </w:tc>
        <w:tc>
          <w:tcPr>
            <w:tcW w:w="582" w:type="dxa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2916013,31592</w:t>
            </w:r>
          </w:p>
        </w:tc>
        <w:tc>
          <w:tcPr>
            <w:tcW w:w="582" w:type="dxa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2133311,45497</w:t>
            </w:r>
          </w:p>
        </w:tc>
        <w:tc>
          <w:tcPr>
            <w:tcW w:w="582" w:type="dxa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2394108,95881</w:t>
            </w:r>
          </w:p>
        </w:tc>
        <w:tc>
          <w:tcPr>
            <w:tcW w:w="582" w:type="dxa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2856755,09504</w:t>
            </w:r>
          </w:p>
        </w:tc>
        <w:tc>
          <w:tcPr>
            <w:tcW w:w="582" w:type="dxa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3403113,44014</w:t>
            </w:r>
          </w:p>
        </w:tc>
        <w:tc>
          <w:tcPr>
            <w:tcW w:w="582" w:type="dxa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3000639,28866</w:t>
            </w:r>
          </w:p>
        </w:tc>
        <w:tc>
          <w:tcPr>
            <w:tcW w:w="582" w:type="dxa"/>
            <w:textDirection w:val="btL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3285038,46257</w:t>
            </w:r>
          </w:p>
        </w:tc>
      </w:tr>
    </w:tbl>
    <w:p w:rsidR="009B5DCF" w:rsidRPr="009B5DCF" w:rsidRDefault="009B5DCF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jc w:val="right"/>
        <w:tblInd w:w="480" w:type="dxa"/>
        <w:tblLook w:val="01E0" w:firstRow="1" w:lastRow="1" w:firstColumn="1" w:lastColumn="1" w:noHBand="0" w:noVBand="0"/>
      </w:tblPr>
      <w:tblGrid>
        <w:gridCol w:w="9571"/>
      </w:tblGrid>
      <w:tr w:rsidR="009B5DCF" w:rsidRPr="009B5DCF" w:rsidTr="009B5DCF">
        <w:trPr>
          <w:jc w:val="right"/>
        </w:trPr>
        <w:tc>
          <w:tcPr>
            <w:tcW w:w="5000" w:type="pct"/>
          </w:tcPr>
          <w:p w:rsidR="009B5DCF" w:rsidRPr="009B5DCF" w:rsidRDefault="009B5DCF" w:rsidP="009B5DC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Объемы финансирования Программы носят прогнозный характер</w:t>
            </w:r>
            <w:proofErr w:type="gramStart"/>
            <w:r w:rsidRPr="009B5DCF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9B5DCF" w:rsidRPr="009B5DCF" w:rsidRDefault="009B5DCF" w:rsidP="009B5DCF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pacing w:val="-4"/>
                <w:sz w:val="28"/>
                <w:szCs w:val="28"/>
              </w:rPr>
              <w:t>4) в абзаце первом раздела 5 «Состав и сроки представления отчетности об исполнении Программы» слово «программных» исключить;</w:t>
            </w:r>
          </w:p>
          <w:p w:rsidR="009B5DCF" w:rsidRPr="009B5DCF" w:rsidRDefault="009B5DCF" w:rsidP="009B5DC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pacing w:val="-4"/>
                <w:sz w:val="28"/>
                <w:szCs w:val="28"/>
              </w:rPr>
              <w:t>5)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Pr="009B5DCF">
              <w:rPr>
                <w:rFonts w:ascii="Times New Roman" w:hAnsi="Times New Roman"/>
                <w:sz w:val="28"/>
                <w:szCs w:val="28"/>
              </w:rPr>
              <w:t>абзацы второй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9B5DC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9B5DCF">
              <w:rPr>
                <w:rFonts w:ascii="Times New Roman" w:hAnsi="Times New Roman"/>
                <w:sz w:val="28"/>
                <w:szCs w:val="28"/>
              </w:rPr>
              <w:t xml:space="preserve">девятнадцатый раздела 6 «Ожидаемые конечные результаты реализации Программы и показатели социально-экономической эффективности»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заменить текстом </w:t>
            </w:r>
            <w:r w:rsidRPr="009B5DCF">
              <w:rPr>
                <w:rFonts w:ascii="Times New Roman" w:hAnsi="Times New Roman"/>
                <w:sz w:val="28"/>
                <w:szCs w:val="28"/>
              </w:rPr>
              <w:t>следующе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9B5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содержания</w:t>
            </w:r>
            <w:r w:rsidRPr="009B5DC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B5DCF" w:rsidRPr="009B5DCF" w:rsidRDefault="009B5DCF" w:rsidP="009B5DC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 xml:space="preserve">«уменьшение удельного веса недополученных доходов по региональным налогам в результате действия налоговых льгот, предусмотренных </w:t>
            </w:r>
            <w:hyperlink r:id="rId14" w:history="1">
              <w:r w:rsidRPr="009B5DCF">
                <w:rPr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 w:rsidRPr="009B5DCF">
              <w:rPr>
                <w:rFonts w:ascii="Times New Roman" w:hAnsi="Times New Roman"/>
                <w:sz w:val="28"/>
                <w:szCs w:val="28"/>
              </w:rPr>
              <w:t xml:space="preserve"> Рязанской области «О налоговых льготах», (налоговых расходов) в налоговых доходах областного бюджета до уровня не более 4,5%;</w:t>
            </w:r>
          </w:p>
          <w:p w:rsidR="009B5DCF" w:rsidRPr="009B5DCF" w:rsidRDefault="009B5DCF" w:rsidP="009B5DC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удержание соотношения фактически сложившегося уровня расходов на содержание органов государственной власти Рязанской области в общей сумме налоговых и неналоговых доходов, дотации на выравнивание бюджетной обеспеченности консолидированного бюджета Рязанской области к уровню, установленному нормативом, в размере, не превышающем 100%;</w:t>
            </w:r>
          </w:p>
          <w:p w:rsidR="009B5DCF" w:rsidRPr="009B5DCF" w:rsidRDefault="009B5DCF" w:rsidP="009B5DC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 xml:space="preserve">снижение объема дефицита областного бюджета до уровня не более 10% от общего годового объема доходов областного бюджета без учета объема безвозмездных поступлений и иных ограничений, установленных Бюджетным </w:t>
            </w:r>
            <w:hyperlink r:id="rId15" w:history="1">
              <w:r w:rsidRPr="009B5DCF">
                <w:rPr>
                  <w:rFonts w:ascii="Times New Roman" w:hAnsi="Times New Roman"/>
                  <w:sz w:val="28"/>
                  <w:szCs w:val="28"/>
                </w:rPr>
                <w:t>кодексом</w:t>
              </w:r>
            </w:hyperlink>
            <w:r w:rsidRPr="009B5DCF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Федерации;</w:t>
            </w:r>
          </w:p>
          <w:p w:rsidR="009B5DCF" w:rsidRPr="009B5DCF" w:rsidRDefault="009B5DCF" w:rsidP="009B5DC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отсутствие просроченной кредиторской задолженности областного бюджета в расходах областного бюджета;</w:t>
            </w:r>
          </w:p>
          <w:p w:rsidR="009B5DCF" w:rsidRPr="009B5DCF" w:rsidRDefault="009B5DCF" w:rsidP="009B5DC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 xml:space="preserve">внедрение Единой централизованной информационной системы Рязанской области по бухгалтерскому учету и отчетности (далее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B5DCF">
              <w:rPr>
                <w:rFonts w:ascii="Times New Roman" w:hAnsi="Times New Roman"/>
                <w:sz w:val="28"/>
                <w:szCs w:val="28"/>
              </w:rPr>
              <w:t xml:space="preserve"> ЕЦИС) в 100% органах государственной власти</w:t>
            </w:r>
            <w:r w:rsidR="004119D5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  <w:r w:rsidRPr="009B5DCF">
              <w:rPr>
                <w:rFonts w:ascii="Times New Roman" w:hAnsi="Times New Roman"/>
                <w:sz w:val="28"/>
                <w:szCs w:val="28"/>
              </w:rPr>
              <w:t>, государственных органах и государственных учреждениях Рязанской области с предоставлением неисключительных прав на программные продукты;</w:t>
            </w:r>
          </w:p>
          <w:p w:rsidR="009B5DCF" w:rsidRPr="009B5DCF" w:rsidRDefault="009B5DCF" w:rsidP="009B5DC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доведение удельного веса расходов областного бюджета, формируемых в рамках программно-целевого метода бюджетного планирования, до уровня не менее 91% от общего объема расходов областного бюджета;</w:t>
            </w:r>
          </w:p>
          <w:p w:rsidR="009B5DCF" w:rsidRPr="009B5DCF" w:rsidRDefault="009B5DCF" w:rsidP="009B5DC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 xml:space="preserve">обеспечение 100% доли центральных исполнительных органов государственной власти Рязанской области, информация о </w:t>
            </w:r>
            <w:proofErr w:type="gramStart"/>
            <w:r w:rsidRPr="009B5DCF">
              <w:rPr>
                <w:rFonts w:ascii="Times New Roman" w:hAnsi="Times New Roman"/>
                <w:sz w:val="28"/>
                <w:szCs w:val="28"/>
              </w:rPr>
              <w:t>результатах</w:t>
            </w:r>
            <w:proofErr w:type="gramEnd"/>
            <w:r w:rsidRPr="009B5DCF">
              <w:rPr>
                <w:rFonts w:ascii="Times New Roman" w:hAnsi="Times New Roman"/>
                <w:sz w:val="28"/>
                <w:szCs w:val="28"/>
              </w:rPr>
              <w:t xml:space="preserve"> деятельности которых размещена в информационно-телекоммуникационной сети «Интернет»;</w:t>
            </w:r>
          </w:p>
          <w:p w:rsidR="009B5DCF" w:rsidRPr="009B5DCF" w:rsidRDefault="009B5DCF" w:rsidP="009B5DC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снижение общего объема государственного долга Рязанской области к общему годовому объему доходов областного бюджета без учета объема безвозмездных поступлений до уровня не более 47%;</w:t>
            </w:r>
          </w:p>
          <w:p w:rsidR="009B5DCF" w:rsidRPr="009B5DCF" w:rsidRDefault="009B5DCF" w:rsidP="009B5DC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 xml:space="preserve">снижение общего объема долговых обязательств Рязанской области по </w:t>
            </w:r>
            <w:r w:rsidRPr="009B5DCF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государственным ценным бумагам Рязанской области и кредитам, полученным от кредитных организаций, к общему годовому объему доходов областного бюджета без учета объема безвозмездных поступлений до уровня не более 33%;</w:t>
            </w:r>
          </w:p>
          <w:p w:rsidR="009B5DCF" w:rsidRPr="009B5DCF" w:rsidRDefault="009B5DCF" w:rsidP="009B5DC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отсутствие просроченной задолженности по долговым обязательствам Рязанской области;</w:t>
            </w:r>
          </w:p>
          <w:p w:rsidR="009B5DCF" w:rsidRPr="009B5DCF" w:rsidRDefault="009B5DCF" w:rsidP="009B5DC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снижение удельного веса расходов областного бюджета на обслуживание государственного долга Рязанской области в общем объеме расходов областного бюджета (за исключением расходов, осуществляемых за счет субвенций из федерального бюджета) до уровня не более 3%;</w:t>
            </w:r>
          </w:p>
          <w:p w:rsidR="009B5DCF" w:rsidRPr="009B5DCF" w:rsidRDefault="009B5DCF" w:rsidP="009B5DC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9B5DCF">
              <w:rPr>
                <w:rFonts w:ascii="Times New Roman" w:hAnsi="Times New Roman"/>
                <w:sz w:val="28"/>
                <w:szCs w:val="28"/>
              </w:rPr>
              <w:t>темпа роста критерия выравнивания бюджетной обеспеченности муниципальных районов</w:t>
            </w:r>
            <w:proofErr w:type="gramEnd"/>
            <w:r w:rsidRPr="009B5DCF">
              <w:rPr>
                <w:rFonts w:ascii="Times New Roman" w:hAnsi="Times New Roman"/>
                <w:sz w:val="28"/>
                <w:szCs w:val="28"/>
              </w:rPr>
              <w:t xml:space="preserve"> и городских округов Рязанской области (по отношению к предыдущему году) до уровня 100,8%;</w:t>
            </w:r>
          </w:p>
          <w:p w:rsidR="009B5DCF" w:rsidRPr="009B5DCF" w:rsidRDefault="009B5DCF" w:rsidP="009B5DC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9B5DCF">
              <w:rPr>
                <w:rFonts w:ascii="Times New Roman" w:hAnsi="Times New Roman"/>
                <w:sz w:val="28"/>
                <w:szCs w:val="28"/>
              </w:rPr>
              <w:t>темпа роста налоговых доходов консолидированных бюджетов муниципальных образований Рязанской</w:t>
            </w:r>
            <w:proofErr w:type="gramEnd"/>
            <w:r w:rsidRPr="009B5DCF">
              <w:rPr>
                <w:rFonts w:ascii="Times New Roman" w:hAnsi="Times New Roman"/>
                <w:sz w:val="28"/>
                <w:szCs w:val="28"/>
              </w:rPr>
              <w:t xml:space="preserve"> области (по отношению к предыдущему году) на уровне не менее 103% в сопоставимых нормативах;</w:t>
            </w:r>
          </w:p>
          <w:p w:rsidR="009B5DCF" w:rsidRPr="009B5DCF" w:rsidRDefault="009B5DCF" w:rsidP="009B5DC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обеспечение исполнения утвержденных бюджетных назначений по налоговым доходам консолидированных бюджетов муниципальных образований Рязанской области на уровне не менее 100%;</w:t>
            </w:r>
          </w:p>
          <w:p w:rsidR="009B5DCF" w:rsidRPr="009B5DCF" w:rsidRDefault="009B5DCF" w:rsidP="009B5DC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обеспечение величины разрыва в уровнях бюджетной обеспеченности муниципальных районов и городских округов Рязанской области после их выравнивания до 1,31 раза;</w:t>
            </w:r>
          </w:p>
          <w:p w:rsidR="009B5DCF" w:rsidRPr="009B5DCF" w:rsidRDefault="009B5DCF" w:rsidP="009B5DC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доведение удельного веса муниципальных районов и городских округов Рязанской области, имеющих высокое и надлежащее качество управления муниципальными финансами, в общем количестве муниципальных районов и городских округов Рязанской области, до уровня не менее 86,8%;</w:t>
            </w:r>
          </w:p>
          <w:p w:rsidR="009B5DCF" w:rsidRPr="009B5DCF" w:rsidRDefault="009B5DCF" w:rsidP="009B5DC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предоставление ежегодно не менее шести субсидий по итогам проведения оценки результатов, достигнутых муниципальными районами и городскими округами Рязанской области в сфере повышения эффективности бюджетных расходов;</w:t>
            </w:r>
          </w:p>
          <w:p w:rsidR="009B5DCF" w:rsidRPr="009B5DCF" w:rsidRDefault="009B5DCF" w:rsidP="009B5DC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количество муниципальных образований</w:t>
            </w:r>
            <w:r w:rsidR="004119D5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  <w:r w:rsidRPr="009B5DCF">
              <w:rPr>
                <w:rFonts w:ascii="Times New Roman" w:hAnsi="Times New Roman"/>
                <w:sz w:val="28"/>
                <w:szCs w:val="28"/>
              </w:rPr>
              <w:t>, получивших иные межбюджетные трансферты для стимулирования органов местного самоуправления муниципальных районов и городских округов Рязанской области к повышению эффективности бюджетных расходов местных бюджетов, не менее 6;</w:t>
            </w:r>
          </w:p>
          <w:p w:rsidR="009B5DCF" w:rsidRPr="009B5DCF" w:rsidRDefault="009B5DCF" w:rsidP="009B5DC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количество муниципальных образований</w:t>
            </w:r>
            <w:r w:rsidR="004119D5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  <w:r w:rsidRPr="009B5DCF">
              <w:rPr>
                <w:rFonts w:ascii="Times New Roman" w:hAnsi="Times New Roman"/>
                <w:sz w:val="28"/>
                <w:szCs w:val="28"/>
              </w:rPr>
              <w:t>, получивших иные дотации для стимулирования органов местного самоуправления муниципальных районов и городских округов Рязанской области к повышению эффективности бюджетных расходов местных бюджетов, не менее 6 ежегодно;</w:t>
            </w:r>
          </w:p>
          <w:p w:rsidR="009B5DCF" w:rsidRPr="009B5DCF" w:rsidRDefault="009B5DCF" w:rsidP="009B5DC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обеспечение выполнения не менее 91,5% целевых индикаторов Программы ежегодно;</w:t>
            </w:r>
          </w:p>
          <w:p w:rsidR="009B5DCF" w:rsidRPr="009B5DCF" w:rsidRDefault="009B5DCF" w:rsidP="009B5DC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 xml:space="preserve">проведение не менее 1 регионального конкурса в целях улучшения условий и качества жизни населения Рязанской области путем повышения </w:t>
            </w:r>
            <w:r w:rsidRPr="009B5DCF">
              <w:rPr>
                <w:rFonts w:ascii="Times New Roman" w:hAnsi="Times New Roman"/>
                <w:sz w:val="28"/>
                <w:szCs w:val="28"/>
              </w:rPr>
              <w:lastRenderedPageBreak/>
              <w:t>финансовой грамотности населения</w:t>
            </w:r>
            <w:proofErr w:type="gramStart"/>
            <w:r w:rsidRPr="009B5DCF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9B5DCF" w:rsidRPr="009B5DCF" w:rsidRDefault="009B5DCF" w:rsidP="009B5DC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) </w:t>
            </w:r>
            <w:r w:rsidRPr="009B5DC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головке таблицы</w:t>
            </w:r>
            <w:r w:rsidRPr="009B5DCF">
              <w:rPr>
                <w:rFonts w:ascii="Times New Roman" w:hAnsi="Times New Roman"/>
                <w:sz w:val="28"/>
                <w:szCs w:val="28"/>
              </w:rPr>
              <w:t xml:space="preserve"> приложения № 1 к государственной программе </w:t>
            </w:r>
            <w:r w:rsidR="004119D5">
              <w:rPr>
                <w:rFonts w:ascii="Times New Roman" w:hAnsi="Times New Roman"/>
                <w:sz w:val="28"/>
                <w:szCs w:val="28"/>
              </w:rPr>
              <w:t xml:space="preserve">Рязанской области «Повышение эффективности управления государственными финансами и создание условий для эффективного и ответственного управления муниципальными финансами» </w:t>
            </w:r>
            <w:r w:rsidRPr="009B5DCF">
              <w:rPr>
                <w:rFonts w:ascii="Times New Roman" w:hAnsi="Times New Roman"/>
                <w:sz w:val="28"/>
                <w:szCs w:val="28"/>
              </w:rPr>
              <w:t>слова «Программные мероприятия» заменить словом «Мероприятия»;</w:t>
            </w:r>
          </w:p>
          <w:p w:rsidR="009B5DCF" w:rsidRPr="009B5DCF" w:rsidRDefault="009B5DCF" w:rsidP="009B5DC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7) в приложении № 2 к государственной программе:</w:t>
            </w:r>
          </w:p>
          <w:p w:rsidR="009B5DCF" w:rsidRPr="009B5DCF" w:rsidRDefault="009B5DCF" w:rsidP="009B5DC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-</w:t>
            </w:r>
            <w:r w:rsidR="004119D5">
              <w:rPr>
                <w:rFonts w:ascii="Times New Roman" w:hAnsi="Times New Roman"/>
                <w:sz w:val="28"/>
                <w:szCs w:val="28"/>
              </w:rPr>
              <w:t> </w:t>
            </w:r>
            <w:r w:rsidRPr="009B5DCF">
              <w:rPr>
                <w:rFonts w:ascii="Times New Roman" w:hAnsi="Times New Roman"/>
                <w:sz w:val="28"/>
                <w:szCs w:val="28"/>
              </w:rPr>
              <w:t>раздел 3 «Ресурсное обеспечение подпрограммы» изложить в следующей редакции:</w:t>
            </w:r>
          </w:p>
          <w:p w:rsidR="009B5DCF" w:rsidRPr="009B5DCF" w:rsidRDefault="009B5DCF" w:rsidP="009B5DCF">
            <w:pPr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B5DCF" w:rsidRPr="009B5DCF" w:rsidRDefault="009B5DCF" w:rsidP="009B5D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«3. Ресурсное обеспечение подпрограммы</w:t>
            </w:r>
          </w:p>
          <w:p w:rsidR="009B5DCF" w:rsidRPr="009B5DCF" w:rsidRDefault="009B5DCF" w:rsidP="009B5D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B5DCF" w:rsidRPr="009B5DCF" w:rsidRDefault="009B5DCF" w:rsidP="00DD261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 xml:space="preserve">Главные распорядители, </w:t>
            </w:r>
            <w:r w:rsidR="00DD2614" w:rsidRPr="009B5DCF">
              <w:rPr>
                <w:rFonts w:ascii="Times New Roman" w:hAnsi="Times New Roman"/>
                <w:sz w:val="28"/>
                <w:szCs w:val="28"/>
              </w:rPr>
              <w:t xml:space="preserve">объемы и </w:t>
            </w:r>
            <w:r w:rsidRPr="009B5DCF">
              <w:rPr>
                <w:rFonts w:ascii="Times New Roman" w:hAnsi="Times New Roman"/>
                <w:sz w:val="28"/>
                <w:szCs w:val="28"/>
              </w:rPr>
              <w:t>источники финансирования приведены в таблице:</w:t>
            </w:r>
          </w:p>
        </w:tc>
      </w:tr>
    </w:tbl>
    <w:p w:rsidR="009B5DCF" w:rsidRPr="009B5DCF" w:rsidRDefault="009B5DCF">
      <w:pPr>
        <w:rPr>
          <w:rFonts w:ascii="Times New Roman" w:hAnsi="Times New Roman"/>
          <w:sz w:val="6"/>
          <w:szCs w:val="6"/>
        </w:rPr>
      </w:pPr>
    </w:p>
    <w:p w:rsidR="009B5DCF" w:rsidRPr="009B5DCF" w:rsidRDefault="009B5DCF" w:rsidP="009B5DCF">
      <w:pPr>
        <w:ind w:firstLine="709"/>
        <w:jc w:val="both"/>
        <w:rPr>
          <w:rFonts w:ascii="Times New Roman" w:hAnsi="Times New Roman"/>
          <w:spacing w:val="-4"/>
          <w:sz w:val="2"/>
          <w:szCs w:val="2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665"/>
        <w:gridCol w:w="1926"/>
        <w:gridCol w:w="761"/>
        <w:gridCol w:w="582"/>
        <w:gridCol w:w="582"/>
        <w:gridCol w:w="582"/>
        <w:gridCol w:w="582"/>
        <w:gridCol w:w="582"/>
        <w:gridCol w:w="582"/>
        <w:gridCol w:w="582"/>
        <w:gridCol w:w="582"/>
      </w:tblGrid>
      <w:tr w:rsidR="009B5DCF" w:rsidRPr="009B5DCF" w:rsidTr="009B5DCF">
        <w:trPr>
          <w:trHeight w:val="253"/>
          <w:tblHeader/>
        </w:trPr>
        <w:tc>
          <w:tcPr>
            <w:tcW w:w="540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9B5DCF" w:rsidRPr="009B5DCF" w:rsidRDefault="009B5DCF" w:rsidP="009B5DCF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B5DC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B5DC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665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9B5DCF" w:rsidRPr="009B5DCF" w:rsidRDefault="009B5DCF" w:rsidP="009B5DCF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Главные распорядители</w:t>
            </w:r>
          </w:p>
        </w:tc>
        <w:tc>
          <w:tcPr>
            <w:tcW w:w="1926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9B5DCF" w:rsidRPr="009B5DCF" w:rsidRDefault="009B5DCF" w:rsidP="009B5DCF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417" w:type="dxa"/>
            <w:gridSpan w:val="9"/>
            <w:tcMar>
              <w:top w:w="28" w:type="dxa"/>
              <w:bottom w:w="28" w:type="dxa"/>
            </w:tcMar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9B5DCF" w:rsidRPr="009B5DCF" w:rsidTr="009B5DCF">
        <w:trPr>
          <w:trHeight w:val="253"/>
          <w:tblHeader/>
        </w:trPr>
        <w:tc>
          <w:tcPr>
            <w:tcW w:w="540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9B5DCF" w:rsidRPr="009B5DCF" w:rsidRDefault="009B5DCF" w:rsidP="000A5E1A">
            <w:pPr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9B5DCF" w:rsidRPr="009B5DCF" w:rsidRDefault="009B5DCF" w:rsidP="009B5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56" w:type="dxa"/>
            <w:gridSpan w:val="8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9B5DCF" w:rsidRPr="009B5DCF" w:rsidTr="009B5DCF">
        <w:trPr>
          <w:trHeight w:val="253"/>
          <w:tblHeader/>
        </w:trPr>
        <w:tc>
          <w:tcPr>
            <w:tcW w:w="540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9B5DCF" w:rsidRPr="009B5DCF" w:rsidRDefault="009B5DCF" w:rsidP="000A5E1A">
            <w:pPr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:rsidR="009B5DCF" w:rsidRPr="009B5DCF" w:rsidRDefault="009B5DCF" w:rsidP="00620F2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82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:rsidR="009B5DCF" w:rsidRPr="009B5DCF" w:rsidRDefault="009B5DCF" w:rsidP="00620F2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582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:rsidR="009B5DCF" w:rsidRPr="009B5DCF" w:rsidRDefault="009B5DCF" w:rsidP="00620F2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82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:rsidR="009B5DCF" w:rsidRPr="009B5DCF" w:rsidRDefault="009B5DCF" w:rsidP="00620F2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582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:rsidR="009B5DCF" w:rsidRPr="009B5DCF" w:rsidRDefault="009B5DCF" w:rsidP="00620F2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82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:rsidR="009B5DCF" w:rsidRPr="009B5DCF" w:rsidRDefault="009B5DCF" w:rsidP="00620F2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82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:rsidR="009B5DCF" w:rsidRPr="009B5DCF" w:rsidRDefault="009B5DCF" w:rsidP="00620F2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8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9B5DCF" w:rsidRPr="009B5DCF" w:rsidRDefault="009B5DCF" w:rsidP="00620F2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</w:tbl>
    <w:p w:rsidR="009B5DCF" w:rsidRPr="009B5DCF" w:rsidRDefault="009B5DCF">
      <w:pPr>
        <w:rPr>
          <w:rFonts w:ascii="Times New Roman" w:hAnsi="Times New Roman"/>
          <w:sz w:val="2"/>
          <w:szCs w:val="2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665"/>
        <w:gridCol w:w="1926"/>
        <w:gridCol w:w="761"/>
        <w:gridCol w:w="582"/>
        <w:gridCol w:w="582"/>
        <w:gridCol w:w="582"/>
        <w:gridCol w:w="582"/>
        <w:gridCol w:w="582"/>
        <w:gridCol w:w="582"/>
        <w:gridCol w:w="582"/>
        <w:gridCol w:w="582"/>
      </w:tblGrid>
      <w:tr w:rsidR="009B5DCF" w:rsidRPr="009B5DCF" w:rsidTr="009B5DCF">
        <w:trPr>
          <w:trHeight w:val="253"/>
          <w:tblHeader/>
        </w:trPr>
        <w:tc>
          <w:tcPr>
            <w:tcW w:w="540" w:type="dxa"/>
            <w:tcMar>
              <w:top w:w="28" w:type="dxa"/>
              <w:bottom w:w="28" w:type="dxa"/>
            </w:tcMar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tcMar>
              <w:top w:w="28" w:type="dxa"/>
              <w:bottom w:w="28" w:type="dxa"/>
            </w:tcMar>
          </w:tcPr>
          <w:p w:rsidR="009B5DCF" w:rsidRPr="009B5DCF" w:rsidRDefault="009B5DCF" w:rsidP="000A5E1A">
            <w:pPr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  <w:tcMar>
              <w:top w:w="28" w:type="dxa"/>
              <w:bottom w:w="28" w:type="dxa"/>
            </w:tcMar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1" w:type="dxa"/>
            <w:tcMar>
              <w:top w:w="28" w:type="dxa"/>
              <w:bottom w:w="28" w:type="dxa"/>
            </w:tcMar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2" w:type="dxa"/>
            <w:tcMar>
              <w:top w:w="28" w:type="dxa"/>
              <w:bottom w:w="28" w:type="dxa"/>
            </w:tcMar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2" w:type="dxa"/>
            <w:tcMar>
              <w:top w:w="28" w:type="dxa"/>
              <w:bottom w:w="28" w:type="dxa"/>
            </w:tcMar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2" w:type="dxa"/>
            <w:tcMar>
              <w:top w:w="28" w:type="dxa"/>
              <w:bottom w:w="28" w:type="dxa"/>
            </w:tcMar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2" w:type="dxa"/>
            <w:tcMar>
              <w:top w:w="28" w:type="dxa"/>
              <w:bottom w:w="28" w:type="dxa"/>
            </w:tcMar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2" w:type="dxa"/>
            <w:tcMar>
              <w:top w:w="28" w:type="dxa"/>
              <w:bottom w:w="28" w:type="dxa"/>
            </w:tcMar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2" w:type="dxa"/>
            <w:tcMar>
              <w:top w:w="28" w:type="dxa"/>
              <w:bottom w:w="28" w:type="dxa"/>
            </w:tcMar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2" w:type="dxa"/>
            <w:tcMar>
              <w:top w:w="28" w:type="dxa"/>
              <w:bottom w:w="28" w:type="dxa"/>
            </w:tcMar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2" w:type="dxa"/>
            <w:tcMar>
              <w:top w:w="28" w:type="dxa"/>
              <w:bottom w:w="28" w:type="dxa"/>
            </w:tcMar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B5DCF" w:rsidRPr="009B5DCF" w:rsidTr="009B5DCF">
        <w:trPr>
          <w:cantSplit/>
          <w:trHeight w:val="1815"/>
        </w:trPr>
        <w:tc>
          <w:tcPr>
            <w:tcW w:w="540" w:type="dxa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9B5DCF" w:rsidRPr="009B5DCF" w:rsidRDefault="009B5DCF" w:rsidP="000A5E1A">
            <w:pPr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Министерство финансов Рязанской области</w:t>
            </w:r>
          </w:p>
        </w:tc>
        <w:tc>
          <w:tcPr>
            <w:tcW w:w="1926" w:type="dxa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61" w:type="dxa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7733120,40826</w:t>
            </w:r>
          </w:p>
        </w:tc>
        <w:tc>
          <w:tcPr>
            <w:tcW w:w="582" w:type="dxa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1575549,2</w:t>
            </w:r>
          </w:p>
        </w:tc>
        <w:tc>
          <w:tcPr>
            <w:tcW w:w="582" w:type="dxa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1299668,3</w:t>
            </w:r>
          </w:p>
        </w:tc>
        <w:tc>
          <w:tcPr>
            <w:tcW w:w="582" w:type="dxa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671720,69455</w:t>
            </w:r>
          </w:p>
        </w:tc>
        <w:tc>
          <w:tcPr>
            <w:tcW w:w="582" w:type="dxa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635041,25928</w:t>
            </w:r>
          </w:p>
        </w:tc>
        <w:tc>
          <w:tcPr>
            <w:tcW w:w="582" w:type="dxa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744592,82059</w:t>
            </w:r>
          </w:p>
        </w:tc>
        <w:tc>
          <w:tcPr>
            <w:tcW w:w="582" w:type="dxa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850951,10020</w:t>
            </w:r>
          </w:p>
        </w:tc>
        <w:tc>
          <w:tcPr>
            <w:tcW w:w="582" w:type="dxa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904490,48031</w:t>
            </w:r>
          </w:p>
        </w:tc>
        <w:tc>
          <w:tcPr>
            <w:tcW w:w="582" w:type="dxa"/>
            <w:textDirection w:val="btL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1051106,55333</w:t>
            </w:r>
          </w:p>
        </w:tc>
      </w:tr>
      <w:tr w:rsidR="009B5DCF" w:rsidRPr="009B5DCF" w:rsidTr="009B5DCF">
        <w:trPr>
          <w:trHeight w:val="1840"/>
        </w:trPr>
        <w:tc>
          <w:tcPr>
            <w:tcW w:w="540" w:type="dxa"/>
          </w:tcPr>
          <w:p w:rsidR="009B5DCF" w:rsidRPr="009B5DCF" w:rsidRDefault="009B5DCF" w:rsidP="000A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9B5DCF" w:rsidRPr="009B5DCF" w:rsidRDefault="009B5DCF" w:rsidP="000A5E1A">
            <w:pPr>
              <w:ind w:right="-74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pacing w:val="-4"/>
                <w:sz w:val="24"/>
                <w:szCs w:val="24"/>
              </w:rPr>
              <w:t>Итого по подпрограмме</w:t>
            </w:r>
          </w:p>
        </w:tc>
        <w:tc>
          <w:tcPr>
            <w:tcW w:w="1926" w:type="dxa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7733120,40826</w:t>
            </w:r>
          </w:p>
        </w:tc>
        <w:tc>
          <w:tcPr>
            <w:tcW w:w="582" w:type="dxa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1575549,2</w:t>
            </w:r>
          </w:p>
        </w:tc>
        <w:tc>
          <w:tcPr>
            <w:tcW w:w="582" w:type="dxa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1299668,3</w:t>
            </w:r>
          </w:p>
        </w:tc>
        <w:tc>
          <w:tcPr>
            <w:tcW w:w="582" w:type="dxa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671720,69455</w:t>
            </w:r>
          </w:p>
        </w:tc>
        <w:tc>
          <w:tcPr>
            <w:tcW w:w="582" w:type="dxa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635041,25928</w:t>
            </w:r>
          </w:p>
        </w:tc>
        <w:tc>
          <w:tcPr>
            <w:tcW w:w="582" w:type="dxa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744592,82059</w:t>
            </w:r>
          </w:p>
        </w:tc>
        <w:tc>
          <w:tcPr>
            <w:tcW w:w="582" w:type="dxa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850951,10020</w:t>
            </w:r>
          </w:p>
        </w:tc>
        <w:tc>
          <w:tcPr>
            <w:tcW w:w="582" w:type="dxa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904490,48031</w:t>
            </w:r>
          </w:p>
        </w:tc>
        <w:tc>
          <w:tcPr>
            <w:tcW w:w="582" w:type="dxa"/>
            <w:textDirection w:val="btL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1051106,55333»</w:t>
            </w:r>
          </w:p>
        </w:tc>
      </w:tr>
    </w:tbl>
    <w:p w:rsidR="009B5DCF" w:rsidRPr="009B5DCF" w:rsidRDefault="009B5DCF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jc w:val="right"/>
        <w:tblInd w:w="480" w:type="dxa"/>
        <w:tblLook w:val="01E0" w:firstRow="1" w:lastRow="1" w:firstColumn="1" w:lastColumn="1" w:noHBand="0" w:noVBand="0"/>
      </w:tblPr>
      <w:tblGrid>
        <w:gridCol w:w="9571"/>
      </w:tblGrid>
      <w:tr w:rsidR="009B5DCF" w:rsidRPr="009B5DCF" w:rsidTr="009B5DCF">
        <w:trPr>
          <w:jc w:val="right"/>
        </w:trPr>
        <w:tc>
          <w:tcPr>
            <w:tcW w:w="5000" w:type="pct"/>
          </w:tcPr>
          <w:p w:rsidR="009B5DCF" w:rsidRPr="009B5DCF" w:rsidRDefault="009B5DCF" w:rsidP="009B5DC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- приложения № 1, 2 к подпрограмме «Повышение эффективности бюджетных расходов» изложить в новой редакции согласно                    приложению № 1 к настоящему постановлению;</w:t>
            </w:r>
          </w:p>
          <w:p w:rsidR="009B5DCF" w:rsidRPr="009B5DCF" w:rsidRDefault="009B5DCF" w:rsidP="009B5DC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8) </w:t>
            </w:r>
            <w:r w:rsidRPr="009B5DCF">
              <w:rPr>
                <w:rFonts w:ascii="Times New Roman" w:hAnsi="Times New Roman"/>
                <w:sz w:val="28"/>
                <w:szCs w:val="28"/>
              </w:rPr>
              <w:t>в приложении № 3 к государственной программе:</w:t>
            </w:r>
          </w:p>
          <w:p w:rsidR="009B5DCF" w:rsidRPr="009B5DCF" w:rsidRDefault="009B5DCF" w:rsidP="009B5DC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- раздел 3 «Ресурсное обеспечение подпрограммы» изложить в следующей редакции:</w:t>
            </w:r>
          </w:p>
          <w:p w:rsidR="009B5DCF" w:rsidRPr="009B5DCF" w:rsidRDefault="009B5DCF" w:rsidP="009B5DCF">
            <w:pPr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B5DCF" w:rsidRPr="009B5DCF" w:rsidRDefault="009B5DCF" w:rsidP="009B5D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«3. Ресурсное обеспечение подпрограммы</w:t>
            </w:r>
          </w:p>
          <w:p w:rsidR="009B5DCF" w:rsidRPr="009B5DCF" w:rsidRDefault="009B5DCF" w:rsidP="009B5DC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B5DCF" w:rsidRPr="009B5DCF" w:rsidRDefault="009B5DCF" w:rsidP="009B5DC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Главные распорядители, объемы и источники финансирования приведены в таблице:</w:t>
            </w:r>
          </w:p>
        </w:tc>
      </w:tr>
    </w:tbl>
    <w:p w:rsidR="009B5DCF" w:rsidRDefault="009B5DCF">
      <w:pPr>
        <w:rPr>
          <w:rFonts w:ascii="Times New Roman" w:hAnsi="Times New Roman"/>
          <w:sz w:val="6"/>
          <w:szCs w:val="6"/>
        </w:rPr>
      </w:pPr>
    </w:p>
    <w:p w:rsidR="004119D5" w:rsidRDefault="004119D5">
      <w:pPr>
        <w:rPr>
          <w:rFonts w:ascii="Times New Roman" w:hAnsi="Times New Roman"/>
          <w:sz w:val="6"/>
          <w:szCs w:val="6"/>
        </w:rPr>
      </w:pPr>
    </w:p>
    <w:p w:rsidR="004119D5" w:rsidRDefault="004119D5">
      <w:pPr>
        <w:rPr>
          <w:rFonts w:ascii="Times New Roman" w:hAnsi="Times New Roman"/>
          <w:sz w:val="6"/>
          <w:szCs w:val="6"/>
        </w:rPr>
      </w:pPr>
    </w:p>
    <w:p w:rsidR="004119D5" w:rsidRPr="009B5DCF" w:rsidRDefault="004119D5">
      <w:pPr>
        <w:rPr>
          <w:rFonts w:ascii="Times New Roman" w:hAnsi="Times New Roman"/>
          <w:sz w:val="6"/>
          <w:szCs w:val="6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1706"/>
        <w:gridCol w:w="1893"/>
        <w:gridCol w:w="761"/>
        <w:gridCol w:w="585"/>
        <w:gridCol w:w="582"/>
        <w:gridCol w:w="582"/>
        <w:gridCol w:w="582"/>
        <w:gridCol w:w="582"/>
        <w:gridCol w:w="582"/>
        <w:gridCol w:w="582"/>
        <w:gridCol w:w="582"/>
      </w:tblGrid>
      <w:tr w:rsidR="009B5DCF" w:rsidRPr="009B5DCF" w:rsidTr="009B5DCF">
        <w:trPr>
          <w:tblHeader/>
        </w:trPr>
        <w:tc>
          <w:tcPr>
            <w:tcW w:w="507" w:type="dxa"/>
            <w:vMerge w:val="restart"/>
            <w:tcBorders>
              <w:bottom w:val="nil"/>
            </w:tcBorders>
          </w:tcPr>
          <w:p w:rsidR="009B5DCF" w:rsidRPr="009B5DCF" w:rsidRDefault="009B5DCF" w:rsidP="009B5DCF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B5DC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B5DC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06" w:type="dxa"/>
            <w:vMerge w:val="restart"/>
            <w:tcBorders>
              <w:bottom w:val="nil"/>
            </w:tcBorders>
          </w:tcPr>
          <w:p w:rsidR="009B5DCF" w:rsidRPr="009B5DCF" w:rsidRDefault="009B5DCF" w:rsidP="009B5DCF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Главные распорядители</w:t>
            </w:r>
          </w:p>
        </w:tc>
        <w:tc>
          <w:tcPr>
            <w:tcW w:w="1893" w:type="dxa"/>
            <w:vMerge w:val="restart"/>
            <w:tcBorders>
              <w:bottom w:val="nil"/>
            </w:tcBorders>
          </w:tcPr>
          <w:p w:rsidR="009B5DCF" w:rsidRPr="009B5DCF" w:rsidRDefault="009B5DCF" w:rsidP="009B5DCF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420" w:type="dxa"/>
            <w:gridSpan w:val="9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9B5DCF" w:rsidRPr="009B5DCF" w:rsidTr="009B5DCF">
        <w:trPr>
          <w:tblHeader/>
        </w:trPr>
        <w:tc>
          <w:tcPr>
            <w:tcW w:w="507" w:type="dxa"/>
            <w:vMerge/>
            <w:tcBorders>
              <w:bottom w:val="nil"/>
            </w:tcBorders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bottom w:val="nil"/>
            </w:tcBorders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vMerge/>
            <w:tcBorders>
              <w:bottom w:val="nil"/>
            </w:tcBorders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Merge w:val="restart"/>
            <w:tcBorders>
              <w:bottom w:val="nil"/>
            </w:tcBorders>
          </w:tcPr>
          <w:p w:rsidR="009B5DCF" w:rsidRPr="009B5DCF" w:rsidRDefault="009B5DCF" w:rsidP="000A5E1A">
            <w:pPr>
              <w:rPr>
                <w:rFonts w:ascii="Times New Roman" w:hAnsi="Times New Roman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59" w:type="dxa"/>
            <w:gridSpan w:val="8"/>
            <w:tcBorders>
              <w:bottom w:val="single" w:sz="4" w:space="0" w:color="auto"/>
            </w:tcBorders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9B5DCF" w:rsidRPr="009B5DCF" w:rsidTr="009B5DCF">
        <w:trPr>
          <w:cantSplit/>
          <w:trHeight w:val="413"/>
          <w:tblHeader/>
        </w:trPr>
        <w:tc>
          <w:tcPr>
            <w:tcW w:w="507" w:type="dxa"/>
            <w:vMerge/>
            <w:tcBorders>
              <w:bottom w:val="nil"/>
            </w:tcBorders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bottom w:val="nil"/>
            </w:tcBorders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vMerge/>
            <w:tcBorders>
              <w:bottom w:val="nil"/>
            </w:tcBorders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  <w:tcBorders>
              <w:bottom w:val="nil"/>
            </w:tcBorders>
          </w:tcPr>
          <w:p w:rsidR="009B5DCF" w:rsidRPr="009B5DCF" w:rsidRDefault="009B5DCF" w:rsidP="000A5E1A">
            <w:pPr>
              <w:rPr>
                <w:rFonts w:ascii="Times New Roman" w:hAnsi="Times New Roman"/>
              </w:rPr>
            </w:pPr>
          </w:p>
        </w:tc>
        <w:tc>
          <w:tcPr>
            <w:tcW w:w="585" w:type="dxa"/>
            <w:tcBorders>
              <w:bottom w:val="nil"/>
            </w:tcBorders>
            <w:vAlign w:val="center"/>
          </w:tcPr>
          <w:p w:rsidR="009B5DCF" w:rsidRPr="009B5DCF" w:rsidRDefault="009B5DCF" w:rsidP="000A5E1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82" w:type="dxa"/>
            <w:tcBorders>
              <w:bottom w:val="nil"/>
            </w:tcBorders>
            <w:vAlign w:val="center"/>
          </w:tcPr>
          <w:p w:rsidR="009B5DCF" w:rsidRPr="009B5DCF" w:rsidRDefault="009B5DCF" w:rsidP="000A5E1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582" w:type="dxa"/>
            <w:tcBorders>
              <w:bottom w:val="nil"/>
            </w:tcBorders>
            <w:vAlign w:val="center"/>
          </w:tcPr>
          <w:p w:rsidR="009B5DCF" w:rsidRPr="009B5DCF" w:rsidRDefault="009B5DCF" w:rsidP="000A5E1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82" w:type="dxa"/>
            <w:tcBorders>
              <w:bottom w:val="nil"/>
            </w:tcBorders>
            <w:vAlign w:val="center"/>
          </w:tcPr>
          <w:p w:rsidR="009B5DCF" w:rsidRPr="009B5DCF" w:rsidRDefault="009B5DCF" w:rsidP="000A5E1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582" w:type="dxa"/>
            <w:tcBorders>
              <w:bottom w:val="nil"/>
            </w:tcBorders>
            <w:vAlign w:val="center"/>
          </w:tcPr>
          <w:p w:rsidR="009B5DCF" w:rsidRPr="009B5DCF" w:rsidRDefault="009B5DCF" w:rsidP="000A5E1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82" w:type="dxa"/>
            <w:tcBorders>
              <w:bottom w:val="nil"/>
            </w:tcBorders>
            <w:vAlign w:val="center"/>
          </w:tcPr>
          <w:p w:rsidR="009B5DCF" w:rsidRPr="009B5DCF" w:rsidRDefault="009B5DCF" w:rsidP="000A5E1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82" w:type="dxa"/>
            <w:tcBorders>
              <w:bottom w:val="nil"/>
            </w:tcBorders>
            <w:vAlign w:val="center"/>
          </w:tcPr>
          <w:p w:rsidR="009B5DCF" w:rsidRPr="009B5DCF" w:rsidRDefault="009B5DCF" w:rsidP="000A5E1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82" w:type="dxa"/>
            <w:tcBorders>
              <w:bottom w:val="nil"/>
            </w:tcBorders>
            <w:vAlign w:val="center"/>
          </w:tcPr>
          <w:p w:rsidR="009B5DCF" w:rsidRPr="009B5DCF" w:rsidRDefault="009B5DCF" w:rsidP="000A5E1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</w:tbl>
    <w:p w:rsidR="009B5DCF" w:rsidRPr="009B5DCF" w:rsidRDefault="009B5DCF">
      <w:pPr>
        <w:rPr>
          <w:rFonts w:ascii="Times New Roman" w:hAnsi="Times New Roman"/>
          <w:sz w:val="2"/>
          <w:szCs w:val="2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1706"/>
        <w:gridCol w:w="1893"/>
        <w:gridCol w:w="761"/>
        <w:gridCol w:w="585"/>
        <w:gridCol w:w="582"/>
        <w:gridCol w:w="582"/>
        <w:gridCol w:w="582"/>
        <w:gridCol w:w="582"/>
        <w:gridCol w:w="582"/>
        <w:gridCol w:w="582"/>
        <w:gridCol w:w="582"/>
      </w:tblGrid>
      <w:tr w:rsidR="009B5DCF" w:rsidRPr="009B5DCF" w:rsidTr="009B5DCF">
        <w:trPr>
          <w:cantSplit/>
          <w:trHeight w:val="295"/>
          <w:tblHeader/>
        </w:trPr>
        <w:tc>
          <w:tcPr>
            <w:tcW w:w="507" w:type="dxa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vAlign w:val="center"/>
          </w:tcPr>
          <w:p w:rsidR="009B5DCF" w:rsidRPr="009B5DCF" w:rsidRDefault="009B5DCF" w:rsidP="000A5E1A">
            <w:pPr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3" w:type="dxa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1" w:type="dxa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5" w:type="dxa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2" w:type="dxa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2" w:type="dxa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2" w:type="dxa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2" w:type="dxa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2" w:type="dxa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2" w:type="dxa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2" w:type="dxa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B5DCF" w:rsidRPr="009B5DCF" w:rsidTr="009B5DCF">
        <w:trPr>
          <w:cantSplit/>
          <w:trHeight w:val="1817"/>
        </w:trPr>
        <w:tc>
          <w:tcPr>
            <w:tcW w:w="507" w:type="dxa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6" w:type="dxa"/>
          </w:tcPr>
          <w:p w:rsidR="009B5DCF" w:rsidRPr="009B5DCF" w:rsidRDefault="009B5DCF" w:rsidP="000A5E1A">
            <w:pPr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Министерство финансов Рязанской области</w:t>
            </w:r>
          </w:p>
        </w:tc>
        <w:tc>
          <w:tcPr>
            <w:tcW w:w="1893" w:type="dxa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61" w:type="dxa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14241071,81121</w:t>
            </w:r>
          </w:p>
        </w:tc>
        <w:tc>
          <w:tcPr>
            <w:tcW w:w="585" w:type="dxa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1384961,8</w:t>
            </w:r>
          </w:p>
        </w:tc>
        <w:tc>
          <w:tcPr>
            <w:tcW w:w="582" w:type="dxa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1528861,71189</w:t>
            </w:r>
          </w:p>
        </w:tc>
        <w:tc>
          <w:tcPr>
            <w:tcW w:w="582" w:type="dxa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1370716,78665</w:t>
            </w:r>
          </w:p>
        </w:tc>
        <w:tc>
          <w:tcPr>
            <w:tcW w:w="582" w:type="dxa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1663056,84662</w:t>
            </w:r>
          </w:p>
        </w:tc>
        <w:tc>
          <w:tcPr>
            <w:tcW w:w="582" w:type="dxa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1991377,92777</w:t>
            </w:r>
          </w:p>
        </w:tc>
        <w:tc>
          <w:tcPr>
            <w:tcW w:w="582" w:type="dxa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2383721,28249</w:t>
            </w:r>
          </w:p>
        </w:tc>
        <w:tc>
          <w:tcPr>
            <w:tcW w:w="582" w:type="dxa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1892844,01329</w:t>
            </w:r>
          </w:p>
        </w:tc>
        <w:tc>
          <w:tcPr>
            <w:tcW w:w="582" w:type="dxa"/>
            <w:textDirection w:val="btL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2025531,4425</w:t>
            </w:r>
          </w:p>
        </w:tc>
      </w:tr>
      <w:tr w:rsidR="009B5DCF" w:rsidRPr="009B5DCF" w:rsidTr="004119D5">
        <w:trPr>
          <w:trHeight w:val="1860"/>
        </w:trPr>
        <w:tc>
          <w:tcPr>
            <w:tcW w:w="507" w:type="dxa"/>
          </w:tcPr>
          <w:p w:rsidR="009B5DCF" w:rsidRPr="009B5DCF" w:rsidRDefault="009B5DCF" w:rsidP="000A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9B5DCF" w:rsidRPr="009B5DCF" w:rsidRDefault="009B5DCF" w:rsidP="000A5E1A">
            <w:pPr>
              <w:ind w:right="-74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pacing w:val="-4"/>
                <w:sz w:val="24"/>
                <w:szCs w:val="24"/>
              </w:rPr>
              <w:t>Итого по подпрограмме</w:t>
            </w:r>
          </w:p>
        </w:tc>
        <w:tc>
          <w:tcPr>
            <w:tcW w:w="1893" w:type="dxa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14241071,81121</w:t>
            </w:r>
          </w:p>
        </w:tc>
        <w:tc>
          <w:tcPr>
            <w:tcW w:w="585" w:type="dxa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1384961,8</w:t>
            </w:r>
          </w:p>
        </w:tc>
        <w:tc>
          <w:tcPr>
            <w:tcW w:w="582" w:type="dxa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1528861,71189</w:t>
            </w:r>
          </w:p>
        </w:tc>
        <w:tc>
          <w:tcPr>
            <w:tcW w:w="582" w:type="dxa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1370716,78665</w:t>
            </w:r>
          </w:p>
        </w:tc>
        <w:tc>
          <w:tcPr>
            <w:tcW w:w="582" w:type="dxa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1663056,84662</w:t>
            </w:r>
          </w:p>
        </w:tc>
        <w:tc>
          <w:tcPr>
            <w:tcW w:w="582" w:type="dxa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1991377,92777</w:t>
            </w:r>
          </w:p>
        </w:tc>
        <w:tc>
          <w:tcPr>
            <w:tcW w:w="582" w:type="dxa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2383721,28249</w:t>
            </w:r>
          </w:p>
        </w:tc>
        <w:tc>
          <w:tcPr>
            <w:tcW w:w="582" w:type="dxa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1892844,01329</w:t>
            </w:r>
          </w:p>
        </w:tc>
        <w:tc>
          <w:tcPr>
            <w:tcW w:w="582" w:type="dxa"/>
            <w:textDirection w:val="btL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2025531,4425»</w:t>
            </w:r>
          </w:p>
        </w:tc>
      </w:tr>
    </w:tbl>
    <w:p w:rsidR="009B5DCF" w:rsidRPr="00DD2614" w:rsidRDefault="009B5DCF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jc w:val="right"/>
        <w:tblInd w:w="480" w:type="dxa"/>
        <w:tblLook w:val="01E0" w:firstRow="1" w:lastRow="1" w:firstColumn="1" w:lastColumn="1" w:noHBand="0" w:noVBand="0"/>
      </w:tblPr>
      <w:tblGrid>
        <w:gridCol w:w="9571"/>
      </w:tblGrid>
      <w:tr w:rsidR="009B5DCF" w:rsidRPr="009B5DCF" w:rsidTr="00DD2614">
        <w:trPr>
          <w:jc w:val="right"/>
        </w:trPr>
        <w:tc>
          <w:tcPr>
            <w:tcW w:w="5000" w:type="pct"/>
          </w:tcPr>
          <w:p w:rsidR="009B5DCF" w:rsidRPr="009B5DCF" w:rsidRDefault="009B5DCF" w:rsidP="00DD261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- в разделе 4 «Механизм реализации подпрограммы»:</w:t>
            </w:r>
          </w:p>
          <w:p w:rsidR="009B5DCF" w:rsidRPr="009B5DCF" w:rsidRDefault="009B5DCF" w:rsidP="00DD261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 xml:space="preserve">в абзаце восьмом слова «пунктов 1.1-1.8, 2.2» заменить словами «пунктов 1.1-1.10, 2.3»; </w:t>
            </w:r>
          </w:p>
          <w:p w:rsidR="009B5DCF" w:rsidRPr="009B5DCF" w:rsidRDefault="009B5DCF" w:rsidP="00DD2614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pacing w:val="-4"/>
                <w:sz w:val="28"/>
                <w:szCs w:val="28"/>
              </w:rPr>
              <w:t>дополнить новыми абзацами пятнадцатым</w:t>
            </w:r>
            <w:r w:rsidR="00DD2614">
              <w:rPr>
                <w:rFonts w:ascii="Times New Roman" w:hAnsi="Times New Roman"/>
                <w:spacing w:val="-4"/>
                <w:sz w:val="28"/>
                <w:szCs w:val="28"/>
              </w:rPr>
              <w:t>, шестнадцатым</w:t>
            </w:r>
            <w:r w:rsidRPr="009B5DC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следующего содержания:</w:t>
            </w:r>
          </w:p>
          <w:p w:rsidR="009B5DCF" w:rsidRPr="009B5DCF" w:rsidRDefault="009B5DCF" w:rsidP="00DD2614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«постановлением Правительства Рязанской области от 24 декабря 2019 г. </w:t>
            </w:r>
            <w:r w:rsidRPr="009B5DCF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>№ 424 «Об утверждении методики распределения и правил предоставления местным бюджетам дотаций на поддержку мер по обеспечению сбалансированности местных бюджет</w:t>
            </w:r>
            <w:r w:rsidR="00DD2614">
              <w:rPr>
                <w:rFonts w:ascii="Times New Roman" w:hAnsi="Times New Roman"/>
                <w:spacing w:val="-4"/>
                <w:sz w:val="28"/>
                <w:szCs w:val="28"/>
              </w:rPr>
              <w:t>ов из областного бюджета»;</w:t>
            </w:r>
          </w:p>
          <w:p w:rsidR="009B5DCF" w:rsidRPr="009B5DCF" w:rsidRDefault="009B5DCF" w:rsidP="00DD261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порядками распределения и предоставления иных дотаций, устанавливаемыми нормативными правовыми актами Правительства Рязанской области</w:t>
            </w:r>
            <w:proofErr w:type="gramStart"/>
            <w:r w:rsidRPr="009B5DCF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9B5DCF" w:rsidRPr="009B5DCF" w:rsidRDefault="009B5DCF" w:rsidP="00DD261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- приложения № 3, 4 к подпрограмме «Создание условий для повышения финансовой устойчивости местных бюджетов» изложить в новой редакции согласно приложению № 2 к настоящему постановлению;</w:t>
            </w:r>
          </w:p>
          <w:p w:rsidR="009B5DCF" w:rsidRPr="009B5DCF" w:rsidRDefault="009B5DCF" w:rsidP="00DD261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9) в приложении № 4 к государственной программе:</w:t>
            </w:r>
          </w:p>
          <w:p w:rsidR="009B5DCF" w:rsidRPr="009B5DCF" w:rsidRDefault="009B5DCF" w:rsidP="00DD261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- раздел 3 «Ресурсное обеспечение подпрограммы» изложить в следующей редакции:</w:t>
            </w:r>
          </w:p>
          <w:p w:rsidR="009B5DCF" w:rsidRPr="009B5DCF" w:rsidRDefault="009B5DCF" w:rsidP="009B5DCF">
            <w:pPr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B5DCF" w:rsidRPr="009B5DCF" w:rsidRDefault="009B5DCF" w:rsidP="009B5D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«3. Ресурсное обеспечение подпрограммы</w:t>
            </w:r>
          </w:p>
          <w:p w:rsidR="009B5DCF" w:rsidRPr="009B5DCF" w:rsidRDefault="009B5DCF" w:rsidP="009B5D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B5DCF" w:rsidRPr="009B5DCF" w:rsidRDefault="009B5DCF" w:rsidP="00DD261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 xml:space="preserve">Главные распорядители, </w:t>
            </w:r>
            <w:r w:rsidR="00DD2614" w:rsidRPr="009B5DCF">
              <w:rPr>
                <w:rFonts w:ascii="Times New Roman" w:hAnsi="Times New Roman"/>
                <w:sz w:val="28"/>
                <w:szCs w:val="28"/>
              </w:rPr>
              <w:t xml:space="preserve">объемы и </w:t>
            </w:r>
            <w:r w:rsidRPr="009B5DCF">
              <w:rPr>
                <w:rFonts w:ascii="Times New Roman" w:hAnsi="Times New Roman"/>
                <w:sz w:val="28"/>
                <w:szCs w:val="28"/>
              </w:rPr>
              <w:t>источники финансирования приведены в таблице:</w:t>
            </w:r>
          </w:p>
        </w:tc>
      </w:tr>
    </w:tbl>
    <w:p w:rsidR="009B5DCF" w:rsidRPr="00DD2614" w:rsidRDefault="009B5DCF">
      <w:pPr>
        <w:rPr>
          <w:rFonts w:ascii="Times New Roman" w:hAnsi="Times New Roman"/>
          <w:sz w:val="6"/>
          <w:szCs w:val="6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697"/>
        <w:gridCol w:w="1888"/>
        <w:gridCol w:w="761"/>
        <w:gridCol w:w="582"/>
        <w:gridCol w:w="582"/>
        <w:gridCol w:w="582"/>
        <w:gridCol w:w="582"/>
        <w:gridCol w:w="582"/>
        <w:gridCol w:w="582"/>
        <w:gridCol w:w="582"/>
        <w:gridCol w:w="588"/>
      </w:tblGrid>
      <w:tr w:rsidR="009B5DCF" w:rsidRPr="009B5DCF" w:rsidTr="00DD2614">
        <w:trPr>
          <w:tblHeader/>
        </w:trPr>
        <w:tc>
          <w:tcPr>
            <w:tcW w:w="273" w:type="pct"/>
            <w:vMerge w:val="restart"/>
            <w:tcBorders>
              <w:bottom w:val="nil"/>
            </w:tcBorders>
          </w:tcPr>
          <w:p w:rsidR="009B5DCF" w:rsidRPr="009B5DCF" w:rsidRDefault="009B5DCF" w:rsidP="00DD2614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B5DC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B5DC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92" w:type="pct"/>
            <w:vMerge w:val="restart"/>
            <w:tcBorders>
              <w:bottom w:val="nil"/>
            </w:tcBorders>
          </w:tcPr>
          <w:p w:rsidR="009B5DCF" w:rsidRPr="009B5DCF" w:rsidRDefault="009B5DCF" w:rsidP="00DD2614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Главные распорядители</w:t>
            </w:r>
          </w:p>
        </w:tc>
        <w:tc>
          <w:tcPr>
            <w:tcW w:w="992" w:type="pct"/>
            <w:vMerge w:val="restart"/>
            <w:tcBorders>
              <w:bottom w:val="nil"/>
            </w:tcBorders>
          </w:tcPr>
          <w:p w:rsidR="009B5DCF" w:rsidRPr="009B5DCF" w:rsidRDefault="009B5DCF" w:rsidP="00DD2614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843" w:type="pct"/>
            <w:gridSpan w:val="9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9B5DCF" w:rsidRPr="009B5DCF" w:rsidTr="00DD2614">
        <w:trPr>
          <w:tblHeader/>
        </w:trPr>
        <w:tc>
          <w:tcPr>
            <w:tcW w:w="273" w:type="pct"/>
            <w:vMerge/>
            <w:tcBorders>
              <w:bottom w:val="nil"/>
            </w:tcBorders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Merge/>
            <w:tcBorders>
              <w:bottom w:val="nil"/>
            </w:tcBorders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pct"/>
            <w:vMerge/>
            <w:tcBorders>
              <w:bottom w:val="nil"/>
            </w:tcBorders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pct"/>
            <w:vMerge w:val="restart"/>
            <w:tcBorders>
              <w:bottom w:val="nil"/>
            </w:tcBorders>
          </w:tcPr>
          <w:p w:rsidR="009B5DCF" w:rsidRPr="009B5DCF" w:rsidRDefault="009B5DCF" w:rsidP="000A5E1A">
            <w:pPr>
              <w:rPr>
                <w:rFonts w:ascii="Times New Roman" w:hAnsi="Times New Roman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444" w:type="pct"/>
            <w:gridSpan w:val="8"/>
            <w:tcBorders>
              <w:bottom w:val="single" w:sz="4" w:space="0" w:color="auto"/>
            </w:tcBorders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9B5DCF" w:rsidRPr="009B5DCF" w:rsidTr="00DD2614">
        <w:trPr>
          <w:cantSplit/>
          <w:trHeight w:val="413"/>
          <w:tblHeader/>
        </w:trPr>
        <w:tc>
          <w:tcPr>
            <w:tcW w:w="273" w:type="pct"/>
            <w:vMerge/>
            <w:tcBorders>
              <w:bottom w:val="nil"/>
            </w:tcBorders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Merge/>
            <w:tcBorders>
              <w:bottom w:val="nil"/>
            </w:tcBorders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pct"/>
            <w:vMerge/>
            <w:tcBorders>
              <w:bottom w:val="nil"/>
            </w:tcBorders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bottom w:val="nil"/>
            </w:tcBorders>
          </w:tcPr>
          <w:p w:rsidR="009B5DCF" w:rsidRPr="009B5DCF" w:rsidRDefault="009B5DCF" w:rsidP="000A5E1A">
            <w:pPr>
              <w:rPr>
                <w:rFonts w:ascii="Times New Roman" w:hAnsi="Times New Roman"/>
              </w:rPr>
            </w:pPr>
          </w:p>
        </w:tc>
        <w:tc>
          <w:tcPr>
            <w:tcW w:w="305" w:type="pct"/>
            <w:tcBorders>
              <w:bottom w:val="nil"/>
            </w:tcBorders>
            <w:vAlign w:val="center"/>
          </w:tcPr>
          <w:p w:rsidR="009B5DCF" w:rsidRPr="009B5DCF" w:rsidRDefault="009B5DCF" w:rsidP="000A5E1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05" w:type="pct"/>
            <w:tcBorders>
              <w:bottom w:val="nil"/>
            </w:tcBorders>
            <w:vAlign w:val="center"/>
          </w:tcPr>
          <w:p w:rsidR="009B5DCF" w:rsidRPr="009B5DCF" w:rsidRDefault="009B5DCF" w:rsidP="000A5E1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05" w:type="pct"/>
            <w:tcBorders>
              <w:bottom w:val="nil"/>
            </w:tcBorders>
            <w:vAlign w:val="center"/>
          </w:tcPr>
          <w:p w:rsidR="009B5DCF" w:rsidRPr="009B5DCF" w:rsidRDefault="009B5DCF" w:rsidP="000A5E1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05" w:type="pct"/>
            <w:tcBorders>
              <w:bottom w:val="nil"/>
            </w:tcBorders>
            <w:vAlign w:val="center"/>
          </w:tcPr>
          <w:p w:rsidR="009B5DCF" w:rsidRPr="009B5DCF" w:rsidRDefault="009B5DCF" w:rsidP="000A5E1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05" w:type="pct"/>
            <w:tcBorders>
              <w:bottom w:val="nil"/>
            </w:tcBorders>
            <w:vAlign w:val="center"/>
          </w:tcPr>
          <w:p w:rsidR="009B5DCF" w:rsidRPr="009B5DCF" w:rsidRDefault="009B5DCF" w:rsidP="000A5E1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05" w:type="pct"/>
            <w:tcBorders>
              <w:bottom w:val="nil"/>
            </w:tcBorders>
            <w:vAlign w:val="center"/>
          </w:tcPr>
          <w:p w:rsidR="009B5DCF" w:rsidRPr="009B5DCF" w:rsidRDefault="009B5DCF" w:rsidP="000A5E1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05" w:type="pct"/>
            <w:tcBorders>
              <w:bottom w:val="nil"/>
            </w:tcBorders>
            <w:vAlign w:val="center"/>
          </w:tcPr>
          <w:p w:rsidR="009B5DCF" w:rsidRPr="009B5DCF" w:rsidRDefault="009B5DCF" w:rsidP="000A5E1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05" w:type="pct"/>
            <w:tcBorders>
              <w:bottom w:val="nil"/>
            </w:tcBorders>
            <w:vAlign w:val="center"/>
          </w:tcPr>
          <w:p w:rsidR="009B5DCF" w:rsidRPr="009B5DCF" w:rsidRDefault="009B5DCF" w:rsidP="000A5E1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</w:tbl>
    <w:p w:rsidR="00DD2614" w:rsidRPr="00DD2614" w:rsidRDefault="00DD2614">
      <w:pPr>
        <w:rPr>
          <w:rFonts w:ascii="Times New Roman" w:hAnsi="Times New Roman"/>
          <w:sz w:val="2"/>
          <w:szCs w:val="2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1702"/>
        <w:gridCol w:w="1893"/>
        <w:gridCol w:w="761"/>
        <w:gridCol w:w="582"/>
        <w:gridCol w:w="581"/>
        <w:gridCol w:w="581"/>
        <w:gridCol w:w="581"/>
        <w:gridCol w:w="581"/>
        <w:gridCol w:w="581"/>
        <w:gridCol w:w="581"/>
        <w:gridCol w:w="581"/>
      </w:tblGrid>
      <w:tr w:rsidR="009B5DCF" w:rsidRPr="009B5DCF" w:rsidTr="00DD2614">
        <w:trPr>
          <w:cantSplit/>
          <w:trHeight w:val="253"/>
          <w:tblHeader/>
        </w:trPr>
        <w:tc>
          <w:tcPr>
            <w:tcW w:w="273" w:type="pct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" w:type="pct"/>
            <w:vAlign w:val="center"/>
          </w:tcPr>
          <w:p w:rsidR="009B5DCF" w:rsidRPr="009B5DCF" w:rsidRDefault="009B5DCF" w:rsidP="000A5E1A">
            <w:pPr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pct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9" w:type="pct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5" w:type="pct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5" w:type="pct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5" w:type="pct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5" w:type="pct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5" w:type="pct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5" w:type="pct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5" w:type="pct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5" w:type="pct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B5DCF" w:rsidRPr="009B5DCF" w:rsidTr="004119D5">
        <w:trPr>
          <w:cantSplit/>
          <w:trHeight w:val="1707"/>
        </w:trPr>
        <w:tc>
          <w:tcPr>
            <w:tcW w:w="273" w:type="pct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" w:type="pct"/>
          </w:tcPr>
          <w:p w:rsidR="009B5DCF" w:rsidRPr="009B5DCF" w:rsidRDefault="009B5DCF" w:rsidP="000A5E1A">
            <w:pPr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Министерство финансов Рязанской области</w:t>
            </w:r>
          </w:p>
        </w:tc>
        <w:tc>
          <w:tcPr>
            <w:tcW w:w="992" w:type="pct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99" w:type="pct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1066949,09664</w:t>
            </w:r>
          </w:p>
        </w:tc>
        <w:tc>
          <w:tcPr>
            <w:tcW w:w="305" w:type="pct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91650,3</w:t>
            </w:r>
          </w:p>
        </w:tc>
        <w:tc>
          <w:tcPr>
            <w:tcW w:w="305" w:type="pct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87483,30403</w:t>
            </w:r>
          </w:p>
        </w:tc>
        <w:tc>
          <w:tcPr>
            <w:tcW w:w="305" w:type="pct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90873,97377</w:t>
            </w:r>
          </w:p>
        </w:tc>
        <w:tc>
          <w:tcPr>
            <w:tcW w:w="305" w:type="pct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96010,85291</w:t>
            </w:r>
          </w:p>
        </w:tc>
        <w:tc>
          <w:tcPr>
            <w:tcW w:w="305" w:type="pct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120784,34668</w:t>
            </w:r>
          </w:p>
        </w:tc>
        <w:tc>
          <w:tcPr>
            <w:tcW w:w="305" w:type="pct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168441,05745</w:t>
            </w:r>
          </w:p>
        </w:tc>
        <w:tc>
          <w:tcPr>
            <w:tcW w:w="305" w:type="pct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203304,79506</w:t>
            </w:r>
          </w:p>
        </w:tc>
        <w:tc>
          <w:tcPr>
            <w:tcW w:w="305" w:type="pct"/>
            <w:textDirection w:val="btL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208400,46674</w:t>
            </w:r>
          </w:p>
        </w:tc>
      </w:tr>
      <w:tr w:rsidR="009B5DCF" w:rsidRPr="009B5DCF" w:rsidTr="004119D5">
        <w:trPr>
          <w:trHeight w:val="1720"/>
        </w:trPr>
        <w:tc>
          <w:tcPr>
            <w:tcW w:w="273" w:type="pct"/>
          </w:tcPr>
          <w:p w:rsidR="009B5DCF" w:rsidRPr="009B5DCF" w:rsidRDefault="009B5DCF" w:rsidP="000A5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</w:tcPr>
          <w:p w:rsidR="009B5DCF" w:rsidRPr="009B5DCF" w:rsidRDefault="009B5DCF" w:rsidP="000A5E1A">
            <w:pPr>
              <w:ind w:right="-74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pacing w:val="-4"/>
                <w:sz w:val="24"/>
                <w:szCs w:val="24"/>
              </w:rPr>
              <w:t>Итого по подпрограмме</w:t>
            </w:r>
          </w:p>
        </w:tc>
        <w:tc>
          <w:tcPr>
            <w:tcW w:w="992" w:type="pct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pct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1066949,09664</w:t>
            </w:r>
          </w:p>
        </w:tc>
        <w:tc>
          <w:tcPr>
            <w:tcW w:w="305" w:type="pct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91650,3</w:t>
            </w:r>
          </w:p>
        </w:tc>
        <w:tc>
          <w:tcPr>
            <w:tcW w:w="305" w:type="pct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87483,30403</w:t>
            </w:r>
          </w:p>
        </w:tc>
        <w:tc>
          <w:tcPr>
            <w:tcW w:w="305" w:type="pct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90873,97377</w:t>
            </w:r>
          </w:p>
        </w:tc>
        <w:tc>
          <w:tcPr>
            <w:tcW w:w="305" w:type="pct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96010,85291</w:t>
            </w:r>
          </w:p>
        </w:tc>
        <w:tc>
          <w:tcPr>
            <w:tcW w:w="305" w:type="pct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120784,34668</w:t>
            </w:r>
          </w:p>
        </w:tc>
        <w:tc>
          <w:tcPr>
            <w:tcW w:w="305" w:type="pct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168441,05745</w:t>
            </w:r>
          </w:p>
        </w:tc>
        <w:tc>
          <w:tcPr>
            <w:tcW w:w="305" w:type="pct"/>
            <w:textDirection w:val="btLr"/>
            <w:vAlign w:val="cente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203304,79506</w:t>
            </w:r>
          </w:p>
        </w:tc>
        <w:tc>
          <w:tcPr>
            <w:tcW w:w="305" w:type="pct"/>
            <w:textDirection w:val="btLr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208400,46674»</w:t>
            </w:r>
          </w:p>
        </w:tc>
      </w:tr>
    </w:tbl>
    <w:p w:rsidR="009B5DCF" w:rsidRPr="00DD2614" w:rsidRDefault="009B5DCF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jc w:val="right"/>
        <w:tblInd w:w="480" w:type="dxa"/>
        <w:tblLook w:val="01E0" w:firstRow="1" w:lastRow="1" w:firstColumn="1" w:lastColumn="1" w:noHBand="0" w:noVBand="0"/>
      </w:tblPr>
      <w:tblGrid>
        <w:gridCol w:w="9571"/>
      </w:tblGrid>
      <w:tr w:rsidR="009B5DCF" w:rsidRPr="009B5DCF" w:rsidTr="00DD2614">
        <w:trPr>
          <w:jc w:val="right"/>
        </w:trPr>
        <w:tc>
          <w:tcPr>
            <w:tcW w:w="5000" w:type="pct"/>
          </w:tcPr>
          <w:p w:rsidR="009B5DCF" w:rsidRPr="009B5DCF" w:rsidRDefault="009B5DCF" w:rsidP="00DD261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pacing w:val="-4"/>
                <w:sz w:val="28"/>
                <w:szCs w:val="28"/>
              </w:rPr>
              <w:t>- пункт 1 раздела 6 «Целевые индикаторы эффективности исполнения подпрограммы» изложить в следующей редакции:</w:t>
            </w:r>
          </w:p>
        </w:tc>
      </w:tr>
    </w:tbl>
    <w:p w:rsidR="009B5DCF" w:rsidRPr="00DD2614" w:rsidRDefault="009B5DCF">
      <w:pPr>
        <w:rPr>
          <w:rFonts w:ascii="Times New Roman" w:hAnsi="Times New Roman"/>
          <w:sz w:val="6"/>
          <w:szCs w:val="6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2153"/>
        <w:gridCol w:w="1208"/>
        <w:gridCol w:w="691"/>
        <w:gridCol w:w="691"/>
        <w:gridCol w:w="691"/>
        <w:gridCol w:w="691"/>
        <w:gridCol w:w="691"/>
        <w:gridCol w:w="691"/>
        <w:gridCol w:w="691"/>
        <w:gridCol w:w="756"/>
      </w:tblGrid>
      <w:tr w:rsidR="00DD2614" w:rsidRPr="009B5DCF" w:rsidTr="00DD2614">
        <w:tc>
          <w:tcPr>
            <w:tcW w:w="581" w:type="dxa"/>
          </w:tcPr>
          <w:p w:rsidR="00DD2614" w:rsidRPr="009B5DCF" w:rsidRDefault="00DD2614" w:rsidP="00DD2614">
            <w:pPr>
              <w:spacing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</w:tcPr>
          <w:p w:rsidR="00DD2614" w:rsidRPr="009B5DCF" w:rsidRDefault="00DD2614" w:rsidP="00DD2614">
            <w:pPr>
              <w:spacing w:line="204" w:lineRule="auto"/>
              <w:ind w:right="-7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D2614" w:rsidRPr="009B5DCF" w:rsidRDefault="00DD2614" w:rsidP="00DD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DD2614" w:rsidRPr="009B5DCF" w:rsidRDefault="00DD2614" w:rsidP="00DD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DD2614" w:rsidRPr="009B5DCF" w:rsidRDefault="00DD2614" w:rsidP="00DD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DD2614" w:rsidRPr="009B5DCF" w:rsidRDefault="00DD2614" w:rsidP="00DD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DD2614" w:rsidRPr="009B5DCF" w:rsidRDefault="00DD2614" w:rsidP="00DD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:rsidR="00DD2614" w:rsidRPr="009B5DCF" w:rsidRDefault="00DD2614" w:rsidP="00DD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DD2614" w:rsidRPr="009B5DCF" w:rsidRDefault="00DD2614" w:rsidP="00DD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</w:tcPr>
          <w:p w:rsidR="00DD2614" w:rsidRPr="009B5DCF" w:rsidRDefault="00DD2614" w:rsidP="00DD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DD2614" w:rsidRPr="009B5DCF" w:rsidRDefault="00DD2614" w:rsidP="00DD2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B5DCF" w:rsidRPr="009B5DCF" w:rsidTr="00DD2614">
        <w:tc>
          <w:tcPr>
            <w:tcW w:w="581" w:type="dxa"/>
          </w:tcPr>
          <w:p w:rsidR="009B5DCF" w:rsidRPr="009B5DCF" w:rsidRDefault="009B5DCF" w:rsidP="000A5E1A">
            <w:pPr>
              <w:spacing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«1</w:t>
            </w:r>
          </w:p>
        </w:tc>
        <w:tc>
          <w:tcPr>
            <w:tcW w:w="2215" w:type="dxa"/>
          </w:tcPr>
          <w:p w:rsidR="009B5DCF" w:rsidRPr="009B5DCF" w:rsidRDefault="009B5DCF" w:rsidP="000A5E1A">
            <w:pPr>
              <w:spacing w:line="204" w:lineRule="auto"/>
              <w:ind w:right="-7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pacing w:val="-4"/>
                <w:sz w:val="24"/>
                <w:szCs w:val="24"/>
              </w:rPr>
              <w:t>Удельный вес достигнутых целевых индикаторов Программы в общем количестве целевых индикаторов Программы</w:t>
            </w:r>
          </w:p>
        </w:tc>
        <w:tc>
          <w:tcPr>
            <w:tcW w:w="1276" w:type="dxa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96" w:type="dxa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696" w:type="dxa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696" w:type="dxa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696" w:type="dxa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696" w:type="dxa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696" w:type="dxa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  <w:tc>
          <w:tcPr>
            <w:tcW w:w="696" w:type="dxa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91,0</w:t>
            </w:r>
          </w:p>
        </w:tc>
        <w:tc>
          <w:tcPr>
            <w:tcW w:w="696" w:type="dxa"/>
          </w:tcPr>
          <w:p w:rsidR="009B5DCF" w:rsidRPr="009B5DCF" w:rsidRDefault="009B5DCF" w:rsidP="000A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CF">
              <w:rPr>
                <w:rFonts w:ascii="Times New Roman" w:hAnsi="Times New Roman"/>
                <w:sz w:val="24"/>
                <w:szCs w:val="24"/>
              </w:rPr>
              <w:t>91,5»</w:t>
            </w:r>
          </w:p>
        </w:tc>
      </w:tr>
    </w:tbl>
    <w:p w:rsidR="009B5DCF" w:rsidRPr="00DD2614" w:rsidRDefault="009B5DCF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jc w:val="right"/>
        <w:tblInd w:w="480" w:type="dxa"/>
        <w:tblLook w:val="01E0" w:firstRow="1" w:lastRow="1" w:firstColumn="1" w:lastColumn="1" w:noHBand="0" w:noVBand="0"/>
      </w:tblPr>
      <w:tblGrid>
        <w:gridCol w:w="4077"/>
        <w:gridCol w:w="2879"/>
        <w:gridCol w:w="2615"/>
      </w:tblGrid>
      <w:tr w:rsidR="009B5DCF" w:rsidRPr="009B5DCF" w:rsidTr="00DD2614">
        <w:trPr>
          <w:jc w:val="right"/>
        </w:trPr>
        <w:tc>
          <w:tcPr>
            <w:tcW w:w="5000" w:type="pct"/>
            <w:gridSpan w:val="3"/>
          </w:tcPr>
          <w:p w:rsidR="009B5DCF" w:rsidRPr="009B5DCF" w:rsidRDefault="009B5DCF" w:rsidP="009B5DCF">
            <w:pPr>
              <w:autoSpaceDE w:val="0"/>
              <w:autoSpaceDN w:val="0"/>
              <w:adjustRightInd w:val="0"/>
              <w:ind w:firstLine="7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- приложение к подпрограмме «Обеспечение создания условий для реализации мероприятий государственной программы Рязанской области «Повышение эффективности управления государственными финансами и создание условий для эффективного и ответственного управления муниципальными финансами» изложить в новой редакции согласно приложению № 3 к настоящему постановлению.</w:t>
            </w:r>
          </w:p>
        </w:tc>
      </w:tr>
      <w:tr w:rsidR="000D5EED" w:rsidRPr="009B5DCF" w:rsidTr="00DD2614">
        <w:trPr>
          <w:trHeight w:val="309"/>
          <w:jc w:val="right"/>
        </w:trPr>
        <w:tc>
          <w:tcPr>
            <w:tcW w:w="2130" w:type="pct"/>
          </w:tcPr>
          <w:p w:rsidR="00683693" w:rsidRPr="009B5DCF" w:rsidRDefault="00683693" w:rsidP="00BA5D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9B5DCF" w:rsidRDefault="00683693" w:rsidP="00BA5D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9B5DCF" w:rsidRDefault="00683693" w:rsidP="00BA5D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9B5DCF" w:rsidRDefault="000D5EED" w:rsidP="009B5DCF">
            <w:pPr>
              <w:rPr>
                <w:rFonts w:ascii="Times New Roman" w:hAnsi="Times New Roman"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504" w:type="pct"/>
          </w:tcPr>
          <w:p w:rsidR="000D5EED" w:rsidRPr="009B5DCF" w:rsidRDefault="000D5EED" w:rsidP="00BA5D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pct"/>
          </w:tcPr>
          <w:p w:rsidR="00683693" w:rsidRPr="009B5DCF" w:rsidRDefault="00683693" w:rsidP="00BA5D7E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9B5DCF" w:rsidRDefault="00683693" w:rsidP="00BA5D7E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9B5DCF" w:rsidRDefault="00683693" w:rsidP="00BA5D7E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9B5DCF" w:rsidRDefault="00316EB3" w:rsidP="009B5DCF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B5DCF">
              <w:rPr>
                <w:rFonts w:ascii="Times New Roman" w:hAnsi="Times New Roman"/>
                <w:sz w:val="28"/>
                <w:szCs w:val="28"/>
              </w:rPr>
              <w:t>Н.В. Любимов</w:t>
            </w:r>
          </w:p>
        </w:tc>
      </w:tr>
    </w:tbl>
    <w:p w:rsidR="00460FEA" w:rsidRPr="009B5DCF" w:rsidRDefault="00460FEA" w:rsidP="00BA5D7E">
      <w:pPr>
        <w:jc w:val="both"/>
        <w:rPr>
          <w:rFonts w:ascii="Times New Roman" w:hAnsi="Times New Roman"/>
          <w:sz w:val="28"/>
          <w:szCs w:val="28"/>
        </w:rPr>
      </w:pPr>
    </w:p>
    <w:sectPr w:rsidR="00460FEA" w:rsidRPr="009B5DCF" w:rsidSect="004119D5">
      <w:headerReference w:type="default" r:id="rId16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B4C" w:rsidRDefault="00237B4C">
      <w:r>
        <w:separator/>
      </w:r>
    </w:p>
  </w:endnote>
  <w:endnote w:type="continuationSeparator" w:id="0">
    <w:p w:rsidR="00237B4C" w:rsidRDefault="0023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 w:rsidTr="00B81CD7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4119D5">
          <w:pPr>
            <w:pStyle w:val="a6"/>
          </w:pPr>
          <w:r>
            <w:rPr>
              <w:noProof/>
            </w:rPr>
            <w:drawing>
              <wp:inline distT="0" distB="0" distL="0" distR="0">
                <wp:extent cx="662305" cy="288290"/>
                <wp:effectExtent l="0" t="0" r="4445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30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B81CD7" w:rsidRDefault="004119D5" w:rsidP="00B81CD7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>
                <wp:extent cx="172720" cy="144145"/>
                <wp:effectExtent l="0" t="0" r="0" b="825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72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1CD7" w:rsidRDefault="004119D5" w:rsidP="00B81CD7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12120  04.03.2020 14:19:52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B81CD7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B81CD7" w:rsidRDefault="00876034" w:rsidP="00B81CD7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B413CE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B81CD7" w:rsidTr="00B81CD7">
      <w:tc>
        <w:tcPr>
          <w:tcW w:w="2538" w:type="dxa"/>
        </w:tcPr>
        <w:p w:rsidR="00876034" w:rsidRPr="00B81CD7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B81CD7" w:rsidRDefault="00876034" w:rsidP="00B81CD7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B81CD7" w:rsidRDefault="00876034" w:rsidP="00B81CD7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B81CD7" w:rsidRDefault="00876034" w:rsidP="00B81CD7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B4C" w:rsidRDefault="00237B4C">
      <w:r>
        <w:separator/>
      </w:r>
    </w:p>
  </w:footnote>
  <w:footnote w:type="continuationSeparator" w:id="0">
    <w:p w:rsidR="00237B4C" w:rsidRDefault="00237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3D7847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2.3pt;height:11.1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4lf6jIZzEwiagWnKh6IrUvT5Jt0=" w:salt="xVYepng7XrX7QaDkjF7yQ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5D"/>
    <w:rsid w:val="0001360F"/>
    <w:rsid w:val="00027921"/>
    <w:rsid w:val="000331B3"/>
    <w:rsid w:val="00033413"/>
    <w:rsid w:val="00037C0C"/>
    <w:rsid w:val="00056DEB"/>
    <w:rsid w:val="00073A7A"/>
    <w:rsid w:val="00076D5E"/>
    <w:rsid w:val="00084DD3"/>
    <w:rsid w:val="000917C0"/>
    <w:rsid w:val="000A1896"/>
    <w:rsid w:val="000B0736"/>
    <w:rsid w:val="000D5EED"/>
    <w:rsid w:val="000E6AB8"/>
    <w:rsid w:val="001002B9"/>
    <w:rsid w:val="00122CFD"/>
    <w:rsid w:val="00151370"/>
    <w:rsid w:val="00162E72"/>
    <w:rsid w:val="00175BE5"/>
    <w:rsid w:val="001850F4"/>
    <w:rsid w:val="001862EC"/>
    <w:rsid w:val="00187365"/>
    <w:rsid w:val="001947BE"/>
    <w:rsid w:val="001A560F"/>
    <w:rsid w:val="001B0982"/>
    <w:rsid w:val="001B32BA"/>
    <w:rsid w:val="001D2309"/>
    <w:rsid w:val="001E0317"/>
    <w:rsid w:val="001E20F1"/>
    <w:rsid w:val="001F12E8"/>
    <w:rsid w:val="001F228C"/>
    <w:rsid w:val="001F64B8"/>
    <w:rsid w:val="001F7C83"/>
    <w:rsid w:val="00203046"/>
    <w:rsid w:val="00231F1C"/>
    <w:rsid w:val="00237B4C"/>
    <w:rsid w:val="00242DDB"/>
    <w:rsid w:val="002479A2"/>
    <w:rsid w:val="00247D7F"/>
    <w:rsid w:val="0026087E"/>
    <w:rsid w:val="00265420"/>
    <w:rsid w:val="00274E14"/>
    <w:rsid w:val="00280A6D"/>
    <w:rsid w:val="002953B6"/>
    <w:rsid w:val="002B7A59"/>
    <w:rsid w:val="002C6B4B"/>
    <w:rsid w:val="002F1E81"/>
    <w:rsid w:val="00310D92"/>
    <w:rsid w:val="003160CB"/>
    <w:rsid w:val="00316EB3"/>
    <w:rsid w:val="003222A3"/>
    <w:rsid w:val="00360A40"/>
    <w:rsid w:val="0038445B"/>
    <w:rsid w:val="003870C2"/>
    <w:rsid w:val="003D3B8A"/>
    <w:rsid w:val="003D54F8"/>
    <w:rsid w:val="003D7847"/>
    <w:rsid w:val="003F4F5E"/>
    <w:rsid w:val="00400906"/>
    <w:rsid w:val="00410969"/>
    <w:rsid w:val="004119D5"/>
    <w:rsid w:val="0042590E"/>
    <w:rsid w:val="00437F65"/>
    <w:rsid w:val="00460FEA"/>
    <w:rsid w:val="004734B7"/>
    <w:rsid w:val="00481B88"/>
    <w:rsid w:val="00485B4F"/>
    <w:rsid w:val="004862D1"/>
    <w:rsid w:val="004B1B14"/>
    <w:rsid w:val="004B2D5A"/>
    <w:rsid w:val="004C31E6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0EA7"/>
    <w:rsid w:val="005939E6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3693"/>
    <w:rsid w:val="00684A5B"/>
    <w:rsid w:val="0069396C"/>
    <w:rsid w:val="006A1F71"/>
    <w:rsid w:val="006D0A59"/>
    <w:rsid w:val="006D132D"/>
    <w:rsid w:val="006F328B"/>
    <w:rsid w:val="006F5886"/>
    <w:rsid w:val="00705F91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6034"/>
    <w:rsid w:val="008827E7"/>
    <w:rsid w:val="00897610"/>
    <w:rsid w:val="008A1696"/>
    <w:rsid w:val="008B7D2A"/>
    <w:rsid w:val="008C58FE"/>
    <w:rsid w:val="008E6112"/>
    <w:rsid w:val="008E63FA"/>
    <w:rsid w:val="008E6C41"/>
    <w:rsid w:val="008F0816"/>
    <w:rsid w:val="008F6BB7"/>
    <w:rsid w:val="00900F42"/>
    <w:rsid w:val="00932E3C"/>
    <w:rsid w:val="009977FF"/>
    <w:rsid w:val="009A085B"/>
    <w:rsid w:val="009B5DCF"/>
    <w:rsid w:val="009C1DE6"/>
    <w:rsid w:val="009C1F0E"/>
    <w:rsid w:val="009D3E8C"/>
    <w:rsid w:val="009E3A0E"/>
    <w:rsid w:val="00A1314B"/>
    <w:rsid w:val="00A13160"/>
    <w:rsid w:val="00A137D3"/>
    <w:rsid w:val="00A33FAE"/>
    <w:rsid w:val="00A44A8F"/>
    <w:rsid w:val="00A51D96"/>
    <w:rsid w:val="00A73613"/>
    <w:rsid w:val="00A96F84"/>
    <w:rsid w:val="00AC3953"/>
    <w:rsid w:val="00AC7150"/>
    <w:rsid w:val="00AD501C"/>
    <w:rsid w:val="00AF5F7C"/>
    <w:rsid w:val="00B02207"/>
    <w:rsid w:val="00B03403"/>
    <w:rsid w:val="00B10324"/>
    <w:rsid w:val="00B376B1"/>
    <w:rsid w:val="00B413CE"/>
    <w:rsid w:val="00B54BA6"/>
    <w:rsid w:val="00B620D9"/>
    <w:rsid w:val="00B633DB"/>
    <w:rsid w:val="00B639ED"/>
    <w:rsid w:val="00B66A8C"/>
    <w:rsid w:val="00B8061C"/>
    <w:rsid w:val="00B81CD7"/>
    <w:rsid w:val="00B83BA2"/>
    <w:rsid w:val="00B853AA"/>
    <w:rsid w:val="00B875BF"/>
    <w:rsid w:val="00B91F62"/>
    <w:rsid w:val="00BA5D7E"/>
    <w:rsid w:val="00BB0F01"/>
    <w:rsid w:val="00BB2C98"/>
    <w:rsid w:val="00BD0B82"/>
    <w:rsid w:val="00BE01B4"/>
    <w:rsid w:val="00BF4F5F"/>
    <w:rsid w:val="00C04EEB"/>
    <w:rsid w:val="00C10F12"/>
    <w:rsid w:val="00C11826"/>
    <w:rsid w:val="00C129A1"/>
    <w:rsid w:val="00C46D42"/>
    <w:rsid w:val="00C50C32"/>
    <w:rsid w:val="00C60178"/>
    <w:rsid w:val="00C61760"/>
    <w:rsid w:val="00C63CD6"/>
    <w:rsid w:val="00C833FC"/>
    <w:rsid w:val="00C87D95"/>
    <w:rsid w:val="00C9077A"/>
    <w:rsid w:val="00C93C76"/>
    <w:rsid w:val="00C95CD2"/>
    <w:rsid w:val="00CA051B"/>
    <w:rsid w:val="00CB3CBE"/>
    <w:rsid w:val="00CD54CA"/>
    <w:rsid w:val="00CF03D8"/>
    <w:rsid w:val="00D015D5"/>
    <w:rsid w:val="00D03D68"/>
    <w:rsid w:val="00D13643"/>
    <w:rsid w:val="00D266DD"/>
    <w:rsid w:val="00D32B04"/>
    <w:rsid w:val="00D374E7"/>
    <w:rsid w:val="00D63949"/>
    <w:rsid w:val="00D652E7"/>
    <w:rsid w:val="00D66C79"/>
    <w:rsid w:val="00D77BCF"/>
    <w:rsid w:val="00D82F7D"/>
    <w:rsid w:val="00D84394"/>
    <w:rsid w:val="00D95E55"/>
    <w:rsid w:val="00DB3664"/>
    <w:rsid w:val="00DC16FB"/>
    <w:rsid w:val="00DC4A65"/>
    <w:rsid w:val="00DC4F66"/>
    <w:rsid w:val="00DD2614"/>
    <w:rsid w:val="00DD74D0"/>
    <w:rsid w:val="00E01C5D"/>
    <w:rsid w:val="00E10B44"/>
    <w:rsid w:val="00E11F02"/>
    <w:rsid w:val="00E2726B"/>
    <w:rsid w:val="00E3242B"/>
    <w:rsid w:val="00E37801"/>
    <w:rsid w:val="00E46EAA"/>
    <w:rsid w:val="00E5038C"/>
    <w:rsid w:val="00E50B69"/>
    <w:rsid w:val="00E5298B"/>
    <w:rsid w:val="00E56EFB"/>
    <w:rsid w:val="00E6458F"/>
    <w:rsid w:val="00E7242D"/>
    <w:rsid w:val="00E87E21"/>
    <w:rsid w:val="00E87E25"/>
    <w:rsid w:val="00EA04F1"/>
    <w:rsid w:val="00EA2FD3"/>
    <w:rsid w:val="00EB7CE9"/>
    <w:rsid w:val="00EC33FE"/>
    <w:rsid w:val="00EC433F"/>
    <w:rsid w:val="00EC68A4"/>
    <w:rsid w:val="00ED1FDE"/>
    <w:rsid w:val="00F06EFB"/>
    <w:rsid w:val="00F1529E"/>
    <w:rsid w:val="00F16F07"/>
    <w:rsid w:val="00F45B7C"/>
    <w:rsid w:val="00F45FCE"/>
    <w:rsid w:val="00F569E9"/>
    <w:rsid w:val="00F9334F"/>
    <w:rsid w:val="00F97D7F"/>
    <w:rsid w:val="00FA122C"/>
    <w:rsid w:val="00FA3B95"/>
    <w:rsid w:val="00FB2206"/>
    <w:rsid w:val="00FC1278"/>
    <w:rsid w:val="00FE7735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03B803A9E5536E998ABFC4ED3296C9A97ECE9A699CE5DE58B97B9E1387667854CA2AD7DFFF7660BE01085FF64e2v2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13819624B5212D9040ECD440297F5991457435586394305FF9FAB47A082F806B2E852C0C41680F129F83A405EV9J1O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513819624B5212D9040ED34914FBAB93145E1A5181384B51A1C8AD10FFD2FE53E0A80C99975ACBFC2AEE26405D8F858167V5JA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um6\AppData\Roaming\Microsoft\&#1064;&#1072;&#1073;&#1083;&#1086;&#1085;&#1099;\&#1041;&#1051;&#1040;&#1053;&#1050;%20&#1055;&#1054;&#1057;&#1058;&#1040;&#1053;&#1054;&#1042;&#1051;&#1045;&#1053;&#1048;&#1071;%20&#1055;&#1056;&#1040;&#1042;&#1048;&#1058;&#1045;&#1051;&#1068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17C0D-7B0D-4AC2-ABE7-F4877893D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ПРАВИТЕЛЬСТВА</Template>
  <TotalTime>2</TotalTime>
  <Pages>7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12967</CharactersWithSpaces>
  <SharedDoc>false</SharedDoc>
  <HLinks>
    <vt:vector size="18" baseType="variant">
      <vt:variant>
        <vt:i4>5701715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consultantplus://offline/ref=513819624B5212D9040ECD440297F5991457435586394305FF9FAB47A082F806B2E852C0C41680F129F83A405EV9J1O</vt:lpwstr>
      </vt:variant>
      <vt:variant>
        <vt:lpwstr/>
      </vt:variant>
      <vt:variant>
        <vt:i4>5898242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consultantplus://offline/ref=513819624B5212D9040ED34914FBAB93145E1A5181384B51A1C8AD10FFD2FE53E0A80C99975ACBFC2AEE26405D8F858167V5JAO</vt:lpwstr>
      </vt:variant>
      <vt:variant>
        <vt:lpwstr/>
      </vt:variant>
      <vt:variant>
        <vt:i4>262237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consultantplus://offline/ref=B03B803A9E5536E998ABFC4ED3296C9A97ECE9A699CE5DE58B97B9E1387667854CA2AD7DFFF7660BE01085FF64e2v2G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cbum6</dc:creator>
  <cp:lastModifiedBy>Лёксина М.А.</cp:lastModifiedBy>
  <cp:revision>3</cp:revision>
  <cp:lastPrinted>2020-03-04T09:40:00Z</cp:lastPrinted>
  <dcterms:created xsi:type="dcterms:W3CDTF">2020-03-04T11:20:00Z</dcterms:created>
  <dcterms:modified xsi:type="dcterms:W3CDTF">2020-03-10T13:23:00Z</dcterms:modified>
</cp:coreProperties>
</file>