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6C51C4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358" w:type="dxa"/>
        <w:tblLook w:val="01E0" w:firstRow="1" w:lastRow="1" w:firstColumn="1" w:lastColumn="1" w:noHBand="0" w:noVBand="0"/>
      </w:tblPr>
      <w:tblGrid>
        <w:gridCol w:w="10215"/>
        <w:gridCol w:w="4143"/>
      </w:tblGrid>
      <w:tr w:rsidR="00190FF9" w:rsidRPr="000B4458" w:rsidTr="000B4458">
        <w:tc>
          <w:tcPr>
            <w:tcW w:w="10215" w:type="dxa"/>
          </w:tcPr>
          <w:p w:rsidR="00190FF9" w:rsidRPr="000B4458" w:rsidRDefault="00190FF9" w:rsidP="000B445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190FF9" w:rsidRPr="000B4458" w:rsidRDefault="00190FF9" w:rsidP="000B44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494F" w:rsidRPr="000B4458" w:rsidTr="000B4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215" w:type="dxa"/>
            <w:tcBorders>
              <w:top w:val="nil"/>
              <w:left w:val="nil"/>
              <w:bottom w:val="nil"/>
              <w:right w:val="nil"/>
            </w:tcBorders>
          </w:tcPr>
          <w:p w:rsidR="00BB494F" w:rsidRPr="000B4458" w:rsidRDefault="00BB494F" w:rsidP="00503D5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6C51C4" w:rsidRPr="000B4458" w:rsidRDefault="006C51C4" w:rsidP="006C51C4">
            <w:pPr>
              <w:rPr>
                <w:rFonts w:ascii="Times New Roman" w:hAnsi="Times New Roman"/>
                <w:sz w:val="28"/>
                <w:szCs w:val="28"/>
              </w:rPr>
            </w:pPr>
            <w:r w:rsidRPr="000B4458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BB494F" w:rsidRPr="000B4458" w:rsidRDefault="006C51C4" w:rsidP="006C51C4">
            <w:pPr>
              <w:rPr>
                <w:rFonts w:ascii="Times New Roman" w:hAnsi="Times New Roman"/>
                <w:sz w:val="28"/>
                <w:szCs w:val="28"/>
              </w:rPr>
            </w:pPr>
            <w:r w:rsidRPr="000B4458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6C51C4" w:rsidRPr="000B4458" w:rsidTr="000B4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215" w:type="dxa"/>
            <w:tcBorders>
              <w:top w:val="nil"/>
              <w:left w:val="nil"/>
              <w:bottom w:val="nil"/>
              <w:right w:val="nil"/>
            </w:tcBorders>
          </w:tcPr>
          <w:p w:rsidR="006C51C4" w:rsidRPr="000B4458" w:rsidRDefault="006C51C4" w:rsidP="00503D5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6C51C4" w:rsidRPr="000B4458" w:rsidRDefault="00EC03B1" w:rsidP="000B44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10.03.2020 № 42</w:t>
            </w:r>
            <w:bookmarkStart w:id="0" w:name="_GoBack"/>
            <w:bookmarkEnd w:id="0"/>
          </w:p>
        </w:tc>
      </w:tr>
      <w:tr w:rsidR="00BB494F" w:rsidRPr="000B4458" w:rsidTr="000B4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215" w:type="dxa"/>
            <w:tcBorders>
              <w:top w:val="nil"/>
              <w:left w:val="nil"/>
              <w:bottom w:val="nil"/>
              <w:right w:val="nil"/>
            </w:tcBorders>
          </w:tcPr>
          <w:p w:rsidR="00BB494F" w:rsidRPr="000B4458" w:rsidRDefault="00BB494F" w:rsidP="00503D5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BB494F" w:rsidRPr="000B4458" w:rsidRDefault="00BB494F" w:rsidP="000B44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494F" w:rsidRPr="000B4458" w:rsidTr="000B4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215" w:type="dxa"/>
            <w:tcBorders>
              <w:top w:val="nil"/>
              <w:left w:val="nil"/>
              <w:bottom w:val="nil"/>
              <w:right w:val="nil"/>
            </w:tcBorders>
          </w:tcPr>
          <w:p w:rsidR="00BB494F" w:rsidRPr="000B4458" w:rsidRDefault="00BB494F" w:rsidP="00503D5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BB494F" w:rsidRPr="000B4458" w:rsidRDefault="00BB494F" w:rsidP="000B44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494F" w:rsidRPr="000B4458" w:rsidTr="000B4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215" w:type="dxa"/>
            <w:tcBorders>
              <w:top w:val="nil"/>
              <w:left w:val="nil"/>
              <w:bottom w:val="nil"/>
              <w:right w:val="nil"/>
            </w:tcBorders>
          </w:tcPr>
          <w:p w:rsidR="00BB494F" w:rsidRPr="000B4458" w:rsidRDefault="00BB494F" w:rsidP="00503D5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BB494F" w:rsidRPr="000B4458" w:rsidRDefault="00BB494F" w:rsidP="000B4458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0B4458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BB494F" w:rsidRPr="000B4458" w:rsidRDefault="00BB494F" w:rsidP="000B4458">
            <w:pPr>
              <w:rPr>
                <w:rFonts w:ascii="Times New Roman" w:hAnsi="Times New Roman"/>
                <w:sz w:val="28"/>
                <w:szCs w:val="28"/>
              </w:rPr>
            </w:pPr>
            <w:r w:rsidRPr="000B4458">
              <w:rPr>
                <w:rFonts w:ascii="Times New Roman" w:hAnsi="Times New Roman"/>
                <w:sz w:val="28"/>
                <w:szCs w:val="28"/>
              </w:rPr>
              <w:t>к подпрограмме «Обеспечение создания условий для реализации мероприятий государственной программы Рязанской области «Повышение эффективности управления государственными финансами и создание условий для эффективного и ответственного управления муниципальными финансами»</w:t>
            </w:r>
          </w:p>
        </w:tc>
      </w:tr>
    </w:tbl>
    <w:p w:rsidR="00286ECA" w:rsidRPr="000B4458" w:rsidRDefault="00286EC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B494F" w:rsidRPr="000B4458" w:rsidRDefault="00BB494F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B494F" w:rsidRPr="000B4458" w:rsidRDefault="00BB494F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B494F" w:rsidRPr="000B4458" w:rsidRDefault="00BB494F" w:rsidP="00BB494F">
      <w:pPr>
        <w:jc w:val="center"/>
        <w:rPr>
          <w:rFonts w:ascii="Times New Roman" w:hAnsi="Times New Roman"/>
          <w:sz w:val="28"/>
          <w:szCs w:val="28"/>
        </w:rPr>
      </w:pPr>
      <w:r w:rsidRPr="000B4458">
        <w:rPr>
          <w:rFonts w:ascii="Times New Roman" w:hAnsi="Times New Roman"/>
          <w:sz w:val="28"/>
          <w:szCs w:val="28"/>
        </w:rPr>
        <w:t xml:space="preserve">Система программных мероприятий </w:t>
      </w:r>
    </w:p>
    <w:p w:rsidR="00BB494F" w:rsidRPr="000B4458" w:rsidRDefault="00BB494F" w:rsidP="00BB494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522"/>
        <w:gridCol w:w="1157"/>
        <w:gridCol w:w="1262"/>
        <w:gridCol w:w="1123"/>
        <w:gridCol w:w="703"/>
        <w:gridCol w:w="703"/>
        <w:gridCol w:w="703"/>
        <w:gridCol w:w="702"/>
        <w:gridCol w:w="703"/>
        <w:gridCol w:w="703"/>
        <w:gridCol w:w="703"/>
        <w:gridCol w:w="686"/>
        <w:gridCol w:w="719"/>
        <w:gridCol w:w="1823"/>
      </w:tblGrid>
      <w:tr w:rsidR="00BB494F" w:rsidRPr="000B4458" w:rsidTr="000B4458">
        <w:tc>
          <w:tcPr>
            <w:tcW w:w="534" w:type="dxa"/>
            <w:vMerge w:val="restart"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0B4458">
              <w:rPr>
                <w:rFonts w:ascii="Times New Roman" w:hAnsi="Times New Roman"/>
                <w:spacing w:val="-20"/>
                <w:sz w:val="22"/>
                <w:szCs w:val="22"/>
              </w:rPr>
              <w:t>п</w:t>
            </w:r>
            <w:proofErr w:type="gramEnd"/>
            <w:r w:rsidRPr="000B4458">
              <w:rPr>
                <w:rFonts w:ascii="Times New Roman" w:hAnsi="Times New Roman"/>
                <w:spacing w:val="-20"/>
                <w:sz w:val="22"/>
                <w:szCs w:val="22"/>
              </w:rPr>
              <w:t>/п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Программные мероприятия, обеспечивающие выполнение задачи</w:t>
            </w:r>
          </w:p>
        </w:tc>
        <w:tc>
          <w:tcPr>
            <w:tcW w:w="1169" w:type="dxa"/>
            <w:vMerge w:val="restart"/>
            <w:tcBorders>
              <w:bottom w:val="nil"/>
            </w:tcBorders>
          </w:tcPr>
          <w:p w:rsidR="00BB494F" w:rsidRPr="000B4458" w:rsidRDefault="00BB494F" w:rsidP="00503D54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 xml:space="preserve">Главные </w:t>
            </w:r>
            <w:proofErr w:type="spellStart"/>
            <w:proofErr w:type="gramStart"/>
            <w:r w:rsidRPr="000B4458">
              <w:rPr>
                <w:rFonts w:ascii="Times New Roman" w:hAnsi="Times New Roman"/>
                <w:sz w:val="22"/>
                <w:szCs w:val="22"/>
              </w:rPr>
              <w:t>распоря-дители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:rsidR="00BB494F" w:rsidRPr="000B4458" w:rsidRDefault="00BB494F" w:rsidP="00503D54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B4458">
              <w:rPr>
                <w:rFonts w:ascii="Times New Roman" w:hAnsi="Times New Roman"/>
                <w:sz w:val="22"/>
                <w:szCs w:val="22"/>
              </w:rPr>
              <w:t>Испол-нители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BB494F" w:rsidRPr="000B4458" w:rsidRDefault="00BB494F" w:rsidP="00503D54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0B4458">
              <w:rPr>
                <w:rFonts w:ascii="Times New Roman" w:hAnsi="Times New Roman"/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379" w:type="dxa"/>
            <w:gridSpan w:val="9"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Объемы финансирования, тыс. руб.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Ожидаемый результат</w:t>
            </w:r>
          </w:p>
        </w:tc>
      </w:tr>
      <w:tr w:rsidR="00BB494F" w:rsidRPr="000B4458" w:rsidTr="000B4458">
        <w:tc>
          <w:tcPr>
            <w:tcW w:w="534" w:type="dxa"/>
            <w:vMerge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B494F" w:rsidRPr="000B4458" w:rsidRDefault="00BB494F" w:rsidP="00503D54">
            <w:pPr>
              <w:ind w:left="-5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670" w:type="dxa"/>
            <w:gridSpan w:val="8"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94F" w:rsidRPr="000B4458" w:rsidTr="000B4458">
        <w:tc>
          <w:tcPr>
            <w:tcW w:w="534" w:type="dxa"/>
            <w:vMerge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708" w:type="dxa"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 xml:space="preserve">2018 </w:t>
            </w:r>
          </w:p>
        </w:tc>
        <w:tc>
          <w:tcPr>
            <w:tcW w:w="709" w:type="dxa"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 xml:space="preserve">2019 </w:t>
            </w:r>
          </w:p>
        </w:tc>
        <w:tc>
          <w:tcPr>
            <w:tcW w:w="709" w:type="dxa"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692" w:type="dxa"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725" w:type="dxa"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B494F" w:rsidRPr="000B4458" w:rsidRDefault="00BB494F" w:rsidP="00190FF9">
      <w:pPr>
        <w:spacing w:line="192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7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522"/>
        <w:gridCol w:w="1157"/>
        <w:gridCol w:w="1262"/>
        <w:gridCol w:w="1123"/>
        <w:gridCol w:w="703"/>
        <w:gridCol w:w="703"/>
        <w:gridCol w:w="703"/>
        <w:gridCol w:w="702"/>
        <w:gridCol w:w="703"/>
        <w:gridCol w:w="703"/>
        <w:gridCol w:w="703"/>
        <w:gridCol w:w="702"/>
        <w:gridCol w:w="703"/>
        <w:gridCol w:w="1823"/>
      </w:tblGrid>
      <w:tr w:rsidR="00BB494F" w:rsidRPr="000B4458" w:rsidTr="000B4458">
        <w:trPr>
          <w:tblHeader/>
        </w:trPr>
        <w:tc>
          <w:tcPr>
            <w:tcW w:w="534" w:type="dxa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BB494F" w:rsidRPr="000B4458" w:rsidRDefault="00BB494F" w:rsidP="00503D54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69" w:type="dxa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BB494F" w:rsidRPr="000B4458" w:rsidTr="000B4458">
        <w:trPr>
          <w:cantSplit/>
          <w:trHeight w:val="1134"/>
        </w:trPr>
        <w:tc>
          <w:tcPr>
            <w:tcW w:w="534" w:type="dxa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51" w:type="dxa"/>
          </w:tcPr>
          <w:p w:rsidR="00BB494F" w:rsidRPr="000B4458" w:rsidRDefault="00BB494F" w:rsidP="00503D54">
            <w:pPr>
              <w:spacing w:line="23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 xml:space="preserve">Задача 1. Обеспечение эффективного исполнения государственных функций в сфере реализации Программы*, </w:t>
            </w:r>
          </w:p>
          <w:p w:rsidR="00BB494F" w:rsidRPr="000B4458" w:rsidRDefault="00BB494F" w:rsidP="00503D54">
            <w:pPr>
              <w:spacing w:line="23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1169" w:type="dxa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B494F" w:rsidRPr="000B4458" w:rsidRDefault="00BB494F" w:rsidP="00503D54">
            <w:pPr>
              <w:ind w:left="-35" w:right="-6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1066949,09664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91650,3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87483,30403</w:t>
            </w:r>
          </w:p>
        </w:tc>
        <w:tc>
          <w:tcPr>
            <w:tcW w:w="708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90873,97377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96010,85291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120784,34668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168441,05745</w:t>
            </w:r>
          </w:p>
        </w:tc>
        <w:tc>
          <w:tcPr>
            <w:tcW w:w="708" w:type="dxa"/>
            <w:textDirection w:val="btLr"/>
          </w:tcPr>
          <w:p w:rsidR="00BB494F" w:rsidRPr="000B4458" w:rsidRDefault="00BB494F" w:rsidP="00503D54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203304,79506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208400,46674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BB494F" w:rsidRPr="000B4458" w:rsidRDefault="00BB494F" w:rsidP="00503D54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об</w:t>
            </w:r>
            <w:r w:rsidR="00083EA7" w:rsidRPr="000B4458">
              <w:rPr>
                <w:rFonts w:ascii="Times New Roman" w:hAnsi="Times New Roman"/>
                <w:sz w:val="22"/>
                <w:szCs w:val="22"/>
              </w:rPr>
              <w:t>еспечение выполнения не менее 91,5</w:t>
            </w:r>
            <w:r w:rsidRPr="000B4458">
              <w:rPr>
                <w:rFonts w:ascii="Times New Roman" w:hAnsi="Times New Roman"/>
                <w:sz w:val="22"/>
                <w:szCs w:val="22"/>
              </w:rPr>
              <w:t>% целевых индикаторов Программы ежегодно;</w:t>
            </w:r>
          </w:p>
          <w:p w:rsidR="00BB494F" w:rsidRPr="000B4458" w:rsidRDefault="00BB494F" w:rsidP="00503D54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проведение не менее 1 регионального конкурса </w:t>
            </w:r>
            <w:r w:rsidRPr="000B4458">
              <w:rPr>
                <w:rFonts w:ascii="Times New Roman" w:hAnsi="Times New Roman"/>
                <w:sz w:val="22"/>
                <w:szCs w:val="22"/>
              </w:rPr>
              <w:t xml:space="preserve">в целях улучшения условий и качества жизни населения Рязанской области путем повышения </w:t>
            </w:r>
            <w:r w:rsidRPr="000B4458">
              <w:rPr>
                <w:rFonts w:ascii="Times New Roman" w:hAnsi="Times New Roman"/>
                <w:spacing w:val="-4"/>
                <w:sz w:val="22"/>
                <w:szCs w:val="22"/>
              </w:rPr>
              <w:t>финансовой грамотности населения</w:t>
            </w:r>
          </w:p>
        </w:tc>
      </w:tr>
      <w:tr w:rsidR="00BB494F" w:rsidRPr="000B4458" w:rsidTr="00E942CE">
        <w:trPr>
          <w:cantSplit/>
          <w:trHeight w:val="1687"/>
        </w:trPr>
        <w:tc>
          <w:tcPr>
            <w:tcW w:w="534" w:type="dxa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551" w:type="dxa"/>
          </w:tcPr>
          <w:p w:rsidR="00BB494F" w:rsidRPr="000B4458" w:rsidRDefault="00BB494F" w:rsidP="00503D54">
            <w:pPr>
              <w:spacing w:line="23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Обеспечение деятельности министерства финансов Рязанской области</w:t>
            </w:r>
          </w:p>
        </w:tc>
        <w:tc>
          <w:tcPr>
            <w:tcW w:w="1169" w:type="dxa"/>
          </w:tcPr>
          <w:p w:rsidR="00BB494F" w:rsidRPr="000B4458" w:rsidRDefault="00BB494F" w:rsidP="00503D54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B4458">
              <w:rPr>
                <w:rFonts w:ascii="Times New Roman" w:hAnsi="Times New Roman"/>
                <w:sz w:val="22"/>
                <w:szCs w:val="22"/>
              </w:rPr>
              <w:t>минис-терство</w:t>
            </w:r>
            <w:proofErr w:type="spellEnd"/>
            <w:proofErr w:type="gramEnd"/>
            <w:r w:rsidRPr="000B4458">
              <w:rPr>
                <w:rFonts w:ascii="Times New Roman" w:hAnsi="Times New Roman"/>
                <w:sz w:val="22"/>
                <w:szCs w:val="22"/>
              </w:rPr>
              <w:t xml:space="preserve"> финансов Рязанской области</w:t>
            </w:r>
          </w:p>
        </w:tc>
        <w:tc>
          <w:tcPr>
            <w:tcW w:w="1275" w:type="dxa"/>
          </w:tcPr>
          <w:p w:rsidR="00BB494F" w:rsidRPr="000B4458" w:rsidRDefault="00BB494F" w:rsidP="00503D54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B4458">
              <w:rPr>
                <w:rFonts w:ascii="Times New Roman" w:hAnsi="Times New Roman"/>
                <w:sz w:val="22"/>
                <w:szCs w:val="22"/>
              </w:rPr>
              <w:t>минис-терство</w:t>
            </w:r>
            <w:proofErr w:type="spellEnd"/>
            <w:proofErr w:type="gramEnd"/>
            <w:r w:rsidRPr="000B4458">
              <w:rPr>
                <w:rFonts w:ascii="Times New Roman" w:hAnsi="Times New Roman"/>
                <w:sz w:val="22"/>
                <w:szCs w:val="22"/>
              </w:rPr>
              <w:t xml:space="preserve"> финансов Рязанской области</w:t>
            </w:r>
          </w:p>
        </w:tc>
        <w:tc>
          <w:tcPr>
            <w:tcW w:w="1134" w:type="dxa"/>
          </w:tcPr>
          <w:p w:rsidR="00BB494F" w:rsidRPr="000B4458" w:rsidRDefault="00BB494F" w:rsidP="00503D54">
            <w:pPr>
              <w:ind w:left="-35" w:right="-6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pacing w:val="-4"/>
                <w:sz w:val="22"/>
                <w:szCs w:val="22"/>
              </w:rPr>
              <w:t>786955,69591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pacing w:val="-4"/>
                <w:sz w:val="22"/>
                <w:szCs w:val="22"/>
              </w:rPr>
              <w:t>91650,3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pacing w:val="-4"/>
                <w:sz w:val="22"/>
                <w:szCs w:val="22"/>
              </w:rPr>
              <w:t>87483,30403</w:t>
            </w:r>
          </w:p>
        </w:tc>
        <w:tc>
          <w:tcPr>
            <w:tcW w:w="708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pacing w:val="-4"/>
                <w:sz w:val="22"/>
                <w:szCs w:val="22"/>
              </w:rPr>
              <w:t>90873,97377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pacing w:val="-4"/>
                <w:sz w:val="22"/>
                <w:szCs w:val="22"/>
              </w:rPr>
              <w:t>94383,04191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pacing w:val="-4"/>
                <w:sz w:val="22"/>
                <w:szCs w:val="22"/>
              </w:rPr>
              <w:t>101998,4769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pacing w:val="-4"/>
                <w:sz w:val="22"/>
                <w:szCs w:val="22"/>
              </w:rPr>
              <w:t>105737,01335</w:t>
            </w:r>
          </w:p>
        </w:tc>
        <w:tc>
          <w:tcPr>
            <w:tcW w:w="708" w:type="dxa"/>
            <w:textDirection w:val="btLr"/>
          </w:tcPr>
          <w:p w:rsidR="00BB494F" w:rsidRPr="000B4458" w:rsidRDefault="00BB494F" w:rsidP="00503D54">
            <w:pPr>
              <w:tabs>
                <w:tab w:val="left" w:pos="1134"/>
              </w:tabs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106473,94701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tabs>
                <w:tab w:val="left" w:pos="1134"/>
              </w:tabs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108355,63894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BB494F" w:rsidRPr="000B4458" w:rsidRDefault="00BB494F" w:rsidP="00503D54">
            <w:pPr>
              <w:tabs>
                <w:tab w:val="left" w:pos="1134"/>
              </w:tabs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94F" w:rsidRPr="000B4458" w:rsidTr="00E942CE">
        <w:trPr>
          <w:cantSplit/>
          <w:trHeight w:val="1727"/>
        </w:trPr>
        <w:tc>
          <w:tcPr>
            <w:tcW w:w="534" w:type="dxa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551" w:type="dxa"/>
          </w:tcPr>
          <w:p w:rsidR="00BB494F" w:rsidRPr="000B4458" w:rsidRDefault="00BB494F" w:rsidP="00503D54">
            <w:pPr>
              <w:spacing w:line="23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 xml:space="preserve">Проведение региональных конкурсов в целях улучшения условий и качества жизни населения Рязанской области путем повышения </w:t>
            </w:r>
            <w:r w:rsidRPr="000B4458">
              <w:rPr>
                <w:rFonts w:ascii="Times New Roman" w:hAnsi="Times New Roman"/>
                <w:spacing w:val="-4"/>
                <w:sz w:val="22"/>
                <w:szCs w:val="22"/>
              </w:rPr>
              <w:t>финансовой грамотности населения</w:t>
            </w:r>
          </w:p>
        </w:tc>
        <w:tc>
          <w:tcPr>
            <w:tcW w:w="1169" w:type="dxa"/>
          </w:tcPr>
          <w:p w:rsidR="00BB494F" w:rsidRPr="000B4458" w:rsidRDefault="00BB494F" w:rsidP="00503D54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B4458">
              <w:rPr>
                <w:rFonts w:ascii="Times New Roman" w:hAnsi="Times New Roman"/>
                <w:sz w:val="22"/>
                <w:szCs w:val="22"/>
              </w:rPr>
              <w:t>минис-терство</w:t>
            </w:r>
            <w:proofErr w:type="spellEnd"/>
            <w:proofErr w:type="gramEnd"/>
            <w:r w:rsidRPr="000B4458">
              <w:rPr>
                <w:rFonts w:ascii="Times New Roman" w:hAnsi="Times New Roman"/>
                <w:sz w:val="22"/>
                <w:szCs w:val="22"/>
              </w:rPr>
              <w:t xml:space="preserve"> финансов Рязанской области</w:t>
            </w:r>
          </w:p>
        </w:tc>
        <w:tc>
          <w:tcPr>
            <w:tcW w:w="1275" w:type="dxa"/>
          </w:tcPr>
          <w:p w:rsidR="00BB494F" w:rsidRPr="000B4458" w:rsidRDefault="00BB494F" w:rsidP="00503D54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B4458">
              <w:rPr>
                <w:rFonts w:ascii="Times New Roman" w:hAnsi="Times New Roman"/>
                <w:sz w:val="22"/>
                <w:szCs w:val="22"/>
              </w:rPr>
              <w:t>минис-терство</w:t>
            </w:r>
            <w:proofErr w:type="spellEnd"/>
            <w:proofErr w:type="gramEnd"/>
            <w:r w:rsidRPr="000B4458">
              <w:rPr>
                <w:rFonts w:ascii="Times New Roman" w:hAnsi="Times New Roman"/>
                <w:sz w:val="22"/>
                <w:szCs w:val="22"/>
              </w:rPr>
              <w:t xml:space="preserve"> финансов Рязанской области</w:t>
            </w:r>
          </w:p>
        </w:tc>
        <w:tc>
          <w:tcPr>
            <w:tcW w:w="1134" w:type="dxa"/>
          </w:tcPr>
          <w:p w:rsidR="00BB494F" w:rsidRPr="000B4458" w:rsidRDefault="00BB494F" w:rsidP="00503D54">
            <w:pPr>
              <w:ind w:left="-35" w:right="-6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</w:tcPr>
          <w:p w:rsidR="00BB494F" w:rsidRPr="000B4458" w:rsidRDefault="00BB494F" w:rsidP="00503D54">
            <w:pPr>
              <w:tabs>
                <w:tab w:val="left" w:pos="1134"/>
              </w:tabs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tabs>
                <w:tab w:val="left" w:pos="1134"/>
              </w:tabs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494F" w:rsidRPr="000B4458" w:rsidRDefault="00BB494F" w:rsidP="00503D54">
            <w:pPr>
              <w:tabs>
                <w:tab w:val="left" w:pos="1134"/>
              </w:tabs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94F" w:rsidRPr="000B4458" w:rsidTr="00E942CE">
        <w:trPr>
          <w:cantSplit/>
          <w:trHeight w:val="1765"/>
        </w:trPr>
        <w:tc>
          <w:tcPr>
            <w:tcW w:w="534" w:type="dxa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2551" w:type="dxa"/>
          </w:tcPr>
          <w:p w:rsidR="00BB494F" w:rsidRPr="000B4458" w:rsidRDefault="00BB494F" w:rsidP="00503D54">
            <w:pPr>
              <w:spacing w:line="23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Финансовое обеспечение деятельности государственного казенного учреждения</w:t>
            </w:r>
          </w:p>
          <w:p w:rsidR="00BB494F" w:rsidRPr="000B4458" w:rsidRDefault="00BB494F" w:rsidP="00503D54">
            <w:pPr>
              <w:spacing w:line="23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Рязанской области «Центр бухгалтерского учета»</w:t>
            </w:r>
          </w:p>
        </w:tc>
        <w:tc>
          <w:tcPr>
            <w:tcW w:w="1169" w:type="dxa"/>
          </w:tcPr>
          <w:p w:rsidR="00BB494F" w:rsidRPr="000B4458" w:rsidRDefault="00BB494F" w:rsidP="00503D54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B4458">
              <w:rPr>
                <w:rFonts w:ascii="Times New Roman" w:hAnsi="Times New Roman"/>
                <w:sz w:val="22"/>
                <w:szCs w:val="22"/>
              </w:rPr>
              <w:t>минис-терство</w:t>
            </w:r>
            <w:proofErr w:type="spellEnd"/>
            <w:proofErr w:type="gramEnd"/>
            <w:r w:rsidRPr="000B4458">
              <w:rPr>
                <w:rFonts w:ascii="Times New Roman" w:hAnsi="Times New Roman"/>
                <w:sz w:val="22"/>
                <w:szCs w:val="22"/>
              </w:rPr>
              <w:t xml:space="preserve"> финансов Рязанской области</w:t>
            </w:r>
          </w:p>
        </w:tc>
        <w:tc>
          <w:tcPr>
            <w:tcW w:w="1275" w:type="dxa"/>
          </w:tcPr>
          <w:p w:rsidR="00BB494F" w:rsidRPr="000B4458" w:rsidRDefault="00BB494F" w:rsidP="00503D54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ГКУ «ЦБУ»</w:t>
            </w:r>
          </w:p>
        </w:tc>
        <w:tc>
          <w:tcPr>
            <w:tcW w:w="1134" w:type="dxa"/>
          </w:tcPr>
          <w:p w:rsidR="00BB494F" w:rsidRPr="000B4458" w:rsidRDefault="00BB494F" w:rsidP="00503D54">
            <w:pPr>
              <w:ind w:left="-35" w:right="-6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279943,40073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1577,811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18785,86978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62704,0441</w:t>
            </w:r>
          </w:p>
        </w:tc>
        <w:tc>
          <w:tcPr>
            <w:tcW w:w="708" w:type="dxa"/>
            <w:textDirection w:val="btLr"/>
          </w:tcPr>
          <w:p w:rsidR="00BB494F" w:rsidRPr="000B4458" w:rsidRDefault="00BB494F" w:rsidP="00503D54">
            <w:pPr>
              <w:tabs>
                <w:tab w:val="left" w:pos="1134"/>
              </w:tabs>
              <w:spacing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96830,84805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100044,8278</w:t>
            </w:r>
          </w:p>
        </w:tc>
        <w:tc>
          <w:tcPr>
            <w:tcW w:w="1843" w:type="dxa"/>
            <w:tcBorders>
              <w:top w:val="nil"/>
            </w:tcBorders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94F" w:rsidRPr="000B4458" w:rsidTr="000B4458">
        <w:trPr>
          <w:cantSplit/>
          <w:trHeight w:val="1765"/>
        </w:trPr>
        <w:tc>
          <w:tcPr>
            <w:tcW w:w="534" w:type="dxa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BB494F" w:rsidRPr="000B4458" w:rsidRDefault="00BB494F" w:rsidP="00503D54">
            <w:pPr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169" w:type="dxa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pacing w:val="-4"/>
                <w:sz w:val="22"/>
                <w:szCs w:val="22"/>
              </w:rPr>
              <w:t>1066949,09664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pacing w:val="-4"/>
                <w:sz w:val="22"/>
                <w:szCs w:val="22"/>
              </w:rPr>
              <w:t>91650,3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pacing w:val="-4"/>
                <w:sz w:val="22"/>
                <w:szCs w:val="22"/>
              </w:rPr>
              <w:t>87483,30403</w:t>
            </w:r>
          </w:p>
        </w:tc>
        <w:tc>
          <w:tcPr>
            <w:tcW w:w="708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pacing w:val="-4"/>
                <w:sz w:val="22"/>
                <w:szCs w:val="22"/>
              </w:rPr>
              <w:t>90873,97377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pacing w:val="-4"/>
                <w:sz w:val="22"/>
                <w:szCs w:val="22"/>
              </w:rPr>
              <w:t>96010,85291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pacing w:val="-4"/>
                <w:sz w:val="22"/>
                <w:szCs w:val="22"/>
              </w:rPr>
              <w:t>120784,34668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pacing w:val="-6"/>
                <w:sz w:val="22"/>
                <w:szCs w:val="22"/>
              </w:rPr>
              <w:t>168441,05745</w:t>
            </w:r>
          </w:p>
        </w:tc>
        <w:tc>
          <w:tcPr>
            <w:tcW w:w="708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203304,79506</w:t>
            </w:r>
          </w:p>
        </w:tc>
        <w:tc>
          <w:tcPr>
            <w:tcW w:w="709" w:type="dxa"/>
            <w:textDirection w:val="btLr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4458">
              <w:rPr>
                <w:rFonts w:ascii="Times New Roman" w:hAnsi="Times New Roman"/>
                <w:sz w:val="22"/>
                <w:szCs w:val="22"/>
              </w:rPr>
              <w:t>208400,46674</w:t>
            </w:r>
          </w:p>
        </w:tc>
        <w:tc>
          <w:tcPr>
            <w:tcW w:w="1843" w:type="dxa"/>
          </w:tcPr>
          <w:p w:rsidR="00BB494F" w:rsidRPr="000B4458" w:rsidRDefault="00BB494F" w:rsidP="00503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87036" w:rsidRPr="000B4458" w:rsidRDefault="00587036" w:rsidP="00587036">
      <w:pPr>
        <w:spacing w:line="192" w:lineRule="auto"/>
        <w:ind w:left="-406" w:firstLine="532"/>
        <w:jc w:val="both"/>
        <w:rPr>
          <w:rFonts w:ascii="Times New Roman" w:hAnsi="Times New Roman"/>
          <w:sz w:val="16"/>
          <w:szCs w:val="16"/>
        </w:rPr>
      </w:pPr>
    </w:p>
    <w:p w:rsidR="00587036" w:rsidRPr="000B4458" w:rsidRDefault="00587036" w:rsidP="00587036">
      <w:pPr>
        <w:spacing w:line="192" w:lineRule="auto"/>
        <w:ind w:left="-406" w:firstLine="532"/>
        <w:jc w:val="both"/>
        <w:rPr>
          <w:rFonts w:ascii="Times New Roman" w:hAnsi="Times New Roman"/>
          <w:sz w:val="28"/>
          <w:szCs w:val="28"/>
        </w:rPr>
      </w:pPr>
      <w:r w:rsidRPr="000B4458">
        <w:rPr>
          <w:rFonts w:ascii="Times New Roman" w:hAnsi="Times New Roman"/>
          <w:sz w:val="23"/>
          <w:szCs w:val="23"/>
        </w:rPr>
        <w:t>*</w:t>
      </w:r>
      <w:r w:rsidR="000B4458" w:rsidRPr="000B4458">
        <w:rPr>
          <w:rFonts w:ascii="Times New Roman" w:hAnsi="Times New Roman"/>
          <w:sz w:val="23"/>
          <w:szCs w:val="23"/>
        </w:rPr>
        <w:t> </w:t>
      </w:r>
      <w:r w:rsidRPr="000B4458">
        <w:rPr>
          <w:rFonts w:ascii="Times New Roman" w:hAnsi="Times New Roman"/>
          <w:sz w:val="23"/>
          <w:szCs w:val="23"/>
        </w:rPr>
        <w:t>До 01.01.2019 наименование задачи: «Обеспечение эффективной деятельности министерства финансов Рязанской области как заказчика Программы и главного распорядителя средств областного бюджета, направленных на реализацию мероприятий Программы</w:t>
      </w:r>
      <w:proofErr w:type="gramStart"/>
      <w:r w:rsidRPr="000B4458">
        <w:rPr>
          <w:rFonts w:ascii="Times New Roman" w:hAnsi="Times New Roman"/>
          <w:sz w:val="23"/>
          <w:szCs w:val="23"/>
        </w:rPr>
        <w:t>.».</w:t>
      </w:r>
      <w:proofErr w:type="gramEnd"/>
    </w:p>
    <w:p w:rsidR="00587036" w:rsidRPr="000B4458" w:rsidRDefault="00587036" w:rsidP="00587036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587036" w:rsidRPr="000B4458" w:rsidRDefault="00587036" w:rsidP="00587036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0B4458">
        <w:rPr>
          <w:rFonts w:ascii="Times New Roman" w:hAnsi="Times New Roman"/>
          <w:sz w:val="28"/>
          <w:szCs w:val="28"/>
        </w:rPr>
        <w:t>__________</w:t>
      </w:r>
    </w:p>
    <w:p w:rsidR="00587036" w:rsidRPr="00DB5855" w:rsidRDefault="00587036" w:rsidP="00587036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B494F" w:rsidRPr="00BB494F" w:rsidRDefault="00BB494F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BB494F" w:rsidRPr="00BB494F" w:rsidSect="006C51C4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910" w:rsidRDefault="00E77910">
      <w:r>
        <w:separator/>
      </w:r>
    </w:p>
  </w:endnote>
  <w:endnote w:type="continuationSeparator" w:id="0">
    <w:p w:rsidR="00E77910" w:rsidRDefault="00E7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503D5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0B4458">
          <w:pPr>
            <w:pStyle w:val="a6"/>
          </w:pPr>
          <w:r>
            <w:rPr>
              <w:noProof/>
            </w:rPr>
            <w:drawing>
              <wp:inline distT="0" distB="0" distL="0" distR="0" wp14:anchorId="3B856AD4" wp14:editId="08601CE3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03D54" w:rsidRDefault="000B4458" w:rsidP="00503D5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A40EA15" wp14:editId="57611B9E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503D54" w:rsidRDefault="006C51C4" w:rsidP="00503D5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2233  04.03.2020 14:31:05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503D54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503D54" w:rsidRDefault="00876034" w:rsidP="00503D5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503D54" w:rsidTr="00503D54">
      <w:tc>
        <w:tcPr>
          <w:tcW w:w="2538" w:type="dxa"/>
        </w:tcPr>
        <w:p w:rsidR="00876034" w:rsidRPr="00503D5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503D54" w:rsidRDefault="00876034" w:rsidP="00503D5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503D54" w:rsidRDefault="00876034" w:rsidP="00503D5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503D54" w:rsidRDefault="00876034" w:rsidP="00503D5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910" w:rsidRDefault="00E77910">
      <w:r>
        <w:separator/>
      </w:r>
    </w:p>
  </w:footnote>
  <w:footnote w:type="continuationSeparator" w:id="0">
    <w:p w:rsidR="00E77910" w:rsidRDefault="00E77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C03B1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8i1haDxF4JmgdjmkyORWqQI1K0=" w:salt="OKysp/E9D1htp+qC4LHLK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54"/>
    <w:rsid w:val="0001360F"/>
    <w:rsid w:val="000331B3"/>
    <w:rsid w:val="00033413"/>
    <w:rsid w:val="00035D56"/>
    <w:rsid w:val="00037C0C"/>
    <w:rsid w:val="000502A3"/>
    <w:rsid w:val="00056DEB"/>
    <w:rsid w:val="00073A7A"/>
    <w:rsid w:val="00076D5E"/>
    <w:rsid w:val="00083EA7"/>
    <w:rsid w:val="00084DD3"/>
    <w:rsid w:val="000917C0"/>
    <w:rsid w:val="000B0736"/>
    <w:rsid w:val="000B4458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54F8"/>
    <w:rsid w:val="003F4F5E"/>
    <w:rsid w:val="00400906"/>
    <w:rsid w:val="0042590E"/>
    <w:rsid w:val="00437F65"/>
    <w:rsid w:val="004414B1"/>
    <w:rsid w:val="00460FEA"/>
    <w:rsid w:val="004734B7"/>
    <w:rsid w:val="00481B88"/>
    <w:rsid w:val="00485B4F"/>
    <w:rsid w:val="004862D1"/>
    <w:rsid w:val="004B2D5A"/>
    <w:rsid w:val="004D293D"/>
    <w:rsid w:val="004F44FE"/>
    <w:rsid w:val="00503D54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87036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C51C4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494F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77910"/>
    <w:rsid w:val="00E87E25"/>
    <w:rsid w:val="00E942CE"/>
    <w:rsid w:val="00EA04F1"/>
    <w:rsid w:val="00EA2FD3"/>
    <w:rsid w:val="00EB7CE9"/>
    <w:rsid w:val="00EC03B1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um6\AppData\Roaming\Microsoft\&#1064;&#1072;&#1073;&#1083;&#1086;&#1085;&#1099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cbum6</dc:creator>
  <cp:lastModifiedBy>Лёксина М.А.</cp:lastModifiedBy>
  <cp:revision>5</cp:revision>
  <cp:lastPrinted>2008-04-23T08:17:00Z</cp:lastPrinted>
  <dcterms:created xsi:type="dcterms:W3CDTF">2020-03-04T11:30:00Z</dcterms:created>
  <dcterms:modified xsi:type="dcterms:W3CDTF">2020-03-10T13:24:00Z</dcterms:modified>
</cp:coreProperties>
</file>