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370D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C9F">
        <w:rPr>
          <w:rFonts w:ascii="Times New Roman" w:hAnsi="Times New Roman"/>
          <w:bCs/>
          <w:sz w:val="28"/>
          <w:szCs w:val="28"/>
        </w:rPr>
        <w:t>от 10 марта 2020 г. № 45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A0C9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E788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color w:val="000000"/>
                <w:sz w:val="28"/>
                <w:szCs w:val="28"/>
              </w:rPr>
              <w:t>области от 29 октября 2014 г. № 316 «Об утверждении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программы Рязанской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7885">
              <w:rPr>
                <w:rFonts w:ascii="Times New Roman" w:hAnsi="Times New Roman"/>
                <w:color w:val="000000"/>
                <w:sz w:val="28"/>
                <w:szCs w:val="28"/>
              </w:rPr>
              <w:t>«Развитие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color w:val="000000"/>
                <w:sz w:val="28"/>
                <w:szCs w:val="28"/>
              </w:rPr>
              <w:t>культуры и туризма» (в редакции постановлений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7885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Рязанской области от 04.03.2015 № 38, от 20.04.2015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885">
              <w:rPr>
                <w:rFonts w:ascii="Times New Roman" w:hAnsi="Times New Roman"/>
                <w:sz w:val="28"/>
                <w:szCs w:val="28"/>
              </w:rPr>
              <w:t>№ 83,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14.05.2015 № 103, от 29.07.2015 № 183, от 23.09.2015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885">
              <w:rPr>
                <w:rFonts w:ascii="Times New Roman" w:hAnsi="Times New Roman"/>
                <w:sz w:val="28"/>
                <w:szCs w:val="28"/>
              </w:rPr>
              <w:t>№ 234,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17.11.2015 № 285, от 29.12.2015 № 337, от 02.03.2016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885">
              <w:rPr>
                <w:rFonts w:ascii="Times New Roman" w:hAnsi="Times New Roman"/>
                <w:sz w:val="28"/>
                <w:szCs w:val="28"/>
              </w:rPr>
              <w:t>№ 41,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18.05.2016 № 99, от 16.06.2016 № 131, от 24.08.2016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885">
              <w:rPr>
                <w:rFonts w:ascii="Times New Roman" w:hAnsi="Times New Roman"/>
                <w:sz w:val="28"/>
                <w:szCs w:val="28"/>
              </w:rPr>
              <w:t>№ 191,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22.11.2016 № 269, от 07.12.2016 № 279, от 14.12.2016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885">
              <w:rPr>
                <w:rFonts w:ascii="Times New Roman" w:hAnsi="Times New Roman"/>
                <w:sz w:val="28"/>
                <w:szCs w:val="28"/>
              </w:rPr>
              <w:t>№ 294,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28.12.2016 № 331, от 08.02.2017 № 9, от</w:t>
            </w:r>
            <w:r w:rsidRPr="007E788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E7885">
              <w:rPr>
                <w:rFonts w:ascii="Times New Roman" w:hAnsi="Times New Roman"/>
                <w:sz w:val="28"/>
                <w:szCs w:val="28"/>
              </w:rPr>
              <w:t>15.03.2017 № 50,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 24.05.2017 № 117, от 14.06.2017 № 131, от 26.07.2017 № 179,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07.08.2017 № 183, от 08.11.2017 № 283, от 05.12.2017 № 321,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 26.12.2017 № 392, от 26.12.2017 № 411, от 27.02.2018 № 36,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 xml:space="preserve">от 28.03.2018 № 69, от 06.06.2018 </w:t>
            </w:r>
            <w:hyperlink r:id="rId12" w:history="1">
              <w:r w:rsidRPr="007E7885">
                <w:rPr>
                  <w:rFonts w:ascii="Times New Roman" w:hAnsi="Times New Roman"/>
                  <w:sz w:val="28"/>
                  <w:szCs w:val="28"/>
                </w:rPr>
                <w:t>№ 159</w:t>
              </w:r>
            </w:hyperlink>
            <w:r w:rsidRPr="007E7885">
              <w:rPr>
                <w:rFonts w:ascii="Times New Roman" w:hAnsi="Times New Roman"/>
                <w:sz w:val="28"/>
                <w:szCs w:val="28"/>
              </w:rPr>
              <w:t>, от 14.08.2018 № 230,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 26.09.2018 № 273, от 12.11.2018 № 320, от 27.11.2018 № 335,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17.12.2018 № 364, от 26.03.2019 № 77, от 04.06.2019 № 149,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 26.06.2019 № 189, от 12.08.2019 № 248, от 13.08.2019 № 250,</w:t>
            </w:r>
          </w:p>
          <w:p w:rsidR="000370D1" w:rsidRDefault="000370D1" w:rsidP="000370D1">
            <w:pPr>
              <w:tabs>
                <w:tab w:val="left" w:pos="457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85">
              <w:rPr>
                <w:rFonts w:ascii="Times New Roman" w:hAnsi="Times New Roman"/>
                <w:sz w:val="28"/>
                <w:szCs w:val="28"/>
              </w:rPr>
              <w:t>от 09.09.2019 № 285</w:t>
            </w:r>
            <w:r>
              <w:rPr>
                <w:rFonts w:ascii="Times New Roman" w:hAnsi="Times New Roman"/>
                <w:sz w:val="28"/>
                <w:szCs w:val="28"/>
              </w:rPr>
              <w:t>, от 17.10.2019 № 319, от 22.10.2019 № 328,</w:t>
            </w:r>
          </w:p>
          <w:p w:rsidR="000D5EED" w:rsidRDefault="000370D1" w:rsidP="000370D1">
            <w:pPr>
              <w:tabs>
                <w:tab w:val="left" w:pos="4600"/>
              </w:tabs>
              <w:spacing w:line="233" w:lineRule="auto"/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A83">
              <w:rPr>
                <w:rFonts w:ascii="Times New Roman" w:hAnsi="Times New Roman"/>
                <w:sz w:val="28"/>
                <w:szCs w:val="28"/>
              </w:rPr>
              <w:t>от 26.11.2019 № 375</w:t>
            </w:r>
            <w:r w:rsidRPr="00982BEF">
              <w:rPr>
                <w:rFonts w:ascii="Times New Roman" w:hAnsi="Times New Roman"/>
                <w:sz w:val="28"/>
                <w:szCs w:val="28"/>
              </w:rPr>
              <w:t xml:space="preserve">, от 24.12.2019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82BEF">
              <w:rPr>
                <w:rFonts w:ascii="Times New Roman" w:hAnsi="Times New Roman"/>
                <w:sz w:val="28"/>
                <w:szCs w:val="28"/>
              </w:rPr>
              <w:t xml:space="preserve"> 429</w:t>
            </w:r>
            <w:r w:rsidRPr="009E79B0">
              <w:rPr>
                <w:rFonts w:ascii="Times New Roman" w:hAnsi="Times New Roman"/>
                <w:sz w:val="28"/>
                <w:szCs w:val="28"/>
              </w:rPr>
              <w:t>,</w:t>
            </w:r>
            <w:r w:rsidRPr="009E79B0">
              <w:t xml:space="preserve"> </w:t>
            </w:r>
            <w:r w:rsidRPr="009E79B0">
              <w:rPr>
                <w:rFonts w:ascii="Times New Roman" w:hAnsi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E79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E79B0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/>
                <w:sz w:val="28"/>
                <w:szCs w:val="28"/>
              </w:rPr>
              <w:t>16, от 02.03.2020 № 29</w:t>
            </w:r>
            <w:r w:rsidRPr="009E79B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0370D1" w:rsidRPr="007E7885" w:rsidTr="005913E4">
        <w:trPr>
          <w:trHeight w:val="334"/>
          <w:jc w:val="right"/>
        </w:trPr>
        <w:tc>
          <w:tcPr>
            <w:tcW w:w="5000" w:type="pct"/>
            <w:shd w:val="clear" w:color="auto" w:fill="auto"/>
          </w:tcPr>
          <w:p w:rsidR="000370D1" w:rsidRPr="008A3C62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C62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C62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29 октября 2014 г. № 316 «Об утверждении государственной программы Рязанской области «Развитие культуры и туризма» следующие изменения: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раздел 6 «</w:t>
            </w:r>
            <w:r w:rsidRPr="0010601E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01E">
              <w:rPr>
                <w:rFonts w:ascii="Times New Roman" w:hAnsi="Times New Roman"/>
                <w:sz w:val="28"/>
                <w:szCs w:val="28"/>
              </w:rPr>
              <w:t>Программы и показатели социально-экономической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>» дополнить новым абзацем тридцатым следующего содержания:</w:t>
            </w:r>
          </w:p>
          <w:p w:rsidR="000370D1" w:rsidRPr="008A3C62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 создание не менее 3 объектов туристского показа;»;</w:t>
            </w:r>
          </w:p>
          <w:p w:rsidR="000370D1" w:rsidRPr="00E82D9E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приложении № 2 к государственной программе: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разделе 4 «Механизм реализации подпрограммы»: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дополнить новым пунктом 4.8 следующего содержания: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«4.8. Реализация мероприятия пункта 5 раздела 5 «Система программных мероприятий» настоящей подпрограммы осуществляется в соответствии с порядком, устанавливаемым нормативным правовым актом Правительства Рязанской области.</w:t>
            </w:r>
          </w:p>
          <w:p w:rsidR="000370D1" w:rsidRDefault="000A04DA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70D1">
              <w:rPr>
                <w:rFonts w:ascii="Times New Roman" w:hAnsi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0370D1">
              <w:rPr>
                <w:rFonts w:ascii="Times New Roman" w:hAnsi="Times New Roman"/>
                <w:sz w:val="28"/>
                <w:szCs w:val="28"/>
              </w:rPr>
              <w:t xml:space="preserve"> реализации указанного мероприятия </w:t>
            </w:r>
            <w:r w:rsidR="004B026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370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0D1" w:rsidRPr="00690137">
              <w:rPr>
                <w:rFonts w:ascii="Times New Roman" w:hAnsi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0370D1" w:rsidRPr="00690137">
              <w:rPr>
                <w:rFonts w:ascii="Times New Roman" w:hAnsi="Times New Roman"/>
                <w:sz w:val="28"/>
                <w:szCs w:val="28"/>
              </w:rPr>
              <w:t xml:space="preserve"> туристского показа</w:t>
            </w:r>
            <w:r w:rsidR="000370D1">
              <w:rPr>
                <w:rFonts w:ascii="Times New Roman" w:hAnsi="Times New Roman"/>
                <w:sz w:val="28"/>
                <w:szCs w:val="28"/>
              </w:rPr>
              <w:t xml:space="preserve"> понимается </w:t>
            </w:r>
            <w:r w:rsidR="000370D1" w:rsidRPr="00690137">
              <w:rPr>
                <w:rFonts w:ascii="Times New Roman" w:hAnsi="Times New Roman"/>
                <w:sz w:val="28"/>
                <w:szCs w:val="28"/>
              </w:rPr>
              <w:t>региональный туристский ресурс, главными формами коммуникации которого являются экспозици</w:t>
            </w:r>
            <w:r w:rsidR="000370D1">
              <w:rPr>
                <w:rFonts w:ascii="Times New Roman" w:hAnsi="Times New Roman"/>
                <w:sz w:val="28"/>
                <w:szCs w:val="28"/>
              </w:rPr>
              <w:t>и</w:t>
            </w:r>
            <w:r w:rsidR="000370D1" w:rsidRPr="00690137">
              <w:rPr>
                <w:rFonts w:ascii="Times New Roman" w:hAnsi="Times New Roman"/>
                <w:sz w:val="28"/>
                <w:szCs w:val="28"/>
              </w:rPr>
              <w:t xml:space="preserve"> и мастер-классы, предназначенный для удовлетворения познавательного интереса туристов и их ознакомления с традициями, обычаями, этнографическими особенностями, природными богатствами, культурным и историческим наследием Рязанской области.</w:t>
            </w:r>
            <w:r w:rsidR="000370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4.8, 4.9 считать соответственно пунктами 4.9, 4.10;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разделе 5 «Система программных мероприятий»: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графу 17 строки «Задача 1. Развитие туристской инфраструктуры Рязанской области, в том числе:» дополнить словами «; создание не менее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 объектов туристского показа»;</w:t>
            </w:r>
          </w:p>
          <w:p w:rsidR="000370D1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6, 12 пункта 2 цифры «6131,5», «3300,0» заменить соответственно цифрами «3131,5», «300,0»;</w:t>
            </w:r>
          </w:p>
          <w:p w:rsidR="000370D1" w:rsidRPr="001B6D30" w:rsidRDefault="000370D1" w:rsidP="000370D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пунктом 5 следующего содержания:</w:t>
            </w:r>
          </w:p>
        </w:tc>
      </w:tr>
    </w:tbl>
    <w:p w:rsidR="000370D1" w:rsidRPr="000370D1" w:rsidRDefault="000370D1">
      <w:pPr>
        <w:rPr>
          <w:sz w:val="2"/>
          <w:szCs w:val="2"/>
        </w:rPr>
      </w:pPr>
    </w:p>
    <w:tbl>
      <w:tblPr>
        <w:tblStyle w:val="a9"/>
        <w:tblW w:w="94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967"/>
        <w:gridCol w:w="993"/>
        <w:gridCol w:w="1029"/>
        <w:gridCol w:w="1113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296"/>
      </w:tblGrid>
      <w:tr w:rsidR="000370D1" w:rsidRPr="00690137" w:rsidTr="000370D1">
        <w:trPr>
          <w:trHeight w:val="6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</w:tr>
      <w:tr w:rsidR="000370D1" w:rsidRPr="00690137" w:rsidTr="000370D1">
        <w:trPr>
          <w:cantSplit/>
          <w:trHeight w:val="1134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«5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pacing w:val="-4"/>
                <w:sz w:val="23"/>
                <w:szCs w:val="23"/>
              </w:rPr>
              <w:t>Предоставление грантов в форме субсидий юридическим лицам (за исключением государственных (муниципальных) учреждений) и индивидуальным предпринимателям на финансовое обеспечение затрат по реализации проектов по созданию объектов туристского показа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pacing w:val="-6"/>
                <w:sz w:val="23"/>
                <w:szCs w:val="23"/>
              </w:rPr>
              <w:t>Минкуль-</w:t>
            </w:r>
            <w:r w:rsidRPr="00690137">
              <w:rPr>
                <w:rFonts w:ascii="Times New Roman" w:hAnsi="Times New Roman"/>
                <w:spacing w:val="-4"/>
                <w:sz w:val="23"/>
                <w:szCs w:val="23"/>
              </w:rPr>
              <w:t>туры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pacing w:val="-4"/>
                <w:sz w:val="23"/>
                <w:szCs w:val="23"/>
              </w:rPr>
              <w:t>Минкуль-туры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pacing w:val="-4"/>
                <w:sz w:val="23"/>
                <w:szCs w:val="23"/>
              </w:rPr>
              <w:t>областной бюджет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3000,0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3000,0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0D1" w:rsidRPr="00690137" w:rsidRDefault="000370D1" w:rsidP="005913E4">
            <w:pPr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0»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D1" w:rsidRPr="00690137" w:rsidRDefault="000370D1" w:rsidP="005913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370D1" w:rsidRPr="00E82D9E" w:rsidRDefault="000370D1" w:rsidP="000370D1">
      <w:pPr>
        <w:rPr>
          <w:sz w:val="2"/>
          <w:szCs w:val="2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370D1" w:rsidRPr="007E7885" w:rsidTr="005913E4">
        <w:trPr>
          <w:trHeight w:val="334"/>
          <w:jc w:val="right"/>
        </w:trPr>
        <w:tc>
          <w:tcPr>
            <w:tcW w:w="5000" w:type="pct"/>
            <w:shd w:val="clear" w:color="auto" w:fill="auto"/>
          </w:tcPr>
          <w:p w:rsidR="000370D1" w:rsidRPr="008A3C62" w:rsidRDefault="000370D1" w:rsidP="005913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82D9E">
              <w:rPr>
                <w:rFonts w:ascii="Times New Roman" w:hAnsi="Times New Roman"/>
                <w:sz w:val="28"/>
                <w:szCs w:val="28"/>
              </w:rPr>
              <w:t>аздел 6 «Целевые индикаторы эффективности исполнения подпрограммы» дополнить пунктом 7 следующего содержания:</w:t>
            </w:r>
          </w:p>
        </w:tc>
      </w:tr>
    </w:tbl>
    <w:p w:rsidR="000370D1" w:rsidRPr="00E82D9E" w:rsidRDefault="000370D1" w:rsidP="000370D1">
      <w:pPr>
        <w:rPr>
          <w:sz w:val="2"/>
          <w:szCs w:val="2"/>
        </w:rPr>
      </w:pPr>
    </w:p>
    <w:tbl>
      <w:tblPr>
        <w:tblStyle w:val="a9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33"/>
        <w:gridCol w:w="516"/>
        <w:gridCol w:w="548"/>
        <w:gridCol w:w="548"/>
        <w:gridCol w:w="550"/>
        <w:gridCol w:w="550"/>
        <w:gridCol w:w="550"/>
        <w:gridCol w:w="567"/>
        <w:gridCol w:w="568"/>
        <w:gridCol w:w="1137"/>
        <w:gridCol w:w="567"/>
        <w:gridCol w:w="567"/>
        <w:gridCol w:w="448"/>
      </w:tblGrid>
      <w:tr w:rsidR="000370D1" w:rsidRPr="00690137" w:rsidTr="000370D1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0370D1" w:rsidRPr="00690137" w:rsidTr="000370D1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«7.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Создание объектов туристского показа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не менее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D1" w:rsidRPr="00690137" w:rsidRDefault="000370D1" w:rsidP="005913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90137">
              <w:rPr>
                <w:rFonts w:ascii="Times New Roman" w:hAnsi="Times New Roman"/>
                <w:sz w:val="23"/>
                <w:szCs w:val="23"/>
              </w:rPr>
              <w:t>-»</w:t>
            </w:r>
          </w:p>
        </w:tc>
      </w:tr>
    </w:tbl>
    <w:p w:rsidR="000370D1" w:rsidRPr="00F54850" w:rsidRDefault="000370D1">
      <w:pPr>
        <w:rPr>
          <w:sz w:val="28"/>
          <w:szCs w:val="28"/>
        </w:rPr>
      </w:pPr>
    </w:p>
    <w:p w:rsidR="000370D1" w:rsidRPr="000370D1" w:rsidRDefault="000370D1">
      <w:pPr>
        <w:rPr>
          <w:sz w:val="28"/>
          <w:szCs w:val="28"/>
        </w:rPr>
      </w:pPr>
    </w:p>
    <w:p w:rsidR="000370D1" w:rsidRPr="000370D1" w:rsidRDefault="000370D1">
      <w:pPr>
        <w:rPr>
          <w:sz w:val="28"/>
          <w:szCs w:val="28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>
        <w:trPr>
          <w:trHeight w:val="309"/>
          <w:jc w:val="right"/>
        </w:trPr>
        <w:tc>
          <w:tcPr>
            <w:tcW w:w="2087" w:type="pct"/>
          </w:tcPr>
          <w:p w:rsidR="00683693" w:rsidRDefault="000D5EED" w:rsidP="00037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2E2737" w:rsidP="000370D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3A0C9F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30" w:rsidRDefault="007C1530">
      <w:r>
        <w:separator/>
      </w:r>
    </w:p>
  </w:endnote>
  <w:endnote w:type="continuationSeparator" w:id="0">
    <w:p w:rsidR="007C1530" w:rsidRDefault="007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0370D1">
          <w:pPr>
            <w:pStyle w:val="a6"/>
          </w:pPr>
          <w:r>
            <w:rPr>
              <w:noProof/>
            </w:rPr>
            <w:drawing>
              <wp:inline distT="0" distB="0" distL="0" distR="0" wp14:anchorId="3152880D" wp14:editId="463A364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0370D1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2416703" wp14:editId="6219A56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3A0C9F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3420  10.03.2020 16:46:29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30" w:rsidRDefault="007C1530">
      <w:r>
        <w:separator/>
      </w:r>
    </w:p>
  </w:footnote>
  <w:footnote w:type="continuationSeparator" w:id="0">
    <w:p w:rsidR="007C1530" w:rsidRDefault="007C1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A0C9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Ke3S2TsGaMKuXGP577wisoOZoA=" w:salt="9bizFhcM0RLv00hdBhgFh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1"/>
    <w:rsid w:val="0001360F"/>
    <w:rsid w:val="000331B3"/>
    <w:rsid w:val="00033413"/>
    <w:rsid w:val="000370D1"/>
    <w:rsid w:val="00037C0C"/>
    <w:rsid w:val="00055366"/>
    <w:rsid w:val="00056DEB"/>
    <w:rsid w:val="00056F94"/>
    <w:rsid w:val="00073A7A"/>
    <w:rsid w:val="00076D5E"/>
    <w:rsid w:val="00084DD3"/>
    <w:rsid w:val="000917C0"/>
    <w:rsid w:val="000A04DA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445B"/>
    <w:rsid w:val="003870C2"/>
    <w:rsid w:val="003A0C9F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026A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1530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54850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634124C5DC262C61D4D691A6F21B34DD2E351F5CDED983E8FC40E19130C741F3F73920B313E9476EB4D1048w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4</TotalTime>
  <Pages>2</Pages>
  <Words>552</Words>
  <Characters>3125</Characters>
  <Application>Microsoft Office Word</Application>
  <DocSecurity>0</DocSecurity>
  <Lines>156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5</cp:revision>
  <cp:lastPrinted>2008-04-23T08:17:00Z</cp:lastPrinted>
  <dcterms:created xsi:type="dcterms:W3CDTF">2020-03-04T11:44:00Z</dcterms:created>
  <dcterms:modified xsi:type="dcterms:W3CDTF">2020-03-10T13:46:00Z</dcterms:modified>
</cp:coreProperties>
</file>