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B" w:rsidRDefault="00E9613C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8530" cy="993775"/>
            <wp:effectExtent l="19050" t="0" r="0" b="0"/>
            <wp:docPr id="5" name="Рисунок 5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69K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ED3" w:rsidRDefault="00C74ED3" w:rsidP="00E0342F">
      <w:pPr>
        <w:spacing w:line="320" w:lineRule="exact"/>
        <w:jc w:val="center"/>
      </w:pPr>
    </w:p>
    <w:p w:rsidR="00C74ED3" w:rsidRDefault="00C74ED3">
      <w:pPr>
        <w:pStyle w:val="a4"/>
        <w:spacing w:line="240" w:lineRule="auto"/>
        <w:outlineLvl w:val="0"/>
      </w:pPr>
      <w:r>
        <w:t xml:space="preserve">МИНИСТЕРСТВО ФИНАНСОВ </w:t>
      </w:r>
    </w:p>
    <w:p w:rsidR="00A46D3B" w:rsidRDefault="00A46D3B">
      <w:pPr>
        <w:pStyle w:val="a4"/>
        <w:spacing w:line="240" w:lineRule="auto"/>
        <w:outlineLvl w:val="0"/>
      </w:pPr>
      <w:r>
        <w:t>РЯЗАНСКОЙ  ОБЛАСТИ</w:t>
      </w:r>
    </w:p>
    <w:p w:rsidR="00C74ED3" w:rsidRDefault="00C74ED3" w:rsidP="00E0342F">
      <w:pPr>
        <w:spacing w:line="320" w:lineRule="exact"/>
      </w:pPr>
    </w:p>
    <w:p w:rsidR="00C74ED3" w:rsidRPr="00A02495" w:rsidRDefault="00C74ED3" w:rsidP="00C74ED3">
      <w:pPr>
        <w:jc w:val="center"/>
        <w:rPr>
          <w:b/>
          <w:spacing w:val="80"/>
          <w:sz w:val="44"/>
          <w:szCs w:val="44"/>
        </w:rPr>
      </w:pPr>
      <w:r w:rsidRPr="00A02495">
        <w:rPr>
          <w:b/>
          <w:spacing w:val="80"/>
          <w:sz w:val="44"/>
          <w:szCs w:val="44"/>
        </w:rPr>
        <w:t>ПОСТАНОВЛЕНИЕ</w:t>
      </w:r>
    </w:p>
    <w:p w:rsidR="00C74ED3" w:rsidRDefault="00C74ED3" w:rsidP="00534933">
      <w:pPr>
        <w:ind w:firstLine="709"/>
        <w:jc w:val="both"/>
        <w:rPr>
          <w:sz w:val="28"/>
          <w:szCs w:val="28"/>
          <w:lang w:val="en-US"/>
        </w:rPr>
      </w:pPr>
    </w:p>
    <w:p w:rsidR="00BE5A58" w:rsidRDefault="00BE5A58" w:rsidP="00BE5A58">
      <w:pPr>
        <w:jc w:val="center"/>
        <w:rPr>
          <w:sz w:val="28"/>
          <w:szCs w:val="28"/>
        </w:rPr>
      </w:pPr>
      <w:r w:rsidRPr="009E243C">
        <w:rPr>
          <w:sz w:val="28"/>
          <w:szCs w:val="28"/>
        </w:rPr>
        <w:t>от 2</w:t>
      </w:r>
      <w:r w:rsidR="009E243C" w:rsidRPr="009E243C">
        <w:rPr>
          <w:sz w:val="28"/>
          <w:szCs w:val="28"/>
        </w:rPr>
        <w:t>5</w:t>
      </w:r>
      <w:r w:rsidRPr="009E243C">
        <w:rPr>
          <w:sz w:val="28"/>
          <w:szCs w:val="28"/>
        </w:rPr>
        <w:t xml:space="preserve"> </w:t>
      </w:r>
      <w:r w:rsidR="009E243C" w:rsidRPr="009E243C">
        <w:rPr>
          <w:sz w:val="28"/>
          <w:szCs w:val="28"/>
        </w:rPr>
        <w:t>февраля</w:t>
      </w:r>
      <w:r w:rsidRPr="009E243C">
        <w:rPr>
          <w:sz w:val="28"/>
          <w:szCs w:val="28"/>
        </w:rPr>
        <w:t xml:space="preserve"> 20</w:t>
      </w:r>
      <w:r w:rsidR="009E243C" w:rsidRPr="009E243C">
        <w:rPr>
          <w:sz w:val="28"/>
          <w:szCs w:val="28"/>
        </w:rPr>
        <w:t>20 г. № 3</w:t>
      </w:r>
    </w:p>
    <w:p w:rsidR="00E1239C" w:rsidRPr="00666CAB" w:rsidRDefault="00E1239C" w:rsidP="00534933">
      <w:pPr>
        <w:ind w:firstLine="709"/>
        <w:jc w:val="both"/>
        <w:rPr>
          <w:sz w:val="28"/>
          <w:szCs w:val="28"/>
        </w:rPr>
      </w:pPr>
    </w:p>
    <w:p w:rsidR="00517477" w:rsidRPr="00517477" w:rsidRDefault="00517477" w:rsidP="00517477">
      <w:pPr>
        <w:keepNext/>
        <w:widowControl w:val="0"/>
        <w:ind w:firstLine="420"/>
        <w:jc w:val="center"/>
        <w:rPr>
          <w:sz w:val="28"/>
          <w:szCs w:val="28"/>
        </w:rPr>
      </w:pPr>
      <w:r w:rsidRPr="00517477">
        <w:rPr>
          <w:sz w:val="28"/>
          <w:szCs w:val="28"/>
        </w:rPr>
        <w:t xml:space="preserve">О внесении изменений в постановление министерства финансов </w:t>
      </w:r>
    </w:p>
    <w:p w:rsidR="00E1239C" w:rsidRDefault="00517477" w:rsidP="00517477">
      <w:pPr>
        <w:keepNext/>
        <w:widowControl w:val="0"/>
        <w:ind w:firstLine="420"/>
        <w:jc w:val="center"/>
        <w:rPr>
          <w:sz w:val="28"/>
          <w:szCs w:val="28"/>
        </w:rPr>
      </w:pPr>
      <w:r w:rsidRPr="00517477">
        <w:rPr>
          <w:sz w:val="28"/>
          <w:szCs w:val="28"/>
        </w:rPr>
        <w:t>Рязанской области от 31 декабря 2008 года № 16 «Об утверждении Порядка передачи министерству финансов Рязанской области информации о долговых обязательствах муниципальных образований Рязанской области, отраженных в муниципальных долговых книгах»</w:t>
      </w:r>
    </w:p>
    <w:p w:rsidR="007B174E" w:rsidRDefault="007B174E" w:rsidP="007B174E">
      <w:pPr>
        <w:jc w:val="center"/>
        <w:rPr>
          <w:sz w:val="28"/>
          <w:szCs w:val="28"/>
        </w:rPr>
      </w:pPr>
      <w:r w:rsidRPr="00F66EA2">
        <w:rPr>
          <w:sz w:val="28"/>
          <w:szCs w:val="28"/>
        </w:rPr>
        <w:t>(в редакции</w:t>
      </w:r>
      <w:r>
        <w:rPr>
          <w:sz w:val="28"/>
          <w:szCs w:val="28"/>
        </w:rPr>
        <w:t xml:space="preserve"> постановления министерства финансов Рязанской </w:t>
      </w:r>
    </w:p>
    <w:p w:rsidR="007B174E" w:rsidRDefault="007B174E" w:rsidP="007B174E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области от 13.09.2010 № 6)</w:t>
      </w:r>
    </w:p>
    <w:p w:rsidR="004A7757" w:rsidRDefault="004A7757" w:rsidP="004A7757">
      <w:pPr>
        <w:ind w:firstLine="709"/>
        <w:jc w:val="both"/>
        <w:rPr>
          <w:rFonts w:cs="TimesET"/>
          <w:sz w:val="28"/>
          <w:szCs w:val="28"/>
        </w:rPr>
      </w:pPr>
    </w:p>
    <w:p w:rsidR="00F97F4D" w:rsidRDefault="00F97F4D" w:rsidP="00517477">
      <w:pPr>
        <w:ind w:firstLine="709"/>
        <w:jc w:val="both"/>
        <w:rPr>
          <w:rFonts w:cs="TimesET"/>
          <w:sz w:val="28"/>
          <w:szCs w:val="28"/>
        </w:rPr>
      </w:pPr>
    </w:p>
    <w:p w:rsidR="00F97F4D" w:rsidRDefault="00F97F4D" w:rsidP="00F97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финансов Рязанской области ПОСТАНОВЛЯЕТ:</w:t>
      </w:r>
    </w:p>
    <w:p w:rsidR="00F97F4D" w:rsidRDefault="00F97F4D" w:rsidP="00F97F4D">
      <w:pPr>
        <w:keepNext/>
        <w:widowControl w:val="0"/>
        <w:ind w:firstLine="709"/>
        <w:jc w:val="both"/>
        <w:rPr>
          <w:sz w:val="28"/>
          <w:szCs w:val="28"/>
        </w:rPr>
      </w:pPr>
      <w:r w:rsidRPr="00D430AF">
        <w:rPr>
          <w:sz w:val="28"/>
          <w:szCs w:val="28"/>
        </w:rPr>
        <w:t>1. Внести в</w:t>
      </w:r>
      <w:r w:rsidRPr="00EC6379">
        <w:rPr>
          <w:color w:val="FF0000"/>
          <w:sz w:val="28"/>
          <w:szCs w:val="28"/>
        </w:rPr>
        <w:t xml:space="preserve"> </w:t>
      </w:r>
      <w:r w:rsidR="00AE0A47" w:rsidRPr="00F97F4D">
        <w:rPr>
          <w:sz w:val="28"/>
          <w:szCs w:val="28"/>
        </w:rPr>
        <w:t>Поряд</w:t>
      </w:r>
      <w:r w:rsidR="00AE0A47">
        <w:rPr>
          <w:sz w:val="28"/>
          <w:szCs w:val="28"/>
        </w:rPr>
        <w:t>ок</w:t>
      </w:r>
      <w:r w:rsidR="00AE0A47" w:rsidRPr="00F97F4D">
        <w:rPr>
          <w:sz w:val="28"/>
          <w:szCs w:val="28"/>
        </w:rPr>
        <w:t xml:space="preserve"> передачи министерству финансов Рязанской области информации о долговых обязательствах муниципальных образований Рязанской области, отраженных в муниципальных долговых книгах</w:t>
      </w:r>
      <w:r w:rsidR="00AE0A47">
        <w:rPr>
          <w:sz w:val="28"/>
          <w:szCs w:val="28"/>
        </w:rPr>
        <w:t>, утвержденный</w:t>
      </w:r>
      <w:r w:rsidR="00AE0A47" w:rsidRPr="00F97F4D">
        <w:rPr>
          <w:sz w:val="28"/>
          <w:szCs w:val="28"/>
        </w:rPr>
        <w:t xml:space="preserve"> </w:t>
      </w:r>
      <w:r w:rsidRPr="00F97F4D">
        <w:rPr>
          <w:sz w:val="28"/>
          <w:szCs w:val="28"/>
        </w:rPr>
        <w:t>постановление</w:t>
      </w:r>
      <w:r w:rsidR="00AE0A47">
        <w:rPr>
          <w:sz w:val="28"/>
          <w:szCs w:val="28"/>
        </w:rPr>
        <w:t>м</w:t>
      </w:r>
      <w:r w:rsidRPr="00F97F4D">
        <w:rPr>
          <w:sz w:val="28"/>
          <w:szCs w:val="28"/>
        </w:rPr>
        <w:t xml:space="preserve"> министерства финансов Рязанской области от 31 декабря 2008 года № 16 </w:t>
      </w:r>
      <w:r w:rsidR="00AE0A47">
        <w:rPr>
          <w:sz w:val="28"/>
          <w:szCs w:val="28"/>
        </w:rPr>
        <w:t xml:space="preserve">(далее - Порядок) </w:t>
      </w:r>
      <w:r>
        <w:rPr>
          <w:sz w:val="28"/>
          <w:szCs w:val="28"/>
        </w:rPr>
        <w:t>следующие изменения:</w:t>
      </w:r>
      <w:r w:rsidRPr="007D6E46">
        <w:rPr>
          <w:sz w:val="28"/>
          <w:szCs w:val="28"/>
        </w:rPr>
        <w:t xml:space="preserve"> </w:t>
      </w:r>
    </w:p>
    <w:p w:rsidR="00057A24" w:rsidRDefault="00057A24" w:rsidP="00057A24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абзаце первом пункта 1 слово  «объем»  заменить слово</w:t>
      </w:r>
      <w:r w:rsidR="009628E6">
        <w:rPr>
          <w:sz w:val="28"/>
          <w:szCs w:val="28"/>
        </w:rPr>
        <w:t>м</w:t>
      </w:r>
      <w:r>
        <w:rPr>
          <w:sz w:val="28"/>
          <w:szCs w:val="28"/>
        </w:rPr>
        <w:t xml:space="preserve"> «состав»;</w:t>
      </w:r>
    </w:p>
    <w:p w:rsidR="00057A24" w:rsidRDefault="00BA3D2A" w:rsidP="00F97F4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первый пункта 2 </w:t>
      </w:r>
      <w:r w:rsidRPr="00BA3D2A">
        <w:rPr>
          <w:sz w:val="28"/>
          <w:szCs w:val="28"/>
        </w:rPr>
        <w:t>изложить в следующей редакции:</w:t>
      </w:r>
    </w:p>
    <w:p w:rsidR="00BA3D2A" w:rsidRPr="000531B5" w:rsidRDefault="00BA3D2A" w:rsidP="00BA3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B5">
        <w:rPr>
          <w:rFonts w:ascii="Times New Roman" w:hAnsi="Times New Roman" w:cs="Times New Roman"/>
          <w:sz w:val="28"/>
          <w:szCs w:val="28"/>
        </w:rPr>
        <w:t>2. Финансовый орган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DBF">
        <w:rPr>
          <w:rFonts w:ascii="Times New Roman" w:hAnsi="Times New Roman" w:cs="Times New Roman"/>
          <w:sz w:val="28"/>
          <w:szCs w:val="28"/>
        </w:rPr>
        <w:t>Рязанской области</w:t>
      </w:r>
      <w:r w:rsidRPr="000531B5">
        <w:rPr>
          <w:rFonts w:ascii="Times New Roman" w:hAnsi="Times New Roman" w:cs="Times New Roman"/>
          <w:sz w:val="28"/>
          <w:szCs w:val="28"/>
        </w:rPr>
        <w:t xml:space="preserve">, ведущий муниципальную долговую книгу, представляет </w:t>
      </w:r>
      <w:r>
        <w:rPr>
          <w:rFonts w:ascii="Times New Roman" w:hAnsi="Times New Roman" w:cs="Times New Roman"/>
          <w:sz w:val="28"/>
          <w:szCs w:val="28"/>
        </w:rPr>
        <w:t>министерству</w:t>
      </w:r>
      <w:r w:rsidRPr="000531B5">
        <w:rPr>
          <w:rFonts w:ascii="Times New Roman" w:hAnsi="Times New Roman" w:cs="Times New Roman"/>
          <w:sz w:val="28"/>
          <w:szCs w:val="28"/>
        </w:rPr>
        <w:t xml:space="preserve"> </w:t>
      </w:r>
      <w:r w:rsidRPr="00BA3D2A">
        <w:rPr>
          <w:rFonts w:ascii="Times New Roman" w:hAnsi="Times New Roman" w:cs="Times New Roman"/>
          <w:sz w:val="28"/>
          <w:szCs w:val="28"/>
        </w:rPr>
        <w:t xml:space="preserve">финансов Рязанской области </w:t>
      </w:r>
      <w:r w:rsidRPr="000531B5">
        <w:rPr>
          <w:rFonts w:ascii="Times New Roman" w:hAnsi="Times New Roman" w:cs="Times New Roman"/>
          <w:sz w:val="28"/>
          <w:szCs w:val="28"/>
        </w:rPr>
        <w:t>информацию из долговой книги в электронном виде по каналам связи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531B5">
        <w:rPr>
          <w:rFonts w:ascii="Times New Roman" w:hAnsi="Times New Roman" w:cs="Times New Roman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подписью руководителя </w:t>
      </w:r>
      <w:r w:rsidR="00EC793D">
        <w:rPr>
          <w:rFonts w:ascii="Times New Roman" w:hAnsi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/>
          <w:sz w:val="28"/>
          <w:szCs w:val="28"/>
        </w:rPr>
        <w:t>финансового органа</w:t>
      </w:r>
      <w:r w:rsidRPr="00053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34895" w:rsidRDefault="00A34895" w:rsidP="00A34895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2 дополнить новым абзацем </w:t>
      </w:r>
      <w:r w:rsidRPr="00BA3D2A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Pr="00BA3D2A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BA3D2A">
        <w:rPr>
          <w:sz w:val="28"/>
          <w:szCs w:val="28"/>
        </w:rPr>
        <w:t>:</w:t>
      </w:r>
    </w:p>
    <w:p w:rsidR="00A34895" w:rsidRDefault="00A34895" w:rsidP="00A34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34895">
        <w:rPr>
          <w:rFonts w:ascii="Times New Roman" w:hAnsi="Times New Roman" w:cs="Times New Roman"/>
          <w:sz w:val="28"/>
          <w:szCs w:val="28"/>
        </w:rPr>
        <w:t>Информация из долговых книг представляется по формам согласно приложениям № 1 - № 5 к настоящему Порядку, а именно: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7F4D" w:rsidRDefault="00A34895" w:rsidP="00F97F4D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7F4D">
        <w:rPr>
          <w:sz w:val="28"/>
          <w:szCs w:val="28"/>
        </w:rPr>
        <w:t>)</w:t>
      </w:r>
      <w:r w:rsidR="00F97F4D" w:rsidRPr="00D430AF">
        <w:rPr>
          <w:sz w:val="28"/>
          <w:szCs w:val="28"/>
        </w:rPr>
        <w:t xml:space="preserve"> </w:t>
      </w:r>
      <w:r w:rsidR="00F97F4D">
        <w:rPr>
          <w:sz w:val="28"/>
          <w:szCs w:val="28"/>
        </w:rPr>
        <w:t xml:space="preserve">пункты 2.1-2.5 изложить в </w:t>
      </w:r>
      <w:r w:rsidRPr="00BA3D2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F97F4D">
        <w:rPr>
          <w:sz w:val="28"/>
          <w:szCs w:val="28"/>
        </w:rPr>
        <w:t>редакции:</w:t>
      </w:r>
    </w:p>
    <w:p w:rsidR="00A34895" w:rsidRPr="0066295D" w:rsidRDefault="00F97F4D" w:rsidP="00A34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895">
        <w:rPr>
          <w:rFonts w:ascii="Times New Roman" w:hAnsi="Times New Roman" w:cs="Times New Roman"/>
          <w:sz w:val="28"/>
          <w:szCs w:val="28"/>
        </w:rPr>
        <w:t>«</w:t>
      </w:r>
      <w:r w:rsidR="00A34895" w:rsidRPr="00A34895">
        <w:rPr>
          <w:rFonts w:ascii="Times New Roman" w:hAnsi="Times New Roman" w:cs="Times New Roman"/>
          <w:sz w:val="28"/>
          <w:szCs w:val="28"/>
        </w:rPr>
        <w:t>2.1. По</w:t>
      </w:r>
      <w:r w:rsidR="00A34895" w:rsidRPr="0066295D">
        <w:rPr>
          <w:rFonts w:ascii="Times New Roman" w:hAnsi="Times New Roman" w:cs="Times New Roman"/>
          <w:sz w:val="28"/>
          <w:szCs w:val="28"/>
        </w:rPr>
        <w:t xml:space="preserve"> ценным бумагам муниципального образования (далее </w:t>
      </w:r>
      <w:r w:rsidR="00A34895">
        <w:rPr>
          <w:rFonts w:ascii="Times New Roman" w:hAnsi="Times New Roman" w:cs="Times New Roman"/>
          <w:sz w:val="28"/>
          <w:szCs w:val="28"/>
        </w:rPr>
        <w:t>–</w:t>
      </w:r>
      <w:r w:rsidR="00A34895" w:rsidRPr="0066295D">
        <w:rPr>
          <w:rFonts w:ascii="Times New Roman" w:hAnsi="Times New Roman" w:cs="Times New Roman"/>
          <w:sz w:val="28"/>
          <w:szCs w:val="28"/>
        </w:rPr>
        <w:t xml:space="preserve"> муниципальные ценные бумаги)  об основных параметрах каждого выпуска ценных бумаг (дополнительного выпуска) по </w:t>
      </w:r>
      <w:hyperlink w:anchor="P81" w:history="1">
        <w:r w:rsidR="00A34895" w:rsidRPr="006629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A34895" w:rsidRPr="0066295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A34895">
        <w:rPr>
          <w:rFonts w:ascii="Times New Roman" w:hAnsi="Times New Roman" w:cs="Times New Roman"/>
          <w:sz w:val="28"/>
          <w:szCs w:val="28"/>
        </w:rPr>
        <w:t xml:space="preserve"> </w:t>
      </w:r>
      <w:r w:rsidR="00A34895" w:rsidRPr="0066295D">
        <w:rPr>
          <w:rFonts w:ascii="Times New Roman" w:hAnsi="Times New Roman" w:cs="Times New Roman"/>
          <w:sz w:val="28"/>
          <w:szCs w:val="28"/>
        </w:rPr>
        <w:t>приложению № 1 к настоящему Порядку</w:t>
      </w:r>
      <w:r w:rsidR="008D304E">
        <w:rPr>
          <w:rFonts w:ascii="Times New Roman" w:hAnsi="Times New Roman" w:cs="Times New Roman"/>
          <w:sz w:val="28"/>
          <w:szCs w:val="28"/>
        </w:rPr>
        <w:t>.</w:t>
      </w:r>
    </w:p>
    <w:p w:rsidR="00A34895" w:rsidRPr="0066295D" w:rsidRDefault="00A34895" w:rsidP="00A34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66295D">
        <w:rPr>
          <w:rFonts w:ascii="Times New Roman" w:hAnsi="Times New Roman" w:cs="Times New Roman"/>
          <w:sz w:val="28"/>
          <w:szCs w:val="28"/>
        </w:rPr>
        <w:t xml:space="preserve">.2. По кредитам, привлеченным муниципальными образованиями от кредитных организаций, по </w:t>
      </w:r>
      <w:hyperlink w:anchor="P235" w:history="1">
        <w:r w:rsidRPr="006629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6295D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Порядку</w:t>
      </w:r>
      <w:r w:rsidR="008D304E">
        <w:rPr>
          <w:rFonts w:ascii="Times New Roman" w:hAnsi="Times New Roman" w:cs="Times New Roman"/>
          <w:sz w:val="28"/>
          <w:szCs w:val="28"/>
        </w:rPr>
        <w:t>.</w:t>
      </w:r>
    </w:p>
    <w:p w:rsidR="00A34895" w:rsidRPr="0066295D" w:rsidRDefault="00A34895" w:rsidP="00A34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95D">
        <w:rPr>
          <w:rFonts w:ascii="Times New Roman" w:hAnsi="Times New Roman" w:cs="Times New Roman"/>
          <w:sz w:val="28"/>
          <w:szCs w:val="28"/>
        </w:rPr>
        <w:t xml:space="preserve">.3. По гарантиям муниципальных образований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295D">
        <w:rPr>
          <w:rFonts w:ascii="Times New Roman" w:hAnsi="Times New Roman" w:cs="Times New Roman"/>
          <w:sz w:val="28"/>
          <w:szCs w:val="28"/>
        </w:rPr>
        <w:t xml:space="preserve"> муниципальные гарантии) по </w:t>
      </w:r>
      <w:hyperlink w:anchor="P281" w:history="1">
        <w:r w:rsidRPr="006629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6295D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Порядку</w:t>
      </w:r>
      <w:r w:rsidR="008D304E">
        <w:rPr>
          <w:rFonts w:ascii="Times New Roman" w:hAnsi="Times New Roman" w:cs="Times New Roman"/>
          <w:sz w:val="28"/>
          <w:szCs w:val="28"/>
        </w:rPr>
        <w:t>.</w:t>
      </w:r>
    </w:p>
    <w:p w:rsidR="00A34895" w:rsidRPr="0066295D" w:rsidRDefault="00A34895" w:rsidP="00A34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95D">
        <w:rPr>
          <w:rFonts w:ascii="Times New Roman" w:hAnsi="Times New Roman" w:cs="Times New Roman"/>
          <w:sz w:val="28"/>
          <w:szCs w:val="28"/>
        </w:rPr>
        <w:t xml:space="preserve">.4. По бюджетным кредитам, привлеченным в местный бюджет из других бюджетов бюджетной системы Российской Федерации, по </w:t>
      </w:r>
      <w:hyperlink w:anchor="P327" w:history="1">
        <w:r w:rsidRPr="006629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6295D">
        <w:rPr>
          <w:rFonts w:ascii="Times New Roman" w:hAnsi="Times New Roman" w:cs="Times New Roman"/>
          <w:sz w:val="28"/>
          <w:szCs w:val="28"/>
        </w:rPr>
        <w:t xml:space="preserve"> согласно приложению № 4 к настоящему Порядку.</w:t>
      </w:r>
    </w:p>
    <w:p w:rsidR="00F97F4D" w:rsidRDefault="00A34895" w:rsidP="00A348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295D">
        <w:rPr>
          <w:rFonts w:ascii="Times New Roman" w:hAnsi="Times New Roman" w:cs="Times New Roman"/>
          <w:sz w:val="28"/>
          <w:szCs w:val="28"/>
        </w:rPr>
        <w:t xml:space="preserve">.5. По иным долговым обязательствам, возникшим до введения в действие Бюджетного </w:t>
      </w:r>
      <w:hyperlink r:id="rId8" w:history="1">
        <w:r w:rsidRPr="0066295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6295D">
        <w:rPr>
          <w:rFonts w:ascii="Times New Roman" w:hAnsi="Times New Roman" w:cs="Times New Roman"/>
          <w:sz w:val="28"/>
          <w:szCs w:val="28"/>
        </w:rPr>
        <w:t xml:space="preserve"> Российской Федерации и отнесенным на муниципальный долг, по </w:t>
      </w:r>
      <w:hyperlink w:anchor="P235" w:history="1">
        <w:r w:rsidRPr="0066295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6295D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Порядку.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7F4D">
        <w:rPr>
          <w:rFonts w:ascii="Times New Roman" w:hAnsi="Times New Roman" w:cs="Times New Roman"/>
          <w:sz w:val="28"/>
          <w:szCs w:val="28"/>
        </w:rPr>
        <w:t>;</w:t>
      </w:r>
    </w:p>
    <w:p w:rsidR="00A34895" w:rsidRPr="00A34895" w:rsidRDefault="00A34895" w:rsidP="00A34895">
      <w:pPr>
        <w:keepNext/>
        <w:widowControl w:val="0"/>
        <w:ind w:firstLine="709"/>
        <w:jc w:val="both"/>
        <w:rPr>
          <w:sz w:val="28"/>
          <w:szCs w:val="28"/>
        </w:rPr>
      </w:pPr>
      <w:r w:rsidRPr="00A34895">
        <w:rPr>
          <w:sz w:val="28"/>
          <w:szCs w:val="28"/>
        </w:rPr>
        <w:t>5) в приложении № 2:</w:t>
      </w:r>
    </w:p>
    <w:p w:rsidR="00A34895" w:rsidRPr="00E4412E" w:rsidRDefault="00A34895" w:rsidP="00A348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4412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r w:rsidRPr="00E4412E">
        <w:rPr>
          <w:sz w:val="28"/>
          <w:szCs w:val="28"/>
        </w:rPr>
        <w:t>на</w:t>
      </w:r>
      <w:r w:rsidR="008D304E">
        <w:rPr>
          <w:sz w:val="28"/>
          <w:szCs w:val="28"/>
        </w:rPr>
        <w:t>именовании</w:t>
      </w:r>
      <w:r>
        <w:rPr>
          <w:sz w:val="28"/>
          <w:szCs w:val="28"/>
        </w:rPr>
        <w:t xml:space="preserve"> таблицы</w:t>
      </w:r>
      <w:r w:rsidRPr="00E4412E">
        <w:rPr>
          <w:sz w:val="28"/>
          <w:szCs w:val="28"/>
        </w:rPr>
        <w:t xml:space="preserve"> </w:t>
      </w:r>
      <w:r w:rsidRPr="002763E0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2763E0">
        <w:rPr>
          <w:sz w:val="28"/>
          <w:szCs w:val="28"/>
        </w:rPr>
        <w:t xml:space="preserve"> «</w:t>
      </w:r>
      <w:r>
        <w:rPr>
          <w:sz w:val="28"/>
          <w:szCs w:val="28"/>
        </w:rPr>
        <w:t>полученных</w:t>
      </w:r>
      <w:r w:rsidRPr="002763E0">
        <w:rPr>
          <w:sz w:val="28"/>
          <w:szCs w:val="28"/>
        </w:rPr>
        <w:t>» заменить слов</w:t>
      </w:r>
      <w:r>
        <w:rPr>
          <w:sz w:val="28"/>
          <w:szCs w:val="28"/>
        </w:rPr>
        <w:t>ом</w:t>
      </w:r>
      <w:r w:rsidRPr="002763E0">
        <w:rPr>
          <w:sz w:val="28"/>
          <w:szCs w:val="28"/>
        </w:rPr>
        <w:t xml:space="preserve"> «</w:t>
      </w:r>
      <w:r>
        <w:rPr>
          <w:sz w:val="28"/>
          <w:szCs w:val="28"/>
        </w:rPr>
        <w:t>привлеченных</w:t>
      </w:r>
      <w:r w:rsidRPr="002763E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A34895" w:rsidRPr="00E4412E" w:rsidRDefault="00A34895" w:rsidP="00A3489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34895">
        <w:rPr>
          <w:sz w:val="28"/>
          <w:szCs w:val="28"/>
        </w:rPr>
        <w:t xml:space="preserve">- в графе </w:t>
      </w:r>
      <w:r>
        <w:rPr>
          <w:sz w:val="28"/>
          <w:szCs w:val="28"/>
        </w:rPr>
        <w:t>1</w:t>
      </w:r>
      <w:r w:rsidRPr="00A34895">
        <w:rPr>
          <w:sz w:val="28"/>
          <w:szCs w:val="28"/>
        </w:rPr>
        <w:t xml:space="preserve"> таблицы </w:t>
      </w:r>
      <w:r w:rsidRPr="002763E0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2763E0">
        <w:rPr>
          <w:sz w:val="28"/>
          <w:szCs w:val="28"/>
        </w:rPr>
        <w:t xml:space="preserve"> «</w:t>
      </w:r>
      <w:r>
        <w:rPr>
          <w:sz w:val="28"/>
          <w:szCs w:val="28"/>
        </w:rPr>
        <w:t>полученные</w:t>
      </w:r>
      <w:r w:rsidRPr="002763E0">
        <w:rPr>
          <w:sz w:val="28"/>
          <w:szCs w:val="28"/>
        </w:rPr>
        <w:t>» заменить слов</w:t>
      </w:r>
      <w:r>
        <w:rPr>
          <w:sz w:val="28"/>
          <w:szCs w:val="28"/>
        </w:rPr>
        <w:t>ом</w:t>
      </w:r>
      <w:r w:rsidRPr="002763E0">
        <w:rPr>
          <w:sz w:val="28"/>
          <w:szCs w:val="28"/>
        </w:rPr>
        <w:t xml:space="preserve"> «</w:t>
      </w:r>
      <w:r>
        <w:rPr>
          <w:sz w:val="28"/>
          <w:szCs w:val="28"/>
        </w:rPr>
        <w:t>привлеченные</w:t>
      </w:r>
      <w:r w:rsidRPr="002763E0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CC5279" w:rsidRDefault="00CC5279" w:rsidP="008D304E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34895">
        <w:rPr>
          <w:sz w:val="28"/>
          <w:szCs w:val="28"/>
        </w:rPr>
        <w:t xml:space="preserve">) в приложении № </w:t>
      </w:r>
      <w:r>
        <w:rPr>
          <w:sz w:val="28"/>
          <w:szCs w:val="28"/>
        </w:rPr>
        <w:t>3</w:t>
      </w:r>
      <w:r w:rsidR="008D304E">
        <w:rPr>
          <w:sz w:val="28"/>
          <w:szCs w:val="28"/>
        </w:rPr>
        <w:t xml:space="preserve"> </w:t>
      </w:r>
      <w:r w:rsidR="008D304E" w:rsidRPr="00EE4E56">
        <w:rPr>
          <w:sz w:val="28"/>
          <w:szCs w:val="28"/>
        </w:rPr>
        <w:t xml:space="preserve">в графе </w:t>
      </w:r>
      <w:r w:rsidR="008D304E">
        <w:rPr>
          <w:sz w:val="28"/>
          <w:szCs w:val="28"/>
        </w:rPr>
        <w:t>1</w:t>
      </w:r>
      <w:r w:rsidR="008D304E" w:rsidRPr="00EE4E56">
        <w:rPr>
          <w:sz w:val="28"/>
          <w:szCs w:val="28"/>
        </w:rPr>
        <w:t xml:space="preserve"> </w:t>
      </w:r>
      <w:r w:rsidR="008D304E">
        <w:rPr>
          <w:sz w:val="28"/>
          <w:szCs w:val="28"/>
        </w:rPr>
        <w:t xml:space="preserve">таблицы </w:t>
      </w:r>
      <w:r w:rsidRPr="00A34895">
        <w:rPr>
          <w:sz w:val="28"/>
          <w:szCs w:val="28"/>
        </w:rPr>
        <w:t xml:space="preserve">в </w:t>
      </w:r>
      <w:r w:rsidR="00227353">
        <w:rPr>
          <w:sz w:val="28"/>
          <w:szCs w:val="28"/>
        </w:rPr>
        <w:t xml:space="preserve">строке </w:t>
      </w:r>
      <w:r w:rsidR="00EE4E56" w:rsidRPr="00EE4E56">
        <w:rPr>
          <w:sz w:val="28"/>
          <w:szCs w:val="28"/>
        </w:rPr>
        <w:t xml:space="preserve">«в  т.ч. муниципальные гарантии в иностранной валюте &lt;*&gt;, предоставленные Российской Федерации в рамках использования целевых иностранных кредитов (заимствований)» </w:t>
      </w:r>
      <w:r w:rsidRPr="00EE4E56">
        <w:rPr>
          <w:sz w:val="28"/>
          <w:szCs w:val="28"/>
        </w:rPr>
        <w:t>слов</w:t>
      </w:r>
      <w:r w:rsidR="00227353" w:rsidRPr="00EE4E56">
        <w:rPr>
          <w:sz w:val="28"/>
          <w:szCs w:val="28"/>
        </w:rPr>
        <w:t>о</w:t>
      </w:r>
      <w:r w:rsidRPr="00CC5279">
        <w:rPr>
          <w:sz w:val="28"/>
          <w:szCs w:val="28"/>
        </w:rPr>
        <w:t xml:space="preserve"> «(заимствований)»</w:t>
      </w:r>
      <w:r>
        <w:rPr>
          <w:sz w:val="28"/>
          <w:szCs w:val="28"/>
        </w:rPr>
        <w:t xml:space="preserve"> исключить</w:t>
      </w:r>
      <w:r w:rsidRPr="002763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55470" w:rsidRPr="00684F2F" w:rsidRDefault="00D55470" w:rsidP="00D55470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34895" w:rsidRPr="00A34895">
        <w:rPr>
          <w:sz w:val="28"/>
          <w:szCs w:val="28"/>
        </w:rPr>
        <w:t>) приложени</w:t>
      </w:r>
      <w:r>
        <w:rPr>
          <w:sz w:val="28"/>
          <w:szCs w:val="28"/>
        </w:rPr>
        <w:t>е</w:t>
      </w:r>
      <w:r w:rsidR="00A34895" w:rsidRPr="00A34895">
        <w:rPr>
          <w:sz w:val="28"/>
          <w:szCs w:val="28"/>
        </w:rPr>
        <w:t xml:space="preserve"> № </w:t>
      </w:r>
      <w:r w:rsidR="00CC5279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</w:t>
      </w:r>
      <w:r w:rsidRPr="00EC6379">
        <w:rPr>
          <w:color w:val="FF0000"/>
          <w:sz w:val="28"/>
          <w:szCs w:val="28"/>
        </w:rPr>
        <w:t xml:space="preserve"> </w:t>
      </w:r>
      <w:r w:rsidRPr="00684F2F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1B1488" w:rsidRDefault="001B1488" w:rsidP="001B1488">
      <w:pPr>
        <w:keepNext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 и применяется к правоотношениям, возникшим с 1 января 2020 года.</w:t>
      </w:r>
    </w:p>
    <w:p w:rsidR="00A34895" w:rsidRPr="00A34895" w:rsidRDefault="00A34895" w:rsidP="00A34895">
      <w:pPr>
        <w:keepNext/>
        <w:widowControl w:val="0"/>
        <w:ind w:firstLine="709"/>
        <w:jc w:val="both"/>
        <w:rPr>
          <w:sz w:val="28"/>
          <w:szCs w:val="28"/>
        </w:rPr>
      </w:pPr>
    </w:p>
    <w:p w:rsidR="00517477" w:rsidRDefault="00517477" w:rsidP="00CC5279">
      <w:pPr>
        <w:jc w:val="both"/>
        <w:rPr>
          <w:sz w:val="28"/>
          <w:szCs w:val="28"/>
          <w:highlight w:val="yellow"/>
        </w:rPr>
      </w:pPr>
    </w:p>
    <w:p w:rsidR="00517477" w:rsidRDefault="00517477" w:rsidP="005174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A28F4" w:rsidRDefault="00517477" w:rsidP="00517477">
      <w:pPr>
        <w:tabs>
          <w:tab w:val="decimal" w:pos="-2160"/>
        </w:tabs>
        <w:jc w:val="both"/>
        <w:rPr>
          <w:sz w:val="28"/>
        </w:rPr>
        <w:sectPr w:rsidR="00BA28F4" w:rsidSect="00A14219">
          <w:headerReference w:type="default" r:id="rId9"/>
          <w:pgSz w:w="11907" w:h="16834" w:code="9"/>
          <w:pgMar w:top="1134" w:right="567" w:bottom="1134" w:left="1985" w:header="0" w:footer="0" w:gutter="0"/>
          <w:cols w:space="720"/>
          <w:titlePg/>
          <w:docGrid w:linePitch="354"/>
        </w:sectPr>
      </w:pPr>
      <w:r>
        <w:rPr>
          <w:sz w:val="28"/>
        </w:rPr>
        <w:t>Министр                                                                                             М.А. Наумова</w:t>
      </w:r>
    </w:p>
    <w:tbl>
      <w:tblPr>
        <w:tblW w:w="15442" w:type="dxa"/>
        <w:tblLook w:val="01E0"/>
      </w:tblPr>
      <w:tblGrid>
        <w:gridCol w:w="7393"/>
        <w:gridCol w:w="8049"/>
      </w:tblGrid>
      <w:tr w:rsidR="00BA28F4" w:rsidTr="00BA28F4">
        <w:tc>
          <w:tcPr>
            <w:tcW w:w="7393" w:type="dxa"/>
          </w:tcPr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Pr="008A25E0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8A25E0">
              <w:rPr>
                <w:rFonts w:ascii="Times New Roman" w:hAnsi="Times New Roman"/>
              </w:rPr>
              <w:t>На 1 ____________ 20</w:t>
            </w:r>
            <w:r>
              <w:rPr>
                <w:rFonts w:ascii="Times New Roman" w:hAnsi="Times New Roman"/>
              </w:rPr>
              <w:t xml:space="preserve"> </w:t>
            </w:r>
            <w:r w:rsidRPr="008A25E0">
              <w:rPr>
                <w:rFonts w:ascii="Times New Roman" w:hAnsi="Times New Roman"/>
              </w:rPr>
              <w:t>_ г.</w:t>
            </w:r>
          </w:p>
          <w:p w:rsidR="00BA28F4" w:rsidRPr="008A25E0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8A25E0">
              <w:rPr>
                <w:rFonts w:ascii="Times New Roman" w:hAnsi="Times New Roman"/>
              </w:rPr>
              <w:t>Орган, представляющий данные _____________________________</w:t>
            </w:r>
          </w:p>
          <w:p w:rsidR="00BA28F4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8A25E0">
              <w:rPr>
                <w:rFonts w:ascii="Times New Roman" w:hAnsi="Times New Roman"/>
              </w:rPr>
              <w:t>Периодичность месячная</w:t>
            </w:r>
          </w:p>
          <w:p w:rsidR="00BA28F4" w:rsidRPr="008A25E0" w:rsidRDefault="00BA28F4" w:rsidP="00BA28F4">
            <w:pPr>
              <w:pStyle w:val="ConsPlusNonformat"/>
              <w:widowControl/>
              <w:rPr>
                <w:rFonts w:ascii="Times New Roman" w:hAnsi="Times New Roman"/>
              </w:rPr>
            </w:pPr>
          </w:p>
          <w:p w:rsidR="00BA28F4" w:rsidRPr="008A25E0" w:rsidRDefault="00BA28F4" w:rsidP="00BA28F4">
            <w:pPr>
              <w:pStyle w:val="ConsPlusNormal"/>
              <w:widowControl/>
              <w:jc w:val="right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049" w:type="dxa"/>
          </w:tcPr>
          <w:p w:rsidR="00BA28F4" w:rsidRPr="00DE6210" w:rsidRDefault="00BA28F4" w:rsidP="00BA28F4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 xml:space="preserve">                                         </w:t>
            </w:r>
            <w:r w:rsidRPr="00DE6210">
              <w:rPr>
                <w:b w:val="0"/>
                <w:sz w:val="24"/>
                <w:szCs w:val="24"/>
              </w:rPr>
              <w:t>Приложение</w:t>
            </w:r>
          </w:p>
          <w:p w:rsidR="00BA28F4" w:rsidRPr="00DE6210" w:rsidRDefault="00BA28F4" w:rsidP="00BA28F4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DE6210">
              <w:rPr>
                <w:b w:val="0"/>
                <w:sz w:val="24"/>
                <w:szCs w:val="24"/>
              </w:rPr>
              <w:t xml:space="preserve">                                                к постановлению министерства </w:t>
            </w:r>
          </w:p>
          <w:p w:rsidR="00BA28F4" w:rsidRPr="00DE6210" w:rsidRDefault="00BA28F4" w:rsidP="00BA28F4">
            <w:pPr>
              <w:pStyle w:val="ConsPlusTitle"/>
              <w:widowControl/>
              <w:rPr>
                <w:b w:val="0"/>
                <w:sz w:val="24"/>
                <w:szCs w:val="24"/>
              </w:rPr>
            </w:pPr>
            <w:r w:rsidRPr="00DE6210">
              <w:rPr>
                <w:b w:val="0"/>
                <w:sz w:val="24"/>
                <w:szCs w:val="24"/>
              </w:rPr>
              <w:t xml:space="preserve">                                                финансов Р</w:t>
            </w:r>
            <w:r w:rsidRPr="00DE6210">
              <w:rPr>
                <w:b w:val="0"/>
                <w:sz w:val="24"/>
                <w:szCs w:val="24"/>
              </w:rPr>
              <w:t>я</w:t>
            </w:r>
            <w:r w:rsidRPr="00DE6210">
              <w:rPr>
                <w:b w:val="0"/>
                <w:sz w:val="24"/>
                <w:szCs w:val="24"/>
              </w:rPr>
              <w:t>занской области</w:t>
            </w:r>
          </w:p>
          <w:p w:rsidR="00BA28F4" w:rsidRPr="00DE6210" w:rsidRDefault="00BA28F4" w:rsidP="00BA28F4">
            <w:pPr>
              <w:pStyle w:val="ConsPlusTitle"/>
              <w:widowControl/>
              <w:rPr>
                <w:sz w:val="24"/>
                <w:szCs w:val="24"/>
              </w:rPr>
            </w:pPr>
            <w:r w:rsidRPr="00DE6210">
              <w:rPr>
                <w:b w:val="0"/>
                <w:sz w:val="24"/>
                <w:szCs w:val="24"/>
              </w:rPr>
              <w:t xml:space="preserve">                                                от  </w:t>
            </w:r>
            <w:r>
              <w:rPr>
                <w:b w:val="0"/>
                <w:sz w:val="24"/>
                <w:szCs w:val="24"/>
              </w:rPr>
              <w:t xml:space="preserve">25.02.2020 </w:t>
            </w:r>
            <w:r w:rsidRPr="00DE6210">
              <w:rPr>
                <w:b w:val="0"/>
                <w:sz w:val="24"/>
                <w:szCs w:val="24"/>
              </w:rPr>
              <w:t>№</w:t>
            </w:r>
            <w:r>
              <w:rPr>
                <w:b w:val="0"/>
                <w:sz w:val="24"/>
                <w:szCs w:val="24"/>
              </w:rPr>
              <w:t xml:space="preserve"> 3</w:t>
            </w:r>
            <w:r w:rsidRPr="00DE6210">
              <w:rPr>
                <w:b w:val="0"/>
                <w:sz w:val="24"/>
                <w:szCs w:val="24"/>
              </w:rPr>
              <w:t xml:space="preserve"> </w:t>
            </w:r>
          </w:p>
          <w:p w:rsidR="00BA28F4" w:rsidRPr="00E40F55" w:rsidRDefault="00BA28F4" w:rsidP="00BA28F4">
            <w:pPr>
              <w:pStyle w:val="ConsPlusNormal"/>
              <w:widowControl/>
              <w:jc w:val="right"/>
              <w:outlineLvl w:val="1"/>
              <w:rPr>
                <w:rFonts w:ascii="Times New Roman" w:hAnsi="Times New Roman"/>
              </w:rPr>
            </w:pPr>
          </w:p>
          <w:p w:rsidR="00BA28F4" w:rsidRPr="00BA28F4" w:rsidRDefault="00BA28F4" w:rsidP="00BA28F4">
            <w:pPr>
              <w:pStyle w:val="ConsPlusNormal"/>
              <w:widowControl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</w:t>
            </w:r>
            <w:r w:rsidRPr="00BA28F4">
              <w:rPr>
                <w:rFonts w:ascii="Times New Roman" w:hAnsi="Times New Roman"/>
                <w:sz w:val="20"/>
              </w:rPr>
              <w:t>«Приложение № 4</w:t>
            </w:r>
          </w:p>
          <w:p w:rsidR="00BA28F4" w:rsidRPr="00BA28F4" w:rsidRDefault="00BA28F4" w:rsidP="00BA28F4">
            <w:pPr>
              <w:pStyle w:val="ConsPlusNormal"/>
              <w:widowControl/>
              <w:rPr>
                <w:rFonts w:ascii="Times New Roman" w:hAnsi="Times New Roman"/>
                <w:sz w:val="20"/>
              </w:rPr>
            </w:pPr>
            <w:r w:rsidRPr="00BA28F4">
              <w:rPr>
                <w:rFonts w:ascii="Times New Roman" w:hAnsi="Times New Roman"/>
                <w:sz w:val="20"/>
              </w:rPr>
              <w:t xml:space="preserve">                                                         к  Порядку передачи</w:t>
            </w:r>
          </w:p>
          <w:p w:rsidR="00BA28F4" w:rsidRPr="00BA28F4" w:rsidRDefault="00BA28F4" w:rsidP="00BA28F4">
            <w:pPr>
              <w:pStyle w:val="ConsPlusNormal"/>
              <w:widowControl/>
              <w:rPr>
                <w:rFonts w:ascii="Times New Roman" w:hAnsi="Times New Roman"/>
                <w:sz w:val="20"/>
              </w:rPr>
            </w:pPr>
            <w:r w:rsidRPr="00BA28F4">
              <w:rPr>
                <w:rFonts w:ascii="Times New Roman" w:hAnsi="Times New Roman"/>
                <w:sz w:val="20"/>
              </w:rPr>
              <w:t xml:space="preserve">                                                         министерству финансов Рязанской обла</w:t>
            </w:r>
            <w:r w:rsidRPr="00BA28F4">
              <w:rPr>
                <w:rFonts w:ascii="Times New Roman" w:hAnsi="Times New Roman"/>
                <w:sz w:val="20"/>
              </w:rPr>
              <w:t>с</w:t>
            </w:r>
            <w:r w:rsidRPr="00BA28F4">
              <w:rPr>
                <w:rFonts w:ascii="Times New Roman" w:hAnsi="Times New Roman"/>
                <w:sz w:val="20"/>
              </w:rPr>
              <w:t>ти</w:t>
            </w:r>
          </w:p>
          <w:p w:rsidR="00BA28F4" w:rsidRPr="00BA28F4" w:rsidRDefault="00BA28F4" w:rsidP="00BA28F4">
            <w:pPr>
              <w:pStyle w:val="ConsPlusNormal"/>
              <w:widowControl/>
              <w:rPr>
                <w:rFonts w:ascii="Times New Roman" w:hAnsi="Times New Roman"/>
                <w:sz w:val="20"/>
              </w:rPr>
            </w:pPr>
            <w:r w:rsidRPr="00BA28F4">
              <w:rPr>
                <w:rFonts w:ascii="Times New Roman" w:hAnsi="Times New Roman"/>
                <w:sz w:val="20"/>
              </w:rPr>
              <w:t xml:space="preserve">                                                         информации о до</w:t>
            </w:r>
            <w:r w:rsidRPr="00BA28F4">
              <w:rPr>
                <w:rFonts w:ascii="Times New Roman" w:hAnsi="Times New Roman"/>
                <w:sz w:val="20"/>
              </w:rPr>
              <w:t>л</w:t>
            </w:r>
            <w:r w:rsidRPr="00BA28F4">
              <w:rPr>
                <w:rFonts w:ascii="Times New Roman" w:hAnsi="Times New Roman"/>
                <w:sz w:val="20"/>
              </w:rPr>
              <w:t>говых обязательствах</w:t>
            </w:r>
          </w:p>
          <w:p w:rsidR="00BA28F4" w:rsidRPr="00BA28F4" w:rsidRDefault="00BA28F4" w:rsidP="00BA28F4">
            <w:pPr>
              <w:pStyle w:val="ConsPlusNormal"/>
              <w:widowControl/>
              <w:outlineLvl w:val="1"/>
              <w:rPr>
                <w:rFonts w:ascii="Times New Roman" w:hAnsi="Times New Roman"/>
                <w:sz w:val="20"/>
              </w:rPr>
            </w:pPr>
            <w:r w:rsidRPr="00BA28F4">
              <w:rPr>
                <w:rFonts w:ascii="Times New Roman" w:hAnsi="Times New Roman"/>
                <w:sz w:val="20"/>
              </w:rPr>
              <w:t xml:space="preserve">                                                         муниципальных образований Рязанской области</w:t>
            </w:r>
          </w:p>
          <w:p w:rsidR="00BA28F4" w:rsidRPr="00BA28F4" w:rsidRDefault="00BA28F4" w:rsidP="00BA28F4">
            <w:pPr>
              <w:pStyle w:val="ConsPlusTitle"/>
              <w:widowControl/>
              <w:rPr>
                <w:sz w:val="20"/>
                <w:szCs w:val="20"/>
              </w:rPr>
            </w:pPr>
          </w:p>
          <w:p w:rsidR="00BA28F4" w:rsidRDefault="00BA28F4" w:rsidP="00BA28F4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</w:p>
          <w:p w:rsidR="00BA28F4" w:rsidRDefault="00BA28F4" w:rsidP="00BA28F4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</w:p>
          <w:p w:rsidR="00BA28F4" w:rsidRPr="008A25E0" w:rsidRDefault="00BA28F4" w:rsidP="00BA28F4">
            <w:pPr>
              <w:pStyle w:val="ConsPlusNormal"/>
              <w:widowControl/>
              <w:outlineLvl w:val="1"/>
              <w:rPr>
                <w:rFonts w:ascii="Times New Roman" w:hAnsi="Times New Roman"/>
              </w:rPr>
            </w:pPr>
          </w:p>
        </w:tc>
      </w:tr>
    </w:tbl>
    <w:p w:rsidR="00BA28F4" w:rsidRPr="00E9613C" w:rsidRDefault="00BA28F4" w:rsidP="00BA28F4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E9613C">
        <w:rPr>
          <w:rFonts w:ascii="Times New Roman" w:hAnsi="Times New Roman" w:cs="Times New Roman"/>
          <w:sz w:val="20"/>
        </w:rPr>
        <w:t>Информация о бюджетных кредитах, привлеченных в местный бюджет</w:t>
      </w:r>
    </w:p>
    <w:p w:rsidR="00BA28F4" w:rsidRPr="00E9613C" w:rsidRDefault="00BA28F4" w:rsidP="00BA28F4">
      <w:pPr>
        <w:pStyle w:val="ConsPlusNormal"/>
        <w:widowControl/>
        <w:jc w:val="center"/>
        <w:rPr>
          <w:rFonts w:ascii="Times New Roman" w:hAnsi="Times New Roman" w:cs="Times New Roman"/>
          <w:sz w:val="20"/>
        </w:rPr>
      </w:pPr>
      <w:r w:rsidRPr="00E9613C">
        <w:rPr>
          <w:rFonts w:ascii="Times New Roman" w:hAnsi="Times New Roman" w:cs="Times New Roman"/>
          <w:sz w:val="20"/>
        </w:rPr>
        <w:t>из других бюджетов бюджетной системы Российской Федерации (далее - бюджетный кредит)</w:t>
      </w:r>
    </w:p>
    <w:p w:rsidR="00BA28F4" w:rsidRPr="009A6F2C" w:rsidRDefault="00BA28F4" w:rsidP="00BA28F4">
      <w:pPr>
        <w:pStyle w:val="ConsPlusNormal"/>
        <w:widowControl/>
        <w:jc w:val="both"/>
        <w:rPr>
          <w:rFonts w:ascii="Times New Roman" w:hAnsi="Times New Roman" w:cs="Times New Roman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701"/>
        <w:gridCol w:w="1275"/>
        <w:gridCol w:w="1843"/>
        <w:gridCol w:w="1418"/>
        <w:gridCol w:w="1417"/>
        <w:gridCol w:w="1418"/>
        <w:gridCol w:w="1417"/>
        <w:gridCol w:w="1418"/>
      </w:tblGrid>
      <w:tr w:rsidR="00BA28F4" w:rsidRPr="009A6F2C" w:rsidTr="00BA28F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>Вид долгового об</w:t>
            </w:r>
            <w:r w:rsidRPr="00BA28F4">
              <w:rPr>
                <w:rFonts w:ascii="Times New Roman" w:hAnsi="Times New Roman" w:cs="Times New Roman"/>
                <w:sz w:val="20"/>
              </w:rPr>
              <w:t>я</w:t>
            </w:r>
            <w:r w:rsidRPr="00BA28F4">
              <w:rPr>
                <w:rFonts w:ascii="Times New Roman" w:hAnsi="Times New Roman" w:cs="Times New Roman"/>
                <w:sz w:val="20"/>
              </w:rPr>
              <w:t>зательства и цель пр</w:t>
            </w:r>
            <w:r w:rsidRPr="00BA28F4">
              <w:rPr>
                <w:rFonts w:ascii="Times New Roman" w:hAnsi="Times New Roman" w:cs="Times New Roman"/>
                <w:sz w:val="20"/>
              </w:rPr>
              <w:t>и</w:t>
            </w:r>
            <w:r w:rsidRPr="00BA28F4">
              <w:rPr>
                <w:rFonts w:ascii="Times New Roman" w:hAnsi="Times New Roman" w:cs="Times New Roman"/>
                <w:sz w:val="20"/>
              </w:rPr>
              <w:t>влечения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8F4">
              <w:rPr>
                <w:rFonts w:ascii="Times New Roman" w:hAnsi="Times New Roman" w:cs="Times New Roman"/>
                <w:sz w:val="18"/>
                <w:szCs w:val="18"/>
              </w:rPr>
              <w:t>Валюта об</w:t>
            </w:r>
            <w:r w:rsidRPr="00BA28F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A28F4">
              <w:rPr>
                <w:rFonts w:ascii="Times New Roman" w:hAnsi="Times New Roman" w:cs="Times New Roman"/>
                <w:sz w:val="18"/>
                <w:szCs w:val="18"/>
              </w:rPr>
              <w:t>зательства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 xml:space="preserve">Дата         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 xml:space="preserve">(дд.мм.гг) и 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номер договора или соглашения о получении бю</w:t>
            </w:r>
            <w:r w:rsidRPr="00BA28F4">
              <w:rPr>
                <w:rFonts w:ascii="Times New Roman" w:hAnsi="Times New Roman" w:cs="Times New Roman"/>
                <w:sz w:val="20"/>
              </w:rPr>
              <w:t>д</w:t>
            </w:r>
            <w:r w:rsidRPr="00BA28F4">
              <w:rPr>
                <w:rFonts w:ascii="Times New Roman" w:hAnsi="Times New Roman" w:cs="Times New Roman"/>
                <w:sz w:val="20"/>
              </w:rPr>
              <w:t xml:space="preserve">жетного   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кредита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>Бюджет, из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 xml:space="preserve">которого  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предоставлен  бюджетный кр</w:t>
            </w:r>
            <w:r w:rsidRPr="00BA28F4">
              <w:rPr>
                <w:rFonts w:ascii="Times New Roman" w:hAnsi="Times New Roman" w:cs="Times New Roman"/>
                <w:sz w:val="20"/>
              </w:rPr>
              <w:t>е</w:t>
            </w:r>
            <w:r w:rsidRPr="00BA28F4">
              <w:rPr>
                <w:rFonts w:ascii="Times New Roman" w:hAnsi="Times New Roman" w:cs="Times New Roman"/>
                <w:sz w:val="20"/>
              </w:rPr>
              <w:t>дит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>Дата получ</w:t>
            </w:r>
            <w:r w:rsidRPr="00BA28F4">
              <w:rPr>
                <w:rFonts w:ascii="Times New Roman" w:hAnsi="Times New Roman" w:cs="Times New Roman"/>
                <w:sz w:val="20"/>
              </w:rPr>
              <w:t>е</w:t>
            </w:r>
            <w:r w:rsidRPr="00BA28F4">
              <w:rPr>
                <w:rFonts w:ascii="Times New Roman" w:hAnsi="Times New Roman" w:cs="Times New Roman"/>
                <w:sz w:val="20"/>
              </w:rPr>
              <w:t>ния  бюдже</w:t>
            </w:r>
            <w:r w:rsidRPr="00BA28F4">
              <w:rPr>
                <w:rFonts w:ascii="Times New Roman" w:hAnsi="Times New Roman" w:cs="Times New Roman"/>
                <w:sz w:val="20"/>
              </w:rPr>
              <w:t>т</w:t>
            </w:r>
            <w:r w:rsidRPr="00BA28F4">
              <w:rPr>
                <w:rFonts w:ascii="Times New Roman" w:hAnsi="Times New Roman" w:cs="Times New Roman"/>
                <w:sz w:val="20"/>
              </w:rPr>
              <w:t>ного кр</w:t>
            </w:r>
            <w:r w:rsidRPr="00BA28F4">
              <w:rPr>
                <w:rFonts w:ascii="Times New Roman" w:hAnsi="Times New Roman" w:cs="Times New Roman"/>
                <w:sz w:val="20"/>
              </w:rPr>
              <w:t>е</w:t>
            </w:r>
            <w:r w:rsidRPr="00BA28F4">
              <w:rPr>
                <w:rFonts w:ascii="Times New Roman" w:hAnsi="Times New Roman" w:cs="Times New Roman"/>
                <w:sz w:val="20"/>
              </w:rPr>
              <w:t>дита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(дд.мм.гг)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>Дата погаш</w:t>
            </w:r>
            <w:r w:rsidRPr="00BA28F4">
              <w:rPr>
                <w:rFonts w:ascii="Times New Roman" w:hAnsi="Times New Roman" w:cs="Times New Roman"/>
                <w:sz w:val="20"/>
              </w:rPr>
              <w:t>е</w:t>
            </w:r>
            <w:r w:rsidRPr="00BA28F4">
              <w:rPr>
                <w:rFonts w:ascii="Times New Roman" w:hAnsi="Times New Roman" w:cs="Times New Roman"/>
                <w:sz w:val="20"/>
              </w:rPr>
              <w:t>ния  бюдже</w:t>
            </w:r>
            <w:r w:rsidRPr="00BA28F4">
              <w:rPr>
                <w:rFonts w:ascii="Times New Roman" w:hAnsi="Times New Roman" w:cs="Times New Roman"/>
                <w:sz w:val="20"/>
              </w:rPr>
              <w:t>т</w:t>
            </w:r>
            <w:r w:rsidRPr="00BA28F4">
              <w:rPr>
                <w:rFonts w:ascii="Times New Roman" w:hAnsi="Times New Roman" w:cs="Times New Roman"/>
                <w:sz w:val="20"/>
              </w:rPr>
              <w:t>ного кр</w:t>
            </w:r>
            <w:r w:rsidRPr="00BA28F4">
              <w:rPr>
                <w:rFonts w:ascii="Times New Roman" w:hAnsi="Times New Roman" w:cs="Times New Roman"/>
                <w:sz w:val="20"/>
              </w:rPr>
              <w:t>е</w:t>
            </w:r>
            <w:r w:rsidRPr="00BA28F4">
              <w:rPr>
                <w:rFonts w:ascii="Times New Roman" w:hAnsi="Times New Roman" w:cs="Times New Roman"/>
                <w:sz w:val="20"/>
              </w:rPr>
              <w:t>дита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(дд.мм.гг)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>Объем осно</w:t>
            </w:r>
            <w:r w:rsidRPr="00BA28F4">
              <w:rPr>
                <w:rFonts w:ascii="Times New Roman" w:hAnsi="Times New Roman" w:cs="Times New Roman"/>
                <w:sz w:val="20"/>
              </w:rPr>
              <w:t>в</w:t>
            </w:r>
            <w:r w:rsidRPr="00BA28F4">
              <w:rPr>
                <w:rFonts w:ascii="Times New Roman" w:hAnsi="Times New Roman" w:cs="Times New Roman"/>
                <w:sz w:val="20"/>
              </w:rPr>
              <w:t xml:space="preserve">ного долга 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 xml:space="preserve">по бюд- 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жетному кре-</w:t>
            </w:r>
            <w:r w:rsidRPr="00BA28F4">
              <w:rPr>
                <w:rFonts w:ascii="Times New Roman" w:hAnsi="Times New Roman" w:cs="Times New Roman"/>
                <w:sz w:val="20"/>
              </w:rPr>
              <w:br/>
              <w:t>диту 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 w:cs="Times New Roman"/>
                <w:sz w:val="20"/>
              </w:rPr>
              <w:t>Объем (размер) проср</w:t>
            </w:r>
            <w:r w:rsidRPr="00BA28F4">
              <w:rPr>
                <w:rFonts w:ascii="Times New Roman" w:hAnsi="Times New Roman" w:cs="Times New Roman"/>
                <w:sz w:val="20"/>
              </w:rPr>
              <w:t>о</w:t>
            </w:r>
            <w:r w:rsidRPr="00BA28F4">
              <w:rPr>
                <w:rFonts w:ascii="Times New Roman" w:hAnsi="Times New Roman" w:cs="Times New Roman"/>
                <w:sz w:val="20"/>
              </w:rPr>
              <w:t>ченной задолженн</w:t>
            </w:r>
            <w:r w:rsidRPr="00BA28F4">
              <w:rPr>
                <w:rFonts w:ascii="Times New Roman" w:hAnsi="Times New Roman" w:cs="Times New Roman"/>
                <w:sz w:val="20"/>
              </w:rPr>
              <w:t>о</w:t>
            </w:r>
            <w:r w:rsidRPr="00BA28F4">
              <w:rPr>
                <w:rFonts w:ascii="Times New Roman" w:hAnsi="Times New Roman" w:cs="Times New Roman"/>
                <w:sz w:val="20"/>
              </w:rPr>
              <w:t>сти по  бю</w:t>
            </w:r>
            <w:r w:rsidRPr="00BA28F4">
              <w:rPr>
                <w:rFonts w:ascii="Times New Roman" w:hAnsi="Times New Roman" w:cs="Times New Roman"/>
                <w:sz w:val="20"/>
              </w:rPr>
              <w:t>д</w:t>
            </w:r>
            <w:r w:rsidRPr="00BA28F4">
              <w:rPr>
                <w:rFonts w:ascii="Times New Roman" w:hAnsi="Times New Roman" w:cs="Times New Roman"/>
                <w:sz w:val="20"/>
              </w:rPr>
              <w:t>жетным кредитам (руб.)</w:t>
            </w:r>
          </w:p>
        </w:tc>
      </w:tr>
      <w:tr w:rsidR="00BA28F4" w:rsidRPr="009A6F2C" w:rsidTr="00BA28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BA28F4" w:rsidRPr="009A6F2C" w:rsidTr="00BA28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BA28F4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BA28F4">
              <w:rPr>
                <w:rFonts w:ascii="Times New Roman" w:hAnsi="Times New Roman"/>
                <w:sz w:val="20"/>
              </w:rPr>
              <w:t>Бюджетные кредиты всех муниц</w:t>
            </w:r>
            <w:r w:rsidRPr="00BA28F4">
              <w:rPr>
                <w:rFonts w:ascii="Times New Roman" w:hAnsi="Times New Roman"/>
                <w:sz w:val="20"/>
              </w:rPr>
              <w:t>и</w:t>
            </w:r>
            <w:r w:rsidRPr="00BA28F4">
              <w:rPr>
                <w:rFonts w:ascii="Times New Roman" w:hAnsi="Times New Roman"/>
                <w:sz w:val="20"/>
              </w:rPr>
              <w:t>пальных образований, расположе</w:t>
            </w:r>
            <w:r w:rsidRPr="00BA28F4">
              <w:rPr>
                <w:rFonts w:ascii="Times New Roman" w:hAnsi="Times New Roman"/>
                <w:sz w:val="20"/>
              </w:rPr>
              <w:t>н</w:t>
            </w:r>
            <w:r w:rsidRPr="00BA28F4">
              <w:rPr>
                <w:rFonts w:ascii="Times New Roman" w:hAnsi="Times New Roman"/>
                <w:sz w:val="20"/>
              </w:rPr>
              <w:t>ных на территории субъекта РФ</w:t>
            </w:r>
            <w:r w:rsidRPr="00BA28F4">
              <w:rPr>
                <w:rFonts w:ascii="Times New Roman" w:hAnsi="Times New Roman" w:cs="Times New Roman"/>
                <w:sz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A28F4" w:rsidRPr="009A6F2C" w:rsidTr="00BA28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052868" w:rsidRDefault="00BA28F4" w:rsidP="00E9613C">
            <w:pPr>
              <w:jc w:val="both"/>
            </w:pPr>
            <w:r w:rsidRPr="00BA28F4">
              <w:rPr>
                <w:sz w:val="20"/>
              </w:rPr>
              <w:t>в  т. ч. бюджетные кредиты, привлеченные от Российской Федер</w:t>
            </w:r>
            <w:r w:rsidRPr="00BA28F4">
              <w:rPr>
                <w:sz w:val="20"/>
              </w:rPr>
              <w:t>а</w:t>
            </w:r>
            <w:r w:rsidRPr="00BA28F4">
              <w:rPr>
                <w:sz w:val="20"/>
              </w:rPr>
              <w:t>ции в иностранной валюте &lt;*&gt; в рамках использования цел</w:t>
            </w:r>
            <w:r w:rsidRPr="00BA28F4">
              <w:rPr>
                <w:sz w:val="20"/>
              </w:rPr>
              <w:t>е</w:t>
            </w:r>
            <w:r w:rsidRPr="00BA28F4">
              <w:rPr>
                <w:sz w:val="20"/>
              </w:rPr>
              <w:t>вых иностранных кредитов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A28F4" w:rsidRPr="009A6F2C" w:rsidTr="00BA28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E9613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  <w:sz w:val="20"/>
              </w:rPr>
            </w:pPr>
            <w:r w:rsidRPr="00E9613C">
              <w:rPr>
                <w:rFonts w:ascii="Times New Roman" w:hAnsi="Times New Roman" w:cs="Times New Roman"/>
                <w:sz w:val="20"/>
              </w:rPr>
              <w:t xml:space="preserve">Всего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9A6F2C">
              <w:rPr>
                <w:rFonts w:ascii="Times New Roman" w:hAnsi="Times New Roman" w:cs="Times New Roman"/>
              </w:rPr>
              <w:t xml:space="preserve">-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9A6F2C">
              <w:rPr>
                <w:rFonts w:ascii="Times New Roman" w:hAnsi="Times New Roman" w:cs="Times New Roman"/>
              </w:rPr>
              <w:t xml:space="preserve">-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9A6F2C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9A6F2C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9A6F2C">
              <w:rPr>
                <w:rFonts w:ascii="Times New Roman" w:hAnsi="Times New Roman" w:cs="Times New Roman"/>
              </w:rPr>
              <w:t xml:space="preserve">-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F4" w:rsidRPr="009A6F2C" w:rsidRDefault="00BA28F4" w:rsidP="00BA28F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BA28F4" w:rsidRPr="009A6F2C" w:rsidRDefault="00BA28F4" w:rsidP="00BA28F4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BA28F4" w:rsidRPr="009A6F2C" w:rsidRDefault="00BA28F4" w:rsidP="00BA28F4">
      <w:pPr>
        <w:pStyle w:val="ConsPlusNonformat"/>
        <w:widowControl/>
        <w:rPr>
          <w:rFonts w:ascii="Times New Roman" w:hAnsi="Times New Roman"/>
        </w:rPr>
      </w:pPr>
      <w:r w:rsidRPr="009A6F2C">
        <w:rPr>
          <w:rFonts w:ascii="Times New Roman" w:hAnsi="Times New Roman"/>
        </w:rPr>
        <w:t>Руководитель финансового органа</w:t>
      </w:r>
    </w:p>
    <w:p w:rsidR="00BA28F4" w:rsidRDefault="00BA28F4" w:rsidP="00BA28F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  <w:r w:rsidRPr="009A6F2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</w:t>
      </w:r>
      <w:r w:rsidRPr="009A6F2C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        _____________________  </w:t>
      </w:r>
    </w:p>
    <w:p w:rsidR="00BA28F4" w:rsidRPr="009A6F2C" w:rsidRDefault="00BA28F4" w:rsidP="00BA28F4">
      <w:pPr>
        <w:pStyle w:val="ConsPlu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  <w:r w:rsidRPr="009A6F2C">
        <w:rPr>
          <w:rFonts w:ascii="Times New Roman" w:hAnsi="Times New Roman"/>
        </w:rPr>
        <w:t xml:space="preserve">(подпись) </w:t>
      </w:r>
      <w:r>
        <w:rPr>
          <w:rFonts w:ascii="Times New Roman" w:hAnsi="Times New Roman"/>
        </w:rPr>
        <w:t xml:space="preserve">                     </w:t>
      </w:r>
      <w:r w:rsidRPr="009A6F2C">
        <w:rPr>
          <w:rFonts w:ascii="Times New Roman" w:hAnsi="Times New Roman"/>
        </w:rPr>
        <w:t>(расшифровка подписи)</w:t>
      </w:r>
    </w:p>
    <w:p w:rsidR="00BA28F4" w:rsidRDefault="00BA28F4" w:rsidP="00BA28F4">
      <w:pPr>
        <w:pStyle w:val="ConsPlusNormal"/>
        <w:widowControl/>
        <w:jc w:val="both"/>
      </w:pPr>
    </w:p>
    <w:p w:rsidR="00BA28F4" w:rsidRPr="00DE6210" w:rsidRDefault="00BA28F4" w:rsidP="00BA28F4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052868">
        <w:rPr>
          <w:rFonts w:ascii="Times New Roman" w:hAnsi="Times New Roman" w:cs="Times New Roman"/>
        </w:rPr>
        <w:t>&lt;*&gt; Курс валюты долгового обязательства к рублю на отчетную дату</w:t>
      </w:r>
    </w:p>
    <w:p w:rsidR="00666CAB" w:rsidRPr="00C94DF0" w:rsidRDefault="00666CAB" w:rsidP="00C94DF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666CAB" w:rsidRPr="00C94DF0" w:rsidSect="00BA28F4">
      <w:headerReference w:type="even" r:id="rId10"/>
      <w:headerReference w:type="default" r:id="rId11"/>
      <w:pgSz w:w="16834" w:h="11907" w:orient="landscape" w:code="9"/>
      <w:pgMar w:top="568" w:right="567" w:bottom="567" w:left="1134" w:header="153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F4" w:rsidRDefault="00BA28F4">
      <w:r>
        <w:separator/>
      </w:r>
    </w:p>
  </w:endnote>
  <w:endnote w:type="continuationSeparator" w:id="1">
    <w:p w:rsidR="00BA28F4" w:rsidRDefault="00BA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F4" w:rsidRDefault="00BA28F4">
      <w:r>
        <w:separator/>
      </w:r>
    </w:p>
  </w:footnote>
  <w:footnote w:type="continuationSeparator" w:id="1">
    <w:p w:rsidR="00BA28F4" w:rsidRDefault="00BA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4" w:rsidRDefault="00BA28F4">
    <w:pPr>
      <w:pStyle w:val="a5"/>
      <w:jc w:val="center"/>
    </w:pPr>
  </w:p>
  <w:p w:rsidR="00BA28F4" w:rsidRDefault="00BA28F4">
    <w:pPr>
      <w:pStyle w:val="a5"/>
      <w:jc w:val="center"/>
    </w:pPr>
    <w:fldSimple w:instr=" PAGE   \* MERGEFORMAT ">
      <w:r w:rsidR="00E9613C">
        <w:rPr>
          <w:noProof/>
        </w:rPr>
        <w:t>2</w:t>
      </w:r>
    </w:fldSimple>
  </w:p>
  <w:p w:rsidR="00BA28F4" w:rsidRDefault="00BA28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4" w:rsidRDefault="00BA28F4" w:rsidP="00BA28F4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A28F4" w:rsidRDefault="00BA28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8F4" w:rsidRDefault="00BA28F4">
    <w:pPr>
      <w:pStyle w:val="a5"/>
      <w:jc w:val="center"/>
    </w:pPr>
    <w:fldSimple w:instr=" PAGE   \* MERGEFORMAT ">
      <w:r w:rsidR="00E9613C">
        <w:rPr>
          <w:noProof/>
        </w:rPr>
        <w:t>4</w:t>
      </w:r>
    </w:fldSimple>
  </w:p>
  <w:p w:rsidR="00BA28F4" w:rsidRDefault="00BA28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46DAC"/>
    <w:multiLevelType w:val="hybridMultilevel"/>
    <w:tmpl w:val="F1586538"/>
    <w:lvl w:ilvl="0" w:tplc="BC14DB1A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grammar="clean"/>
  <w:attachedTemplate r:id="rId1"/>
  <w:stylePaneFormatFilter w:val="3F01"/>
  <w:defaultTabStop w:val="708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83B"/>
    <w:rsid w:val="000272A8"/>
    <w:rsid w:val="00031C85"/>
    <w:rsid w:val="00057A24"/>
    <w:rsid w:val="000D2885"/>
    <w:rsid w:val="001B1488"/>
    <w:rsid w:val="001E1A1F"/>
    <w:rsid w:val="00224699"/>
    <w:rsid w:val="00227353"/>
    <w:rsid w:val="00253DBE"/>
    <w:rsid w:val="00255944"/>
    <w:rsid w:val="002C0B68"/>
    <w:rsid w:val="002F1826"/>
    <w:rsid w:val="002F67F2"/>
    <w:rsid w:val="00323464"/>
    <w:rsid w:val="003237BD"/>
    <w:rsid w:val="00362B3A"/>
    <w:rsid w:val="004040F9"/>
    <w:rsid w:val="00457793"/>
    <w:rsid w:val="004914FC"/>
    <w:rsid w:val="004A25D7"/>
    <w:rsid w:val="004A7757"/>
    <w:rsid w:val="004D7DBC"/>
    <w:rsid w:val="004E0BB4"/>
    <w:rsid w:val="00517477"/>
    <w:rsid w:val="00520C6B"/>
    <w:rsid w:val="00534933"/>
    <w:rsid w:val="00566B44"/>
    <w:rsid w:val="005965E2"/>
    <w:rsid w:val="005A217A"/>
    <w:rsid w:val="005B1A24"/>
    <w:rsid w:val="005E0DEB"/>
    <w:rsid w:val="0060696B"/>
    <w:rsid w:val="00666CAB"/>
    <w:rsid w:val="006B3380"/>
    <w:rsid w:val="006D48C5"/>
    <w:rsid w:val="006D60DC"/>
    <w:rsid w:val="00752D41"/>
    <w:rsid w:val="00771438"/>
    <w:rsid w:val="00782C7B"/>
    <w:rsid w:val="007A2AD0"/>
    <w:rsid w:val="007B174E"/>
    <w:rsid w:val="008376FC"/>
    <w:rsid w:val="0085279F"/>
    <w:rsid w:val="00865859"/>
    <w:rsid w:val="00865A17"/>
    <w:rsid w:val="008A5347"/>
    <w:rsid w:val="008B4064"/>
    <w:rsid w:val="008D304E"/>
    <w:rsid w:val="008E3044"/>
    <w:rsid w:val="008F14BE"/>
    <w:rsid w:val="00902C1D"/>
    <w:rsid w:val="0092383B"/>
    <w:rsid w:val="00961079"/>
    <w:rsid w:val="009628E6"/>
    <w:rsid w:val="00965976"/>
    <w:rsid w:val="00977D61"/>
    <w:rsid w:val="00982619"/>
    <w:rsid w:val="009E243C"/>
    <w:rsid w:val="00A02495"/>
    <w:rsid w:val="00A14219"/>
    <w:rsid w:val="00A2684D"/>
    <w:rsid w:val="00A309BF"/>
    <w:rsid w:val="00A34895"/>
    <w:rsid w:val="00A46D3B"/>
    <w:rsid w:val="00AB2A41"/>
    <w:rsid w:val="00AC0C9F"/>
    <w:rsid w:val="00AE0A47"/>
    <w:rsid w:val="00B022E8"/>
    <w:rsid w:val="00B04C46"/>
    <w:rsid w:val="00B74111"/>
    <w:rsid w:val="00B7639C"/>
    <w:rsid w:val="00BA28F4"/>
    <w:rsid w:val="00BA3D2A"/>
    <w:rsid w:val="00BC1910"/>
    <w:rsid w:val="00BE5A58"/>
    <w:rsid w:val="00C7236F"/>
    <w:rsid w:val="00C74ED3"/>
    <w:rsid w:val="00C81880"/>
    <w:rsid w:val="00C94DF0"/>
    <w:rsid w:val="00C97423"/>
    <w:rsid w:val="00CA146C"/>
    <w:rsid w:val="00CC5279"/>
    <w:rsid w:val="00CD70D4"/>
    <w:rsid w:val="00CF0080"/>
    <w:rsid w:val="00D422C9"/>
    <w:rsid w:val="00D55470"/>
    <w:rsid w:val="00D6000D"/>
    <w:rsid w:val="00DC6E76"/>
    <w:rsid w:val="00DE30C6"/>
    <w:rsid w:val="00E0342F"/>
    <w:rsid w:val="00E074E0"/>
    <w:rsid w:val="00E1239C"/>
    <w:rsid w:val="00E172F5"/>
    <w:rsid w:val="00E5028C"/>
    <w:rsid w:val="00E60A27"/>
    <w:rsid w:val="00E74F6C"/>
    <w:rsid w:val="00E755BD"/>
    <w:rsid w:val="00E9613C"/>
    <w:rsid w:val="00E97F0B"/>
    <w:rsid w:val="00EC526F"/>
    <w:rsid w:val="00EC793D"/>
    <w:rsid w:val="00EE4E56"/>
    <w:rsid w:val="00F528D6"/>
    <w:rsid w:val="00F97F4D"/>
    <w:rsid w:val="00FB1855"/>
    <w:rsid w:val="00FB5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width="narrow" startarrowlength="short" endarrowwidth="narrow" endarrowlength="shor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line="288" w:lineRule="auto"/>
      <w:jc w:val="center"/>
    </w:pPr>
    <w:rPr>
      <w:sz w:val="32"/>
    </w:rPr>
  </w:style>
  <w:style w:type="paragraph" w:styleId="a4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a">
    <w:name w:val="Balloon Text"/>
    <w:basedOn w:val="a"/>
    <w:semiHidden/>
    <w:rsid w:val="00FB58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188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51747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A14219"/>
    <w:rPr>
      <w:sz w:val="26"/>
    </w:rPr>
  </w:style>
  <w:style w:type="paragraph" w:customStyle="1" w:styleId="ConsPlusNonformat">
    <w:name w:val="ConsPlusNonformat"/>
    <w:rsid w:val="00BA28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BA2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28E79E5DFF1463D0E0EB301D6B3099048E5CAF4B3B16720AA8FFE8150C8ED577DD9E938298E3A2CD021A2F7Dx0T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m6\AppData\Roaming\Microsoft\&#1064;&#1072;&#1073;&#1083;&#1086;&#1085;&#1099;\&#1055;&#1054;&#1057;&#1058;&#1040;&#1053;&#1054;&#1042;&#1051;&#1045;&#1053;&#1048;&#1045;%20&#1052;&#1048;&#1053;&#1060;&#1048;&#1053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МИНФИНА</Template>
  <TotalTime>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бланк Губернатора</vt:lpstr>
    </vt:vector>
  </TitlesOfParts>
  <Company>Администрация</Company>
  <LinksUpToDate>false</LinksUpToDate>
  <CharactersWithSpaces>5511</CharactersWithSpaces>
  <SharedDoc>false</SharedDoc>
  <HLinks>
    <vt:vector size="36" baseType="variant"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4849759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consultantplus://offline/ref=FB28E79E5DFF1463D0E0EB301D6B3099048E5CAF4B3B16720AA8FFE8150C8ED577DD9E938298E3A2CD021A2F7Dx0T4G</vt:lpwstr>
      </vt:variant>
      <vt:variant>
        <vt:lpwstr/>
      </vt:variant>
      <vt:variant>
        <vt:i4>262210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P327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458819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P235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бланк Губернатора</dc:title>
  <dc:creator>cbum6</dc:creator>
  <cp:lastModifiedBy>sss</cp:lastModifiedBy>
  <cp:revision>2</cp:revision>
  <cp:lastPrinted>2020-01-24T12:24:00Z</cp:lastPrinted>
  <dcterms:created xsi:type="dcterms:W3CDTF">2020-02-25T12:21:00Z</dcterms:created>
  <dcterms:modified xsi:type="dcterms:W3CDTF">2020-02-25T12:21:00Z</dcterms:modified>
</cp:coreProperties>
</file>