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2663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2663A">
        <w:tc>
          <w:tcPr>
            <w:tcW w:w="5428" w:type="dxa"/>
          </w:tcPr>
          <w:p w:rsidR="00190FF9" w:rsidRPr="0002663A" w:rsidRDefault="00190FF9" w:rsidP="0002663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190FF9" w:rsidRPr="0002663A" w:rsidRDefault="00190FF9" w:rsidP="0002663A">
            <w:pPr>
              <w:rPr>
                <w:rFonts w:ascii="Times New Roman" w:hAnsi="Times New Roman"/>
                <w:sz w:val="28"/>
                <w:szCs w:val="28"/>
              </w:rPr>
            </w:pPr>
            <w:r w:rsidRPr="0002663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2663A" w:rsidRPr="0002663A" w:rsidRDefault="0002663A" w:rsidP="0002663A">
            <w:pPr>
              <w:rPr>
                <w:rFonts w:ascii="Times New Roman" w:hAnsi="Times New Roman"/>
                <w:sz w:val="28"/>
                <w:szCs w:val="28"/>
              </w:rPr>
            </w:pPr>
            <w:r w:rsidRPr="0002663A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02663A" w:rsidRPr="0002663A" w:rsidRDefault="0002663A" w:rsidP="0002663A">
            <w:pPr>
              <w:rPr>
                <w:rFonts w:ascii="Times New Roman" w:hAnsi="Times New Roman"/>
                <w:sz w:val="28"/>
                <w:szCs w:val="28"/>
              </w:rPr>
            </w:pPr>
            <w:r w:rsidRPr="0002663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2663A" w:rsidRPr="0002663A">
        <w:tc>
          <w:tcPr>
            <w:tcW w:w="5428" w:type="dxa"/>
          </w:tcPr>
          <w:p w:rsidR="0002663A" w:rsidRPr="0002663A" w:rsidRDefault="0002663A" w:rsidP="000266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663A" w:rsidRPr="0002663A" w:rsidRDefault="002C0B48" w:rsidP="000266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18.03.2020 № 105-р</w:t>
            </w:r>
          </w:p>
        </w:tc>
      </w:tr>
      <w:tr w:rsidR="0002663A" w:rsidRPr="0002663A">
        <w:tc>
          <w:tcPr>
            <w:tcW w:w="5428" w:type="dxa"/>
          </w:tcPr>
          <w:p w:rsidR="0002663A" w:rsidRPr="0002663A" w:rsidRDefault="0002663A" w:rsidP="000266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663A" w:rsidRPr="0002663A" w:rsidRDefault="0002663A" w:rsidP="000266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663A" w:rsidRDefault="0002663A" w:rsidP="00D540B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02663A" w:rsidRDefault="0002663A" w:rsidP="00D540B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A0826">
        <w:rPr>
          <w:rFonts w:ascii="Times New Roman" w:hAnsi="Times New Roman"/>
          <w:sz w:val="28"/>
          <w:szCs w:val="28"/>
        </w:rPr>
        <w:t>межведомственн</w:t>
      </w:r>
      <w:r>
        <w:rPr>
          <w:rFonts w:ascii="Times New Roman" w:hAnsi="Times New Roman"/>
          <w:sz w:val="28"/>
          <w:szCs w:val="28"/>
        </w:rPr>
        <w:t>ой</w:t>
      </w:r>
      <w:r w:rsidRPr="007A0826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ей</w:t>
      </w:r>
      <w:r w:rsidRPr="007A0826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7A0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анализу</w:t>
      </w:r>
      <w:r w:rsidRPr="007A0826">
        <w:rPr>
          <w:rFonts w:ascii="Times New Roman" w:hAnsi="Times New Roman"/>
          <w:sz w:val="28"/>
          <w:szCs w:val="28"/>
        </w:rPr>
        <w:t xml:space="preserve"> </w:t>
      </w:r>
    </w:p>
    <w:p w:rsidR="0002663A" w:rsidRDefault="0002663A" w:rsidP="00D540B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A0826">
        <w:rPr>
          <w:rFonts w:ascii="Times New Roman" w:hAnsi="Times New Roman"/>
          <w:sz w:val="28"/>
          <w:szCs w:val="28"/>
        </w:rPr>
        <w:t xml:space="preserve">ситуации в сфере долевого строительства в условиях </w:t>
      </w:r>
    </w:p>
    <w:p w:rsidR="0002663A" w:rsidRDefault="0002663A" w:rsidP="00D540B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A0826">
        <w:rPr>
          <w:rFonts w:ascii="Times New Roman" w:hAnsi="Times New Roman"/>
          <w:sz w:val="28"/>
          <w:szCs w:val="28"/>
        </w:rPr>
        <w:t xml:space="preserve">перехода на </w:t>
      </w:r>
      <w:r>
        <w:rPr>
          <w:rFonts w:ascii="Times New Roman" w:hAnsi="Times New Roman"/>
          <w:sz w:val="28"/>
          <w:szCs w:val="28"/>
        </w:rPr>
        <w:t>новый механизм</w:t>
      </w:r>
      <w:r w:rsidRPr="007A0826">
        <w:rPr>
          <w:rFonts w:ascii="Times New Roman" w:hAnsi="Times New Roman"/>
          <w:sz w:val="28"/>
          <w:szCs w:val="28"/>
        </w:rPr>
        <w:t xml:space="preserve"> финансировани</w:t>
      </w:r>
      <w:r>
        <w:rPr>
          <w:rFonts w:ascii="Times New Roman" w:hAnsi="Times New Roman"/>
          <w:sz w:val="28"/>
          <w:szCs w:val="28"/>
        </w:rPr>
        <w:t xml:space="preserve">я </w:t>
      </w:r>
    </w:p>
    <w:p w:rsidR="0002663A" w:rsidRDefault="0002663A" w:rsidP="00D540B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жилищного строительства</w:t>
      </w:r>
    </w:p>
    <w:p w:rsidR="0002663A" w:rsidRDefault="0002663A" w:rsidP="00D540B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51"/>
        <w:gridCol w:w="6202"/>
      </w:tblGrid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Беленецкий Евгений Анатольевич</w:t>
            </w: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рабочей группы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Меньшов 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 Юрьевич</w:t>
            </w: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строительного комплекса Рязанской области, заместитель</w:t>
            </w:r>
            <w:r w:rsidR="00C479E1">
              <w:rPr>
                <w:rFonts w:ascii="Times New Roman" w:hAnsi="Times New Roman"/>
                <w:sz w:val="28"/>
                <w:szCs w:val="28"/>
              </w:rPr>
              <w:t xml:space="preserve">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рабочей группы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Ягодкина 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Викторовна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строительного комплекса Рязанской области, секретарь рабочей группы</w:t>
            </w:r>
          </w:p>
        </w:tc>
      </w:tr>
      <w:tr w:rsidR="0002663A" w:rsidTr="0002663A">
        <w:tc>
          <w:tcPr>
            <w:tcW w:w="0" w:type="auto"/>
            <w:gridSpan w:val="3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Агапкин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Иванович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1052E1">
              <w:rPr>
                <w:rFonts w:ascii="Times New Roman" w:hAnsi="Times New Roman"/>
                <w:sz w:val="28"/>
                <w:szCs w:val="28"/>
              </w:rPr>
              <w:t>Рязанской областной Думы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бюджету и налогам (по согласованию)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Воробьев 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 Сергеевич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 ООО «Группа компаний «Единство» (по согласованию)</w:t>
            </w:r>
          </w:p>
        </w:tc>
      </w:tr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Захаров 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Иванович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ООО «СЛД» (по согласованию)</w:t>
            </w:r>
          </w:p>
        </w:tc>
      </w:tr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управляющий Отделением Рязань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ГУ Банка России по Центральному федеральному округу (по согласованию)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Михайлов 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Олегович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ООО «Северная компания»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Оришкевич 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Валерьевич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по общим вопросам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ООО «Группа компаний «Зеленый сад»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Викторовна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управляющий РОО «Рязанский» филиала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№ 3652 Банка ВТБ (ПАО) в г. Воронеже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Семенов 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Иванович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управляющий Рязанским отделением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8606 ПАО «Сбербанк» (по согласованию)</w:t>
            </w:r>
          </w:p>
          <w:p w:rsidR="0002663A" w:rsidRPr="00D540B3" w:rsidRDefault="0002663A" w:rsidP="00D540B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663A" w:rsidTr="0002663A">
        <w:tc>
          <w:tcPr>
            <w:tcW w:w="3018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Шевырев </w:t>
            </w:r>
          </w:p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Павлович</w:t>
            </w:r>
          </w:p>
        </w:tc>
        <w:tc>
          <w:tcPr>
            <w:tcW w:w="351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02663A" w:rsidRDefault="0002663A" w:rsidP="00D540B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052E1">
              <w:rPr>
                <w:rFonts w:ascii="Times New Roman" w:hAnsi="Times New Roman"/>
                <w:sz w:val="28"/>
                <w:szCs w:val="28"/>
              </w:rPr>
              <w:t>ервый заместитель Председателя Рязанской областной Думы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02663A" w:rsidRPr="00190FF9" w:rsidRDefault="0002663A" w:rsidP="00D540B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sectPr w:rsidR="0002663A" w:rsidRPr="00190FF9" w:rsidSect="0002663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C4" w:rsidRDefault="00FE47C4">
      <w:r>
        <w:separator/>
      </w:r>
    </w:p>
  </w:endnote>
  <w:endnote w:type="continuationSeparator" w:id="0">
    <w:p w:rsidR="00FE47C4" w:rsidRDefault="00FE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2663A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02663A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02663A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1485  18.03.2020 16:23:11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C4" w:rsidRDefault="00FE47C4">
      <w:r>
        <w:separator/>
      </w:r>
    </w:p>
  </w:footnote>
  <w:footnote w:type="continuationSeparator" w:id="0">
    <w:p w:rsidR="00FE47C4" w:rsidRDefault="00FE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74D4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QG36BMhUKw+DL1TXR9/hU7ky2A=" w:salt="qrocFlARNMmydGUACX1R+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45"/>
    <w:rsid w:val="0001360F"/>
    <w:rsid w:val="0002663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1BEA"/>
    <w:rsid w:val="002953B6"/>
    <w:rsid w:val="002B7A59"/>
    <w:rsid w:val="002C0B48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723E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479E1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40B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4D45"/>
    <w:rsid w:val="00F9334F"/>
    <w:rsid w:val="00F97D7F"/>
    <w:rsid w:val="00FA122C"/>
    <w:rsid w:val="00FA3B95"/>
    <w:rsid w:val="00FC1278"/>
    <w:rsid w:val="00FE47C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s\&#1089;&#1072;&#1081;&#1090;\105-&#1088;%20&#1086;&#1090;%2018.03.2020\105-&#1088;_18032020_&#1055;&#1088;&#1080;&#1083;&#1086;&#1078;&#1077;&#1085;&#1080;&#1077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105-р_18032020_Приложение..dotx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Жуков</dc:creator>
  <cp:lastModifiedBy>Жуков</cp:lastModifiedBy>
  <cp:revision>1</cp:revision>
  <cp:lastPrinted>2020-03-18T13:23:00Z</cp:lastPrinted>
  <dcterms:created xsi:type="dcterms:W3CDTF">2020-03-19T09:30:00Z</dcterms:created>
  <dcterms:modified xsi:type="dcterms:W3CDTF">2020-03-19T09:31:00Z</dcterms:modified>
</cp:coreProperties>
</file>