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27" w:rsidRPr="00E64651" w:rsidRDefault="00AD0927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03EA1" w:rsidRPr="00E64651" w:rsidRDefault="00103EA1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03EA1" w:rsidRPr="003C30DC" w:rsidRDefault="00103EA1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C30D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Приложение к постановлению </w:t>
      </w:r>
    </w:p>
    <w:p w:rsidR="00103EA1" w:rsidRPr="00AE7C4E" w:rsidRDefault="00103EA1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министерства строительного комплекса </w:t>
      </w:r>
    </w:p>
    <w:p w:rsidR="00103EA1" w:rsidRPr="00AE7C4E" w:rsidRDefault="00103EA1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Рязанской области </w:t>
      </w:r>
    </w:p>
    <w:p w:rsidR="00103EA1" w:rsidRPr="00AE7C4E" w:rsidRDefault="00527CB8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3C30DC" w:rsidRPr="00AE7C4E">
        <w:rPr>
          <w:rFonts w:eastAsiaTheme="minorHAnsi"/>
          <w:color w:val="000000" w:themeColor="text1"/>
          <w:sz w:val="28"/>
          <w:szCs w:val="28"/>
          <w:lang w:eastAsia="en-US"/>
        </w:rPr>
        <w:t>т__________________</w:t>
      </w:r>
      <w:r w:rsidR="007128AC" w:rsidRPr="00AE7C4E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proofErr w:type="spellEnd"/>
      <w:r w:rsidR="003C30DC" w:rsidRPr="00AE7C4E">
        <w:rPr>
          <w:rFonts w:eastAsiaTheme="minorHAnsi"/>
          <w:color w:val="000000" w:themeColor="text1"/>
          <w:sz w:val="28"/>
          <w:szCs w:val="28"/>
          <w:lang w:eastAsia="en-US"/>
        </w:rPr>
        <w:t>________</w:t>
      </w:r>
    </w:p>
    <w:p w:rsidR="003C30DC" w:rsidRPr="00AE7C4E" w:rsidRDefault="003C30DC" w:rsidP="003C30DC">
      <w:pPr>
        <w:autoSpaceDE w:val="0"/>
        <w:autoSpaceDN w:val="0"/>
        <w:adjustRightInd w:val="0"/>
        <w:ind w:firstLine="709"/>
        <w:contextualSpacing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03EA1" w:rsidRPr="00AE7C4E" w:rsidRDefault="00103EA1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4639A" w:rsidRPr="00AE7C4E" w:rsidRDefault="0014639A" w:rsidP="003C30DC">
      <w:pPr>
        <w:pStyle w:val="a8"/>
        <w:autoSpaceDE w:val="0"/>
        <w:autoSpaceDN w:val="0"/>
        <w:adjustRightInd w:val="0"/>
        <w:ind w:left="0"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>ПОРЯДОК</w:t>
      </w:r>
    </w:p>
    <w:p w:rsidR="0014639A" w:rsidRPr="00AE7C4E" w:rsidRDefault="0014639A" w:rsidP="003C30DC">
      <w:pPr>
        <w:pStyle w:val="a8"/>
        <w:autoSpaceDE w:val="0"/>
        <w:autoSpaceDN w:val="0"/>
        <w:adjustRightInd w:val="0"/>
        <w:ind w:left="0"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проведения </w:t>
      </w:r>
      <w:r w:rsidR="00F24FCB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конкурсного </w:t>
      </w: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отбора </w:t>
      </w:r>
      <w:r w:rsidR="00F24FCB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(отбора) </w:t>
      </w: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>муниципальных образований</w:t>
      </w:r>
    </w:p>
    <w:p w:rsidR="007128AC" w:rsidRPr="00AE7C4E" w:rsidRDefault="0014639A" w:rsidP="003C30DC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Рязанской области для предоставления субсидий </w:t>
      </w:r>
      <w:r w:rsidR="002C126C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</w:t>
      </w:r>
      <w:r w:rsidR="00576A77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проверки условий </w:t>
      </w:r>
      <w:r w:rsidR="002C126C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предоставления субсидий </w:t>
      </w: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>в рамках</w:t>
      </w:r>
      <w:r w:rsidRPr="00AE7C4E">
        <w:rPr>
          <w:color w:val="000000" w:themeColor="text1"/>
          <w:sz w:val="28"/>
          <w:szCs w:val="28"/>
        </w:rPr>
        <w:t xml:space="preserve"> подпрограммы </w:t>
      </w:r>
      <w:hyperlink r:id="rId8" w:history="1">
        <w:r w:rsidR="007128AC" w:rsidRPr="00AE7C4E">
          <w:rPr>
            <w:sz w:val="28"/>
            <w:szCs w:val="28"/>
          </w:rPr>
          <w:t>13</w:t>
        </w:r>
      </w:hyperlink>
      <w:r w:rsidR="007128AC" w:rsidRPr="00AE7C4E">
        <w:rPr>
          <w:sz w:val="28"/>
          <w:szCs w:val="28"/>
        </w:rPr>
        <w:t xml:space="preserve"> «Создание новых мест в общеобразовательных организациях в соответствии с прогнозируемой потребностью и современными условиями обучения» государственной программы Рязанской области </w:t>
      </w:r>
      <w:r w:rsidR="007128AC" w:rsidRPr="00AE7C4E">
        <w:rPr>
          <w:rFonts w:eastAsiaTheme="minorHAnsi"/>
          <w:sz w:val="28"/>
          <w:szCs w:val="28"/>
          <w:lang w:eastAsia="en-US"/>
        </w:rPr>
        <w:t>«Развитие образования и молодежной политики»</w:t>
      </w:r>
      <w:r w:rsidR="00E61C3D" w:rsidRPr="00AE7C4E">
        <w:rPr>
          <w:rFonts w:eastAsiaTheme="minorHAnsi"/>
          <w:sz w:val="28"/>
          <w:szCs w:val="28"/>
          <w:lang w:eastAsia="en-US"/>
        </w:rPr>
        <w:t xml:space="preserve"> </w:t>
      </w:r>
      <w:r w:rsidR="00E61C3D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(по мероприятиям, предусмотренным подпунктами 3.1, 3.3 пункта 3 раздела 5 </w:t>
      </w:r>
      <w:r w:rsidR="00E61C3D" w:rsidRPr="00AE7C4E">
        <w:rPr>
          <w:color w:val="000000" w:themeColor="text1"/>
          <w:sz w:val="28"/>
          <w:szCs w:val="28"/>
        </w:rPr>
        <w:t>«</w:t>
      </w:r>
      <w:r w:rsidR="00E61C3D" w:rsidRPr="00AE7C4E">
        <w:rPr>
          <w:rFonts w:eastAsiaTheme="minorHAnsi"/>
          <w:color w:val="000000" w:themeColor="text1"/>
          <w:sz w:val="28"/>
          <w:szCs w:val="28"/>
          <w:lang w:eastAsia="en-US"/>
        </w:rPr>
        <w:t>Система программных мероприятий»)</w:t>
      </w:r>
      <w:r w:rsidR="007128AC" w:rsidRPr="00AE7C4E">
        <w:rPr>
          <w:rFonts w:eastAsiaTheme="minorHAnsi"/>
          <w:sz w:val="28"/>
          <w:szCs w:val="28"/>
          <w:lang w:eastAsia="en-US"/>
        </w:rPr>
        <w:t>.</w:t>
      </w:r>
    </w:p>
    <w:p w:rsidR="00AA4E4A" w:rsidRPr="00AE7C4E" w:rsidRDefault="00AA4E4A" w:rsidP="00E64651">
      <w:pPr>
        <w:pStyle w:val="a8"/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14639A" w:rsidRPr="00AE7C4E" w:rsidRDefault="0014639A" w:rsidP="00E64651">
      <w:pPr>
        <w:pStyle w:val="a8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</w:p>
    <w:p w:rsidR="0014639A" w:rsidRPr="00AE7C4E" w:rsidRDefault="0014639A" w:rsidP="003830F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AE7C4E">
        <w:rPr>
          <w:color w:val="000000" w:themeColor="text1"/>
          <w:sz w:val="28"/>
          <w:szCs w:val="28"/>
        </w:rPr>
        <w:t>1. Общие положения</w:t>
      </w:r>
    </w:p>
    <w:p w:rsidR="0014639A" w:rsidRPr="00AE7C4E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7128AC" w:rsidRPr="00AE7C4E" w:rsidRDefault="001463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E7C4E">
        <w:rPr>
          <w:sz w:val="28"/>
          <w:szCs w:val="28"/>
        </w:rPr>
        <w:t xml:space="preserve">1.1. 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Настоящий Порядок проведения </w:t>
      </w:r>
      <w:r w:rsidR="00FC508C" w:rsidRPr="00AE7C4E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конкурсного отбора (отбора) 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 муниципальных образований Рязанской области для предоставления субсидий на реализацию мероприятий, указанных в подпунктах 3.1, 3.3 пункта </w:t>
      </w:r>
      <w:r w:rsidR="0032082D" w:rsidRPr="00AE7C4E">
        <w:rPr>
          <w:rFonts w:eastAsiaTheme="minorHAnsi"/>
          <w:sz w:val="28"/>
          <w:szCs w:val="28"/>
          <w:lang w:eastAsia="en-US"/>
        </w:rPr>
        <w:t>3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 раздела «Система программных мероприятий» </w:t>
      </w:r>
      <w:r w:rsidR="0032082D" w:rsidRPr="00AE7C4E">
        <w:rPr>
          <w:rFonts w:eastAsiaTheme="minorHAnsi"/>
          <w:sz w:val="28"/>
          <w:szCs w:val="28"/>
          <w:lang w:eastAsia="en-US"/>
        </w:rPr>
        <w:t xml:space="preserve">(далее - Порядок) 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в рамках подпрограммы 13 «Создание новых мест в общеобразовательных организациях в соответствии с прогнозируемой потребностью и современными условиями обучения» </w:t>
      </w:r>
      <w:r w:rsidR="0032082D" w:rsidRPr="00AE7C4E">
        <w:rPr>
          <w:rFonts w:eastAsiaTheme="minorHAnsi"/>
          <w:sz w:val="28"/>
          <w:szCs w:val="28"/>
          <w:lang w:eastAsia="en-US"/>
        </w:rPr>
        <w:t xml:space="preserve">(далее - Подпрограмма) </w:t>
      </w:r>
      <w:r w:rsidR="007128AC" w:rsidRPr="00AE7C4E">
        <w:rPr>
          <w:rFonts w:eastAsiaTheme="minorHAnsi"/>
          <w:sz w:val="28"/>
          <w:szCs w:val="28"/>
          <w:lang w:eastAsia="en-US"/>
        </w:rPr>
        <w:t>государственной программы Рязанской области «Развитие образования и молодежной политики» (далее - П</w:t>
      </w:r>
      <w:r w:rsidR="0032082D" w:rsidRPr="00AE7C4E">
        <w:rPr>
          <w:rFonts w:eastAsiaTheme="minorHAnsi"/>
          <w:sz w:val="28"/>
          <w:szCs w:val="28"/>
          <w:lang w:eastAsia="en-US"/>
        </w:rPr>
        <w:t>рограмма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) разработан </w:t>
      </w:r>
      <w:r w:rsidR="0032082D" w:rsidRPr="00AE7C4E">
        <w:rPr>
          <w:rFonts w:eastAsiaTheme="minorHAnsi"/>
          <w:sz w:val="28"/>
          <w:szCs w:val="28"/>
          <w:lang w:eastAsia="en-US"/>
        </w:rPr>
        <w:t xml:space="preserve">в целях исполнения раздела 5 «Механизм реализации подпрограммы» </w:t>
      </w:r>
      <w:hyperlink r:id="rId9" w:history="1">
        <w:r w:rsidR="0032082D" w:rsidRPr="00AE7C4E">
          <w:rPr>
            <w:rFonts w:eastAsiaTheme="minorHAnsi"/>
            <w:sz w:val="28"/>
            <w:szCs w:val="28"/>
            <w:lang w:eastAsia="en-US"/>
          </w:rPr>
          <w:t>П</w:t>
        </w:r>
        <w:r w:rsidR="007128AC" w:rsidRPr="00AE7C4E">
          <w:rPr>
            <w:rFonts w:eastAsiaTheme="minorHAnsi"/>
            <w:sz w:val="28"/>
            <w:szCs w:val="28"/>
            <w:lang w:eastAsia="en-US"/>
          </w:rPr>
          <w:t xml:space="preserve">одпрограммы </w:t>
        </w:r>
        <w:r w:rsidR="0032082D" w:rsidRPr="00AE7C4E">
          <w:rPr>
            <w:rFonts w:eastAsiaTheme="minorHAnsi"/>
            <w:sz w:val="28"/>
            <w:szCs w:val="28"/>
            <w:lang w:eastAsia="en-US"/>
          </w:rPr>
          <w:t xml:space="preserve">Программы, </w:t>
        </w:r>
      </w:hyperlink>
      <w:r w:rsidR="007128AC" w:rsidRPr="00AE7C4E">
        <w:rPr>
          <w:rFonts w:eastAsiaTheme="minorHAnsi"/>
          <w:sz w:val="28"/>
          <w:szCs w:val="28"/>
          <w:lang w:eastAsia="en-US"/>
        </w:rPr>
        <w:t>утвержденной Постановлением Правительства Рязанской области от 30 октября 2013 г. № 344</w:t>
      </w:r>
      <w:r w:rsidR="004D1484" w:rsidRPr="00AE7C4E">
        <w:rPr>
          <w:rFonts w:eastAsiaTheme="minorHAnsi"/>
          <w:sz w:val="28"/>
          <w:szCs w:val="28"/>
          <w:lang w:eastAsia="en-US"/>
        </w:rPr>
        <w:t>.</w:t>
      </w:r>
    </w:p>
    <w:p w:rsidR="007128AC" w:rsidRPr="00AE7C4E" w:rsidRDefault="004D1484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E7C4E">
        <w:rPr>
          <w:rFonts w:eastAsiaTheme="minorHAnsi"/>
          <w:sz w:val="28"/>
          <w:szCs w:val="28"/>
          <w:lang w:eastAsia="en-US"/>
        </w:rPr>
        <w:t xml:space="preserve">1.2. Конкурсный отбор </w:t>
      </w:r>
      <w:r w:rsidRPr="00AE7C4E">
        <w:rPr>
          <w:rFonts w:eastAsiaTheme="minorHAnsi"/>
          <w:color w:val="000000" w:themeColor="text1"/>
          <w:sz w:val="28"/>
          <w:szCs w:val="28"/>
          <w:lang w:eastAsia="en-US"/>
        </w:rPr>
        <w:t>(отбор)</w:t>
      </w:r>
      <w:r w:rsidRPr="00AE7C4E">
        <w:rPr>
          <w:rFonts w:eastAsiaTheme="minorHAnsi"/>
          <w:sz w:val="28"/>
          <w:szCs w:val="28"/>
          <w:lang w:eastAsia="en-US"/>
        </w:rPr>
        <w:t xml:space="preserve"> муниципальных образований Рязанской области </w:t>
      </w:r>
      <w:r w:rsidR="007128AC" w:rsidRPr="00AE7C4E">
        <w:rPr>
          <w:rFonts w:eastAsiaTheme="minorHAnsi"/>
          <w:sz w:val="28"/>
          <w:szCs w:val="28"/>
          <w:lang w:eastAsia="en-US"/>
        </w:rPr>
        <w:t xml:space="preserve">осуществляется в целях распределения </w:t>
      </w:r>
      <w:r w:rsidRPr="00AE7C4E">
        <w:rPr>
          <w:rFonts w:eastAsiaTheme="minorHAnsi"/>
          <w:sz w:val="28"/>
          <w:szCs w:val="28"/>
          <w:lang w:eastAsia="en-US"/>
        </w:rPr>
        <w:t xml:space="preserve">и предоставления </w:t>
      </w:r>
      <w:r w:rsidR="007128AC" w:rsidRPr="00AE7C4E">
        <w:rPr>
          <w:rFonts w:eastAsiaTheme="minorHAnsi"/>
          <w:sz w:val="28"/>
          <w:szCs w:val="28"/>
          <w:lang w:eastAsia="en-US"/>
        </w:rPr>
        <w:t>в рамках Подпрограммы субсидий бюджетам муниципальных образований Рязанской области на реализацию мероприятий, указанных в подпунктах 3.1, 3.3 пункта 3 раздела «С</w:t>
      </w:r>
      <w:r w:rsidR="005A044A" w:rsidRPr="00AE7C4E">
        <w:rPr>
          <w:rFonts w:eastAsiaTheme="minorHAnsi"/>
          <w:sz w:val="28"/>
          <w:szCs w:val="28"/>
          <w:lang w:eastAsia="en-US"/>
        </w:rPr>
        <w:t>истема программных мероприятий»</w:t>
      </w:r>
      <w:r w:rsidR="007128AC" w:rsidRPr="00AE7C4E">
        <w:rPr>
          <w:rFonts w:eastAsiaTheme="minorHAnsi"/>
          <w:sz w:val="28"/>
          <w:szCs w:val="28"/>
          <w:lang w:eastAsia="en-US"/>
        </w:rPr>
        <w:t>.</w:t>
      </w:r>
    </w:p>
    <w:p w:rsidR="001D6948" w:rsidRPr="00AE7C4E" w:rsidRDefault="00DC72E7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E7C4E">
        <w:rPr>
          <w:rFonts w:eastAsiaTheme="minorHAnsi"/>
          <w:sz w:val="28"/>
          <w:szCs w:val="28"/>
          <w:lang w:eastAsia="en-US"/>
        </w:rPr>
        <w:t xml:space="preserve">1.3. Распределение и предоставление указанных субсидий (далее - субсидии) местным бюджетам регулируются положениями раздела </w:t>
      </w:r>
      <w:r w:rsidR="001D6948" w:rsidRPr="00AE7C4E">
        <w:rPr>
          <w:rFonts w:eastAsiaTheme="minorHAnsi"/>
          <w:sz w:val="28"/>
          <w:szCs w:val="28"/>
          <w:lang w:eastAsia="en-US"/>
        </w:rPr>
        <w:t>5 «Механизм реализации подпрограммы</w:t>
      </w:r>
      <w:r w:rsidR="007B41BD">
        <w:rPr>
          <w:rFonts w:eastAsiaTheme="minorHAnsi"/>
          <w:sz w:val="28"/>
          <w:szCs w:val="28"/>
          <w:lang w:eastAsia="en-US"/>
        </w:rPr>
        <w:t>»</w:t>
      </w:r>
      <w:r w:rsidR="001D6948" w:rsidRPr="00AE7C4E">
        <w:rPr>
          <w:rFonts w:eastAsiaTheme="minorHAnsi"/>
          <w:sz w:val="28"/>
          <w:szCs w:val="28"/>
          <w:lang w:eastAsia="en-US"/>
        </w:rPr>
        <w:t xml:space="preserve"> Программы.</w:t>
      </w:r>
    </w:p>
    <w:p w:rsidR="00DC72E7" w:rsidRPr="00AE7C4E" w:rsidRDefault="00DC72E7" w:rsidP="00E646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E7C4E">
        <w:rPr>
          <w:sz w:val="28"/>
          <w:szCs w:val="28"/>
        </w:rPr>
        <w:t xml:space="preserve">1.4. Субсидии местным бюджетам предоставляются в пределах доведенных до </w:t>
      </w:r>
      <w:r w:rsidR="00596121" w:rsidRPr="00AE7C4E">
        <w:rPr>
          <w:sz w:val="28"/>
          <w:szCs w:val="28"/>
        </w:rPr>
        <w:t>министерства строительного комплекса</w:t>
      </w:r>
      <w:r w:rsidRPr="00AE7C4E">
        <w:rPr>
          <w:sz w:val="28"/>
          <w:szCs w:val="28"/>
        </w:rPr>
        <w:t xml:space="preserve"> Рязанской области лимитов бюджетных обязательств.</w:t>
      </w:r>
    </w:p>
    <w:p w:rsidR="00DC72E7" w:rsidRPr="00AE7C4E" w:rsidRDefault="00DC72E7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1B6D79" w:rsidRPr="00AE7C4E" w:rsidRDefault="001B6D79" w:rsidP="001B6D7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E7C4E">
        <w:rPr>
          <w:rFonts w:ascii="Times New Roman" w:hAnsi="Times New Roman" w:cs="Times New Roman"/>
          <w:b w:val="0"/>
          <w:sz w:val="28"/>
          <w:szCs w:val="28"/>
        </w:rPr>
        <w:t>2. Организация проведения конкурсного отбора (отбора)</w:t>
      </w:r>
    </w:p>
    <w:p w:rsidR="0014639A" w:rsidRPr="00AE7C4E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863BD9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2.1. </w:t>
      </w:r>
      <w:r w:rsidR="00863BD9" w:rsidRPr="002D41AB">
        <w:rPr>
          <w:color w:val="000000" w:themeColor="text1"/>
          <w:sz w:val="28"/>
          <w:szCs w:val="28"/>
        </w:rPr>
        <w:t xml:space="preserve">Порядок проведения </w:t>
      </w:r>
      <w:r w:rsidR="003B0222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="00863BD9" w:rsidRPr="002D41AB">
        <w:rPr>
          <w:color w:val="000000" w:themeColor="text1"/>
          <w:sz w:val="28"/>
          <w:szCs w:val="28"/>
        </w:rPr>
        <w:t xml:space="preserve"> муниципальных образований Рязанской области для предоставления субсидий в рамках </w:t>
      </w:r>
      <w:r w:rsidR="00414B6B" w:rsidRPr="002D41AB">
        <w:rPr>
          <w:color w:val="000000" w:themeColor="text1"/>
          <w:sz w:val="28"/>
          <w:szCs w:val="28"/>
        </w:rPr>
        <w:t>Подпрограммы</w:t>
      </w:r>
      <w:r w:rsidR="00863BD9" w:rsidRPr="002D41AB">
        <w:rPr>
          <w:color w:val="000000" w:themeColor="text1"/>
          <w:sz w:val="28"/>
          <w:szCs w:val="28"/>
        </w:rPr>
        <w:t xml:space="preserve"> включает проведение</w:t>
      </w:r>
      <w:r w:rsidR="008C2377" w:rsidRPr="002D41AB">
        <w:rPr>
          <w:color w:val="000000" w:themeColor="text1"/>
          <w:sz w:val="28"/>
          <w:szCs w:val="28"/>
        </w:rPr>
        <w:t xml:space="preserve"> </w:t>
      </w:r>
      <w:r w:rsidR="00596121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="008C2377" w:rsidRPr="002D41AB">
        <w:rPr>
          <w:color w:val="000000" w:themeColor="text1"/>
          <w:sz w:val="28"/>
          <w:szCs w:val="28"/>
        </w:rPr>
        <w:t xml:space="preserve"> </w:t>
      </w:r>
      <w:r w:rsidR="00863BD9" w:rsidRPr="002D41AB">
        <w:rPr>
          <w:color w:val="000000" w:themeColor="text1"/>
          <w:sz w:val="28"/>
          <w:szCs w:val="28"/>
        </w:rPr>
        <w:t>в два этапа.</w:t>
      </w:r>
    </w:p>
    <w:p w:rsidR="00863BD9" w:rsidRPr="002D41AB" w:rsidRDefault="00863BD9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Ответственным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8C2377" w:rsidRPr="002D41AB">
        <w:rPr>
          <w:color w:val="000000" w:themeColor="text1"/>
          <w:sz w:val="28"/>
          <w:szCs w:val="28"/>
        </w:rPr>
        <w:t xml:space="preserve">ом за проведение первого этапа </w:t>
      </w:r>
      <w:r w:rsidR="003B0222" w:rsidRPr="002D41AB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конкурсного отбора (отбора) </w:t>
      </w:r>
      <w:r w:rsidRPr="002D41AB">
        <w:rPr>
          <w:color w:val="000000" w:themeColor="text1"/>
          <w:sz w:val="28"/>
          <w:szCs w:val="28"/>
        </w:rPr>
        <w:t xml:space="preserve">является министерство </w:t>
      </w:r>
      <w:r w:rsidR="007128AC" w:rsidRPr="002D41AB">
        <w:rPr>
          <w:rFonts w:eastAsiaTheme="minorHAnsi"/>
          <w:sz w:val="28"/>
          <w:szCs w:val="28"/>
          <w:lang w:eastAsia="en-US"/>
        </w:rPr>
        <w:t>образования и молодежной политики</w:t>
      </w:r>
      <w:r w:rsidRPr="002D41AB">
        <w:rPr>
          <w:color w:val="000000" w:themeColor="text1"/>
          <w:sz w:val="28"/>
          <w:szCs w:val="28"/>
        </w:rPr>
        <w:t xml:space="preserve"> Рязанской области</w:t>
      </w:r>
      <w:r w:rsidR="00301ECD" w:rsidRPr="002D41AB">
        <w:rPr>
          <w:color w:val="000000" w:themeColor="text1"/>
          <w:sz w:val="28"/>
          <w:szCs w:val="28"/>
        </w:rPr>
        <w:t xml:space="preserve"> (далее -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301ECD" w:rsidRPr="002D41AB">
        <w:rPr>
          <w:color w:val="000000" w:themeColor="text1"/>
          <w:sz w:val="28"/>
          <w:szCs w:val="28"/>
        </w:rPr>
        <w:t xml:space="preserve"> 1)</w:t>
      </w:r>
      <w:r w:rsidRPr="002D41AB">
        <w:rPr>
          <w:color w:val="000000" w:themeColor="text1"/>
          <w:sz w:val="28"/>
          <w:szCs w:val="28"/>
        </w:rPr>
        <w:t>.</w:t>
      </w:r>
    </w:p>
    <w:p w:rsidR="00863BD9" w:rsidRPr="002D41AB" w:rsidRDefault="00863BD9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Ответственным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Pr="002D41AB">
        <w:rPr>
          <w:color w:val="000000" w:themeColor="text1"/>
          <w:sz w:val="28"/>
          <w:szCs w:val="28"/>
        </w:rPr>
        <w:t xml:space="preserve">ом за проведение второго этапа </w:t>
      </w:r>
      <w:r w:rsidR="003B0222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Pr="002D41AB">
        <w:rPr>
          <w:color w:val="000000" w:themeColor="text1"/>
          <w:sz w:val="28"/>
          <w:szCs w:val="28"/>
        </w:rPr>
        <w:t xml:space="preserve"> является министерство строительного комплекса Рязанской области</w:t>
      </w:r>
      <w:r w:rsidR="00301ECD" w:rsidRPr="002D41AB">
        <w:rPr>
          <w:color w:val="000000" w:themeColor="text1"/>
          <w:sz w:val="28"/>
          <w:szCs w:val="28"/>
        </w:rPr>
        <w:t xml:space="preserve"> (далее -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301ECD" w:rsidRPr="002D41AB">
        <w:rPr>
          <w:color w:val="000000" w:themeColor="text1"/>
          <w:sz w:val="28"/>
          <w:szCs w:val="28"/>
        </w:rPr>
        <w:t xml:space="preserve"> 2)</w:t>
      </w:r>
      <w:r w:rsidRPr="002D41AB">
        <w:rPr>
          <w:color w:val="000000" w:themeColor="text1"/>
          <w:sz w:val="28"/>
          <w:szCs w:val="28"/>
        </w:rPr>
        <w:t>.</w:t>
      </w:r>
    </w:p>
    <w:p w:rsidR="005A7A25" w:rsidRPr="002D41AB" w:rsidRDefault="003B0222" w:rsidP="003B022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Первый этап конкурсного отбора (отбора) </w:t>
      </w:r>
      <w:r w:rsidR="005A7A25" w:rsidRPr="002D41AB">
        <w:rPr>
          <w:color w:val="000000" w:themeColor="text1"/>
          <w:sz w:val="28"/>
          <w:szCs w:val="28"/>
        </w:rPr>
        <w:t xml:space="preserve">осуществляется комиссией, образованной министерством </w:t>
      </w:r>
      <w:r w:rsidR="007128AC" w:rsidRPr="002D41AB">
        <w:rPr>
          <w:color w:val="000000" w:themeColor="text1"/>
          <w:sz w:val="28"/>
          <w:szCs w:val="28"/>
        </w:rPr>
        <w:t xml:space="preserve">образования и молодежной политики </w:t>
      </w:r>
      <w:r w:rsidR="005A7A25" w:rsidRPr="002D41AB">
        <w:rPr>
          <w:color w:val="000000" w:themeColor="text1"/>
          <w:sz w:val="28"/>
          <w:szCs w:val="28"/>
        </w:rPr>
        <w:t>Рязанской области (далее - Комиссия 1).</w:t>
      </w:r>
    </w:p>
    <w:p w:rsidR="0014639A" w:rsidRPr="002D41AB" w:rsidRDefault="003B0222" w:rsidP="003B022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Второй этап конкурсного отбора (отбора) </w:t>
      </w:r>
      <w:r w:rsidR="0014639A" w:rsidRPr="002D41AB">
        <w:rPr>
          <w:color w:val="000000" w:themeColor="text1"/>
          <w:sz w:val="28"/>
          <w:szCs w:val="28"/>
        </w:rPr>
        <w:t>осуществляется комиссией, образованной министерством строительного комплекса Рязанской области (далее - Комиссия</w:t>
      </w:r>
      <w:r w:rsidR="005A7A25" w:rsidRPr="002D41AB">
        <w:rPr>
          <w:color w:val="000000" w:themeColor="text1"/>
          <w:sz w:val="28"/>
          <w:szCs w:val="28"/>
        </w:rPr>
        <w:t xml:space="preserve"> 2</w:t>
      </w:r>
      <w:r w:rsidR="0014639A" w:rsidRPr="002D41AB">
        <w:rPr>
          <w:color w:val="000000" w:themeColor="text1"/>
          <w:sz w:val="28"/>
          <w:szCs w:val="28"/>
        </w:rPr>
        <w:t>).</w:t>
      </w:r>
    </w:p>
    <w:p w:rsidR="008A05B9" w:rsidRPr="002D41AB" w:rsidRDefault="00686379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Число членов Комиссий 1 должно быть не менее 5 человек. Число членов Комиссий </w:t>
      </w:r>
      <w:r w:rsidR="008A05B9" w:rsidRPr="002D41AB">
        <w:rPr>
          <w:color w:val="000000" w:themeColor="text1"/>
          <w:sz w:val="28"/>
          <w:szCs w:val="28"/>
        </w:rPr>
        <w:t>2 должно быть не менее 7 человек. Комиссии 1, 2 вправе осуществлять свои полномочия, если на ее заседаниях присутствуют не менее 2/3 от списочного состава.</w:t>
      </w:r>
    </w:p>
    <w:p w:rsidR="0092256D" w:rsidRPr="002D41AB" w:rsidRDefault="0092256D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Решения Комиссии</w:t>
      </w:r>
      <w:r w:rsidR="00A81028" w:rsidRPr="002D41AB">
        <w:rPr>
          <w:color w:val="000000" w:themeColor="text1"/>
          <w:sz w:val="28"/>
          <w:szCs w:val="28"/>
        </w:rPr>
        <w:t xml:space="preserve"> 1, 2</w:t>
      </w:r>
      <w:r w:rsidRPr="002D41AB">
        <w:rPr>
          <w:color w:val="000000" w:themeColor="text1"/>
          <w:sz w:val="28"/>
          <w:szCs w:val="28"/>
        </w:rPr>
        <w:t xml:space="preserve"> принимаются простым большинством голосов членов Комиссии</w:t>
      </w:r>
      <w:r w:rsidR="00A81028" w:rsidRPr="002D41AB">
        <w:rPr>
          <w:color w:val="000000" w:themeColor="text1"/>
          <w:sz w:val="28"/>
          <w:szCs w:val="28"/>
        </w:rPr>
        <w:t xml:space="preserve"> 1, 2</w:t>
      </w:r>
      <w:r w:rsidRPr="002D41AB">
        <w:rPr>
          <w:color w:val="000000" w:themeColor="text1"/>
          <w:sz w:val="28"/>
          <w:szCs w:val="28"/>
        </w:rPr>
        <w:t>, присутствующих на ее заседании. При равенстве голосов членов Комиссии</w:t>
      </w:r>
      <w:r w:rsidR="00A81028" w:rsidRPr="002D41AB">
        <w:rPr>
          <w:color w:val="000000" w:themeColor="text1"/>
          <w:sz w:val="28"/>
          <w:szCs w:val="28"/>
        </w:rPr>
        <w:t xml:space="preserve"> 1, 2</w:t>
      </w:r>
      <w:r w:rsidRPr="002D41AB">
        <w:rPr>
          <w:color w:val="000000" w:themeColor="text1"/>
          <w:sz w:val="28"/>
          <w:szCs w:val="28"/>
        </w:rPr>
        <w:t xml:space="preserve"> решающим является голос председателя Комиссии, а при отсутствии председателя - его заместителя, председательствующего на заседании.</w:t>
      </w:r>
    </w:p>
    <w:p w:rsidR="00DB2FD4" w:rsidRPr="002D41AB" w:rsidRDefault="00DB2FD4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Состав Комиссии 1 формируется из представителей </w:t>
      </w:r>
      <w:r w:rsidR="00692252" w:rsidRPr="002D41AB">
        <w:rPr>
          <w:color w:val="000000" w:themeColor="text1"/>
          <w:sz w:val="28"/>
          <w:szCs w:val="28"/>
        </w:rPr>
        <w:t xml:space="preserve">министерства </w:t>
      </w:r>
      <w:r w:rsidR="00686379" w:rsidRPr="002D41AB">
        <w:rPr>
          <w:color w:val="000000" w:themeColor="text1"/>
          <w:sz w:val="28"/>
          <w:szCs w:val="28"/>
        </w:rPr>
        <w:t>образования и молодежной политики Рязанской области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Состав Комиссии </w:t>
      </w:r>
      <w:r w:rsidR="005A7A25" w:rsidRPr="002D41AB">
        <w:rPr>
          <w:color w:val="000000" w:themeColor="text1"/>
          <w:sz w:val="28"/>
          <w:szCs w:val="28"/>
        </w:rPr>
        <w:t xml:space="preserve">2 </w:t>
      </w:r>
      <w:r w:rsidRPr="002D41AB">
        <w:rPr>
          <w:color w:val="000000" w:themeColor="text1"/>
          <w:sz w:val="28"/>
          <w:szCs w:val="28"/>
        </w:rPr>
        <w:t xml:space="preserve">формируется из представителей министерства строительного комплекса Рязанской области, министерства финансов Рязанской области, министерства по делам территорий и информационной политике Рязанской области, министерства </w:t>
      </w:r>
      <w:r w:rsidR="007128AC" w:rsidRPr="002D41AB">
        <w:rPr>
          <w:rFonts w:eastAsiaTheme="minorHAnsi"/>
          <w:sz w:val="28"/>
          <w:szCs w:val="28"/>
          <w:lang w:eastAsia="en-US"/>
        </w:rPr>
        <w:t>образования и молодежной политики</w:t>
      </w:r>
      <w:r w:rsidRPr="002D41AB">
        <w:rPr>
          <w:color w:val="000000" w:themeColor="text1"/>
          <w:sz w:val="28"/>
          <w:szCs w:val="28"/>
        </w:rPr>
        <w:t xml:space="preserve"> Рязанской области</w:t>
      </w:r>
      <w:r w:rsidR="008740CB" w:rsidRPr="002D41AB">
        <w:rPr>
          <w:color w:val="000000" w:themeColor="text1"/>
          <w:sz w:val="28"/>
          <w:szCs w:val="28"/>
        </w:rPr>
        <w:t>.</w:t>
      </w:r>
    </w:p>
    <w:p w:rsidR="00DB2FD4" w:rsidRPr="002D41AB" w:rsidRDefault="00DB2FD4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Состав Комиссии 1 утверждается приказом министерства </w:t>
      </w:r>
      <w:r w:rsidR="007128AC" w:rsidRPr="002D41AB">
        <w:rPr>
          <w:rFonts w:eastAsiaTheme="minorHAnsi"/>
          <w:sz w:val="28"/>
          <w:szCs w:val="28"/>
          <w:lang w:eastAsia="en-US"/>
        </w:rPr>
        <w:t>образования и молодежной политики</w:t>
      </w:r>
      <w:r w:rsidRPr="002D41AB">
        <w:rPr>
          <w:color w:val="000000" w:themeColor="text1"/>
          <w:sz w:val="28"/>
          <w:szCs w:val="28"/>
        </w:rPr>
        <w:t xml:space="preserve"> Рязанской области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Состав Комиссии</w:t>
      </w:r>
      <w:r w:rsidR="005A7A25" w:rsidRPr="002D41AB">
        <w:rPr>
          <w:color w:val="000000" w:themeColor="text1"/>
          <w:sz w:val="28"/>
          <w:szCs w:val="28"/>
        </w:rPr>
        <w:t xml:space="preserve"> 2</w:t>
      </w:r>
      <w:r w:rsidRPr="002D41AB">
        <w:rPr>
          <w:color w:val="000000" w:themeColor="text1"/>
          <w:sz w:val="28"/>
          <w:szCs w:val="28"/>
        </w:rPr>
        <w:t xml:space="preserve"> утверждается приказом министерства строительного комплекса Рязанской области</w:t>
      </w:r>
      <w:r w:rsidR="008A05B9" w:rsidRPr="002D41AB">
        <w:rPr>
          <w:color w:val="000000" w:themeColor="text1"/>
          <w:sz w:val="28"/>
          <w:szCs w:val="28"/>
        </w:rPr>
        <w:t>.</w:t>
      </w:r>
    </w:p>
    <w:p w:rsidR="000B0AD7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2.2. В рамках </w:t>
      </w:r>
      <w:r w:rsidR="00596121" w:rsidRPr="002D41AB">
        <w:rPr>
          <w:color w:val="000000" w:themeColor="text1"/>
          <w:sz w:val="28"/>
          <w:szCs w:val="28"/>
        </w:rPr>
        <w:t xml:space="preserve">проведения </w:t>
      </w:r>
      <w:r w:rsidR="00A81028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Pr="002D41AB">
        <w:rPr>
          <w:color w:val="000000" w:themeColor="text1"/>
          <w:sz w:val="28"/>
          <w:szCs w:val="28"/>
        </w:rPr>
        <w:t xml:space="preserve"> муниципальных образований</w:t>
      </w:r>
      <w:r w:rsidR="000B0AD7" w:rsidRPr="002D41AB">
        <w:rPr>
          <w:color w:val="000000" w:themeColor="text1"/>
          <w:sz w:val="28"/>
          <w:szCs w:val="28"/>
        </w:rPr>
        <w:t>:</w:t>
      </w:r>
    </w:p>
    <w:p w:rsidR="0014639A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1.</w:t>
      </w:r>
      <w:r w:rsidR="0014639A" w:rsidRPr="002D41AB">
        <w:rPr>
          <w:color w:val="000000" w:themeColor="text1"/>
          <w:sz w:val="28"/>
          <w:szCs w:val="28"/>
        </w:rPr>
        <w:t xml:space="preserve">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14639A" w:rsidRPr="002D41AB">
        <w:rPr>
          <w:color w:val="000000" w:themeColor="text1"/>
          <w:sz w:val="28"/>
          <w:szCs w:val="28"/>
        </w:rPr>
        <w:t xml:space="preserve"> </w:t>
      </w:r>
      <w:r w:rsidR="005A7A25" w:rsidRPr="002D41AB">
        <w:rPr>
          <w:color w:val="000000" w:themeColor="text1"/>
          <w:sz w:val="28"/>
          <w:szCs w:val="28"/>
        </w:rPr>
        <w:t xml:space="preserve">1 </w:t>
      </w:r>
      <w:r w:rsidR="0014639A" w:rsidRPr="002D41AB">
        <w:rPr>
          <w:color w:val="000000" w:themeColor="text1"/>
          <w:sz w:val="28"/>
          <w:szCs w:val="28"/>
        </w:rPr>
        <w:t>осуществляет следующие функции: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- подготавливает и публикует на официальном сайте </w:t>
      </w:r>
      <w:r w:rsidR="00596121" w:rsidRPr="002D41AB">
        <w:rPr>
          <w:color w:val="000000" w:themeColor="text1"/>
          <w:sz w:val="28"/>
          <w:szCs w:val="28"/>
        </w:rPr>
        <w:t>м</w:t>
      </w:r>
      <w:r w:rsidRPr="002D41AB">
        <w:rPr>
          <w:color w:val="000000" w:themeColor="text1"/>
          <w:sz w:val="28"/>
          <w:szCs w:val="28"/>
        </w:rPr>
        <w:t>ин</w:t>
      </w:r>
      <w:r w:rsidR="00A81028" w:rsidRPr="002D41AB">
        <w:rPr>
          <w:color w:val="000000" w:themeColor="text1"/>
          <w:sz w:val="28"/>
          <w:szCs w:val="28"/>
        </w:rPr>
        <w:t>истерства образования и молодежной политики</w:t>
      </w:r>
      <w:r w:rsidRPr="002D41AB">
        <w:rPr>
          <w:color w:val="000000" w:themeColor="text1"/>
          <w:sz w:val="28"/>
          <w:szCs w:val="28"/>
        </w:rPr>
        <w:t xml:space="preserve"> Рязанской области извещение о проведении конкурсного отбора (отбора);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обеспечивает прием, учет и хранение поступивших от муниципальных образований документов;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lastRenderedPageBreak/>
        <w:t>- определяет дату, время и место заседания Комиссии 1</w:t>
      </w:r>
      <w:r w:rsidR="00A81028" w:rsidRPr="002D41AB">
        <w:rPr>
          <w:color w:val="000000" w:themeColor="text1"/>
          <w:sz w:val="28"/>
          <w:szCs w:val="28"/>
        </w:rPr>
        <w:t>. Н</w:t>
      </w:r>
      <w:r w:rsidRPr="002D41AB">
        <w:rPr>
          <w:color w:val="000000" w:themeColor="text1"/>
          <w:sz w:val="28"/>
          <w:szCs w:val="28"/>
        </w:rPr>
        <w:t>е позднее чем за три рабочих дня до даты заседания Комиссии письменно уведомляет членов Комиссии</w:t>
      </w:r>
      <w:r w:rsidR="00A81028" w:rsidRPr="002D41AB">
        <w:rPr>
          <w:color w:val="000000" w:themeColor="text1"/>
          <w:sz w:val="28"/>
          <w:szCs w:val="28"/>
        </w:rPr>
        <w:t xml:space="preserve"> 1</w:t>
      </w:r>
      <w:r w:rsidRPr="002D41AB">
        <w:rPr>
          <w:color w:val="000000" w:themeColor="text1"/>
          <w:sz w:val="28"/>
          <w:szCs w:val="28"/>
        </w:rPr>
        <w:t>;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- обеспечивает для рассмотрения на заседание Комиссии </w:t>
      </w:r>
      <w:r w:rsidR="000B05D5" w:rsidRPr="002D41AB">
        <w:rPr>
          <w:color w:val="000000" w:themeColor="text1"/>
          <w:sz w:val="28"/>
          <w:szCs w:val="28"/>
        </w:rPr>
        <w:t xml:space="preserve">1 </w:t>
      </w:r>
      <w:r w:rsidRPr="002D41AB">
        <w:rPr>
          <w:color w:val="000000" w:themeColor="text1"/>
          <w:sz w:val="28"/>
          <w:szCs w:val="28"/>
        </w:rPr>
        <w:t>передачу документов, поступивших от муниципальных образований;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- при необходимости дает разъяснение в связи с проведением </w:t>
      </w:r>
      <w:r w:rsidR="00A81028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Pr="002D41AB">
        <w:rPr>
          <w:color w:val="000000" w:themeColor="text1"/>
          <w:sz w:val="28"/>
          <w:szCs w:val="28"/>
        </w:rPr>
        <w:t>;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2.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0B05D5" w:rsidRPr="002D41AB">
        <w:rPr>
          <w:color w:val="000000" w:themeColor="text1"/>
          <w:sz w:val="28"/>
          <w:szCs w:val="28"/>
        </w:rPr>
        <w:t xml:space="preserve"> 2</w:t>
      </w:r>
      <w:r w:rsidRPr="002D41AB">
        <w:rPr>
          <w:color w:val="000000" w:themeColor="text1"/>
          <w:sz w:val="28"/>
          <w:szCs w:val="28"/>
        </w:rPr>
        <w:t xml:space="preserve"> осуществляет следующие функции:</w:t>
      </w:r>
    </w:p>
    <w:p w:rsidR="000B0AD7" w:rsidRPr="002D41AB" w:rsidRDefault="000B0AD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- </w:t>
      </w:r>
      <w:r w:rsidR="000B05D5" w:rsidRPr="002D41AB">
        <w:rPr>
          <w:color w:val="000000" w:themeColor="text1"/>
          <w:sz w:val="28"/>
          <w:szCs w:val="28"/>
        </w:rPr>
        <w:t>- определяет дату, время и место заседания Комиссии 2</w:t>
      </w:r>
      <w:r w:rsidR="00A81028" w:rsidRPr="002D41AB">
        <w:rPr>
          <w:color w:val="000000" w:themeColor="text1"/>
          <w:sz w:val="28"/>
          <w:szCs w:val="28"/>
        </w:rPr>
        <w:t>. Н</w:t>
      </w:r>
      <w:r w:rsidR="000B05D5" w:rsidRPr="002D41AB">
        <w:rPr>
          <w:color w:val="000000" w:themeColor="text1"/>
          <w:sz w:val="28"/>
          <w:szCs w:val="28"/>
        </w:rPr>
        <w:t>е позднее чем за три рабочих дня до даты заседания Комиссии письменно уведомляет членов Комиссии</w:t>
      </w:r>
      <w:r w:rsidR="00A81028" w:rsidRPr="002D41AB">
        <w:rPr>
          <w:color w:val="000000" w:themeColor="text1"/>
          <w:sz w:val="28"/>
          <w:szCs w:val="28"/>
        </w:rPr>
        <w:t xml:space="preserve"> 2</w:t>
      </w:r>
      <w:r w:rsidR="000B05D5" w:rsidRPr="002D41AB">
        <w:rPr>
          <w:color w:val="000000" w:themeColor="text1"/>
          <w:sz w:val="28"/>
          <w:szCs w:val="28"/>
        </w:rPr>
        <w:t>;</w:t>
      </w:r>
    </w:p>
    <w:p w:rsidR="005367B2" w:rsidRPr="002D41AB" w:rsidRDefault="00527DBF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размещ</w:t>
      </w:r>
      <w:r w:rsidR="005367B2" w:rsidRPr="002D41AB">
        <w:rPr>
          <w:color w:val="000000" w:themeColor="text1"/>
          <w:sz w:val="28"/>
          <w:szCs w:val="28"/>
        </w:rPr>
        <w:t>ает</w:t>
      </w:r>
      <w:r w:rsidR="00C97509" w:rsidRPr="002D41AB">
        <w:rPr>
          <w:color w:val="000000" w:themeColor="text1"/>
          <w:sz w:val="28"/>
          <w:szCs w:val="28"/>
        </w:rPr>
        <w:t xml:space="preserve"> протокол</w:t>
      </w:r>
      <w:r w:rsidR="005367B2" w:rsidRPr="002D41AB">
        <w:rPr>
          <w:color w:val="000000" w:themeColor="text1"/>
          <w:sz w:val="28"/>
          <w:szCs w:val="28"/>
        </w:rPr>
        <w:t>ы</w:t>
      </w:r>
      <w:r w:rsidR="00C97509" w:rsidRPr="002D41AB">
        <w:rPr>
          <w:color w:val="000000" w:themeColor="text1"/>
          <w:sz w:val="28"/>
          <w:szCs w:val="28"/>
        </w:rPr>
        <w:t xml:space="preserve"> К</w:t>
      </w:r>
      <w:r w:rsidRPr="002D41AB">
        <w:rPr>
          <w:color w:val="000000" w:themeColor="text1"/>
          <w:sz w:val="28"/>
          <w:szCs w:val="28"/>
        </w:rPr>
        <w:t>омиссии</w:t>
      </w:r>
      <w:r w:rsidR="00C97509" w:rsidRPr="002D41AB">
        <w:rPr>
          <w:color w:val="000000" w:themeColor="text1"/>
          <w:sz w:val="28"/>
          <w:szCs w:val="28"/>
        </w:rPr>
        <w:t xml:space="preserve"> 2</w:t>
      </w:r>
      <w:r w:rsidRPr="002D41AB">
        <w:rPr>
          <w:color w:val="000000" w:themeColor="text1"/>
          <w:sz w:val="28"/>
          <w:szCs w:val="28"/>
        </w:rPr>
        <w:t xml:space="preserve"> о результатах </w:t>
      </w:r>
      <w:r w:rsidR="00A81028"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 (отбора)</w:t>
      </w:r>
      <w:r w:rsidRPr="002D41AB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5367B2" w:rsidRPr="002D41AB">
        <w:rPr>
          <w:color w:val="000000" w:themeColor="text1"/>
          <w:sz w:val="28"/>
          <w:szCs w:val="28"/>
        </w:rPr>
        <w:t xml:space="preserve">а </w:t>
      </w:r>
      <w:r w:rsidR="00686379" w:rsidRPr="002D41AB">
        <w:rPr>
          <w:color w:val="000000" w:themeColor="text1"/>
          <w:sz w:val="28"/>
          <w:szCs w:val="28"/>
        </w:rPr>
        <w:t xml:space="preserve">2 </w:t>
      </w:r>
      <w:r w:rsidR="005367B2" w:rsidRPr="002D41AB">
        <w:rPr>
          <w:color w:val="000000" w:themeColor="text1"/>
          <w:sz w:val="28"/>
          <w:szCs w:val="28"/>
        </w:rPr>
        <w:t>(</w:t>
      </w:r>
      <w:proofErr w:type="spellStart"/>
      <w:r w:rsidR="005367B2" w:rsidRPr="002D41AB">
        <w:rPr>
          <w:color w:val="000000" w:themeColor="text1"/>
          <w:sz w:val="28"/>
          <w:szCs w:val="28"/>
        </w:rPr>
        <w:t>www.minstroy.ryazangov.ru</w:t>
      </w:r>
      <w:proofErr w:type="spellEnd"/>
      <w:r w:rsidR="005367B2" w:rsidRPr="002D41AB">
        <w:rPr>
          <w:color w:val="000000" w:themeColor="text1"/>
          <w:sz w:val="28"/>
          <w:szCs w:val="28"/>
        </w:rPr>
        <w:t>);</w:t>
      </w:r>
    </w:p>
    <w:p w:rsidR="0014639A" w:rsidRPr="002D41AB" w:rsidRDefault="005367B2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</w:t>
      </w:r>
      <w:r w:rsidR="00527DBF" w:rsidRPr="002D41AB">
        <w:rPr>
          <w:color w:val="000000" w:themeColor="text1"/>
          <w:sz w:val="28"/>
          <w:szCs w:val="28"/>
        </w:rPr>
        <w:t xml:space="preserve"> обеспеч</w:t>
      </w:r>
      <w:r w:rsidRPr="002D41AB">
        <w:rPr>
          <w:color w:val="000000" w:themeColor="text1"/>
          <w:sz w:val="28"/>
          <w:szCs w:val="28"/>
        </w:rPr>
        <w:t>ивает</w:t>
      </w:r>
      <w:r w:rsidR="00527DBF" w:rsidRPr="002D41AB">
        <w:rPr>
          <w:color w:val="000000" w:themeColor="text1"/>
          <w:sz w:val="28"/>
          <w:szCs w:val="28"/>
        </w:rPr>
        <w:t xml:space="preserve"> хранени</w:t>
      </w:r>
      <w:r w:rsidRPr="002D41AB">
        <w:rPr>
          <w:color w:val="000000" w:themeColor="text1"/>
          <w:sz w:val="28"/>
          <w:szCs w:val="28"/>
        </w:rPr>
        <w:t>е</w:t>
      </w:r>
      <w:r w:rsidR="00527DBF" w:rsidRPr="002D41AB">
        <w:rPr>
          <w:color w:val="000000" w:themeColor="text1"/>
          <w:sz w:val="28"/>
          <w:szCs w:val="28"/>
        </w:rPr>
        <w:t xml:space="preserve"> </w:t>
      </w:r>
      <w:r w:rsidR="00F82A32" w:rsidRPr="002D41AB">
        <w:rPr>
          <w:color w:val="000000" w:themeColor="text1"/>
          <w:sz w:val="28"/>
          <w:szCs w:val="28"/>
        </w:rPr>
        <w:t>протоколов подведения итогов</w:t>
      </w:r>
      <w:r w:rsidR="0014639A" w:rsidRPr="002D41AB">
        <w:rPr>
          <w:color w:val="000000" w:themeColor="text1"/>
          <w:sz w:val="28"/>
          <w:szCs w:val="28"/>
        </w:rPr>
        <w:t>.</w:t>
      </w:r>
    </w:p>
    <w:p w:rsidR="000B0AD7" w:rsidRPr="002D41AB" w:rsidRDefault="005367B2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 - </w:t>
      </w:r>
      <w:r w:rsidR="000B0AD7" w:rsidRPr="002D41AB">
        <w:rPr>
          <w:color w:val="000000" w:themeColor="text1"/>
          <w:sz w:val="28"/>
          <w:szCs w:val="28"/>
        </w:rPr>
        <w:t>проверяет условия предоставления субсидий бюджетам муниципальных образований Рязанской области.</w:t>
      </w:r>
    </w:p>
    <w:p w:rsidR="00665D29" w:rsidRPr="002D41AB" w:rsidRDefault="00665D29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926602" w:rsidRPr="002D41AB" w:rsidRDefault="00926602" w:rsidP="0092660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D41AB">
        <w:rPr>
          <w:rFonts w:ascii="Times New Roman" w:hAnsi="Times New Roman" w:cs="Times New Roman"/>
          <w:b w:val="0"/>
          <w:sz w:val="28"/>
          <w:szCs w:val="28"/>
        </w:rPr>
        <w:t>3. Извещение о проведении конкурсного отбора (отбора)</w:t>
      </w:r>
    </w:p>
    <w:p w:rsidR="00926602" w:rsidRPr="002D41AB" w:rsidRDefault="00926602" w:rsidP="009266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41AB">
        <w:rPr>
          <w:rFonts w:ascii="Times New Roman" w:hAnsi="Times New Roman" w:cs="Times New Roman"/>
          <w:b w:val="0"/>
          <w:sz w:val="28"/>
          <w:szCs w:val="28"/>
        </w:rPr>
        <w:t>и предоставление заявок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276961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3.1.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1 не позднее </w:t>
      </w:r>
      <w:r w:rsidR="00686379" w:rsidRPr="002D41AB">
        <w:rPr>
          <w:color w:val="000000" w:themeColor="text1"/>
          <w:spacing w:val="-4"/>
          <w:sz w:val="28"/>
          <w:szCs w:val="28"/>
        </w:rPr>
        <w:t>трех следующих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рабоч</w:t>
      </w:r>
      <w:r w:rsidR="00686379" w:rsidRPr="002D41AB">
        <w:rPr>
          <w:color w:val="000000" w:themeColor="text1"/>
          <w:spacing w:val="-4"/>
          <w:sz w:val="28"/>
          <w:szCs w:val="28"/>
        </w:rPr>
        <w:t>их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дн</w:t>
      </w:r>
      <w:r w:rsidR="00686379" w:rsidRPr="002D41AB">
        <w:rPr>
          <w:color w:val="000000" w:themeColor="text1"/>
          <w:spacing w:val="-4"/>
          <w:sz w:val="28"/>
          <w:szCs w:val="28"/>
        </w:rPr>
        <w:t>ей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со дня получения министерством</w:t>
      </w:r>
      <w:r w:rsidR="00276961" w:rsidRPr="002D41AB">
        <w:rPr>
          <w:color w:val="000000" w:themeColor="text1"/>
          <w:sz w:val="28"/>
          <w:szCs w:val="28"/>
        </w:rPr>
        <w:t xml:space="preserve"> </w:t>
      </w:r>
      <w:r w:rsidR="007128AC" w:rsidRPr="002D41AB">
        <w:rPr>
          <w:rFonts w:eastAsiaTheme="minorHAnsi"/>
          <w:sz w:val="28"/>
          <w:szCs w:val="28"/>
          <w:lang w:eastAsia="en-US"/>
        </w:rPr>
        <w:t>образования и молодежной политики</w:t>
      </w:r>
      <w:r w:rsidR="00276961" w:rsidRPr="002D41AB">
        <w:rPr>
          <w:color w:val="000000" w:themeColor="text1"/>
          <w:sz w:val="28"/>
          <w:szCs w:val="28"/>
        </w:rPr>
        <w:t xml:space="preserve"> Рязанской области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уведомления 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от </w:t>
      </w:r>
      <w:r w:rsidR="00276961" w:rsidRPr="002D41AB">
        <w:rPr>
          <w:color w:val="000000" w:themeColor="text1"/>
          <w:spacing w:val="-4"/>
          <w:sz w:val="28"/>
          <w:szCs w:val="28"/>
        </w:rPr>
        <w:t>Мин</w:t>
      </w:r>
      <w:r w:rsidR="00D97043" w:rsidRPr="002D41AB">
        <w:rPr>
          <w:color w:val="000000" w:themeColor="text1"/>
          <w:spacing w:val="-4"/>
          <w:sz w:val="28"/>
          <w:szCs w:val="28"/>
        </w:rPr>
        <w:t>истерства про</w:t>
      </w:r>
      <w:r w:rsidR="007128AC" w:rsidRPr="002D41AB">
        <w:rPr>
          <w:color w:val="000000" w:themeColor="text1"/>
          <w:spacing w:val="-4"/>
          <w:sz w:val="28"/>
          <w:szCs w:val="28"/>
        </w:rPr>
        <w:t>свещения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 Р</w:t>
      </w:r>
      <w:r w:rsidR="00D97043" w:rsidRPr="002D41AB">
        <w:rPr>
          <w:color w:val="000000" w:themeColor="text1"/>
          <w:spacing w:val="-4"/>
          <w:sz w:val="28"/>
          <w:szCs w:val="28"/>
        </w:rPr>
        <w:t>оссийской Федерации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 </w:t>
      </w:r>
      <w:r w:rsidR="00A00C11" w:rsidRPr="002D41AB">
        <w:rPr>
          <w:color w:val="000000" w:themeColor="text1"/>
          <w:spacing w:val="-4"/>
          <w:sz w:val="28"/>
          <w:szCs w:val="28"/>
        </w:rPr>
        <w:t xml:space="preserve">(далее - </w:t>
      </w:r>
      <w:proofErr w:type="spellStart"/>
      <w:r w:rsidR="00A00C11" w:rsidRPr="002D41AB">
        <w:rPr>
          <w:color w:val="000000" w:themeColor="text1"/>
          <w:spacing w:val="-4"/>
          <w:sz w:val="28"/>
          <w:szCs w:val="28"/>
        </w:rPr>
        <w:t>Минпросвещения</w:t>
      </w:r>
      <w:proofErr w:type="spellEnd"/>
      <w:r w:rsidR="00A00C11" w:rsidRPr="002D41AB">
        <w:rPr>
          <w:color w:val="000000" w:themeColor="text1"/>
          <w:spacing w:val="-4"/>
          <w:sz w:val="28"/>
          <w:szCs w:val="28"/>
        </w:rPr>
        <w:t xml:space="preserve"> РФ) 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о сроках предоставления заявок на участие в Отборе, 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размещает в информационно-телекоммуникационной сети </w:t>
      </w:r>
      <w:r w:rsidR="004D22F5" w:rsidRPr="002D41AB">
        <w:rPr>
          <w:color w:val="000000" w:themeColor="text1"/>
          <w:sz w:val="28"/>
          <w:szCs w:val="28"/>
        </w:rPr>
        <w:t xml:space="preserve">«Интернет» на официальном сайте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4D22F5" w:rsidRPr="002D41AB">
        <w:rPr>
          <w:color w:val="000000" w:themeColor="text1"/>
          <w:sz w:val="28"/>
          <w:szCs w:val="28"/>
        </w:rPr>
        <w:t xml:space="preserve">а 1 </w:t>
      </w:r>
      <w:r w:rsidR="00686379" w:rsidRPr="002D41AB">
        <w:rPr>
          <w:color w:val="000000" w:themeColor="text1"/>
          <w:sz w:val="28"/>
          <w:szCs w:val="28"/>
        </w:rPr>
        <w:t>(</w:t>
      </w:r>
      <w:proofErr w:type="spellStart"/>
      <w:r w:rsidR="00686379" w:rsidRPr="002D41AB">
        <w:rPr>
          <w:color w:val="000000" w:themeColor="text1"/>
          <w:sz w:val="28"/>
          <w:szCs w:val="28"/>
        </w:rPr>
        <w:t>www</w:t>
      </w:r>
      <w:proofErr w:type="spellEnd"/>
      <w:r w:rsidR="00686379" w:rsidRPr="002D41AB">
        <w:rPr>
          <w:color w:val="000000" w:themeColor="text1"/>
          <w:sz w:val="28"/>
          <w:szCs w:val="28"/>
        </w:rPr>
        <w:t>.</w:t>
      </w:r>
      <w:proofErr w:type="spellStart"/>
      <w:r w:rsidR="00686379" w:rsidRPr="002D41AB">
        <w:rPr>
          <w:color w:val="000000" w:themeColor="text1"/>
          <w:sz w:val="28"/>
          <w:szCs w:val="28"/>
          <w:lang w:val="en-US"/>
        </w:rPr>
        <w:t>minobr</w:t>
      </w:r>
      <w:proofErr w:type="spellEnd"/>
      <w:r w:rsidR="004D22F5" w:rsidRPr="002D41AB">
        <w:rPr>
          <w:color w:val="000000" w:themeColor="text1"/>
          <w:sz w:val="28"/>
          <w:szCs w:val="28"/>
        </w:rPr>
        <w:t>.</w:t>
      </w:r>
      <w:proofErr w:type="spellStart"/>
      <w:r w:rsidR="004D22F5" w:rsidRPr="002D41AB">
        <w:rPr>
          <w:color w:val="000000" w:themeColor="text1"/>
          <w:sz w:val="28"/>
          <w:szCs w:val="28"/>
        </w:rPr>
        <w:t>ryazangov.ru</w:t>
      </w:r>
      <w:proofErr w:type="spellEnd"/>
      <w:r w:rsidR="004D22F5" w:rsidRPr="002D41AB">
        <w:rPr>
          <w:color w:val="000000" w:themeColor="text1"/>
          <w:sz w:val="28"/>
          <w:szCs w:val="28"/>
        </w:rPr>
        <w:t xml:space="preserve">) извещение 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о сборе заявок 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муниципальных образований 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на 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участие в </w:t>
      </w:r>
      <w:r w:rsidR="00F53187" w:rsidRPr="002D41AB">
        <w:rPr>
          <w:sz w:val="28"/>
          <w:szCs w:val="28"/>
        </w:rPr>
        <w:t>конкурсном отборе (отбора)</w:t>
      </w:r>
      <w:r w:rsidR="004D22F5" w:rsidRPr="002D41AB">
        <w:rPr>
          <w:color w:val="000000" w:themeColor="text1"/>
          <w:spacing w:val="-4"/>
          <w:sz w:val="28"/>
          <w:szCs w:val="28"/>
        </w:rPr>
        <w:t xml:space="preserve"> </w:t>
      </w:r>
      <w:r w:rsidR="00276961" w:rsidRPr="002D41AB">
        <w:rPr>
          <w:color w:val="000000" w:themeColor="text1"/>
          <w:spacing w:val="-4"/>
          <w:sz w:val="28"/>
          <w:szCs w:val="28"/>
        </w:rPr>
        <w:t>в соответствии с условиями и критериям</w:t>
      </w:r>
      <w:r w:rsidR="004D22F5" w:rsidRPr="002D41AB">
        <w:rPr>
          <w:color w:val="000000" w:themeColor="text1"/>
          <w:spacing w:val="-4"/>
          <w:sz w:val="28"/>
          <w:szCs w:val="28"/>
        </w:rPr>
        <w:t>и,</w:t>
      </w:r>
      <w:r w:rsidR="00276961" w:rsidRPr="002D41AB">
        <w:rPr>
          <w:color w:val="000000" w:themeColor="text1"/>
          <w:spacing w:val="-4"/>
          <w:sz w:val="28"/>
          <w:szCs w:val="28"/>
        </w:rPr>
        <w:t xml:space="preserve"> предусмотренны</w:t>
      </w:r>
      <w:r w:rsidR="004D22F5" w:rsidRPr="002D41AB">
        <w:rPr>
          <w:color w:val="000000" w:themeColor="text1"/>
          <w:spacing w:val="-4"/>
          <w:sz w:val="28"/>
          <w:szCs w:val="28"/>
        </w:rPr>
        <w:t>ми</w:t>
      </w:r>
      <w:r w:rsidR="00575334" w:rsidRPr="002D41AB">
        <w:rPr>
          <w:color w:val="000000" w:themeColor="text1"/>
          <w:spacing w:val="-4"/>
          <w:sz w:val="28"/>
          <w:szCs w:val="28"/>
        </w:rPr>
        <w:t xml:space="preserve"> разделом 5 «Механизм реализации подпрограммы»</w:t>
      </w:r>
      <w:r w:rsidR="007B41BD">
        <w:rPr>
          <w:color w:val="000000" w:themeColor="text1"/>
          <w:spacing w:val="-4"/>
          <w:sz w:val="28"/>
          <w:szCs w:val="28"/>
        </w:rPr>
        <w:t xml:space="preserve"> Подпрограммы</w:t>
      </w:r>
      <w:r w:rsidR="004D22F5" w:rsidRPr="002D41AB">
        <w:rPr>
          <w:color w:val="000000" w:themeColor="text1"/>
          <w:spacing w:val="-4"/>
          <w:sz w:val="28"/>
          <w:szCs w:val="28"/>
        </w:rPr>
        <w:t>.</w:t>
      </w:r>
    </w:p>
    <w:p w:rsidR="0075619A" w:rsidRPr="002D41AB" w:rsidRDefault="004D22F5" w:rsidP="00E64651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Извещение должно содержать следующую информацию</w:t>
      </w:r>
      <w:r w:rsidR="0075619A" w:rsidRPr="002D41AB">
        <w:rPr>
          <w:color w:val="000000" w:themeColor="text1"/>
          <w:sz w:val="28"/>
          <w:szCs w:val="28"/>
        </w:rPr>
        <w:t>:</w:t>
      </w:r>
    </w:p>
    <w:p w:rsidR="0075619A" w:rsidRPr="002D41AB" w:rsidRDefault="007561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наименование, адрес и контактную информацию </w:t>
      </w:r>
      <w:r w:rsidR="004B1BF5" w:rsidRPr="002D41AB">
        <w:rPr>
          <w:rFonts w:eastAsiaTheme="minorHAnsi"/>
          <w:sz w:val="28"/>
          <w:szCs w:val="28"/>
          <w:lang w:eastAsia="en-US"/>
        </w:rPr>
        <w:t>Организатор</w:t>
      </w:r>
      <w:r w:rsidRPr="002D41AB">
        <w:rPr>
          <w:rFonts w:eastAsiaTheme="minorHAnsi"/>
          <w:sz w:val="28"/>
          <w:szCs w:val="28"/>
          <w:lang w:eastAsia="en-US"/>
        </w:rPr>
        <w:t>а 1 конкурсного отбора (отбора);</w:t>
      </w:r>
    </w:p>
    <w:p w:rsidR="0075619A" w:rsidRPr="002D41AB" w:rsidRDefault="007561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- наименование Программы;</w:t>
      </w:r>
    </w:p>
    <w:p w:rsidR="0075619A" w:rsidRPr="002D41AB" w:rsidRDefault="007561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место представления, даты и времени начала и окончания приема заявок (срок приема заявок должен быть не менее </w:t>
      </w:r>
      <w:r w:rsidR="00686379" w:rsidRPr="002D41AB">
        <w:rPr>
          <w:rFonts w:eastAsiaTheme="minorHAnsi"/>
          <w:sz w:val="28"/>
          <w:szCs w:val="28"/>
          <w:lang w:eastAsia="en-US"/>
        </w:rPr>
        <w:t>трех</w:t>
      </w:r>
      <w:r w:rsidRPr="002D41AB">
        <w:rPr>
          <w:rFonts w:eastAsiaTheme="minorHAnsi"/>
          <w:sz w:val="28"/>
          <w:szCs w:val="28"/>
          <w:lang w:eastAsia="en-US"/>
        </w:rPr>
        <w:t xml:space="preserve"> рабочих дней со дня, следующего за днем начала приема заявок);</w:t>
      </w:r>
    </w:p>
    <w:p w:rsidR="0075619A" w:rsidRPr="002D41AB" w:rsidRDefault="007561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- перечень документов для предоставления субсидии;</w:t>
      </w:r>
    </w:p>
    <w:p w:rsidR="0075619A" w:rsidRPr="002D41AB" w:rsidRDefault="0075619A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- форму заявки, требования к оформлению документов и заявки.</w:t>
      </w:r>
    </w:p>
    <w:p w:rsidR="00233D72" w:rsidRPr="002D41AB" w:rsidRDefault="00233D72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3.2. Для проведения конкурсного отбора (отбора) муниципальные образова</w:t>
      </w:r>
      <w:r w:rsidR="009103C2" w:rsidRPr="002D41AB">
        <w:rPr>
          <w:rFonts w:ascii="Times New Roman" w:hAnsi="Times New Roman" w:cs="Times New Roman"/>
          <w:sz w:val="28"/>
          <w:szCs w:val="28"/>
        </w:rPr>
        <w:t>ния Рязанской области (далее - З</w:t>
      </w:r>
      <w:r w:rsidRPr="002D41AB">
        <w:rPr>
          <w:rFonts w:ascii="Times New Roman" w:hAnsi="Times New Roman" w:cs="Times New Roman"/>
          <w:sz w:val="28"/>
          <w:szCs w:val="28"/>
        </w:rPr>
        <w:t xml:space="preserve">аявитель) представляют </w:t>
      </w:r>
      <w:hyperlink w:anchor="P249" w:history="1">
        <w:r w:rsidRPr="002D41AB">
          <w:rPr>
            <w:rFonts w:ascii="Times New Roman" w:hAnsi="Times New Roman" w:cs="Times New Roman"/>
            <w:color w:val="0000FF"/>
            <w:sz w:val="28"/>
            <w:szCs w:val="28"/>
          </w:rPr>
          <w:t>заявки</w:t>
        </w:r>
      </w:hyperlink>
      <w:r w:rsidRPr="002D41AB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A00C11" w:rsidRPr="002D41AB">
        <w:rPr>
          <w:rFonts w:ascii="Times New Roman" w:hAnsi="Times New Roman" w:cs="Times New Roman"/>
          <w:sz w:val="28"/>
          <w:szCs w:val="28"/>
        </w:rPr>
        <w:t xml:space="preserve">определенной министерством образования и молодежной политики Рязанской области и </w:t>
      </w:r>
      <w:r w:rsidR="00B227F5" w:rsidRPr="002D41AB">
        <w:rPr>
          <w:rFonts w:ascii="Times New Roman" w:hAnsi="Times New Roman" w:cs="Times New Roman"/>
          <w:sz w:val="28"/>
          <w:szCs w:val="28"/>
        </w:rPr>
        <w:t xml:space="preserve">соответствующей форме заявки, определенной </w:t>
      </w:r>
      <w:proofErr w:type="spellStart"/>
      <w:r w:rsidR="00B227F5" w:rsidRPr="002D41AB">
        <w:rPr>
          <w:rFonts w:ascii="Times New Roman" w:hAnsi="Times New Roman" w:cs="Times New Roman"/>
          <w:sz w:val="28"/>
          <w:szCs w:val="28"/>
        </w:rPr>
        <w:t>Мин</w:t>
      </w:r>
      <w:r w:rsidR="00A00C11" w:rsidRPr="002D41AB">
        <w:rPr>
          <w:rFonts w:ascii="Times New Roman" w:hAnsi="Times New Roman" w:cs="Times New Roman"/>
          <w:sz w:val="28"/>
          <w:szCs w:val="28"/>
        </w:rPr>
        <w:t>просвещения</w:t>
      </w:r>
      <w:proofErr w:type="spellEnd"/>
      <w:r w:rsidR="00A00C11" w:rsidRPr="002D41AB">
        <w:rPr>
          <w:rFonts w:ascii="Times New Roman" w:hAnsi="Times New Roman" w:cs="Times New Roman"/>
          <w:sz w:val="28"/>
          <w:szCs w:val="28"/>
        </w:rPr>
        <w:t xml:space="preserve"> РФ</w:t>
      </w:r>
      <w:r w:rsidR="00B227F5" w:rsidRPr="002D41AB">
        <w:rPr>
          <w:rFonts w:ascii="Times New Roman" w:hAnsi="Times New Roman" w:cs="Times New Roman"/>
          <w:sz w:val="28"/>
          <w:szCs w:val="28"/>
        </w:rPr>
        <w:t>.</w:t>
      </w:r>
    </w:p>
    <w:p w:rsidR="00233D72" w:rsidRPr="002D41AB" w:rsidRDefault="00233D72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В цел</w:t>
      </w:r>
      <w:r w:rsidR="009103C2" w:rsidRPr="002D41AB">
        <w:rPr>
          <w:rFonts w:ascii="Times New Roman" w:hAnsi="Times New Roman" w:cs="Times New Roman"/>
          <w:sz w:val="28"/>
          <w:szCs w:val="28"/>
        </w:rPr>
        <w:t>ях оперативного взаимодействия З</w:t>
      </w:r>
      <w:r w:rsidRPr="002D41AB">
        <w:rPr>
          <w:rFonts w:ascii="Times New Roman" w:hAnsi="Times New Roman" w:cs="Times New Roman"/>
          <w:sz w:val="28"/>
          <w:szCs w:val="28"/>
        </w:rPr>
        <w:t xml:space="preserve">аявитель предоставляет информационный лист, содержащий актуальные сведения о контактах с </w:t>
      </w:r>
      <w:r w:rsidRPr="002D41AB">
        <w:rPr>
          <w:rFonts w:ascii="Times New Roman" w:hAnsi="Times New Roman" w:cs="Times New Roman"/>
          <w:sz w:val="28"/>
          <w:szCs w:val="28"/>
        </w:rPr>
        <w:lastRenderedPageBreak/>
        <w:t>муниципальным образованием, направившим заявку, а</w:t>
      </w:r>
      <w:r w:rsidR="009103C2" w:rsidRPr="002D41AB">
        <w:rPr>
          <w:rFonts w:ascii="Times New Roman" w:hAnsi="Times New Roman" w:cs="Times New Roman"/>
          <w:sz w:val="28"/>
          <w:szCs w:val="28"/>
        </w:rPr>
        <w:t>,</w:t>
      </w:r>
      <w:r w:rsidRPr="002D41AB">
        <w:rPr>
          <w:rFonts w:ascii="Times New Roman" w:hAnsi="Times New Roman" w:cs="Times New Roman"/>
          <w:sz w:val="28"/>
          <w:szCs w:val="28"/>
        </w:rPr>
        <w:t xml:space="preserve"> именно</w:t>
      </w:r>
      <w:r w:rsidR="009103C2" w:rsidRPr="002D41AB">
        <w:rPr>
          <w:rFonts w:ascii="Times New Roman" w:hAnsi="Times New Roman" w:cs="Times New Roman"/>
          <w:sz w:val="28"/>
          <w:szCs w:val="28"/>
        </w:rPr>
        <w:t>,</w:t>
      </w:r>
      <w:r w:rsidRPr="002D41AB">
        <w:rPr>
          <w:rFonts w:ascii="Times New Roman" w:hAnsi="Times New Roman" w:cs="Times New Roman"/>
          <w:sz w:val="28"/>
          <w:szCs w:val="28"/>
        </w:rPr>
        <w:t xml:space="preserve"> почтовый адрес и индекс, адрес электронной почты, номер телефона муниципального образования и номера телефонов должностных лиц главы администрации и должностного лица, компетентного в вопросах подготовки заявки).</w:t>
      </w:r>
    </w:p>
    <w:p w:rsidR="00233D72" w:rsidRPr="002D41AB" w:rsidRDefault="00233D72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Заявка представляется </w:t>
      </w:r>
      <w:r w:rsidR="007B41BD">
        <w:rPr>
          <w:rFonts w:ascii="Times New Roman" w:hAnsi="Times New Roman" w:cs="Times New Roman"/>
          <w:sz w:val="28"/>
          <w:szCs w:val="28"/>
        </w:rPr>
        <w:t xml:space="preserve">Организатору 1 </w:t>
      </w:r>
      <w:r w:rsidRPr="002D41AB">
        <w:rPr>
          <w:rFonts w:ascii="Times New Roman" w:hAnsi="Times New Roman" w:cs="Times New Roman"/>
          <w:sz w:val="28"/>
          <w:szCs w:val="28"/>
        </w:rPr>
        <w:t>с сопроводительным письмом, подписанным главой администрации муниципального образования Рязанской области.</w:t>
      </w:r>
    </w:p>
    <w:p w:rsidR="00233D72" w:rsidRPr="002D41AB" w:rsidRDefault="00233D72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Заявитель несет ответственность за полноту и достоверность документов и информации, представляемых в составе заявок в </w:t>
      </w:r>
      <w:r w:rsidR="009326B6" w:rsidRPr="002D41AB">
        <w:rPr>
          <w:rFonts w:ascii="Times New Roman" w:hAnsi="Times New Roman" w:cs="Times New Roman"/>
          <w:sz w:val="28"/>
          <w:szCs w:val="28"/>
        </w:rPr>
        <w:t>министерство образования и молодежной политики Рязанской области</w:t>
      </w:r>
      <w:r w:rsidRPr="002D41AB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853BAC" w:rsidRPr="002D41AB" w:rsidRDefault="005F5381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3.3. </w:t>
      </w:r>
      <w:r w:rsidR="00853BAC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Заявка подается на каждое мероприятие отдельно.</w:t>
      </w:r>
    </w:p>
    <w:p w:rsidR="005F5381" w:rsidRPr="002D41AB" w:rsidRDefault="004B1BF5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Организатор</w:t>
      </w:r>
      <w:r w:rsidR="00853BAC" w:rsidRPr="002D41AB">
        <w:rPr>
          <w:rFonts w:ascii="Times New Roman" w:hAnsi="Times New Roman" w:cs="Times New Roman"/>
          <w:sz w:val="28"/>
          <w:szCs w:val="28"/>
        </w:rPr>
        <w:t xml:space="preserve"> 1 </w:t>
      </w:r>
      <w:r w:rsidR="005F5381" w:rsidRPr="002D41AB">
        <w:rPr>
          <w:rFonts w:ascii="Times New Roman" w:hAnsi="Times New Roman" w:cs="Times New Roman"/>
          <w:sz w:val="28"/>
          <w:szCs w:val="28"/>
        </w:rPr>
        <w:t>регистрирует заявки в журнале учета заявок на участие в конкурсном отборе (отборе) с указанием даты и времени подачи заявки;</w:t>
      </w:r>
    </w:p>
    <w:p w:rsidR="005F5381" w:rsidRPr="002D41AB" w:rsidRDefault="005F5381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- заявка, поданная по истечении срока подачи заявок, не принимается </w:t>
      </w:r>
      <w:r w:rsidR="004B1BF5" w:rsidRPr="002D41AB">
        <w:rPr>
          <w:rFonts w:ascii="Times New Roman" w:hAnsi="Times New Roman" w:cs="Times New Roman"/>
          <w:sz w:val="28"/>
          <w:szCs w:val="28"/>
        </w:rPr>
        <w:t>Организатор</w:t>
      </w:r>
      <w:r w:rsidRPr="002D41AB">
        <w:rPr>
          <w:rFonts w:ascii="Times New Roman" w:hAnsi="Times New Roman" w:cs="Times New Roman"/>
          <w:sz w:val="28"/>
          <w:szCs w:val="28"/>
        </w:rPr>
        <w:t xml:space="preserve">ом </w:t>
      </w:r>
      <w:r w:rsidR="00853BAC" w:rsidRPr="002D41AB">
        <w:rPr>
          <w:rFonts w:ascii="Times New Roman" w:hAnsi="Times New Roman" w:cs="Times New Roman"/>
          <w:sz w:val="28"/>
          <w:szCs w:val="28"/>
        </w:rPr>
        <w:t xml:space="preserve">1 </w:t>
      </w:r>
      <w:r w:rsidRPr="002D41AB">
        <w:rPr>
          <w:rFonts w:ascii="Times New Roman" w:hAnsi="Times New Roman" w:cs="Times New Roman"/>
          <w:sz w:val="28"/>
          <w:szCs w:val="28"/>
        </w:rPr>
        <w:t>и не рассматривается;</w:t>
      </w:r>
    </w:p>
    <w:p w:rsidR="005F5381" w:rsidRPr="002D41AB" w:rsidRDefault="005F5381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количество заявок от одного муниципального образования не ограничено.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0" w:name="Par38"/>
      <w:bookmarkEnd w:id="0"/>
      <w:r w:rsidRPr="002D41AB">
        <w:rPr>
          <w:color w:val="000000" w:themeColor="text1"/>
          <w:sz w:val="28"/>
          <w:szCs w:val="28"/>
        </w:rPr>
        <w:t xml:space="preserve">3.4. В состав заявки на участие в </w:t>
      </w:r>
      <w:r w:rsidR="00314AEF" w:rsidRPr="002D41AB">
        <w:rPr>
          <w:sz w:val="28"/>
          <w:szCs w:val="28"/>
        </w:rPr>
        <w:t>конкурсном отборе (отборе)</w:t>
      </w:r>
      <w:r w:rsidRPr="002D41AB">
        <w:rPr>
          <w:color w:val="000000" w:themeColor="text1"/>
          <w:sz w:val="28"/>
          <w:szCs w:val="28"/>
        </w:rPr>
        <w:t xml:space="preserve"> входят:</w:t>
      </w:r>
    </w:p>
    <w:p w:rsidR="0014639A" w:rsidRPr="002D41AB" w:rsidRDefault="0014639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1" w:name="Par39"/>
      <w:bookmarkEnd w:id="1"/>
      <w:r w:rsidRPr="002D41AB">
        <w:rPr>
          <w:color w:val="000000" w:themeColor="text1"/>
          <w:sz w:val="28"/>
          <w:szCs w:val="28"/>
        </w:rPr>
        <w:t>- сопроводительное письмо;</w:t>
      </w:r>
    </w:p>
    <w:p w:rsidR="00314AEF" w:rsidRPr="002D41AB" w:rsidRDefault="007B41BD" w:rsidP="00314A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</w:t>
      </w:r>
      <w:r w:rsidR="005E5074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аявка по форме, </w:t>
      </w:r>
      <w:r w:rsidR="00314AEF" w:rsidRPr="002D41AB">
        <w:rPr>
          <w:rFonts w:ascii="Times New Roman" w:hAnsi="Times New Roman" w:cs="Times New Roman"/>
          <w:sz w:val="28"/>
          <w:szCs w:val="28"/>
        </w:rPr>
        <w:t xml:space="preserve">определенной министерством образования и молодежной политики Рязанской области и соответствующей форме заявки, определенной </w:t>
      </w:r>
      <w:proofErr w:type="spellStart"/>
      <w:r w:rsidR="00314AEF" w:rsidRPr="002D41A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314AEF" w:rsidRPr="002D41A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7A7AE2" w:rsidRPr="002D41AB" w:rsidRDefault="00350C06" w:rsidP="007A7AE2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rFonts w:eastAsiaTheme="minorHAnsi"/>
          <w:sz w:val="28"/>
          <w:szCs w:val="28"/>
          <w:lang w:eastAsia="en-US"/>
        </w:rPr>
        <w:t>- наличие расчета общей суммы расходов на соответствующий финансовый год на строительство (завершение строительства) и (или) реконструкцию (пристрой) зданий, в которых реализуются (будут реализовываться) основные образовательные программы начального общего, основного общего и среднего общего образования (далее - объект капитального строительства, расчет общей суммы расходов)</w:t>
      </w:r>
      <w:r w:rsidR="00314AEF" w:rsidRPr="002D41AB">
        <w:rPr>
          <w:rFonts w:eastAsiaTheme="minorHAnsi"/>
          <w:sz w:val="28"/>
          <w:szCs w:val="28"/>
          <w:lang w:eastAsia="en-US"/>
        </w:rPr>
        <w:t xml:space="preserve"> согласно приложению № </w:t>
      </w:r>
      <w:r w:rsidR="00596121" w:rsidRPr="002D41AB">
        <w:rPr>
          <w:rFonts w:eastAsiaTheme="minorHAnsi"/>
          <w:sz w:val="28"/>
          <w:szCs w:val="28"/>
          <w:lang w:eastAsia="en-US"/>
        </w:rPr>
        <w:t xml:space="preserve">1 </w:t>
      </w:r>
      <w:r w:rsidR="007A7AE2" w:rsidRPr="002D41AB">
        <w:rPr>
          <w:color w:val="000000" w:themeColor="text1"/>
          <w:sz w:val="28"/>
          <w:szCs w:val="28"/>
        </w:rPr>
        <w:t>к настоящему Порядку;</w:t>
      </w:r>
    </w:p>
    <w:p w:rsidR="00081816" w:rsidRPr="002D41AB" w:rsidRDefault="00081816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- копия утвержденной в установленном порядке муниципальной программы,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путем строительства зданий общеобразовательных организаций; реконструкции зданий, в которых реализуются основные образовательные программы начального общего, основного общего и среднего общего образования; модернизации инфраструктуры общего образования, и достижение цели настоящей подпрограммы, и предусматривающей мероприятия, соответствующие целям предоставления субсидий из областного бюджета.</w:t>
      </w:r>
    </w:p>
    <w:p w:rsidR="006A712B" w:rsidRPr="002D41AB" w:rsidRDefault="006A712B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гарантийное письмо об обязательстве муниципального образования обеспечить централизацию закупок в соответствии с </w:t>
      </w:r>
      <w:hyperlink r:id="rId10" w:history="1">
        <w:r w:rsidRPr="002D41AB">
          <w:rPr>
            <w:rFonts w:eastAsiaTheme="minorHAnsi"/>
            <w:sz w:val="28"/>
            <w:szCs w:val="28"/>
            <w:lang w:eastAsia="en-US"/>
          </w:rPr>
          <w:t>распоряжением</w:t>
        </w:r>
      </w:hyperlink>
      <w:r w:rsidRPr="002D41AB">
        <w:rPr>
          <w:rFonts w:eastAsiaTheme="minorHAnsi"/>
          <w:sz w:val="28"/>
          <w:szCs w:val="28"/>
          <w:lang w:eastAsia="en-US"/>
        </w:rPr>
        <w:t xml:space="preserve"> Правительства Рязанской области от 25.04.2017 № 178-р, за исключением закупок:</w:t>
      </w:r>
    </w:p>
    <w:p w:rsidR="006A712B" w:rsidRPr="002D41AB" w:rsidRDefault="006A712B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в отношении объектов, на строительство (реконструкцию) которых муниципальные контракты заключены до даты размещения извещения </w:t>
      </w:r>
      <w:r w:rsidRPr="002D41AB">
        <w:rPr>
          <w:rFonts w:eastAsiaTheme="minorHAnsi"/>
          <w:sz w:val="28"/>
          <w:szCs w:val="28"/>
          <w:lang w:eastAsia="en-US"/>
        </w:rPr>
        <w:lastRenderedPageBreak/>
        <w:t>(информации) о начале проведения отбора муниципальных образований для предоставления субсидий;</w:t>
      </w:r>
    </w:p>
    <w:p w:rsidR="006A712B" w:rsidRPr="002D41AB" w:rsidRDefault="006A712B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муниципальные контракты по которым заключаются в соответствии с </w:t>
      </w:r>
      <w:hyperlink r:id="rId11" w:history="1">
        <w:r w:rsidRPr="002D41AB">
          <w:rPr>
            <w:rFonts w:eastAsiaTheme="minorHAnsi"/>
            <w:sz w:val="28"/>
            <w:szCs w:val="28"/>
            <w:lang w:eastAsia="en-US"/>
          </w:rPr>
          <w:t>частью 1 статьи 93</w:t>
        </w:r>
      </w:hyperlink>
      <w:r w:rsidRPr="002D41AB">
        <w:rPr>
          <w:rFonts w:eastAsiaTheme="minorHAnsi"/>
          <w:sz w:val="28"/>
          <w:szCs w:val="28"/>
          <w:lang w:eastAsia="en-US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5C6FBE" w:rsidRPr="002D41AB" w:rsidRDefault="00C82F3C" w:rsidP="00E646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</w:t>
      </w:r>
      <w:r w:rsidR="006A712B" w:rsidRPr="002D41AB">
        <w:rPr>
          <w:rFonts w:eastAsiaTheme="minorHAnsi"/>
          <w:sz w:val="28"/>
          <w:szCs w:val="28"/>
          <w:lang w:eastAsia="en-US"/>
        </w:rPr>
        <w:t xml:space="preserve">обязательство по </w:t>
      </w:r>
      <w:r w:rsidR="006A712B" w:rsidRPr="002D41AB">
        <w:rPr>
          <w:sz w:val="28"/>
          <w:szCs w:val="28"/>
        </w:rPr>
        <w:t>использованию</w:t>
      </w:r>
      <w:r w:rsidR="005C6FBE" w:rsidRPr="002D41AB">
        <w:rPr>
          <w:sz w:val="28"/>
          <w:szCs w:val="28"/>
        </w:rPr>
        <w:t xml:space="preserve"> экономически эффективной проектной документации повторного использования, в случае отсутствия такой документации - типовой проектной документации для объектов образовательных организаций из соответствующих реестров Министерства строительства и жилищно-коммунального хозяйства Российской Федерации (в случае софинансирования из федерального бюджета расходных обязательств Рязанской области по мероприятию подпункта 3.1 пункта 3 раздела «Система программных мероприятий» настоящей подпрограммы в целях оказания финансовой поддержки выполнения органами местного самоуправления полномочий по вопросам местного значения)</w:t>
      </w:r>
      <w:r w:rsidR="00081816" w:rsidRPr="002D41AB">
        <w:rPr>
          <w:sz w:val="28"/>
          <w:szCs w:val="28"/>
        </w:rPr>
        <w:t>.</w:t>
      </w:r>
    </w:p>
    <w:p w:rsidR="00350C06" w:rsidRPr="002D41AB" w:rsidRDefault="00350C06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обязательство по обеспечению  24-часового </w:t>
      </w:r>
      <w:proofErr w:type="spellStart"/>
      <w:r w:rsidRPr="002D41AB">
        <w:rPr>
          <w:rFonts w:eastAsiaTheme="minorHAnsi"/>
          <w:sz w:val="28"/>
          <w:szCs w:val="28"/>
          <w:lang w:eastAsia="en-US"/>
        </w:rPr>
        <w:t>онлайн-видеонаблюдения</w:t>
      </w:r>
      <w:proofErr w:type="spellEnd"/>
      <w:r w:rsidRPr="002D41AB">
        <w:rPr>
          <w:rFonts w:eastAsiaTheme="minorHAnsi"/>
          <w:sz w:val="28"/>
          <w:szCs w:val="28"/>
          <w:lang w:eastAsia="en-US"/>
        </w:rPr>
        <w:t xml:space="preserve"> с трансляцией в информационно-телекоммуникационной сети </w:t>
      </w:r>
      <w:r w:rsidR="008C7F11" w:rsidRPr="002D41AB">
        <w:rPr>
          <w:rFonts w:eastAsiaTheme="minorHAnsi"/>
          <w:sz w:val="28"/>
          <w:szCs w:val="28"/>
          <w:lang w:eastAsia="en-US"/>
        </w:rPr>
        <w:t>«</w:t>
      </w:r>
      <w:r w:rsidRPr="002D41AB">
        <w:rPr>
          <w:rFonts w:eastAsiaTheme="minorHAnsi"/>
          <w:sz w:val="28"/>
          <w:szCs w:val="28"/>
          <w:lang w:eastAsia="en-US"/>
        </w:rPr>
        <w:t>Интернет</w:t>
      </w:r>
      <w:r w:rsidR="008C7F11" w:rsidRPr="002D41AB">
        <w:rPr>
          <w:rFonts w:eastAsiaTheme="minorHAnsi"/>
          <w:sz w:val="28"/>
          <w:szCs w:val="28"/>
          <w:lang w:eastAsia="en-US"/>
        </w:rPr>
        <w:t>»</w:t>
      </w:r>
      <w:r w:rsidRPr="002D41AB">
        <w:rPr>
          <w:rFonts w:eastAsiaTheme="minorHAnsi"/>
          <w:sz w:val="28"/>
          <w:szCs w:val="28"/>
          <w:lang w:eastAsia="en-US"/>
        </w:rPr>
        <w:t xml:space="preserve"> за объектами строительства зданий общеобразовательных организаций, на софинансирование расходов которых направляется субсидия.</w:t>
      </w:r>
    </w:p>
    <w:p w:rsidR="00686379" w:rsidRPr="002D41AB" w:rsidRDefault="00686379" w:rsidP="006863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</w:t>
      </w:r>
      <w:r w:rsidRPr="002D41AB">
        <w:rPr>
          <w:sz w:val="28"/>
          <w:szCs w:val="28"/>
        </w:rPr>
        <w:t>информацию о наличии с учетом демографического прогноза потребности в обеспечении местами обучающихся в одну смену, динамики численности детей школьного возраста и сохранения существующего односменного режима обучения согласно приложению № 2 к настоящему Порядку;</w:t>
      </w:r>
    </w:p>
    <w:p w:rsidR="00686379" w:rsidRPr="002D41AB" w:rsidRDefault="00686379" w:rsidP="0068637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- заключение специализированной организации о наличии в муниципальном образовании зданий общеобразовательных организаций, которые находятся в аварийном состоянии, и (или) требуют капитального ремонта;</w:t>
      </w:r>
    </w:p>
    <w:p w:rsidR="00686379" w:rsidRPr="002D41AB" w:rsidRDefault="00686379" w:rsidP="0068637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- информацию о наличии в муниципальном образовании зданий общеобразовательных организаций, которые имеют (или) не имеют санитарно-гигиенических помещений, и (или) не соответствуют современным требованиям к условиям обучения и (или) сменности обучения в общеобразовательных организациях согласно приложению № 3 к настоящему Порядку;</w:t>
      </w:r>
    </w:p>
    <w:p w:rsidR="00686379" w:rsidRPr="002D41AB" w:rsidRDefault="00686379" w:rsidP="00686379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 xml:space="preserve">- гарантийное письмо об обязательстве муниципального образования Рязанской области по обеспечению создания новых мест в муниципальных общеобразовательных организациях (с указанием конкретной общеобразовательной </w:t>
      </w:r>
      <w:proofErr w:type="spellStart"/>
      <w:r w:rsidRPr="002D41AB">
        <w:rPr>
          <w:sz w:val="28"/>
          <w:szCs w:val="28"/>
        </w:rPr>
        <w:t>оргнаизации</w:t>
      </w:r>
      <w:proofErr w:type="spellEnd"/>
      <w:r w:rsidRPr="002D41AB">
        <w:rPr>
          <w:sz w:val="28"/>
          <w:szCs w:val="28"/>
        </w:rPr>
        <w:t xml:space="preserve">) в соответствии с прогнозируемой потребностью и современными условиями обучения, включая их оснащение средствами обучения и воспитания, в соответствии с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образования, а также в соответствии с перечнем средств обучения и воспитания, соответствующих современным условиям обучения, необходимых при оснащении общеобразовательных организаций в целях </w:t>
      </w:r>
      <w:r w:rsidRPr="002D41AB">
        <w:rPr>
          <w:sz w:val="28"/>
          <w:szCs w:val="28"/>
        </w:rPr>
        <w:lastRenderedPageBreak/>
        <w:t>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организациях, утвержденным Министерством просвещения Российской Федерации».</w:t>
      </w:r>
    </w:p>
    <w:p w:rsidR="00686379" w:rsidRPr="002D41AB" w:rsidRDefault="00686379" w:rsidP="0068637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350C06" w:rsidRPr="002D41AB" w:rsidRDefault="00350C06" w:rsidP="00E6465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292457" w:rsidRPr="002D41AB" w:rsidRDefault="00292457" w:rsidP="003830F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4. Конкурсный отбор (отбор) заявок и определение результатов</w:t>
      </w:r>
    </w:p>
    <w:p w:rsidR="00292457" w:rsidRPr="002D41AB" w:rsidRDefault="00292457" w:rsidP="003830F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конкурсного отбора участников отбора муниципальных</w:t>
      </w:r>
    </w:p>
    <w:p w:rsidR="00292457" w:rsidRPr="002D41AB" w:rsidRDefault="00292457" w:rsidP="003830F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образований</w:t>
      </w:r>
    </w:p>
    <w:p w:rsidR="006C3BE4" w:rsidRPr="002D41AB" w:rsidRDefault="006C3BE4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C3BE4" w:rsidRPr="002D41AB" w:rsidRDefault="006C3BE4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sz w:val="28"/>
          <w:szCs w:val="28"/>
        </w:rPr>
        <w:t>4.1. Получатели</w:t>
      </w:r>
      <w:r w:rsidRPr="002D41AB">
        <w:rPr>
          <w:color w:val="000000" w:themeColor="text1"/>
          <w:sz w:val="28"/>
          <w:szCs w:val="28"/>
        </w:rPr>
        <w:t xml:space="preserve"> субсидий определяются по результатам конкурсного отбора (отбора) муниципальных образований.</w:t>
      </w:r>
    </w:p>
    <w:p w:rsidR="00E10301" w:rsidRPr="002D41AB" w:rsidRDefault="00F4437D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</w:t>
      </w:r>
      <w:r w:rsidR="00E10301" w:rsidRPr="002D41AB">
        <w:rPr>
          <w:rFonts w:ascii="Times New Roman" w:hAnsi="Times New Roman" w:cs="Times New Roman"/>
          <w:sz w:val="28"/>
          <w:szCs w:val="28"/>
        </w:rPr>
        <w:t xml:space="preserve">Первый этап </w:t>
      </w:r>
      <w:r w:rsidR="00151679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 (отбора)</w:t>
      </w:r>
      <w:r w:rsidR="00E10301" w:rsidRPr="002D41AB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4B1BF5" w:rsidRPr="002D41AB">
        <w:rPr>
          <w:rFonts w:ascii="Times New Roman" w:hAnsi="Times New Roman" w:cs="Times New Roman"/>
          <w:sz w:val="28"/>
          <w:szCs w:val="28"/>
        </w:rPr>
        <w:t>Организатор</w:t>
      </w:r>
      <w:r w:rsidR="00E10301" w:rsidRPr="002D41AB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F4437D" w:rsidRPr="002D41AB" w:rsidRDefault="00F4437D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sz w:val="28"/>
          <w:szCs w:val="28"/>
        </w:rPr>
        <w:t>Комиссия 1 в течение</w:t>
      </w:r>
      <w:r w:rsidRPr="002D41AB">
        <w:rPr>
          <w:color w:val="000000" w:themeColor="text1"/>
          <w:sz w:val="28"/>
          <w:szCs w:val="28"/>
        </w:rPr>
        <w:t xml:space="preserve"> не более </w:t>
      </w:r>
      <w:r w:rsidR="00686379" w:rsidRPr="002D41AB">
        <w:rPr>
          <w:color w:val="000000" w:themeColor="text1"/>
          <w:sz w:val="28"/>
          <w:szCs w:val="28"/>
        </w:rPr>
        <w:t>трех</w:t>
      </w:r>
      <w:r w:rsidRPr="002D41AB">
        <w:rPr>
          <w:color w:val="000000" w:themeColor="text1"/>
          <w:sz w:val="28"/>
          <w:szCs w:val="28"/>
        </w:rPr>
        <w:t xml:space="preserve"> рабочих дней, следующих за днем окончания приема заявок:</w:t>
      </w:r>
    </w:p>
    <w:p w:rsidR="00F4437D" w:rsidRPr="002D41AB" w:rsidRDefault="00F4437D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осуществляет рассмотрение заявок;</w:t>
      </w:r>
    </w:p>
    <w:p w:rsidR="00F4437D" w:rsidRPr="002D41AB" w:rsidRDefault="00F4437D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принимает решение о допуске (отказе в допуске</w:t>
      </w:r>
      <w:r w:rsidR="00E13BED" w:rsidRPr="002D41AB">
        <w:rPr>
          <w:rFonts w:ascii="Times New Roman" w:hAnsi="Times New Roman" w:cs="Times New Roman"/>
          <w:sz w:val="28"/>
          <w:szCs w:val="28"/>
        </w:rPr>
        <w:t>) заявок к участию в конкурсном</w:t>
      </w:r>
      <w:r w:rsidRPr="002D41AB">
        <w:rPr>
          <w:rFonts w:ascii="Times New Roman" w:hAnsi="Times New Roman" w:cs="Times New Roman"/>
          <w:sz w:val="28"/>
          <w:szCs w:val="28"/>
        </w:rPr>
        <w:t xml:space="preserve"> отбор</w:t>
      </w:r>
      <w:r w:rsidR="00E13BED" w:rsidRPr="002D41AB">
        <w:rPr>
          <w:rFonts w:ascii="Times New Roman" w:hAnsi="Times New Roman" w:cs="Times New Roman"/>
          <w:sz w:val="28"/>
          <w:szCs w:val="28"/>
        </w:rPr>
        <w:t>е</w:t>
      </w:r>
      <w:r w:rsidRPr="002D41AB">
        <w:rPr>
          <w:rFonts w:ascii="Times New Roman" w:hAnsi="Times New Roman" w:cs="Times New Roman"/>
          <w:sz w:val="28"/>
          <w:szCs w:val="28"/>
        </w:rPr>
        <w:t xml:space="preserve"> (отбора);</w:t>
      </w:r>
    </w:p>
    <w:p w:rsidR="00F4437D" w:rsidRPr="002D41AB" w:rsidRDefault="00F4437D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принимает решение по результатам конкурсного отбора (отбора)</w:t>
      </w:r>
      <w:r w:rsidR="005D58A9" w:rsidRPr="002D41AB">
        <w:rPr>
          <w:rFonts w:ascii="Times New Roman" w:hAnsi="Times New Roman" w:cs="Times New Roman"/>
          <w:sz w:val="28"/>
          <w:szCs w:val="28"/>
        </w:rPr>
        <w:t xml:space="preserve"> </w:t>
      </w:r>
      <w:r w:rsidR="006B178B" w:rsidRPr="002D41AB">
        <w:rPr>
          <w:rFonts w:ascii="Times New Roman" w:hAnsi="Times New Roman" w:cs="Times New Roman"/>
          <w:sz w:val="28"/>
          <w:szCs w:val="28"/>
        </w:rPr>
        <w:t>по включению</w:t>
      </w:r>
      <w:r w:rsidR="005D58A9" w:rsidRPr="002D41AB">
        <w:rPr>
          <w:rFonts w:ascii="Times New Roman" w:hAnsi="Times New Roman" w:cs="Times New Roman"/>
          <w:sz w:val="28"/>
          <w:szCs w:val="28"/>
        </w:rPr>
        <w:t xml:space="preserve"> объектов в заявку </w:t>
      </w:r>
      <w:proofErr w:type="spellStart"/>
      <w:r w:rsidR="005D58A9" w:rsidRPr="002D41A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5D58A9" w:rsidRPr="002D41A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4437D" w:rsidRPr="002D41AB" w:rsidRDefault="009B4F58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4</w:t>
      </w:r>
      <w:r w:rsidR="00F4437D" w:rsidRPr="002D41AB">
        <w:rPr>
          <w:rFonts w:ascii="Times New Roman" w:hAnsi="Times New Roman" w:cs="Times New Roman"/>
          <w:sz w:val="28"/>
          <w:szCs w:val="28"/>
        </w:rPr>
        <w:t xml:space="preserve">.3. Критерии конкурсного отбора (отбора) </w:t>
      </w:r>
      <w:r w:rsidR="00B91A73" w:rsidRPr="002D41AB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F4437D" w:rsidRPr="002D41AB">
        <w:rPr>
          <w:rFonts w:ascii="Times New Roman" w:hAnsi="Times New Roman" w:cs="Times New Roman"/>
          <w:sz w:val="28"/>
          <w:szCs w:val="28"/>
        </w:rPr>
        <w:t>для предоставления субсидий и условия для участия муниципальных образований в реализации мероприяти</w:t>
      </w:r>
      <w:r w:rsidR="00B91A73" w:rsidRPr="002D41AB">
        <w:rPr>
          <w:rFonts w:ascii="Times New Roman" w:hAnsi="Times New Roman" w:cs="Times New Roman"/>
          <w:sz w:val="28"/>
          <w:szCs w:val="28"/>
        </w:rPr>
        <w:t xml:space="preserve">й, указанных в </w:t>
      </w:r>
      <w:hyperlink r:id="rId12" w:history="1">
        <w:r w:rsidR="00B91A73" w:rsidRPr="002D41A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91A73" w:rsidRPr="002D41AB">
        <w:rPr>
          <w:rFonts w:ascii="Times New Roman" w:hAnsi="Times New Roman" w:cs="Times New Roman"/>
          <w:sz w:val="28"/>
          <w:szCs w:val="28"/>
        </w:rPr>
        <w:t xml:space="preserve">3.1, </w:t>
      </w:r>
      <w:hyperlink r:id="rId13" w:history="1">
        <w:r w:rsidR="00B91A73" w:rsidRPr="002D41AB">
          <w:rPr>
            <w:rFonts w:ascii="Times New Roman" w:hAnsi="Times New Roman" w:cs="Times New Roman"/>
            <w:sz w:val="28"/>
            <w:szCs w:val="28"/>
          </w:rPr>
          <w:t>3.3 пункта 3</w:t>
        </w:r>
      </w:hyperlink>
      <w:r w:rsidR="00B91A73" w:rsidRPr="002D41AB">
        <w:rPr>
          <w:rFonts w:ascii="Times New Roman" w:hAnsi="Times New Roman" w:cs="Times New Roman"/>
          <w:sz w:val="28"/>
          <w:szCs w:val="28"/>
        </w:rPr>
        <w:t xml:space="preserve"> раздела «Система программных мероприятий</w:t>
      </w:r>
      <w:r w:rsidR="00B91A73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177D1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91A73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437D" w:rsidRPr="002D41AB">
        <w:rPr>
          <w:rFonts w:ascii="Times New Roman" w:hAnsi="Times New Roman" w:cs="Times New Roman"/>
          <w:sz w:val="28"/>
          <w:szCs w:val="28"/>
        </w:rPr>
        <w:t xml:space="preserve">определены в </w:t>
      </w:r>
      <w:hyperlink r:id="rId14" w:history="1">
        <w:r w:rsidR="00F4437D" w:rsidRPr="002D41AB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</w:hyperlink>
      <w:r w:rsidRPr="002D41AB">
        <w:rPr>
          <w:rFonts w:ascii="Times New Roman" w:hAnsi="Times New Roman" w:cs="Times New Roman"/>
          <w:sz w:val="28"/>
          <w:szCs w:val="28"/>
        </w:rPr>
        <w:t>5</w:t>
      </w:r>
      <w:r w:rsidR="00A27BE6" w:rsidRPr="002D41AB">
        <w:rPr>
          <w:rFonts w:ascii="Times New Roman" w:hAnsi="Times New Roman" w:cs="Times New Roman"/>
          <w:sz w:val="28"/>
          <w:szCs w:val="28"/>
        </w:rPr>
        <w:t xml:space="preserve"> «</w:t>
      </w:r>
      <w:r w:rsidR="00F4437D" w:rsidRPr="002D41AB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  <w:r w:rsidR="00A27BE6" w:rsidRPr="002D41AB">
        <w:rPr>
          <w:rFonts w:ascii="Times New Roman" w:hAnsi="Times New Roman" w:cs="Times New Roman"/>
          <w:sz w:val="28"/>
          <w:szCs w:val="28"/>
        </w:rPr>
        <w:t>»</w:t>
      </w:r>
      <w:r w:rsidR="00F4437D" w:rsidRPr="002D41AB">
        <w:rPr>
          <w:rFonts w:ascii="Times New Roman" w:hAnsi="Times New Roman" w:cs="Times New Roman"/>
          <w:sz w:val="28"/>
          <w:szCs w:val="28"/>
        </w:rPr>
        <w:t xml:space="preserve"> Подпрограммы.</w:t>
      </w:r>
    </w:p>
    <w:p w:rsidR="00AB2037" w:rsidRPr="002D41AB" w:rsidRDefault="00B91A73" w:rsidP="00AB2037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sz w:val="28"/>
          <w:szCs w:val="28"/>
        </w:rPr>
        <w:t>Критерии оцениваются в соответствии с таблиц</w:t>
      </w:r>
      <w:r w:rsidR="00896B11" w:rsidRPr="002D41AB">
        <w:rPr>
          <w:sz w:val="28"/>
          <w:szCs w:val="28"/>
        </w:rPr>
        <w:t>ей</w:t>
      </w:r>
      <w:r w:rsidRPr="002D41AB">
        <w:rPr>
          <w:sz w:val="28"/>
          <w:szCs w:val="28"/>
        </w:rPr>
        <w:t>, приведенн</w:t>
      </w:r>
      <w:r w:rsidR="00896B11" w:rsidRPr="002D41AB">
        <w:rPr>
          <w:sz w:val="28"/>
          <w:szCs w:val="28"/>
        </w:rPr>
        <w:t>ой</w:t>
      </w:r>
      <w:r w:rsidRPr="002D41AB">
        <w:rPr>
          <w:sz w:val="28"/>
          <w:szCs w:val="28"/>
        </w:rPr>
        <w:t xml:space="preserve"> в </w:t>
      </w:r>
      <w:r w:rsidR="00896B11" w:rsidRPr="002D41AB">
        <w:rPr>
          <w:sz w:val="28"/>
          <w:szCs w:val="28"/>
        </w:rPr>
        <w:t>приложении №</w:t>
      </w:r>
      <w:r w:rsidR="00AB2037" w:rsidRPr="002D41AB">
        <w:rPr>
          <w:sz w:val="28"/>
          <w:szCs w:val="28"/>
        </w:rPr>
        <w:t xml:space="preserve"> </w:t>
      </w:r>
      <w:r w:rsidR="00686379" w:rsidRPr="002D41AB">
        <w:rPr>
          <w:sz w:val="28"/>
          <w:szCs w:val="28"/>
        </w:rPr>
        <w:t>4</w:t>
      </w:r>
      <w:r w:rsidR="00AB2037" w:rsidRPr="002D41AB">
        <w:rPr>
          <w:sz w:val="28"/>
          <w:szCs w:val="28"/>
        </w:rPr>
        <w:t xml:space="preserve"> </w:t>
      </w:r>
      <w:r w:rsidR="00AB2037" w:rsidRPr="002D41AB">
        <w:rPr>
          <w:color w:val="000000" w:themeColor="text1"/>
          <w:sz w:val="28"/>
          <w:szCs w:val="28"/>
        </w:rPr>
        <w:t>к настоящему Порядку;</w:t>
      </w:r>
    </w:p>
    <w:p w:rsidR="00006C7E" w:rsidRPr="002D41AB" w:rsidRDefault="00006C7E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Признаются прошедшими конкурсный отбор (отбор) участники, подавшие в установленные сроки заявку, подтверждающую условия предоставления субсидий и выполнение критериев </w:t>
      </w:r>
      <w:r w:rsidR="009233B4" w:rsidRPr="002D41AB">
        <w:rPr>
          <w:rFonts w:ascii="Times New Roman" w:hAnsi="Times New Roman" w:cs="Times New Roman"/>
          <w:sz w:val="28"/>
          <w:szCs w:val="28"/>
        </w:rPr>
        <w:t>конкурсного отбора (отбора)</w:t>
      </w:r>
      <w:r w:rsidRPr="002D41AB">
        <w:rPr>
          <w:rFonts w:ascii="Times New Roman" w:hAnsi="Times New Roman" w:cs="Times New Roman"/>
          <w:sz w:val="28"/>
          <w:szCs w:val="28"/>
        </w:rPr>
        <w:t>.</w:t>
      </w:r>
    </w:p>
    <w:p w:rsidR="0045004F" w:rsidRPr="002D41AB" w:rsidRDefault="0045004F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Победителем </w:t>
      </w:r>
      <w:r w:rsidR="00CC7A57" w:rsidRPr="002D41AB">
        <w:rPr>
          <w:rFonts w:ascii="Times New Roman" w:hAnsi="Times New Roman" w:cs="Times New Roman"/>
          <w:sz w:val="28"/>
          <w:szCs w:val="28"/>
        </w:rPr>
        <w:t xml:space="preserve">1 этапа конкурсного отбора (отбора) </w:t>
      </w:r>
      <w:r w:rsidRPr="002D41AB">
        <w:rPr>
          <w:rFonts w:ascii="Times New Roman" w:hAnsi="Times New Roman" w:cs="Times New Roman"/>
          <w:sz w:val="28"/>
          <w:szCs w:val="28"/>
        </w:rPr>
        <w:t>считается муниципальное образование Рязанской области, набравшее максимальное количество баллов,</w:t>
      </w:r>
      <w:r w:rsidR="00CC7A57" w:rsidRPr="002D41AB">
        <w:rPr>
          <w:rFonts w:ascii="Times New Roman" w:hAnsi="Times New Roman" w:cs="Times New Roman"/>
          <w:sz w:val="28"/>
          <w:szCs w:val="28"/>
        </w:rPr>
        <w:t xml:space="preserve"> далее определяются </w:t>
      </w:r>
      <w:r w:rsidR="00006C7E" w:rsidRPr="002D41AB">
        <w:rPr>
          <w:rFonts w:ascii="Times New Roman" w:hAnsi="Times New Roman" w:cs="Times New Roman"/>
          <w:sz w:val="28"/>
          <w:szCs w:val="28"/>
        </w:rPr>
        <w:t>победители</w:t>
      </w:r>
      <w:r w:rsidRPr="002D41AB">
        <w:rPr>
          <w:rFonts w:ascii="Times New Roman" w:hAnsi="Times New Roman" w:cs="Times New Roman"/>
          <w:sz w:val="28"/>
          <w:szCs w:val="28"/>
        </w:rPr>
        <w:t xml:space="preserve"> по мере убывания набранных ими баллов. В случае, если в результате рассмотрения заявок установлено, что одинаковое количество баллов </w:t>
      </w:r>
      <w:r w:rsidR="00006C7E" w:rsidRPr="002D41AB">
        <w:rPr>
          <w:rFonts w:ascii="Times New Roman" w:hAnsi="Times New Roman" w:cs="Times New Roman"/>
          <w:sz w:val="28"/>
          <w:szCs w:val="28"/>
        </w:rPr>
        <w:t>получено</w:t>
      </w:r>
      <w:r w:rsidRPr="002D41AB">
        <w:rPr>
          <w:rFonts w:ascii="Times New Roman" w:hAnsi="Times New Roman" w:cs="Times New Roman"/>
          <w:sz w:val="28"/>
          <w:szCs w:val="28"/>
        </w:rPr>
        <w:t xml:space="preserve"> несколькими муниципальными образованиями</w:t>
      </w:r>
      <w:r w:rsidR="00006C7E" w:rsidRPr="002D41AB">
        <w:rPr>
          <w:rFonts w:ascii="Times New Roman" w:hAnsi="Times New Roman" w:cs="Times New Roman"/>
          <w:sz w:val="28"/>
          <w:szCs w:val="28"/>
        </w:rPr>
        <w:t xml:space="preserve">, </w:t>
      </w:r>
      <w:r w:rsidRPr="002D41AB">
        <w:rPr>
          <w:rFonts w:ascii="Times New Roman" w:hAnsi="Times New Roman" w:cs="Times New Roman"/>
          <w:sz w:val="28"/>
          <w:szCs w:val="28"/>
        </w:rPr>
        <w:t xml:space="preserve">то </w:t>
      </w:r>
      <w:r w:rsidR="00006C7E" w:rsidRPr="002D41AB">
        <w:rPr>
          <w:rFonts w:ascii="Times New Roman" w:hAnsi="Times New Roman" w:cs="Times New Roman"/>
          <w:sz w:val="28"/>
          <w:szCs w:val="28"/>
        </w:rPr>
        <w:t>победителями</w:t>
      </w:r>
      <w:r w:rsidR="00CC7A57" w:rsidRPr="002D41AB">
        <w:rPr>
          <w:rFonts w:ascii="Times New Roman" w:hAnsi="Times New Roman" w:cs="Times New Roman"/>
          <w:sz w:val="28"/>
          <w:szCs w:val="28"/>
        </w:rPr>
        <w:t xml:space="preserve"> становятся </w:t>
      </w:r>
      <w:r w:rsidRPr="002D41AB">
        <w:rPr>
          <w:rFonts w:ascii="Times New Roman" w:hAnsi="Times New Roman" w:cs="Times New Roman"/>
          <w:sz w:val="28"/>
          <w:szCs w:val="28"/>
        </w:rPr>
        <w:t>участники, направившие заявку раньше по дате и времени регистрации заявки в журнале учета заявок на участие в конкурсном отборе (отборе).</w:t>
      </w:r>
    </w:p>
    <w:p w:rsidR="00637DFA" w:rsidRPr="002D41AB" w:rsidRDefault="00637DFA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4.4. Предельный уровень софинансирования из областного бюджета объема расходного обязательства муниципальног</w:t>
      </w:r>
      <w:r w:rsidR="00567A93" w:rsidRPr="002D41AB">
        <w:rPr>
          <w:rFonts w:ascii="Times New Roman" w:hAnsi="Times New Roman" w:cs="Times New Roman"/>
          <w:sz w:val="28"/>
          <w:szCs w:val="28"/>
        </w:rPr>
        <w:t xml:space="preserve">о образования Рязанской области </w:t>
      </w:r>
      <w:r w:rsidR="00F82648" w:rsidRPr="002D41AB">
        <w:rPr>
          <w:rFonts w:ascii="Times New Roman" w:hAnsi="Times New Roman" w:cs="Times New Roman"/>
          <w:sz w:val="28"/>
          <w:szCs w:val="28"/>
        </w:rPr>
        <w:t xml:space="preserve">и методика расчета распределения субсидий бюджетам муниципальных образований </w:t>
      </w:r>
      <w:r w:rsidR="00F834E7" w:rsidRPr="002D41AB">
        <w:rPr>
          <w:rFonts w:ascii="Times New Roman" w:hAnsi="Times New Roman" w:cs="Times New Roman"/>
          <w:sz w:val="28"/>
          <w:szCs w:val="28"/>
        </w:rPr>
        <w:t>определен</w:t>
      </w:r>
      <w:r w:rsidR="00F82648" w:rsidRPr="002D41AB">
        <w:rPr>
          <w:rFonts w:ascii="Times New Roman" w:hAnsi="Times New Roman" w:cs="Times New Roman"/>
          <w:sz w:val="28"/>
          <w:szCs w:val="28"/>
        </w:rPr>
        <w:t>ы</w:t>
      </w:r>
      <w:r w:rsidR="00F834E7" w:rsidRPr="002D41AB">
        <w:rPr>
          <w:rFonts w:ascii="Times New Roman" w:hAnsi="Times New Roman" w:cs="Times New Roman"/>
          <w:sz w:val="28"/>
          <w:szCs w:val="28"/>
        </w:rPr>
        <w:t xml:space="preserve"> </w:t>
      </w:r>
      <w:r w:rsidR="009E1856" w:rsidRPr="002D41AB">
        <w:rPr>
          <w:rFonts w:ascii="Times New Roman" w:hAnsi="Times New Roman" w:cs="Times New Roman"/>
          <w:sz w:val="28"/>
          <w:szCs w:val="28"/>
        </w:rPr>
        <w:t xml:space="preserve">в </w:t>
      </w:r>
      <w:r w:rsidR="00F834E7" w:rsidRPr="002D41AB">
        <w:rPr>
          <w:rFonts w:ascii="Times New Roman" w:hAnsi="Times New Roman" w:cs="Times New Roman"/>
          <w:sz w:val="28"/>
          <w:szCs w:val="28"/>
        </w:rPr>
        <w:t>раздел</w:t>
      </w:r>
      <w:r w:rsidR="009E1856" w:rsidRPr="002D41AB">
        <w:rPr>
          <w:rFonts w:ascii="Times New Roman" w:hAnsi="Times New Roman" w:cs="Times New Roman"/>
          <w:sz w:val="28"/>
          <w:szCs w:val="28"/>
        </w:rPr>
        <w:t>е</w:t>
      </w:r>
      <w:r w:rsidR="00F834E7" w:rsidRPr="002D41AB">
        <w:rPr>
          <w:rFonts w:ascii="Times New Roman" w:hAnsi="Times New Roman" w:cs="Times New Roman"/>
          <w:sz w:val="28"/>
          <w:szCs w:val="28"/>
        </w:rPr>
        <w:t xml:space="preserve"> 5 «Механизм реализации подпрограммы»</w:t>
      </w:r>
      <w:r w:rsidR="00797F99" w:rsidRPr="002D41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506" w:rsidRPr="002D41AB" w:rsidRDefault="008B5506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lastRenderedPageBreak/>
        <w:t xml:space="preserve">4.5. Результаты </w:t>
      </w:r>
      <w:r w:rsidR="009233B4" w:rsidRPr="002D41AB">
        <w:rPr>
          <w:rFonts w:ascii="Times New Roman" w:hAnsi="Times New Roman" w:cs="Times New Roman"/>
          <w:sz w:val="28"/>
          <w:szCs w:val="28"/>
        </w:rPr>
        <w:t xml:space="preserve">первого этапа </w:t>
      </w:r>
      <w:r w:rsidRPr="002D41AB">
        <w:rPr>
          <w:rFonts w:ascii="Times New Roman" w:hAnsi="Times New Roman" w:cs="Times New Roman"/>
          <w:sz w:val="28"/>
          <w:szCs w:val="28"/>
        </w:rPr>
        <w:t xml:space="preserve">конкурсного отбора (отбора) муниципальных образований Рязанской области оформляются протоколом Комиссии 1, содержащим решение о выполнении условий предоставления субсидии на условиях софинансирования из федерального бюджета и о соответствии критериям, указанным </w:t>
      </w:r>
      <w:r w:rsidR="009233B4" w:rsidRPr="002D41AB">
        <w:rPr>
          <w:rFonts w:ascii="Times New Roman" w:hAnsi="Times New Roman" w:cs="Times New Roman"/>
          <w:sz w:val="28"/>
          <w:szCs w:val="28"/>
        </w:rPr>
        <w:t xml:space="preserve">в </w:t>
      </w:r>
      <w:r w:rsidR="000856FA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0856FA" w:rsidRPr="002D41AB">
        <w:rPr>
          <w:rFonts w:eastAsiaTheme="minorHAnsi"/>
          <w:sz w:val="28"/>
          <w:szCs w:val="28"/>
          <w:lang w:eastAsia="en-US"/>
        </w:rPr>
        <w:t xml:space="preserve"> </w:t>
      </w:r>
      <w:r w:rsidR="000856FA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«Механизм реализации подпрограммы» </w:t>
      </w:r>
      <w:r w:rsidRPr="002D41AB">
        <w:rPr>
          <w:rFonts w:ascii="Times New Roman" w:hAnsi="Times New Roman" w:cs="Times New Roman"/>
          <w:sz w:val="28"/>
          <w:szCs w:val="28"/>
        </w:rPr>
        <w:t xml:space="preserve"> Подпрограммы, и включении объектов капитального строительства (реконструкции) муниципальной собственности соответствующего участника в состав заявки Рязанской области на предоставление субсидии из федерального бюджета на очередной финансовый год и плановый период.</w:t>
      </w:r>
    </w:p>
    <w:p w:rsidR="00296F1A" w:rsidRPr="002D41AB" w:rsidRDefault="008B5506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Протокол составляется и подписывается в день заседания Комиссии 1</w:t>
      </w:r>
      <w:r w:rsidR="00296F1A" w:rsidRPr="002D41AB">
        <w:rPr>
          <w:rFonts w:ascii="Times New Roman" w:hAnsi="Times New Roman" w:cs="Times New Roman"/>
          <w:sz w:val="28"/>
          <w:szCs w:val="28"/>
        </w:rPr>
        <w:t>.</w:t>
      </w:r>
    </w:p>
    <w:p w:rsidR="008B5506" w:rsidRPr="002D41AB" w:rsidRDefault="008B5506" w:rsidP="00E64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4.6. По результатам конкурсного отбора (отбора) в </w:t>
      </w:r>
      <w:proofErr w:type="spellStart"/>
      <w:r w:rsidRPr="002D41A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D41AB">
        <w:rPr>
          <w:rFonts w:ascii="Times New Roman" w:hAnsi="Times New Roman" w:cs="Times New Roman"/>
          <w:sz w:val="28"/>
          <w:szCs w:val="28"/>
        </w:rPr>
        <w:t xml:space="preserve"> РФ представляется заявка на предоставление субсидии на очередной финансовый год и плановый период, форма которой устанавливается </w:t>
      </w:r>
      <w:proofErr w:type="spellStart"/>
      <w:r w:rsidRPr="002D41A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D41AB">
        <w:rPr>
          <w:rFonts w:ascii="Times New Roman" w:hAnsi="Times New Roman" w:cs="Times New Roman"/>
          <w:sz w:val="28"/>
          <w:szCs w:val="28"/>
        </w:rPr>
        <w:t xml:space="preserve"> РФ. </w:t>
      </w:r>
    </w:p>
    <w:p w:rsidR="00142D1A" w:rsidRPr="002D41AB" w:rsidRDefault="00142D1A" w:rsidP="00E646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4.7. Второй этап </w:t>
      </w:r>
      <w:r w:rsidR="007A7AE2" w:rsidRPr="002D41AB">
        <w:rPr>
          <w:rFonts w:ascii="Times New Roman" w:hAnsi="Times New Roman" w:cs="Times New Roman"/>
          <w:sz w:val="28"/>
          <w:szCs w:val="28"/>
        </w:rPr>
        <w:t xml:space="preserve">конкурсного отбора (отбора) 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осуществляет </w:t>
      </w:r>
      <w:r w:rsidR="004B1BF5"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Организатор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2:</w:t>
      </w:r>
    </w:p>
    <w:p w:rsidR="00142D1A" w:rsidRPr="002D41AB" w:rsidRDefault="00142D1A" w:rsidP="00E64651">
      <w:pPr>
        <w:widowControl w:val="0"/>
        <w:autoSpaceDE w:val="0"/>
        <w:autoSpaceDN w:val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2D41AB">
        <w:rPr>
          <w:color w:val="000000" w:themeColor="text1"/>
          <w:spacing w:val="-4"/>
          <w:sz w:val="28"/>
          <w:szCs w:val="28"/>
        </w:rPr>
        <w:t>Победителем является муниципальное образование</w:t>
      </w:r>
      <w:r w:rsidR="00A3447E" w:rsidRPr="002D41AB">
        <w:rPr>
          <w:color w:val="000000" w:themeColor="text1"/>
          <w:spacing w:val="-4"/>
          <w:sz w:val="28"/>
          <w:szCs w:val="28"/>
        </w:rPr>
        <w:t>,</w:t>
      </w:r>
      <w:r w:rsidRPr="002D41AB">
        <w:rPr>
          <w:color w:val="000000" w:themeColor="text1"/>
          <w:spacing w:val="-4"/>
          <w:sz w:val="28"/>
          <w:szCs w:val="28"/>
        </w:rPr>
        <w:t xml:space="preserve"> объект которого определен решением главного распорядителя средств федерального бюджета в соответствии с пунктом 7 постановления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 (далее -Решение);</w:t>
      </w:r>
    </w:p>
    <w:p w:rsidR="00B177D1" w:rsidRPr="002D41AB" w:rsidRDefault="00142D1A" w:rsidP="00B177D1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pacing w:val="-4"/>
          <w:sz w:val="28"/>
          <w:szCs w:val="28"/>
        </w:rPr>
        <w:t xml:space="preserve">Для реализации второго этапа </w:t>
      </w:r>
      <w:r w:rsidR="007A7AE2" w:rsidRPr="002D41AB">
        <w:rPr>
          <w:sz w:val="28"/>
          <w:szCs w:val="28"/>
        </w:rPr>
        <w:t>конкурсного отбора (отбора)</w:t>
      </w:r>
      <w:r w:rsidRPr="002D41AB">
        <w:rPr>
          <w:color w:val="000000" w:themeColor="text1"/>
          <w:spacing w:val="-4"/>
          <w:sz w:val="28"/>
          <w:szCs w:val="28"/>
        </w:rPr>
        <w:t xml:space="preserve"> </w:t>
      </w:r>
      <w:r w:rsidR="004B1BF5" w:rsidRPr="002D41AB">
        <w:rPr>
          <w:color w:val="000000" w:themeColor="text1"/>
          <w:spacing w:val="-4"/>
          <w:sz w:val="28"/>
          <w:szCs w:val="28"/>
        </w:rPr>
        <w:t>Организатор</w:t>
      </w:r>
      <w:r w:rsidRPr="002D41AB">
        <w:rPr>
          <w:color w:val="000000" w:themeColor="text1"/>
          <w:spacing w:val="-4"/>
          <w:sz w:val="28"/>
          <w:szCs w:val="28"/>
        </w:rPr>
        <w:t xml:space="preserve"> 2 запрашивает у муниципального образования, объект которого определен Решением, </w:t>
      </w:r>
      <w:r w:rsidR="00B177D1" w:rsidRPr="002D41AB">
        <w:rPr>
          <w:rFonts w:eastAsiaTheme="minorHAnsi"/>
          <w:sz w:val="28"/>
          <w:szCs w:val="28"/>
          <w:lang w:eastAsia="en-US"/>
        </w:rPr>
        <w:t xml:space="preserve">расчет общей суммы расходов согласно приложению № 1 </w:t>
      </w:r>
      <w:r w:rsidR="00B177D1" w:rsidRPr="002D41AB">
        <w:rPr>
          <w:color w:val="000000" w:themeColor="text1"/>
          <w:sz w:val="28"/>
          <w:szCs w:val="28"/>
        </w:rPr>
        <w:t>к настоящему Порядку;</w:t>
      </w:r>
    </w:p>
    <w:p w:rsidR="00142D1A" w:rsidRPr="002D41AB" w:rsidRDefault="00142D1A" w:rsidP="00E646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Срок предоставления указанной информации муниципальным образованием не более 3 дней.</w:t>
      </w:r>
    </w:p>
    <w:p w:rsidR="00142D1A" w:rsidRPr="002D41AB" w:rsidRDefault="00142D1A" w:rsidP="00E646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Дата, время и место заседания Комиссии 2 определяется </w:t>
      </w:r>
      <w:r w:rsidR="004B1BF5"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Организатор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ом 2, в срок не позднее 3-х месяцев со дня получения Решения.</w:t>
      </w:r>
    </w:p>
    <w:p w:rsidR="00142D1A" w:rsidRPr="002D41AB" w:rsidRDefault="00142D1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pacing w:val="-4"/>
          <w:sz w:val="28"/>
          <w:szCs w:val="28"/>
        </w:rPr>
        <w:t xml:space="preserve">Уведомление членам Комиссии 2 направляется </w:t>
      </w:r>
      <w:r w:rsidR="004B1BF5" w:rsidRPr="002D41AB">
        <w:rPr>
          <w:color w:val="000000" w:themeColor="text1"/>
          <w:spacing w:val="-4"/>
          <w:sz w:val="28"/>
          <w:szCs w:val="28"/>
        </w:rPr>
        <w:t>Организатор</w:t>
      </w:r>
      <w:r w:rsidRPr="002D41AB">
        <w:rPr>
          <w:color w:val="000000" w:themeColor="text1"/>
          <w:spacing w:val="-4"/>
          <w:sz w:val="28"/>
          <w:szCs w:val="28"/>
        </w:rPr>
        <w:t xml:space="preserve">ом 2 письменно </w:t>
      </w:r>
      <w:r w:rsidRPr="002D41AB">
        <w:rPr>
          <w:color w:val="000000" w:themeColor="text1"/>
          <w:sz w:val="28"/>
          <w:szCs w:val="28"/>
        </w:rPr>
        <w:t>не позже чем за три рабочих дня до даты заседания Комиссии 2.</w:t>
      </w:r>
    </w:p>
    <w:p w:rsidR="00142D1A" w:rsidRPr="002D41AB" w:rsidRDefault="00142D1A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4.8. Решени</w:t>
      </w:r>
      <w:r w:rsidR="00056956" w:rsidRPr="002D41AB">
        <w:rPr>
          <w:color w:val="000000" w:themeColor="text1"/>
          <w:sz w:val="28"/>
          <w:szCs w:val="28"/>
        </w:rPr>
        <w:t>е</w:t>
      </w:r>
      <w:r w:rsidRPr="002D41AB">
        <w:rPr>
          <w:color w:val="000000" w:themeColor="text1"/>
          <w:sz w:val="28"/>
          <w:szCs w:val="28"/>
        </w:rPr>
        <w:t xml:space="preserve"> Комиссии 2 по </w:t>
      </w:r>
      <w:r w:rsidR="00056956" w:rsidRPr="002D41AB">
        <w:rPr>
          <w:sz w:val="28"/>
          <w:szCs w:val="28"/>
        </w:rPr>
        <w:t>конкурсному отбору (отбору)</w:t>
      </w:r>
      <w:r w:rsidR="00056956" w:rsidRPr="002D41AB">
        <w:rPr>
          <w:color w:val="000000" w:themeColor="text1"/>
          <w:sz w:val="28"/>
          <w:szCs w:val="28"/>
        </w:rPr>
        <w:t xml:space="preserve">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056956" w:rsidRPr="002D41AB">
        <w:rPr>
          <w:color w:val="000000" w:themeColor="text1"/>
          <w:sz w:val="28"/>
          <w:szCs w:val="28"/>
        </w:rPr>
        <w:t>ом 2 оформляе</w:t>
      </w:r>
      <w:r w:rsidRPr="002D41AB">
        <w:rPr>
          <w:color w:val="000000" w:themeColor="text1"/>
          <w:sz w:val="28"/>
          <w:szCs w:val="28"/>
        </w:rPr>
        <w:t>тся протоколом, который подписывается присутствующими на заседании председателем и членами Комиссии 2.</w:t>
      </w:r>
    </w:p>
    <w:p w:rsidR="00142D1A" w:rsidRPr="002D41AB" w:rsidRDefault="004B1BF5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Организатор</w:t>
      </w:r>
      <w:r w:rsidR="00142D1A" w:rsidRPr="002D41AB">
        <w:rPr>
          <w:color w:val="000000" w:themeColor="text1"/>
          <w:sz w:val="28"/>
          <w:szCs w:val="28"/>
        </w:rPr>
        <w:t xml:space="preserve"> 2 </w:t>
      </w:r>
      <w:r w:rsidR="00056956" w:rsidRPr="002D41AB">
        <w:rPr>
          <w:sz w:val="28"/>
          <w:szCs w:val="28"/>
        </w:rPr>
        <w:t>конкурсного отбора (отбора)</w:t>
      </w:r>
      <w:r w:rsidR="00142D1A" w:rsidRPr="002D41AB">
        <w:rPr>
          <w:color w:val="000000" w:themeColor="text1"/>
          <w:sz w:val="28"/>
          <w:szCs w:val="28"/>
        </w:rPr>
        <w:t xml:space="preserve"> в течение </w:t>
      </w:r>
      <w:r w:rsidR="004D0D5F" w:rsidRPr="002D41AB">
        <w:rPr>
          <w:color w:val="000000" w:themeColor="text1"/>
          <w:sz w:val="28"/>
          <w:szCs w:val="28"/>
        </w:rPr>
        <w:t>пяти</w:t>
      </w:r>
      <w:r w:rsidR="00142D1A" w:rsidRPr="002D41AB">
        <w:rPr>
          <w:color w:val="000000" w:themeColor="text1"/>
          <w:sz w:val="28"/>
          <w:szCs w:val="28"/>
        </w:rPr>
        <w:t xml:space="preserve"> рабочих дней со дня принятия Комиссией 2 решения размещает протокол Комиссии 2 в информационно-телекоммуникационной сети «Интернет» на официальном сайте </w:t>
      </w:r>
      <w:r w:rsidRPr="002D41AB">
        <w:rPr>
          <w:color w:val="000000" w:themeColor="text1"/>
          <w:sz w:val="28"/>
          <w:szCs w:val="28"/>
        </w:rPr>
        <w:t>Организатор</w:t>
      </w:r>
      <w:r w:rsidR="00142D1A" w:rsidRPr="002D41AB">
        <w:rPr>
          <w:color w:val="000000" w:themeColor="text1"/>
          <w:sz w:val="28"/>
          <w:szCs w:val="28"/>
        </w:rPr>
        <w:t>а (</w:t>
      </w:r>
      <w:hyperlink r:id="rId15" w:history="1">
        <w:r w:rsidR="00142D1A" w:rsidRPr="002D41AB">
          <w:rPr>
            <w:rStyle w:val="ab"/>
            <w:sz w:val="28"/>
            <w:szCs w:val="28"/>
          </w:rPr>
          <w:t>www.minstroy.ryazangov.ru</w:t>
        </w:r>
      </w:hyperlink>
      <w:r w:rsidR="00142D1A" w:rsidRPr="002D41AB">
        <w:rPr>
          <w:color w:val="000000" w:themeColor="text1"/>
          <w:sz w:val="28"/>
          <w:szCs w:val="28"/>
        </w:rPr>
        <w:t>).</w:t>
      </w:r>
    </w:p>
    <w:p w:rsidR="00FB2314" w:rsidRPr="002D41AB" w:rsidRDefault="0010003F" w:rsidP="00E64651">
      <w:pPr>
        <w:ind w:firstLine="709"/>
        <w:jc w:val="both"/>
        <w:rPr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4.9. </w:t>
      </w:r>
      <w:r w:rsidR="00FB2314" w:rsidRPr="002D41AB">
        <w:rPr>
          <w:sz w:val="28"/>
          <w:szCs w:val="28"/>
        </w:rPr>
        <w:t xml:space="preserve">При принятии решения о проведении конкурсного отбора (отбора) с целью предоставления дополнительных бюджетных ассигнований в виде субсидии муниципальным образованиям Рязанской области – получателям субсидии на 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</w:t>
      </w:r>
      <w:r w:rsidR="00FB2314" w:rsidRPr="002D41AB">
        <w:rPr>
          <w:sz w:val="28"/>
          <w:szCs w:val="28"/>
        </w:rPr>
        <w:lastRenderedPageBreak/>
        <w:t xml:space="preserve">образовательных программ начального общего, основного общего и среднего общего образования (мероприятие, предусмотренное подпунктом 3.1 пункта 3 раздела «Система программных мероприятий» настоящей Подпрограммы) с учетом предельного уровня софинансирования из областного бюджета указанного расходного обязательства муниципального образования Рязанской области </w:t>
      </w:r>
      <w:r w:rsidR="00DD3ECB" w:rsidRPr="002D41AB">
        <w:rPr>
          <w:sz w:val="28"/>
          <w:szCs w:val="28"/>
        </w:rPr>
        <w:t xml:space="preserve">(далее – дополнительный конкурсный отбор, дополнительная субсидия) </w:t>
      </w:r>
      <w:r w:rsidR="004B1BF5" w:rsidRPr="002D41AB">
        <w:rPr>
          <w:sz w:val="28"/>
          <w:szCs w:val="28"/>
        </w:rPr>
        <w:t>Организатор</w:t>
      </w:r>
      <w:r w:rsidR="00FB2314" w:rsidRPr="002D41AB">
        <w:rPr>
          <w:sz w:val="28"/>
          <w:szCs w:val="28"/>
        </w:rPr>
        <w:t xml:space="preserve"> 2 объявляет дополнительный конкурсный отбор.</w:t>
      </w:r>
    </w:p>
    <w:p w:rsidR="0010003F" w:rsidRPr="002D41AB" w:rsidRDefault="0010003F" w:rsidP="00E6465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Дополнительный</w:t>
      </w:r>
      <w:r w:rsidR="00DD3ECB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конкурсный отбор осуществляет </w:t>
      </w:r>
      <w:r w:rsidR="004B1BF5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</w:t>
      </w: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</w:t>
      </w:r>
    </w:p>
    <w:p w:rsidR="0010003F" w:rsidRPr="002D41AB" w:rsidRDefault="0010003F" w:rsidP="00E64651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Для организации и проведения дополнительного конкурсного отбора </w:t>
      </w:r>
      <w:r w:rsidR="004B1BF5" w:rsidRPr="002D41AB">
        <w:rPr>
          <w:rFonts w:eastAsiaTheme="minorHAnsi"/>
          <w:sz w:val="28"/>
          <w:szCs w:val="28"/>
          <w:lang w:eastAsia="en-US"/>
        </w:rPr>
        <w:t>Организатор</w:t>
      </w:r>
      <w:r w:rsidRPr="002D41AB">
        <w:rPr>
          <w:rFonts w:eastAsiaTheme="minorHAnsi"/>
          <w:sz w:val="28"/>
          <w:szCs w:val="28"/>
          <w:lang w:eastAsia="en-US"/>
        </w:rPr>
        <w:t xml:space="preserve"> 2 выполняет следующие функции:</w:t>
      </w:r>
    </w:p>
    <w:p w:rsidR="00930608" w:rsidRPr="002D41AB" w:rsidRDefault="0010003F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930608" w:rsidRPr="002D41AB">
        <w:rPr>
          <w:color w:val="000000" w:themeColor="text1"/>
          <w:sz w:val="28"/>
          <w:szCs w:val="28"/>
        </w:rPr>
        <w:t xml:space="preserve">- подготавливает и публикует </w:t>
      </w:r>
      <w:r w:rsidR="009233B4" w:rsidRPr="002D41AB">
        <w:rPr>
          <w:color w:val="000000" w:themeColor="text1"/>
          <w:sz w:val="28"/>
          <w:szCs w:val="28"/>
        </w:rPr>
        <w:t xml:space="preserve">в информационно-телекоммуникационной сети «Интернет» на официальном сайте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="009233B4" w:rsidRPr="002D41AB">
        <w:rPr>
          <w:color w:val="000000" w:themeColor="text1"/>
          <w:sz w:val="28"/>
          <w:szCs w:val="28"/>
        </w:rPr>
        <w:t>а (</w:t>
      </w:r>
      <w:hyperlink r:id="rId16" w:history="1">
        <w:r w:rsidR="009233B4" w:rsidRPr="002D41AB">
          <w:rPr>
            <w:rStyle w:val="ab"/>
            <w:color w:val="000000" w:themeColor="text1"/>
            <w:sz w:val="28"/>
            <w:szCs w:val="28"/>
          </w:rPr>
          <w:t>www.minstroy.ryazangov.ru</w:t>
        </w:r>
      </w:hyperlink>
      <w:r w:rsidR="00C82F3C" w:rsidRPr="002D41AB">
        <w:rPr>
          <w:color w:val="000000" w:themeColor="text1"/>
          <w:sz w:val="28"/>
          <w:szCs w:val="28"/>
        </w:rPr>
        <w:t>)</w:t>
      </w:r>
      <w:r w:rsidR="009233B4" w:rsidRPr="002D41AB">
        <w:rPr>
          <w:color w:val="000000" w:themeColor="text1"/>
          <w:sz w:val="28"/>
          <w:szCs w:val="28"/>
        </w:rPr>
        <w:t xml:space="preserve"> </w:t>
      </w:r>
      <w:r w:rsidR="00930608" w:rsidRPr="002D41AB">
        <w:rPr>
          <w:color w:val="000000" w:themeColor="text1"/>
          <w:sz w:val="28"/>
          <w:szCs w:val="28"/>
        </w:rPr>
        <w:t>извещение о проведении дополнительного конкурсного отбора;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обеспечивает прием, учет и хранение поступивших от муниципальных образований документов;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определяет дату, время и место заседания Комиссии 2. Не позднее чем за три рабочих дня до даты заседания Комиссии 2 письменно уведомляет членов Комиссии 2;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обеспечивает для рассмотрения на заседание Комиссии 2 передачу документов, поступивших от муниципальных образований;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при необходимости дает разъяснение в связи с проведением дополнительного конкурсного отбора;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- размещает протокол Комиссии 2 о результатах дополнительного </w:t>
      </w:r>
      <w:r w:rsidRPr="002D41AB">
        <w:rPr>
          <w:rFonts w:eastAsiaTheme="minorHAnsi"/>
          <w:color w:val="000000" w:themeColor="text1"/>
          <w:sz w:val="28"/>
          <w:szCs w:val="28"/>
          <w:lang w:eastAsia="en-US"/>
        </w:rPr>
        <w:t>конкурсного отбора</w:t>
      </w:r>
      <w:r w:rsidRPr="002D41AB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 на официальном сайте </w:t>
      </w:r>
      <w:r w:rsidR="004B1BF5" w:rsidRPr="002D41AB">
        <w:rPr>
          <w:color w:val="000000" w:themeColor="text1"/>
          <w:sz w:val="28"/>
          <w:szCs w:val="28"/>
        </w:rPr>
        <w:t>Организатор</w:t>
      </w:r>
      <w:r w:rsidRPr="002D41AB">
        <w:rPr>
          <w:color w:val="000000" w:themeColor="text1"/>
          <w:sz w:val="28"/>
          <w:szCs w:val="28"/>
        </w:rPr>
        <w:t>а 2 (</w:t>
      </w:r>
      <w:proofErr w:type="spellStart"/>
      <w:r w:rsidRPr="002D41AB">
        <w:rPr>
          <w:color w:val="000000" w:themeColor="text1"/>
          <w:sz w:val="28"/>
          <w:szCs w:val="28"/>
        </w:rPr>
        <w:t>www.minstroy.ryazangov.ru</w:t>
      </w:r>
      <w:proofErr w:type="spellEnd"/>
      <w:r w:rsidRPr="002D41AB">
        <w:rPr>
          <w:color w:val="000000" w:themeColor="text1"/>
          <w:sz w:val="28"/>
          <w:szCs w:val="28"/>
        </w:rPr>
        <w:t>);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- обеспечивает хранение протоколов подведения итогов.</w:t>
      </w:r>
    </w:p>
    <w:p w:rsidR="00930608" w:rsidRPr="002D41AB" w:rsidRDefault="00930608" w:rsidP="0093060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 xml:space="preserve"> - проверяет условия предоставления субсидий бюджетам муниципальных образований Рязанской области</w:t>
      </w:r>
      <w:r w:rsidR="001E1297" w:rsidRPr="001E1297">
        <w:rPr>
          <w:sz w:val="28"/>
          <w:szCs w:val="28"/>
        </w:rPr>
        <w:t xml:space="preserve"> </w:t>
      </w:r>
      <w:r w:rsidR="001E1297">
        <w:rPr>
          <w:sz w:val="28"/>
          <w:szCs w:val="28"/>
        </w:rPr>
        <w:t>и м</w:t>
      </w:r>
      <w:r w:rsidR="001E1297" w:rsidRPr="002D41AB">
        <w:rPr>
          <w:sz w:val="28"/>
          <w:szCs w:val="28"/>
        </w:rPr>
        <w:t>ониторинг достижения значений результатов использования субсидий муниципальными образованиями Рязанской области</w:t>
      </w:r>
      <w:r w:rsidRPr="002D41AB">
        <w:rPr>
          <w:color w:val="000000" w:themeColor="text1"/>
          <w:sz w:val="28"/>
          <w:szCs w:val="28"/>
        </w:rPr>
        <w:t>.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В извещении указываются адрес </w:t>
      </w:r>
      <w:r w:rsidR="004B1BF5" w:rsidRPr="002D41AB">
        <w:rPr>
          <w:rFonts w:eastAsiaTheme="minorHAnsi"/>
          <w:sz w:val="28"/>
          <w:szCs w:val="28"/>
          <w:lang w:eastAsia="en-US"/>
        </w:rPr>
        <w:t>Организатор</w:t>
      </w:r>
      <w:r w:rsidRPr="002D41AB">
        <w:rPr>
          <w:rFonts w:eastAsiaTheme="minorHAnsi"/>
          <w:sz w:val="28"/>
          <w:szCs w:val="28"/>
          <w:lang w:eastAsia="en-US"/>
        </w:rPr>
        <w:t>а 2 дополнительного конкурсного отбора, сроки приема заявок на участие, необходимая контактная информация.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Заявка подается участниками в соответствии со сроком, определенным в извещении. Срок приема заявки – 3 рабочих дня со дня размещения извещения.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D41AB">
        <w:rPr>
          <w:color w:val="000000" w:themeColor="text1"/>
          <w:sz w:val="28"/>
          <w:szCs w:val="28"/>
        </w:rPr>
        <w:t>В состав заявки на участие в дополнительном конкурсном отборе входят:</w:t>
      </w:r>
    </w:p>
    <w:p w:rsidR="007955F3" w:rsidRDefault="007955F3" w:rsidP="007955F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наличие заявки о предоставлении </w:t>
      </w:r>
      <w:r w:rsidRPr="002D41AB">
        <w:rPr>
          <w:sz w:val="28"/>
          <w:szCs w:val="28"/>
        </w:rPr>
        <w:t>дополнительных бюджетных ассигнований</w:t>
      </w:r>
      <w:r w:rsidRPr="002D41AB">
        <w:rPr>
          <w:rFonts w:eastAsiaTheme="minorHAnsi"/>
          <w:sz w:val="28"/>
          <w:szCs w:val="28"/>
          <w:lang w:eastAsia="en-US"/>
        </w:rPr>
        <w:t xml:space="preserve"> согласно приложению № </w:t>
      </w:r>
      <w:r w:rsidR="00082AFD" w:rsidRPr="002D41AB">
        <w:rPr>
          <w:rFonts w:eastAsiaTheme="minorHAnsi"/>
          <w:sz w:val="28"/>
          <w:szCs w:val="28"/>
          <w:lang w:eastAsia="en-US"/>
        </w:rPr>
        <w:t>5</w:t>
      </w:r>
      <w:r w:rsidRPr="002D41AB">
        <w:rPr>
          <w:rFonts w:eastAsiaTheme="minorHAnsi"/>
          <w:sz w:val="28"/>
          <w:szCs w:val="28"/>
          <w:lang w:eastAsia="en-US"/>
        </w:rPr>
        <w:t>;</w:t>
      </w:r>
    </w:p>
    <w:p w:rsidR="00204284" w:rsidRPr="002D41AB" w:rsidRDefault="00204284" w:rsidP="001E129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выписка из бюджета (сводной бюджетной росписи местного бюджета) </w:t>
      </w:r>
      <w:r w:rsidR="00AA2A4A">
        <w:rPr>
          <w:rFonts w:eastAsiaTheme="minorHAnsi"/>
          <w:sz w:val="28"/>
          <w:szCs w:val="28"/>
          <w:lang w:eastAsia="en-US"/>
        </w:rPr>
        <w:t xml:space="preserve">о наличии </w:t>
      </w:r>
      <w:r>
        <w:rPr>
          <w:rFonts w:eastAsiaTheme="minorHAnsi"/>
          <w:sz w:val="28"/>
          <w:szCs w:val="28"/>
          <w:lang w:eastAsia="en-US"/>
        </w:rPr>
        <w:t xml:space="preserve">бюджетных ассигнований на </w:t>
      </w:r>
      <w:r w:rsidR="00AA2A4A">
        <w:rPr>
          <w:rFonts w:eastAsiaTheme="minorHAnsi"/>
          <w:sz w:val="28"/>
          <w:szCs w:val="28"/>
          <w:lang w:eastAsia="en-US"/>
        </w:rPr>
        <w:t xml:space="preserve">финансовое обеспечение </w:t>
      </w:r>
      <w:r>
        <w:rPr>
          <w:rFonts w:eastAsiaTheme="minorHAnsi"/>
          <w:sz w:val="28"/>
          <w:szCs w:val="28"/>
          <w:lang w:eastAsia="en-US"/>
        </w:rPr>
        <w:t xml:space="preserve">расходных </w:t>
      </w:r>
      <w:r>
        <w:rPr>
          <w:rFonts w:eastAsiaTheme="minorHAnsi"/>
          <w:sz w:val="28"/>
          <w:szCs w:val="28"/>
          <w:lang w:eastAsia="en-US"/>
        </w:rPr>
        <w:lastRenderedPageBreak/>
        <w:t>обязательств муниципального образования, в целях софинансирования которых предоставляется субсидия;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- гарантийное письмо об обязательстве муниципального образования обеспечить централизацию закупок в соответствии с </w:t>
      </w:r>
      <w:hyperlink r:id="rId17" w:history="1">
        <w:r w:rsidRPr="002D41AB">
          <w:rPr>
            <w:rFonts w:eastAsiaTheme="minorHAnsi"/>
            <w:sz w:val="28"/>
            <w:szCs w:val="28"/>
            <w:lang w:eastAsia="en-US"/>
          </w:rPr>
          <w:t>распоряжением</w:t>
        </w:r>
      </w:hyperlink>
      <w:r w:rsidRPr="002D41AB">
        <w:rPr>
          <w:rFonts w:eastAsiaTheme="minorHAnsi"/>
          <w:sz w:val="28"/>
          <w:szCs w:val="28"/>
          <w:lang w:eastAsia="en-US"/>
        </w:rPr>
        <w:t xml:space="preserve"> Правительства Рязанской области от 25.04.2017 № 178-р, за исключением закупок: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в отношении объектов, на строительство (реконструкцию) которых муниципальные контракты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муниципальные контракты по которым заключаются в соответствии с </w:t>
      </w:r>
      <w:hyperlink r:id="rId18" w:history="1">
        <w:r w:rsidRPr="002D41AB">
          <w:rPr>
            <w:rFonts w:eastAsiaTheme="minorHAnsi"/>
            <w:sz w:val="28"/>
            <w:szCs w:val="28"/>
            <w:lang w:eastAsia="en-US"/>
          </w:rPr>
          <w:t>частью 1 статьи 93</w:t>
        </w:r>
      </w:hyperlink>
      <w:r w:rsidRPr="002D41AB">
        <w:rPr>
          <w:rFonts w:eastAsiaTheme="minorHAnsi"/>
          <w:sz w:val="28"/>
          <w:szCs w:val="28"/>
          <w:lang w:eastAsia="en-US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7955F3" w:rsidRPr="002D41AB" w:rsidRDefault="007955F3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- наличие расчета потребности i-го муниципального образования Рязанской области в дополнительной субсидии п</w:t>
      </w:r>
      <w:r w:rsidR="007741F3" w:rsidRPr="002D41AB">
        <w:rPr>
          <w:sz w:val="28"/>
          <w:szCs w:val="28"/>
        </w:rPr>
        <w:t xml:space="preserve">о форме, согласно Приложению № </w:t>
      </w:r>
      <w:r w:rsidR="00686379" w:rsidRPr="002D41AB">
        <w:rPr>
          <w:sz w:val="28"/>
          <w:szCs w:val="28"/>
        </w:rPr>
        <w:t>6</w:t>
      </w:r>
      <w:r w:rsidRPr="002D41AB">
        <w:rPr>
          <w:sz w:val="28"/>
          <w:szCs w:val="28"/>
        </w:rPr>
        <w:t>, содержащего сведения:</w:t>
      </w:r>
    </w:p>
    <w:p w:rsidR="007955F3" w:rsidRPr="002D41AB" w:rsidRDefault="007955F3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об объеме расходного обязательства i-го муниципального образования Рязанской области в размере общей стоимости реализации мероприятия 3.1   настоящей подпрограммы в соответствии с проектной документацией;</w:t>
      </w:r>
    </w:p>
    <w:p w:rsidR="007955F3" w:rsidRPr="002D41AB" w:rsidRDefault="007955F3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 xml:space="preserve">об общем объеме субсидии за счет средств областного бюджета, распределенного </w:t>
      </w:r>
      <w:proofErr w:type="spellStart"/>
      <w:r w:rsidRPr="002D41AB">
        <w:rPr>
          <w:sz w:val="28"/>
          <w:szCs w:val="28"/>
        </w:rPr>
        <w:t>i-му</w:t>
      </w:r>
      <w:proofErr w:type="spellEnd"/>
      <w:r w:rsidRPr="002D41AB">
        <w:rPr>
          <w:sz w:val="28"/>
          <w:szCs w:val="28"/>
        </w:rPr>
        <w:t xml:space="preserve"> муниципальному образованию Рязанской области по результатам конкурсного отбора (отбора) на предоставление субсидии на реализацию мероприятия 3.1 настоящей подпрограммы;</w:t>
      </w:r>
    </w:p>
    <w:p w:rsidR="007955F3" w:rsidRPr="002D41AB" w:rsidRDefault="007955F3" w:rsidP="007955F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об общем объеме средств местного бюджета i-го муниципального образования Рязанской области, фактически направленных на реализацию мероприятия 3.1 настоящей подпрограммы в установленном порядке;</w:t>
      </w:r>
    </w:p>
    <w:p w:rsidR="007955F3" w:rsidRPr="002D41AB" w:rsidRDefault="007955F3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об общем объеме средств местного бюджета i-го муниципального образования Рязанской области, заявленного при проведении конкурсного отбора (отбора) муниципальных образований Рязанской области и учтенного при распределении субсидий на реализацию мероприятия 3.1 настоящей подпрограммы;</w:t>
      </w:r>
    </w:p>
    <w:p w:rsidR="007955F3" w:rsidRPr="002D41AB" w:rsidRDefault="007955F3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об объеме дополнительных бюджетных ассигнований, необходимых для достижения в 2020 году результатов регионального проекта «Современная школа (Рязанская область)», направленного на достижение результатов реализации федерального проекта «Современная школа», с учетом предельного уровня софинансирования из областного бюджета расходного обязательства муниципального образования Рязанской области на реализацию мероприятия 3.1 настоящей подпрограммы.</w:t>
      </w:r>
    </w:p>
    <w:p w:rsidR="007741F3" w:rsidRPr="002D41AB" w:rsidRDefault="006D1DB4" w:rsidP="007955F3">
      <w:pPr>
        <w:ind w:firstLine="709"/>
        <w:jc w:val="both"/>
        <w:rPr>
          <w:sz w:val="28"/>
          <w:szCs w:val="28"/>
        </w:rPr>
      </w:pPr>
      <w:r w:rsidRPr="002D41AB">
        <w:rPr>
          <w:sz w:val="28"/>
          <w:szCs w:val="28"/>
        </w:rPr>
        <w:t>Критери</w:t>
      </w:r>
      <w:r w:rsidR="00E02318">
        <w:rPr>
          <w:sz w:val="28"/>
          <w:szCs w:val="28"/>
        </w:rPr>
        <w:t>й</w:t>
      </w:r>
      <w:r w:rsidRPr="002D41AB">
        <w:rPr>
          <w:sz w:val="28"/>
          <w:szCs w:val="28"/>
        </w:rPr>
        <w:t xml:space="preserve"> дополнительного конкурсного отбора (отбора) и методика распределени</w:t>
      </w:r>
      <w:r w:rsidR="000760A8">
        <w:rPr>
          <w:sz w:val="28"/>
          <w:szCs w:val="28"/>
        </w:rPr>
        <w:t>й</w:t>
      </w:r>
      <w:r w:rsidRPr="002D41AB">
        <w:rPr>
          <w:sz w:val="28"/>
          <w:szCs w:val="28"/>
        </w:rPr>
        <w:t xml:space="preserve"> бюджетам муниципальных образований Рязанской области дополнительной субсидии определен</w:t>
      </w:r>
      <w:r w:rsidR="00E02318">
        <w:rPr>
          <w:sz w:val="28"/>
          <w:szCs w:val="28"/>
        </w:rPr>
        <w:t>ы</w:t>
      </w:r>
      <w:r w:rsidRPr="002D41AB">
        <w:rPr>
          <w:sz w:val="28"/>
          <w:szCs w:val="28"/>
        </w:rPr>
        <w:t xml:space="preserve"> разделом </w:t>
      </w:r>
      <w:r w:rsidR="000856FA" w:rsidRPr="002D41AB">
        <w:rPr>
          <w:rFonts w:eastAsiaTheme="minorHAnsi"/>
          <w:sz w:val="28"/>
          <w:szCs w:val="28"/>
          <w:lang w:eastAsia="en-US"/>
        </w:rPr>
        <w:t>5 «Механизм реализации подпрограммы»</w:t>
      </w:r>
      <w:r w:rsidRPr="002D41AB">
        <w:rPr>
          <w:sz w:val="28"/>
          <w:szCs w:val="28"/>
        </w:rPr>
        <w:t>.</w:t>
      </w:r>
    </w:p>
    <w:p w:rsidR="00B87790" w:rsidRPr="002D41AB" w:rsidRDefault="00B87790" w:rsidP="00B8779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Комиссия 2 рассматривает заявки, допущенные к дополнительному </w:t>
      </w:r>
      <w:r w:rsidR="00335CA9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конкурсному </w:t>
      </w: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отбору. Присвоение 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баллов заявкам осуществляется в соответствии с </w:t>
      </w:r>
      <w:hyperlink w:anchor="Par192" w:history="1">
        <w:r w:rsidRPr="002D41AB">
          <w:rPr>
            <w:rFonts w:ascii="Times New Roman" w:hAnsi="Times New Roman" w:cs="Times New Roman"/>
            <w:color w:val="000000" w:themeColor="text1"/>
            <w:spacing w:val="-4"/>
            <w:sz w:val="28"/>
            <w:szCs w:val="28"/>
          </w:rPr>
          <w:t>таблицей</w:t>
        </w:r>
      </w:hyperlink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показател</w:t>
      </w:r>
      <w:r w:rsidR="00082AFD"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ей, приведенной в приложении № 7</w:t>
      </w:r>
      <w:r w:rsidR="00694DEB"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к </w:t>
      </w:r>
      <w:r w:rsidRPr="002D41AB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lastRenderedPageBreak/>
        <w:t>настоящему Порядку.</w:t>
      </w:r>
    </w:p>
    <w:p w:rsidR="003D28C8" w:rsidRPr="002D41AB" w:rsidRDefault="00142D1A" w:rsidP="003D28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color w:val="000000" w:themeColor="text1"/>
          <w:sz w:val="28"/>
          <w:szCs w:val="28"/>
        </w:rPr>
        <w:t>4.</w:t>
      </w:r>
      <w:r w:rsidR="0010003F" w:rsidRPr="002D41AB">
        <w:rPr>
          <w:color w:val="000000" w:themeColor="text1"/>
          <w:sz w:val="28"/>
          <w:szCs w:val="28"/>
        </w:rPr>
        <w:t>10</w:t>
      </w:r>
      <w:r w:rsidRPr="002D41AB">
        <w:rPr>
          <w:color w:val="000000" w:themeColor="text1"/>
          <w:sz w:val="28"/>
          <w:szCs w:val="28"/>
        </w:rPr>
        <w:t xml:space="preserve">. </w:t>
      </w:r>
      <w:r w:rsidR="003D28C8" w:rsidRPr="002D41AB">
        <w:rPr>
          <w:rFonts w:eastAsiaTheme="minorHAnsi"/>
          <w:sz w:val="28"/>
          <w:szCs w:val="28"/>
          <w:lang w:eastAsia="en-US"/>
        </w:rPr>
        <w:t xml:space="preserve">Распределение объемов субсидий местным бюджетам Рязанской области на финансирование мероприятия Подпрограммы осуществляется по результатам дополнительного конкурсного отбора на основании </w:t>
      </w:r>
      <w:r w:rsidR="003D28C8" w:rsidRPr="002D41AB">
        <w:rPr>
          <w:sz w:val="28"/>
          <w:szCs w:val="28"/>
        </w:rPr>
        <w:t xml:space="preserve">правового акта </w:t>
      </w:r>
      <w:r w:rsidR="003D28C8" w:rsidRPr="002D41AB">
        <w:rPr>
          <w:rFonts w:hint="eastAsia"/>
          <w:sz w:val="28"/>
          <w:szCs w:val="28"/>
        </w:rPr>
        <w:t>Правительства</w:t>
      </w:r>
      <w:r w:rsidR="003D28C8" w:rsidRPr="002D41AB">
        <w:rPr>
          <w:sz w:val="28"/>
          <w:szCs w:val="28"/>
        </w:rPr>
        <w:t xml:space="preserve"> </w:t>
      </w:r>
      <w:r w:rsidR="003D28C8" w:rsidRPr="002D41AB">
        <w:rPr>
          <w:rFonts w:hint="eastAsia"/>
          <w:sz w:val="28"/>
          <w:szCs w:val="28"/>
        </w:rPr>
        <w:t>Рязанской</w:t>
      </w:r>
      <w:r w:rsidR="003D28C8" w:rsidRPr="002D41AB">
        <w:rPr>
          <w:sz w:val="28"/>
          <w:szCs w:val="28"/>
        </w:rPr>
        <w:t xml:space="preserve"> </w:t>
      </w:r>
      <w:r w:rsidR="003D28C8" w:rsidRPr="002D41AB">
        <w:rPr>
          <w:rFonts w:hint="eastAsia"/>
          <w:sz w:val="28"/>
          <w:szCs w:val="28"/>
        </w:rPr>
        <w:t>области</w:t>
      </w:r>
      <w:r w:rsidR="003D28C8" w:rsidRPr="002D41AB">
        <w:rPr>
          <w:sz w:val="28"/>
          <w:szCs w:val="28"/>
        </w:rPr>
        <w:t xml:space="preserve">, </w:t>
      </w:r>
      <w:r w:rsidR="003D28C8" w:rsidRPr="002D41AB">
        <w:rPr>
          <w:rFonts w:eastAsiaTheme="minorHAnsi"/>
          <w:sz w:val="28"/>
          <w:szCs w:val="28"/>
          <w:lang w:eastAsia="en-US"/>
        </w:rPr>
        <w:t>подготовленного заказчиком государственной программы Рязанской области «Развитие образования и молодежной политики».</w:t>
      </w:r>
    </w:p>
    <w:p w:rsidR="00142D1A" w:rsidRPr="002D41AB" w:rsidRDefault="00142D1A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Распределение объемов субсидий местным бюджетам Рязанской области на финансирование мероприятия Подпрограммы </w:t>
      </w:r>
      <w:r w:rsidR="003D28C8" w:rsidRPr="002D41AB">
        <w:rPr>
          <w:rFonts w:eastAsiaTheme="minorHAnsi"/>
          <w:sz w:val="28"/>
          <w:szCs w:val="28"/>
          <w:lang w:eastAsia="en-US"/>
        </w:rPr>
        <w:t xml:space="preserve">на 2020 год </w:t>
      </w:r>
      <w:r w:rsidRPr="002D41AB">
        <w:rPr>
          <w:rFonts w:eastAsiaTheme="minorHAnsi"/>
          <w:sz w:val="28"/>
          <w:szCs w:val="28"/>
          <w:lang w:eastAsia="en-US"/>
        </w:rPr>
        <w:t xml:space="preserve">осуществляется по результатам </w:t>
      </w:r>
      <w:r w:rsidR="003D28C8" w:rsidRPr="002D41AB">
        <w:rPr>
          <w:rFonts w:eastAsiaTheme="minorHAnsi"/>
          <w:sz w:val="28"/>
          <w:szCs w:val="28"/>
          <w:lang w:eastAsia="en-US"/>
        </w:rPr>
        <w:t>конкурсного отбора (</w:t>
      </w:r>
      <w:r w:rsidRPr="002D41AB">
        <w:rPr>
          <w:rFonts w:eastAsiaTheme="minorHAnsi"/>
          <w:sz w:val="28"/>
          <w:szCs w:val="28"/>
          <w:lang w:eastAsia="en-US"/>
        </w:rPr>
        <w:t>отбора</w:t>
      </w:r>
      <w:r w:rsidR="003D28C8" w:rsidRPr="002D41AB">
        <w:rPr>
          <w:rFonts w:eastAsiaTheme="minorHAnsi"/>
          <w:sz w:val="28"/>
          <w:szCs w:val="28"/>
          <w:lang w:eastAsia="en-US"/>
        </w:rPr>
        <w:t>)</w:t>
      </w:r>
      <w:r w:rsidRPr="002D41AB">
        <w:rPr>
          <w:rFonts w:eastAsiaTheme="minorHAnsi"/>
          <w:sz w:val="28"/>
          <w:szCs w:val="28"/>
          <w:lang w:eastAsia="en-US"/>
        </w:rPr>
        <w:t xml:space="preserve"> на основании распоряжения Правительства Рязанской области, подготовленного заказчиком государственной программы Рязанской области «Развитие образования и молодежной политики».</w:t>
      </w:r>
    </w:p>
    <w:p w:rsidR="003D28C8" w:rsidRPr="002D41AB" w:rsidRDefault="003D28C8" w:rsidP="003D28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 Распределение субсидий местным бюджетам Рязанской области из областного бюджета между муниципальными образованиями утверждается законом Рязанской области об областном бюджете на очередной финансовый год и плановый период по результатам отборов, проведенн</w:t>
      </w:r>
      <w:r w:rsidR="00DD3ECB" w:rsidRPr="002D41AB">
        <w:rPr>
          <w:rFonts w:eastAsiaTheme="minorHAnsi"/>
          <w:sz w:val="28"/>
          <w:szCs w:val="28"/>
          <w:lang w:eastAsia="en-US"/>
        </w:rPr>
        <w:t xml:space="preserve">ых </w:t>
      </w:r>
      <w:r w:rsidR="004B1BF5" w:rsidRPr="002D41AB">
        <w:rPr>
          <w:rFonts w:eastAsiaTheme="minorHAnsi"/>
          <w:sz w:val="28"/>
          <w:szCs w:val="28"/>
          <w:lang w:eastAsia="en-US"/>
        </w:rPr>
        <w:t>Организатор</w:t>
      </w:r>
      <w:r w:rsidRPr="002D41AB">
        <w:rPr>
          <w:rFonts w:eastAsiaTheme="minorHAnsi"/>
          <w:sz w:val="28"/>
          <w:szCs w:val="28"/>
          <w:lang w:eastAsia="en-US"/>
        </w:rPr>
        <w:t>ами 1 и 2.</w:t>
      </w:r>
    </w:p>
    <w:p w:rsidR="00576A77" w:rsidRPr="002D41AB" w:rsidRDefault="00576A77" w:rsidP="00E6465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576A77" w:rsidRPr="002D41AB" w:rsidRDefault="00576A77" w:rsidP="003830F6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>5. Порядок проверки условий предоставления субсидий</w:t>
      </w:r>
    </w:p>
    <w:p w:rsidR="00C3475B" w:rsidRPr="002D41AB" w:rsidRDefault="00C3475B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E1CE3" w:rsidRPr="002D41AB" w:rsidRDefault="00DB4D42" w:rsidP="00E64651">
      <w:pPr>
        <w:pStyle w:val="a8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2D41AB">
        <w:rPr>
          <w:sz w:val="28"/>
          <w:szCs w:val="28"/>
        </w:rPr>
        <w:t xml:space="preserve">5.1. </w:t>
      </w:r>
      <w:r w:rsidR="007E1CE3" w:rsidRPr="002D41AB">
        <w:rPr>
          <w:rFonts w:eastAsiaTheme="minorHAnsi"/>
          <w:sz w:val="28"/>
          <w:szCs w:val="28"/>
          <w:lang w:eastAsia="en-US"/>
        </w:rPr>
        <w:t xml:space="preserve">Предоставление субсидии осуществляется при соблюдении муниципальными образованиями условий, определенных разделом </w:t>
      </w:r>
      <w:r w:rsidR="000856FA" w:rsidRPr="002D41AB">
        <w:rPr>
          <w:rFonts w:eastAsiaTheme="minorHAnsi"/>
          <w:sz w:val="28"/>
          <w:szCs w:val="28"/>
          <w:lang w:eastAsia="en-US"/>
        </w:rPr>
        <w:t>5</w:t>
      </w:r>
      <w:r w:rsidR="007E1CE3" w:rsidRPr="002D41AB">
        <w:rPr>
          <w:rFonts w:eastAsiaTheme="minorHAnsi"/>
          <w:sz w:val="28"/>
          <w:szCs w:val="28"/>
          <w:lang w:eastAsia="en-US"/>
        </w:rPr>
        <w:t xml:space="preserve"> </w:t>
      </w:r>
      <w:r w:rsidR="007E1CE3" w:rsidRPr="002D41AB">
        <w:rPr>
          <w:color w:val="000000" w:themeColor="text1"/>
          <w:sz w:val="28"/>
          <w:szCs w:val="28"/>
        </w:rPr>
        <w:t>«</w:t>
      </w:r>
      <w:r w:rsidR="007E1CE3" w:rsidRPr="002D41AB">
        <w:rPr>
          <w:rFonts w:eastAsiaTheme="minorHAnsi"/>
          <w:sz w:val="28"/>
          <w:szCs w:val="28"/>
          <w:lang w:eastAsia="en-US"/>
        </w:rPr>
        <w:t xml:space="preserve">Механизм реализации </w:t>
      </w:r>
      <w:r w:rsidR="007E1CE3" w:rsidRPr="002D41AB">
        <w:rPr>
          <w:color w:val="000000" w:themeColor="text1"/>
          <w:sz w:val="28"/>
          <w:szCs w:val="28"/>
        </w:rPr>
        <w:t xml:space="preserve">подпрограммы» </w:t>
      </w:r>
      <w:r w:rsidR="000856FA" w:rsidRPr="002D41AB">
        <w:rPr>
          <w:color w:val="000000" w:themeColor="text1"/>
          <w:sz w:val="28"/>
          <w:szCs w:val="28"/>
        </w:rPr>
        <w:t>Подпрограммы Программы</w:t>
      </w:r>
      <w:r w:rsidR="007E1CE3" w:rsidRPr="002D41AB">
        <w:rPr>
          <w:color w:val="000000" w:themeColor="text1"/>
          <w:sz w:val="28"/>
          <w:szCs w:val="28"/>
        </w:rPr>
        <w:t>.</w:t>
      </w:r>
    </w:p>
    <w:p w:rsidR="00DB4D42" w:rsidRPr="002D41AB" w:rsidRDefault="007E1CE3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5.2. </w:t>
      </w:r>
      <w:r w:rsidR="00DB4D42" w:rsidRPr="002D41AB">
        <w:rPr>
          <w:rFonts w:eastAsiaTheme="minorHAnsi"/>
          <w:sz w:val="28"/>
          <w:szCs w:val="28"/>
          <w:lang w:eastAsia="en-US"/>
        </w:rPr>
        <w:t xml:space="preserve">Проверка условий предоставления субсидий бюджетам муниципальных образований осуществляется </w:t>
      </w:r>
      <w:r w:rsidR="007D79C2" w:rsidRPr="002D41AB">
        <w:rPr>
          <w:rFonts w:eastAsiaTheme="minorHAnsi"/>
          <w:sz w:val="28"/>
          <w:szCs w:val="28"/>
          <w:lang w:eastAsia="en-US"/>
        </w:rPr>
        <w:t>отделом экономики министерства строительного комплекса Рязанской</w:t>
      </w:r>
      <w:r w:rsidR="00DB4D42" w:rsidRPr="002D41AB">
        <w:rPr>
          <w:rFonts w:eastAsiaTheme="minorHAnsi"/>
          <w:sz w:val="28"/>
          <w:szCs w:val="28"/>
          <w:lang w:eastAsia="en-US"/>
        </w:rPr>
        <w:t xml:space="preserve"> области. </w:t>
      </w:r>
    </w:p>
    <w:p w:rsidR="00DB4D42" w:rsidRPr="002D41AB" w:rsidRDefault="00DB4D42" w:rsidP="00E646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D41AB">
        <w:rPr>
          <w:rFonts w:eastAsiaTheme="minorHAnsi"/>
          <w:sz w:val="28"/>
          <w:szCs w:val="28"/>
          <w:lang w:eastAsia="en-US"/>
        </w:rPr>
        <w:t xml:space="preserve">Муниципальные образования </w:t>
      </w:r>
      <w:r w:rsidR="00310946" w:rsidRPr="002D41AB">
        <w:rPr>
          <w:rFonts w:eastAsiaTheme="minorHAnsi"/>
          <w:sz w:val="28"/>
          <w:szCs w:val="28"/>
          <w:lang w:eastAsia="en-US"/>
        </w:rPr>
        <w:t xml:space="preserve">не позднее, чем </w:t>
      </w:r>
      <w:r w:rsidRPr="002D41AB">
        <w:rPr>
          <w:rFonts w:eastAsiaTheme="minorHAnsi"/>
          <w:sz w:val="28"/>
          <w:szCs w:val="28"/>
          <w:lang w:eastAsia="en-US"/>
        </w:rPr>
        <w:t>за 10 рабочих дней до планируемого перечисления субсидий в бюджет муниципального образования предоставля</w:t>
      </w:r>
      <w:r w:rsidR="00393244" w:rsidRPr="002D41AB">
        <w:rPr>
          <w:rFonts w:eastAsiaTheme="minorHAnsi"/>
          <w:sz w:val="28"/>
          <w:szCs w:val="28"/>
          <w:lang w:eastAsia="en-US"/>
        </w:rPr>
        <w:t>ют в Минстрой области документы</w:t>
      </w:r>
      <w:r w:rsidRPr="002D41AB">
        <w:rPr>
          <w:rFonts w:eastAsiaTheme="minorHAnsi"/>
          <w:sz w:val="28"/>
          <w:szCs w:val="28"/>
          <w:lang w:eastAsia="en-US"/>
        </w:rPr>
        <w:t>:</w:t>
      </w:r>
    </w:p>
    <w:p w:rsidR="00DB4D42" w:rsidRPr="002D41AB" w:rsidRDefault="00DB4D42" w:rsidP="00E6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41AB">
        <w:rPr>
          <w:rFonts w:eastAsia="Calibri"/>
          <w:sz w:val="28"/>
          <w:szCs w:val="28"/>
        </w:rPr>
        <w:t xml:space="preserve">- </w:t>
      </w:r>
      <w:r w:rsidR="00393244" w:rsidRPr="002D41AB">
        <w:rPr>
          <w:rFonts w:eastAsia="Calibri"/>
          <w:sz w:val="28"/>
          <w:szCs w:val="28"/>
        </w:rPr>
        <w:t>выписку из бюджета муниципального образования</w:t>
      </w:r>
      <w:r w:rsidRPr="002D41AB">
        <w:rPr>
          <w:rFonts w:eastAsia="Calibri"/>
          <w:sz w:val="28"/>
          <w:szCs w:val="28"/>
        </w:rPr>
        <w:t xml:space="preserve">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A67F4D" w:rsidRPr="002D41AB" w:rsidRDefault="00393244" w:rsidP="00E6465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протокол рассмотрения единственной заявки или протокол подведения итогов по определению подрядной организации, признанной победителем, подтверждающий</w:t>
      </w:r>
      <w:r w:rsidR="00DB4D42" w:rsidRPr="002D41AB">
        <w:rPr>
          <w:rFonts w:ascii="Times New Roman" w:eastAsia="Calibri" w:hAnsi="Times New Roman" w:cs="Times New Roman"/>
          <w:sz w:val="28"/>
          <w:szCs w:val="28"/>
        </w:rPr>
        <w:t xml:space="preserve"> централизацию закупок в соответствии с </w:t>
      </w:r>
      <w:hyperlink r:id="rId19" w:history="1">
        <w:r w:rsidR="00DB4D42" w:rsidRPr="002D41AB">
          <w:rPr>
            <w:rFonts w:ascii="Times New Roman" w:eastAsia="Calibri" w:hAnsi="Times New Roman" w:cs="Times New Roman"/>
            <w:sz w:val="28"/>
            <w:szCs w:val="28"/>
          </w:rPr>
          <w:t>распоряжением</w:t>
        </w:r>
      </w:hyperlink>
      <w:r w:rsidR="00DB4D42" w:rsidRPr="002D41AB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 w:rsidR="002947F4" w:rsidRPr="002D41AB">
        <w:rPr>
          <w:rFonts w:ascii="Times New Roman" w:eastAsia="Calibri" w:hAnsi="Times New Roman" w:cs="Times New Roman"/>
          <w:sz w:val="28"/>
          <w:szCs w:val="28"/>
        </w:rPr>
        <w:t>язанской области от 25.04.2017 №</w:t>
      </w:r>
      <w:r w:rsidRPr="002D41AB">
        <w:rPr>
          <w:rFonts w:ascii="Times New Roman" w:eastAsia="Calibri" w:hAnsi="Times New Roman" w:cs="Times New Roman"/>
          <w:sz w:val="28"/>
          <w:szCs w:val="28"/>
        </w:rPr>
        <w:t xml:space="preserve"> 178-р.</w:t>
      </w:r>
    </w:p>
    <w:p w:rsidR="00B94F00" w:rsidRPr="002D41AB" w:rsidRDefault="00B94F00" w:rsidP="009C01F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C01FA" w:rsidRPr="002D41AB" w:rsidRDefault="009C01FA" w:rsidP="009C01F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D41AB">
        <w:rPr>
          <w:rFonts w:ascii="Times New Roman" w:hAnsi="Times New Roman" w:cs="Times New Roman"/>
          <w:b w:val="0"/>
          <w:sz w:val="28"/>
          <w:szCs w:val="28"/>
        </w:rPr>
        <w:t>6. Порядок осуществления мониторинга достижения значений</w:t>
      </w:r>
    </w:p>
    <w:p w:rsidR="009C01FA" w:rsidRPr="002D41AB" w:rsidRDefault="009C01FA" w:rsidP="009C01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41AB">
        <w:rPr>
          <w:rFonts w:ascii="Times New Roman" w:hAnsi="Times New Roman" w:cs="Times New Roman"/>
          <w:b w:val="0"/>
          <w:sz w:val="28"/>
          <w:szCs w:val="28"/>
        </w:rPr>
        <w:t>результатов использования субсидий муниципальными</w:t>
      </w:r>
    </w:p>
    <w:p w:rsidR="009C01FA" w:rsidRPr="002D41AB" w:rsidRDefault="009C01FA" w:rsidP="009C01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41AB">
        <w:rPr>
          <w:rFonts w:ascii="Times New Roman" w:hAnsi="Times New Roman" w:cs="Times New Roman"/>
          <w:b w:val="0"/>
          <w:sz w:val="28"/>
          <w:szCs w:val="28"/>
        </w:rPr>
        <w:t>образованиями Рязанской области</w:t>
      </w:r>
    </w:p>
    <w:p w:rsidR="009C01FA" w:rsidRPr="002D41AB" w:rsidRDefault="009C01FA" w:rsidP="009C01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6.1. Результатами использования субсидий являются показатели, </w:t>
      </w:r>
      <w:r w:rsidRPr="002D41AB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в разделе 5 </w:t>
      </w:r>
      <w:r w:rsidR="000856FA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«Механизм реализации подпрограммы»</w:t>
      </w:r>
      <w:r w:rsidRPr="002D41AB">
        <w:rPr>
          <w:rFonts w:ascii="Times New Roman" w:hAnsi="Times New Roman" w:cs="Times New Roman"/>
          <w:sz w:val="28"/>
          <w:szCs w:val="28"/>
        </w:rPr>
        <w:t>.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6.2. Мониторинг достижения значений результатов использования субсидий муниципальными образованиями Рязанской области (далее - мониторинг) осуществляется </w:t>
      </w:r>
      <w:r w:rsidR="00B94F00" w:rsidRPr="002D41AB">
        <w:rPr>
          <w:rFonts w:ascii="Times New Roman" w:hAnsi="Times New Roman" w:cs="Times New Roman"/>
          <w:sz w:val="28"/>
          <w:szCs w:val="28"/>
        </w:rPr>
        <w:t xml:space="preserve">отделом экономики </w:t>
      </w:r>
      <w:r w:rsidRPr="002D41AB">
        <w:rPr>
          <w:rFonts w:ascii="Times New Roman" w:hAnsi="Times New Roman" w:cs="Times New Roman"/>
          <w:sz w:val="28"/>
          <w:szCs w:val="28"/>
        </w:rPr>
        <w:t>министерств</w:t>
      </w:r>
      <w:r w:rsidR="00B94F00" w:rsidRPr="002D41AB">
        <w:rPr>
          <w:rFonts w:ascii="Times New Roman" w:hAnsi="Times New Roman" w:cs="Times New Roman"/>
          <w:sz w:val="28"/>
          <w:szCs w:val="28"/>
        </w:rPr>
        <w:t>а</w:t>
      </w:r>
      <w:r w:rsidRPr="002D41AB">
        <w:rPr>
          <w:rFonts w:ascii="Times New Roman" w:hAnsi="Times New Roman" w:cs="Times New Roman"/>
          <w:sz w:val="28"/>
          <w:szCs w:val="28"/>
        </w:rPr>
        <w:t xml:space="preserve"> строительного комплекса Рязанской области.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6.3. Для проведения мониторинга муниципальными образованиями в процессе исполнения соглашения о предоставлении субсидий представляются в адрес министерства строительного комплекса Рязанской области следующие документы: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муниципальный контракт на выполнение подрядных работ с указанием реестровых номеров, присвоенных на официальном сайте Единой информационной системы в сфере закупок в соответствии с вышеуказанным законом (представляется однократно);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- формы </w:t>
      </w:r>
      <w:r w:rsidR="00783DB4" w:rsidRPr="002D41AB">
        <w:rPr>
          <w:rFonts w:ascii="Times New Roman" w:hAnsi="Times New Roman" w:cs="Times New Roman"/>
          <w:sz w:val="28"/>
          <w:szCs w:val="28"/>
        </w:rPr>
        <w:t>№</w:t>
      </w:r>
      <w:r w:rsidRPr="002D41AB">
        <w:rPr>
          <w:rFonts w:ascii="Times New Roman" w:hAnsi="Times New Roman" w:cs="Times New Roman"/>
          <w:sz w:val="28"/>
          <w:szCs w:val="28"/>
        </w:rPr>
        <w:t xml:space="preserve"> КС-3 </w:t>
      </w:r>
      <w:r w:rsidR="007F3ABD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2D41AB">
        <w:rPr>
          <w:rFonts w:ascii="Times New Roman" w:hAnsi="Times New Roman" w:cs="Times New Roman"/>
          <w:sz w:val="28"/>
          <w:szCs w:val="28"/>
        </w:rPr>
        <w:t>Справка о стоимости выполненных работ и затрат</w:t>
      </w:r>
      <w:r w:rsidR="007F3ABD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2D41AB">
        <w:rPr>
          <w:rFonts w:ascii="Times New Roman" w:hAnsi="Times New Roman" w:cs="Times New Roman"/>
          <w:sz w:val="28"/>
          <w:szCs w:val="28"/>
        </w:rPr>
        <w:t xml:space="preserve"> (представляется в соответствии с Графиком выполнения подрядных работ к контракту);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 xml:space="preserve">- формы </w:t>
      </w:r>
      <w:r w:rsidR="00783DB4" w:rsidRPr="002D41AB">
        <w:rPr>
          <w:rFonts w:ascii="Times New Roman" w:hAnsi="Times New Roman" w:cs="Times New Roman"/>
          <w:sz w:val="28"/>
          <w:szCs w:val="28"/>
        </w:rPr>
        <w:t>№</w:t>
      </w:r>
      <w:r w:rsidRPr="002D41AB">
        <w:rPr>
          <w:rFonts w:ascii="Times New Roman" w:hAnsi="Times New Roman" w:cs="Times New Roman"/>
          <w:sz w:val="28"/>
          <w:szCs w:val="28"/>
        </w:rPr>
        <w:t xml:space="preserve"> КС-2 </w:t>
      </w:r>
      <w:r w:rsidR="007F3ABD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2D41AB">
        <w:rPr>
          <w:rFonts w:ascii="Times New Roman" w:hAnsi="Times New Roman" w:cs="Times New Roman"/>
          <w:sz w:val="28"/>
          <w:szCs w:val="28"/>
        </w:rPr>
        <w:t>Акт о приемке выполненных работ</w:t>
      </w:r>
      <w:r w:rsidR="007F3ABD" w:rsidRPr="002D41A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2D41AB">
        <w:rPr>
          <w:rFonts w:ascii="Times New Roman" w:hAnsi="Times New Roman" w:cs="Times New Roman"/>
          <w:sz w:val="28"/>
          <w:szCs w:val="28"/>
        </w:rPr>
        <w:t xml:space="preserve"> в ходе исполнения муниципальных контрактов (представляется в соответствии с Графиком выполнения подрядных работ к контракту);</w:t>
      </w:r>
    </w:p>
    <w:p w:rsidR="009C01FA" w:rsidRPr="002D41AB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41AB">
        <w:rPr>
          <w:rFonts w:ascii="Times New Roman" w:hAnsi="Times New Roman" w:cs="Times New Roman"/>
          <w:sz w:val="28"/>
          <w:szCs w:val="28"/>
        </w:rPr>
        <w:t>- заключение экспертной комиссии о результатах выполненных работ, оказанных услуг по контракту (в случае привлечения заказчиком для проведения экспертизы отдельного этапа исполнения контракта, поставленного товара, выполненной работы или оказанной услуги экспертов, экспертных организаций).</w:t>
      </w:r>
    </w:p>
    <w:p w:rsidR="009C01FA" w:rsidRPr="00AE7C4E" w:rsidRDefault="009C01FA" w:rsidP="009C01F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6.4. Отчет о целевом использовании субсидии, предоставленной из областного бюджета бюджету муниципального образования о достижении целевых показателей по мероприятиям, указанных в </w:t>
      </w:r>
      <w:hyperlink r:id="rId20" w:history="1">
        <w:r w:rsidRPr="002D41AB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подпунктах </w:t>
        </w:r>
        <w:r w:rsidR="00783DB4" w:rsidRPr="002D41AB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</w:t>
        </w:r>
      </w:hyperlink>
      <w:r w:rsidR="00783DB4"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>, 3.3 пункта 3 раздела Система программных мероприятий</w:t>
      </w:r>
      <w:r w:rsidRPr="002D41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подтверждением результата использования субсидий.</w:t>
      </w:r>
    </w:p>
    <w:p w:rsidR="009C01FA" w:rsidRPr="00AE7C4E" w:rsidRDefault="009C01FA" w:rsidP="009C01FA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9C01FA" w:rsidRPr="00AE7C4E" w:rsidSect="00863F91">
      <w:footerReference w:type="default" r:id="rId21"/>
      <w:pgSz w:w="11906" w:h="16834"/>
      <w:pgMar w:top="851" w:right="851" w:bottom="851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814" w:rsidRDefault="008E0814" w:rsidP="00AD1A8A">
      <w:r>
        <w:separator/>
      </w:r>
    </w:p>
  </w:endnote>
  <w:endnote w:type="continuationSeparator" w:id="0">
    <w:p w:rsidR="008E0814" w:rsidRDefault="008E0814" w:rsidP="00AD1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BDE" w:rsidRPr="002C293C" w:rsidRDefault="00C808CA">
    <w:pPr>
      <w:pStyle w:val="a4"/>
      <w:rPr>
        <w:sz w:val="12"/>
        <w:szCs w:val="12"/>
      </w:rPr>
    </w:pPr>
    <w:r w:rsidRPr="002C293C">
      <w:rPr>
        <w:sz w:val="12"/>
        <w:szCs w:val="12"/>
      </w:rPr>
      <w:t xml:space="preserve">  </w:t>
    </w:r>
  </w:p>
  <w:p w:rsidR="00702BDE" w:rsidRDefault="00702B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814" w:rsidRDefault="008E0814" w:rsidP="00AD1A8A">
      <w:r>
        <w:separator/>
      </w:r>
    </w:p>
  </w:footnote>
  <w:footnote w:type="continuationSeparator" w:id="0">
    <w:p w:rsidR="008E0814" w:rsidRDefault="008E0814" w:rsidP="00AD1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16D35"/>
    <w:multiLevelType w:val="hybridMultilevel"/>
    <w:tmpl w:val="918A0812"/>
    <w:lvl w:ilvl="0" w:tplc="579EB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144B05"/>
    <w:multiLevelType w:val="hybridMultilevel"/>
    <w:tmpl w:val="6568C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3BC"/>
    <w:rsid w:val="00000E5A"/>
    <w:rsid w:val="00006951"/>
    <w:rsid w:val="00006C7E"/>
    <w:rsid w:val="000237F8"/>
    <w:rsid w:val="00031EDD"/>
    <w:rsid w:val="00034E73"/>
    <w:rsid w:val="00035D27"/>
    <w:rsid w:val="0004060F"/>
    <w:rsid w:val="00042DF7"/>
    <w:rsid w:val="000460A6"/>
    <w:rsid w:val="00046D22"/>
    <w:rsid w:val="00050ACF"/>
    <w:rsid w:val="00056956"/>
    <w:rsid w:val="00063384"/>
    <w:rsid w:val="00071147"/>
    <w:rsid w:val="000760A8"/>
    <w:rsid w:val="00081816"/>
    <w:rsid w:val="00082AFD"/>
    <w:rsid w:val="000838C7"/>
    <w:rsid w:val="000855DC"/>
    <w:rsid w:val="000856FA"/>
    <w:rsid w:val="0009717F"/>
    <w:rsid w:val="0009786B"/>
    <w:rsid w:val="000A0941"/>
    <w:rsid w:val="000A25ED"/>
    <w:rsid w:val="000A4054"/>
    <w:rsid w:val="000A7092"/>
    <w:rsid w:val="000B05D5"/>
    <w:rsid w:val="000B0AD7"/>
    <w:rsid w:val="000B23C9"/>
    <w:rsid w:val="000B36EB"/>
    <w:rsid w:val="000B3857"/>
    <w:rsid w:val="000B7035"/>
    <w:rsid w:val="000C00B3"/>
    <w:rsid w:val="000C0778"/>
    <w:rsid w:val="000C1D4E"/>
    <w:rsid w:val="000F67EE"/>
    <w:rsid w:val="0010003F"/>
    <w:rsid w:val="00101010"/>
    <w:rsid w:val="00103EA1"/>
    <w:rsid w:val="00104CFE"/>
    <w:rsid w:val="00105507"/>
    <w:rsid w:val="00105DCF"/>
    <w:rsid w:val="00107616"/>
    <w:rsid w:val="0013012D"/>
    <w:rsid w:val="00141590"/>
    <w:rsid w:val="00142D1A"/>
    <w:rsid w:val="0014639A"/>
    <w:rsid w:val="00146C41"/>
    <w:rsid w:val="00150DC0"/>
    <w:rsid w:val="00151679"/>
    <w:rsid w:val="00162139"/>
    <w:rsid w:val="00167D5C"/>
    <w:rsid w:val="001703F7"/>
    <w:rsid w:val="00175DA5"/>
    <w:rsid w:val="00195306"/>
    <w:rsid w:val="00196FD2"/>
    <w:rsid w:val="001A136B"/>
    <w:rsid w:val="001A511B"/>
    <w:rsid w:val="001B6D79"/>
    <w:rsid w:val="001B77E9"/>
    <w:rsid w:val="001C3714"/>
    <w:rsid w:val="001D593C"/>
    <w:rsid w:val="001D6948"/>
    <w:rsid w:val="001E11FA"/>
    <w:rsid w:val="001E1297"/>
    <w:rsid w:val="001F08B5"/>
    <w:rsid w:val="001F3C87"/>
    <w:rsid w:val="00204284"/>
    <w:rsid w:val="00204704"/>
    <w:rsid w:val="00213067"/>
    <w:rsid w:val="0021389E"/>
    <w:rsid w:val="002218DB"/>
    <w:rsid w:val="00227830"/>
    <w:rsid w:val="00230A11"/>
    <w:rsid w:val="00233D72"/>
    <w:rsid w:val="00236087"/>
    <w:rsid w:val="0024235E"/>
    <w:rsid w:val="00244CF3"/>
    <w:rsid w:val="002459C4"/>
    <w:rsid w:val="002472BC"/>
    <w:rsid w:val="00251462"/>
    <w:rsid w:val="0025422F"/>
    <w:rsid w:val="00260475"/>
    <w:rsid w:val="00263B95"/>
    <w:rsid w:val="0026516B"/>
    <w:rsid w:val="002712FD"/>
    <w:rsid w:val="00272C0F"/>
    <w:rsid w:val="00275451"/>
    <w:rsid w:val="00276961"/>
    <w:rsid w:val="00292355"/>
    <w:rsid w:val="00292457"/>
    <w:rsid w:val="002947F4"/>
    <w:rsid w:val="002968E7"/>
    <w:rsid w:val="00296F1A"/>
    <w:rsid w:val="002A602C"/>
    <w:rsid w:val="002A7428"/>
    <w:rsid w:val="002B57A3"/>
    <w:rsid w:val="002C126C"/>
    <w:rsid w:val="002C3DD8"/>
    <w:rsid w:val="002C7CB5"/>
    <w:rsid w:val="002D2C52"/>
    <w:rsid w:val="002D2F72"/>
    <w:rsid w:val="002D34F3"/>
    <w:rsid w:val="002D36B9"/>
    <w:rsid w:val="002D41AB"/>
    <w:rsid w:val="002D5B4A"/>
    <w:rsid w:val="002E2469"/>
    <w:rsid w:val="002E308B"/>
    <w:rsid w:val="002F0A3E"/>
    <w:rsid w:val="002F206B"/>
    <w:rsid w:val="002F267B"/>
    <w:rsid w:val="002F528C"/>
    <w:rsid w:val="002F59A8"/>
    <w:rsid w:val="00301ECD"/>
    <w:rsid w:val="003029F8"/>
    <w:rsid w:val="00305BA9"/>
    <w:rsid w:val="00310946"/>
    <w:rsid w:val="00314761"/>
    <w:rsid w:val="00314AEF"/>
    <w:rsid w:val="00315BEF"/>
    <w:rsid w:val="0032082D"/>
    <w:rsid w:val="00332059"/>
    <w:rsid w:val="00335CA9"/>
    <w:rsid w:val="00350B67"/>
    <w:rsid w:val="00350C06"/>
    <w:rsid w:val="0035709B"/>
    <w:rsid w:val="0035737D"/>
    <w:rsid w:val="003616A9"/>
    <w:rsid w:val="00362DEF"/>
    <w:rsid w:val="003641E5"/>
    <w:rsid w:val="00367D7D"/>
    <w:rsid w:val="003702A4"/>
    <w:rsid w:val="00373735"/>
    <w:rsid w:val="00374183"/>
    <w:rsid w:val="003830F6"/>
    <w:rsid w:val="003867B7"/>
    <w:rsid w:val="00392911"/>
    <w:rsid w:val="00393244"/>
    <w:rsid w:val="003A5749"/>
    <w:rsid w:val="003B0222"/>
    <w:rsid w:val="003B5432"/>
    <w:rsid w:val="003B5B64"/>
    <w:rsid w:val="003B5D91"/>
    <w:rsid w:val="003C2380"/>
    <w:rsid w:val="003C30DC"/>
    <w:rsid w:val="003D28C8"/>
    <w:rsid w:val="003E0316"/>
    <w:rsid w:val="003E2038"/>
    <w:rsid w:val="003E574E"/>
    <w:rsid w:val="003F494B"/>
    <w:rsid w:val="003F60C7"/>
    <w:rsid w:val="004049CD"/>
    <w:rsid w:val="00405031"/>
    <w:rsid w:val="00414B6B"/>
    <w:rsid w:val="00415BFA"/>
    <w:rsid w:val="00424FDB"/>
    <w:rsid w:val="0042582C"/>
    <w:rsid w:val="00426C79"/>
    <w:rsid w:val="00427227"/>
    <w:rsid w:val="0042759F"/>
    <w:rsid w:val="0045004F"/>
    <w:rsid w:val="00455645"/>
    <w:rsid w:val="00456C7C"/>
    <w:rsid w:val="00460F2D"/>
    <w:rsid w:val="00460F67"/>
    <w:rsid w:val="00461D62"/>
    <w:rsid w:val="00464211"/>
    <w:rsid w:val="00467242"/>
    <w:rsid w:val="00467CD1"/>
    <w:rsid w:val="00470074"/>
    <w:rsid w:val="0047667C"/>
    <w:rsid w:val="00477B23"/>
    <w:rsid w:val="00483768"/>
    <w:rsid w:val="004873BC"/>
    <w:rsid w:val="00490BDC"/>
    <w:rsid w:val="004920B2"/>
    <w:rsid w:val="00492ADC"/>
    <w:rsid w:val="004A07B7"/>
    <w:rsid w:val="004A0D2E"/>
    <w:rsid w:val="004A11FA"/>
    <w:rsid w:val="004A677B"/>
    <w:rsid w:val="004A77E7"/>
    <w:rsid w:val="004B174B"/>
    <w:rsid w:val="004B1BF5"/>
    <w:rsid w:val="004B43DE"/>
    <w:rsid w:val="004B78F8"/>
    <w:rsid w:val="004C71D5"/>
    <w:rsid w:val="004C77F4"/>
    <w:rsid w:val="004D0D5F"/>
    <w:rsid w:val="004D1484"/>
    <w:rsid w:val="004D22F5"/>
    <w:rsid w:val="004D2AFE"/>
    <w:rsid w:val="004E0258"/>
    <w:rsid w:val="004E47FB"/>
    <w:rsid w:val="004F2B8A"/>
    <w:rsid w:val="004F32A3"/>
    <w:rsid w:val="004F46DF"/>
    <w:rsid w:val="004F58CB"/>
    <w:rsid w:val="004F7570"/>
    <w:rsid w:val="00503914"/>
    <w:rsid w:val="00503F27"/>
    <w:rsid w:val="00510070"/>
    <w:rsid w:val="00511196"/>
    <w:rsid w:val="005128B6"/>
    <w:rsid w:val="0051623A"/>
    <w:rsid w:val="0052417B"/>
    <w:rsid w:val="0052679A"/>
    <w:rsid w:val="005270A0"/>
    <w:rsid w:val="00527CB8"/>
    <w:rsid w:val="00527DBF"/>
    <w:rsid w:val="005358AE"/>
    <w:rsid w:val="00536228"/>
    <w:rsid w:val="005367B2"/>
    <w:rsid w:val="00541A6D"/>
    <w:rsid w:val="005603CC"/>
    <w:rsid w:val="005608DA"/>
    <w:rsid w:val="0056290E"/>
    <w:rsid w:val="00564817"/>
    <w:rsid w:val="0056583C"/>
    <w:rsid w:val="00567A93"/>
    <w:rsid w:val="00575334"/>
    <w:rsid w:val="005756AD"/>
    <w:rsid w:val="00576A77"/>
    <w:rsid w:val="00577E31"/>
    <w:rsid w:val="005831CF"/>
    <w:rsid w:val="00585BCC"/>
    <w:rsid w:val="00591188"/>
    <w:rsid w:val="00596121"/>
    <w:rsid w:val="005967FB"/>
    <w:rsid w:val="005A044A"/>
    <w:rsid w:val="005A1D24"/>
    <w:rsid w:val="005A574E"/>
    <w:rsid w:val="005A7A25"/>
    <w:rsid w:val="005B233D"/>
    <w:rsid w:val="005B501A"/>
    <w:rsid w:val="005B56E8"/>
    <w:rsid w:val="005B5E43"/>
    <w:rsid w:val="005C31CF"/>
    <w:rsid w:val="005C5B5C"/>
    <w:rsid w:val="005C6FBE"/>
    <w:rsid w:val="005D0B54"/>
    <w:rsid w:val="005D47B2"/>
    <w:rsid w:val="005D58A9"/>
    <w:rsid w:val="005D639D"/>
    <w:rsid w:val="005E5074"/>
    <w:rsid w:val="005F1D45"/>
    <w:rsid w:val="005F3535"/>
    <w:rsid w:val="005F5381"/>
    <w:rsid w:val="005F6DFE"/>
    <w:rsid w:val="005F7DF0"/>
    <w:rsid w:val="00620EEF"/>
    <w:rsid w:val="006304A8"/>
    <w:rsid w:val="0063094B"/>
    <w:rsid w:val="006368D2"/>
    <w:rsid w:val="00637DFA"/>
    <w:rsid w:val="00641210"/>
    <w:rsid w:val="006415BD"/>
    <w:rsid w:val="00641AFD"/>
    <w:rsid w:val="00642A67"/>
    <w:rsid w:val="00645A66"/>
    <w:rsid w:val="006465B7"/>
    <w:rsid w:val="00647742"/>
    <w:rsid w:val="00650243"/>
    <w:rsid w:val="006533EE"/>
    <w:rsid w:val="00653C9F"/>
    <w:rsid w:val="006550C3"/>
    <w:rsid w:val="00655D0E"/>
    <w:rsid w:val="00657AC1"/>
    <w:rsid w:val="006617FA"/>
    <w:rsid w:val="00665D29"/>
    <w:rsid w:val="00670782"/>
    <w:rsid w:val="00673FB9"/>
    <w:rsid w:val="0067690E"/>
    <w:rsid w:val="006774A0"/>
    <w:rsid w:val="0068283F"/>
    <w:rsid w:val="006843D5"/>
    <w:rsid w:val="00686379"/>
    <w:rsid w:val="00692252"/>
    <w:rsid w:val="00694502"/>
    <w:rsid w:val="00694DEB"/>
    <w:rsid w:val="00695FAA"/>
    <w:rsid w:val="006A712B"/>
    <w:rsid w:val="006B04D3"/>
    <w:rsid w:val="006B178B"/>
    <w:rsid w:val="006B49CE"/>
    <w:rsid w:val="006B767C"/>
    <w:rsid w:val="006C3BE4"/>
    <w:rsid w:val="006D1DB4"/>
    <w:rsid w:val="006D54C6"/>
    <w:rsid w:val="006D6B6D"/>
    <w:rsid w:val="006E3F02"/>
    <w:rsid w:val="006F20A3"/>
    <w:rsid w:val="006F369B"/>
    <w:rsid w:val="006F3AC8"/>
    <w:rsid w:val="00700844"/>
    <w:rsid w:val="00702BDE"/>
    <w:rsid w:val="00711EF3"/>
    <w:rsid w:val="007128AC"/>
    <w:rsid w:val="00746E41"/>
    <w:rsid w:val="00751FDC"/>
    <w:rsid w:val="0075221C"/>
    <w:rsid w:val="0075619A"/>
    <w:rsid w:val="00766DB6"/>
    <w:rsid w:val="00771507"/>
    <w:rsid w:val="00773CDD"/>
    <w:rsid w:val="007741F3"/>
    <w:rsid w:val="00783DB4"/>
    <w:rsid w:val="00793089"/>
    <w:rsid w:val="007955F3"/>
    <w:rsid w:val="007970A2"/>
    <w:rsid w:val="00797F99"/>
    <w:rsid w:val="007A0DF6"/>
    <w:rsid w:val="007A4FA9"/>
    <w:rsid w:val="007A7AE2"/>
    <w:rsid w:val="007B41BD"/>
    <w:rsid w:val="007C7405"/>
    <w:rsid w:val="007D2C59"/>
    <w:rsid w:val="007D79C2"/>
    <w:rsid w:val="007E1056"/>
    <w:rsid w:val="007E1133"/>
    <w:rsid w:val="007E1CE3"/>
    <w:rsid w:val="007E1CE8"/>
    <w:rsid w:val="007F3307"/>
    <w:rsid w:val="007F3ABD"/>
    <w:rsid w:val="007F5065"/>
    <w:rsid w:val="007F5C55"/>
    <w:rsid w:val="007F70ED"/>
    <w:rsid w:val="00802499"/>
    <w:rsid w:val="00805947"/>
    <w:rsid w:val="0081089F"/>
    <w:rsid w:val="00822C46"/>
    <w:rsid w:val="008316D5"/>
    <w:rsid w:val="00841194"/>
    <w:rsid w:val="008450DB"/>
    <w:rsid w:val="008454F9"/>
    <w:rsid w:val="00853BAC"/>
    <w:rsid w:val="00854536"/>
    <w:rsid w:val="00854E82"/>
    <w:rsid w:val="00855D99"/>
    <w:rsid w:val="0085730F"/>
    <w:rsid w:val="00860C35"/>
    <w:rsid w:val="00861A9E"/>
    <w:rsid w:val="00863BD9"/>
    <w:rsid w:val="00863F91"/>
    <w:rsid w:val="00864931"/>
    <w:rsid w:val="008661E0"/>
    <w:rsid w:val="00867AD9"/>
    <w:rsid w:val="00870DE7"/>
    <w:rsid w:val="0087183E"/>
    <w:rsid w:val="00872EE1"/>
    <w:rsid w:val="008740CB"/>
    <w:rsid w:val="00880F28"/>
    <w:rsid w:val="008843C6"/>
    <w:rsid w:val="00886F49"/>
    <w:rsid w:val="00894409"/>
    <w:rsid w:val="00896185"/>
    <w:rsid w:val="00896B11"/>
    <w:rsid w:val="008A05B9"/>
    <w:rsid w:val="008A142A"/>
    <w:rsid w:val="008A4095"/>
    <w:rsid w:val="008A60AA"/>
    <w:rsid w:val="008B0E94"/>
    <w:rsid w:val="008B5506"/>
    <w:rsid w:val="008B6917"/>
    <w:rsid w:val="008C1FFA"/>
    <w:rsid w:val="008C2377"/>
    <w:rsid w:val="008C3287"/>
    <w:rsid w:val="008C7F11"/>
    <w:rsid w:val="008D246C"/>
    <w:rsid w:val="008D5D89"/>
    <w:rsid w:val="008D7B22"/>
    <w:rsid w:val="008E0814"/>
    <w:rsid w:val="00901591"/>
    <w:rsid w:val="009103C2"/>
    <w:rsid w:val="00916504"/>
    <w:rsid w:val="0092256D"/>
    <w:rsid w:val="009233B4"/>
    <w:rsid w:val="009242AB"/>
    <w:rsid w:val="00926602"/>
    <w:rsid w:val="00926A55"/>
    <w:rsid w:val="00930608"/>
    <w:rsid w:val="009326B6"/>
    <w:rsid w:val="00934C8C"/>
    <w:rsid w:val="00935386"/>
    <w:rsid w:val="00947FCC"/>
    <w:rsid w:val="009520AE"/>
    <w:rsid w:val="00970B0C"/>
    <w:rsid w:val="00975D5E"/>
    <w:rsid w:val="00976231"/>
    <w:rsid w:val="009846A3"/>
    <w:rsid w:val="0098675F"/>
    <w:rsid w:val="00986AB5"/>
    <w:rsid w:val="00994894"/>
    <w:rsid w:val="009A168A"/>
    <w:rsid w:val="009A3369"/>
    <w:rsid w:val="009A42B6"/>
    <w:rsid w:val="009A444F"/>
    <w:rsid w:val="009A55BE"/>
    <w:rsid w:val="009A5F17"/>
    <w:rsid w:val="009B1200"/>
    <w:rsid w:val="009B1211"/>
    <w:rsid w:val="009B2B1C"/>
    <w:rsid w:val="009B4F58"/>
    <w:rsid w:val="009B6E6B"/>
    <w:rsid w:val="009C01FA"/>
    <w:rsid w:val="009C1324"/>
    <w:rsid w:val="009D40C4"/>
    <w:rsid w:val="009D5D4A"/>
    <w:rsid w:val="009E0919"/>
    <w:rsid w:val="009E1856"/>
    <w:rsid w:val="009E1AE9"/>
    <w:rsid w:val="00A00C11"/>
    <w:rsid w:val="00A103CF"/>
    <w:rsid w:val="00A12A20"/>
    <w:rsid w:val="00A1592D"/>
    <w:rsid w:val="00A15E7B"/>
    <w:rsid w:val="00A16A33"/>
    <w:rsid w:val="00A254CB"/>
    <w:rsid w:val="00A27BE6"/>
    <w:rsid w:val="00A31DE0"/>
    <w:rsid w:val="00A32E48"/>
    <w:rsid w:val="00A334A7"/>
    <w:rsid w:val="00A3447E"/>
    <w:rsid w:val="00A374C8"/>
    <w:rsid w:val="00A40DBA"/>
    <w:rsid w:val="00A43DC2"/>
    <w:rsid w:val="00A4575A"/>
    <w:rsid w:val="00A47BB3"/>
    <w:rsid w:val="00A500FC"/>
    <w:rsid w:val="00A50B2E"/>
    <w:rsid w:val="00A5472F"/>
    <w:rsid w:val="00A54EBD"/>
    <w:rsid w:val="00A67F4D"/>
    <w:rsid w:val="00A71974"/>
    <w:rsid w:val="00A73621"/>
    <w:rsid w:val="00A736FB"/>
    <w:rsid w:val="00A8065B"/>
    <w:rsid w:val="00A81028"/>
    <w:rsid w:val="00A819A9"/>
    <w:rsid w:val="00A97C9A"/>
    <w:rsid w:val="00A97E76"/>
    <w:rsid w:val="00AA2A4A"/>
    <w:rsid w:val="00AA4E4A"/>
    <w:rsid w:val="00AA5337"/>
    <w:rsid w:val="00AB2037"/>
    <w:rsid w:val="00AB437A"/>
    <w:rsid w:val="00AB52CA"/>
    <w:rsid w:val="00AC6CE7"/>
    <w:rsid w:val="00AD0927"/>
    <w:rsid w:val="00AD1A8A"/>
    <w:rsid w:val="00AD6ABD"/>
    <w:rsid w:val="00AE2A24"/>
    <w:rsid w:val="00AE2A43"/>
    <w:rsid w:val="00AE7C4E"/>
    <w:rsid w:val="00AF3306"/>
    <w:rsid w:val="00AF33E0"/>
    <w:rsid w:val="00AF70B7"/>
    <w:rsid w:val="00B177D1"/>
    <w:rsid w:val="00B17C29"/>
    <w:rsid w:val="00B227F5"/>
    <w:rsid w:val="00B24094"/>
    <w:rsid w:val="00B3135E"/>
    <w:rsid w:val="00B32DC6"/>
    <w:rsid w:val="00B50EBC"/>
    <w:rsid w:val="00B52239"/>
    <w:rsid w:val="00B64100"/>
    <w:rsid w:val="00B734EF"/>
    <w:rsid w:val="00B80EFE"/>
    <w:rsid w:val="00B82DD6"/>
    <w:rsid w:val="00B8397D"/>
    <w:rsid w:val="00B85612"/>
    <w:rsid w:val="00B86B8F"/>
    <w:rsid w:val="00B87790"/>
    <w:rsid w:val="00B91A73"/>
    <w:rsid w:val="00B94F00"/>
    <w:rsid w:val="00BA07F7"/>
    <w:rsid w:val="00BB72F3"/>
    <w:rsid w:val="00BC14B3"/>
    <w:rsid w:val="00BC40CB"/>
    <w:rsid w:val="00BC688B"/>
    <w:rsid w:val="00BC6970"/>
    <w:rsid w:val="00BD16E6"/>
    <w:rsid w:val="00BD1AB2"/>
    <w:rsid w:val="00BE074C"/>
    <w:rsid w:val="00BE4804"/>
    <w:rsid w:val="00BE7003"/>
    <w:rsid w:val="00BF4FB4"/>
    <w:rsid w:val="00BF7103"/>
    <w:rsid w:val="00C0068F"/>
    <w:rsid w:val="00C02FFB"/>
    <w:rsid w:val="00C0685F"/>
    <w:rsid w:val="00C11DF3"/>
    <w:rsid w:val="00C166C6"/>
    <w:rsid w:val="00C16DF3"/>
    <w:rsid w:val="00C17128"/>
    <w:rsid w:val="00C20FE6"/>
    <w:rsid w:val="00C24004"/>
    <w:rsid w:val="00C269F0"/>
    <w:rsid w:val="00C30303"/>
    <w:rsid w:val="00C346DE"/>
    <w:rsid w:val="00C3475B"/>
    <w:rsid w:val="00C35166"/>
    <w:rsid w:val="00C35D6F"/>
    <w:rsid w:val="00C4191B"/>
    <w:rsid w:val="00C456B9"/>
    <w:rsid w:val="00C55245"/>
    <w:rsid w:val="00C56419"/>
    <w:rsid w:val="00C578F8"/>
    <w:rsid w:val="00C613EF"/>
    <w:rsid w:val="00C61ABC"/>
    <w:rsid w:val="00C647F2"/>
    <w:rsid w:val="00C66733"/>
    <w:rsid w:val="00C808CA"/>
    <w:rsid w:val="00C82F3C"/>
    <w:rsid w:val="00C851C3"/>
    <w:rsid w:val="00C9033C"/>
    <w:rsid w:val="00C90647"/>
    <w:rsid w:val="00C90661"/>
    <w:rsid w:val="00C90EAB"/>
    <w:rsid w:val="00C930A5"/>
    <w:rsid w:val="00C96D4B"/>
    <w:rsid w:val="00C97509"/>
    <w:rsid w:val="00CB0ECF"/>
    <w:rsid w:val="00CB1760"/>
    <w:rsid w:val="00CC4F3E"/>
    <w:rsid w:val="00CC7A57"/>
    <w:rsid w:val="00CD5307"/>
    <w:rsid w:val="00CE0CD8"/>
    <w:rsid w:val="00CE1A17"/>
    <w:rsid w:val="00CF264B"/>
    <w:rsid w:val="00CF3B7A"/>
    <w:rsid w:val="00D1171B"/>
    <w:rsid w:val="00D13F8F"/>
    <w:rsid w:val="00D16965"/>
    <w:rsid w:val="00D177A7"/>
    <w:rsid w:val="00D17D24"/>
    <w:rsid w:val="00D204F3"/>
    <w:rsid w:val="00D2082C"/>
    <w:rsid w:val="00D24DCC"/>
    <w:rsid w:val="00D27F97"/>
    <w:rsid w:val="00D323C8"/>
    <w:rsid w:val="00D34C34"/>
    <w:rsid w:val="00D42015"/>
    <w:rsid w:val="00D42E6C"/>
    <w:rsid w:val="00D44A07"/>
    <w:rsid w:val="00D45A68"/>
    <w:rsid w:val="00D4646E"/>
    <w:rsid w:val="00D472DE"/>
    <w:rsid w:val="00D57EFA"/>
    <w:rsid w:val="00D6076D"/>
    <w:rsid w:val="00D60B3F"/>
    <w:rsid w:val="00D61D23"/>
    <w:rsid w:val="00D6501F"/>
    <w:rsid w:val="00D651D5"/>
    <w:rsid w:val="00D67081"/>
    <w:rsid w:val="00D71F80"/>
    <w:rsid w:val="00D87374"/>
    <w:rsid w:val="00D91C2F"/>
    <w:rsid w:val="00D91E3E"/>
    <w:rsid w:val="00D93D4D"/>
    <w:rsid w:val="00D965CB"/>
    <w:rsid w:val="00D97043"/>
    <w:rsid w:val="00D979F6"/>
    <w:rsid w:val="00DB0E59"/>
    <w:rsid w:val="00DB2FD4"/>
    <w:rsid w:val="00DB4D42"/>
    <w:rsid w:val="00DC1847"/>
    <w:rsid w:val="00DC72E7"/>
    <w:rsid w:val="00DC76F7"/>
    <w:rsid w:val="00DD185C"/>
    <w:rsid w:val="00DD3ECB"/>
    <w:rsid w:val="00DD4A5A"/>
    <w:rsid w:val="00DD57F2"/>
    <w:rsid w:val="00DE59B2"/>
    <w:rsid w:val="00DE64D9"/>
    <w:rsid w:val="00DE6F1A"/>
    <w:rsid w:val="00DF2FD7"/>
    <w:rsid w:val="00DF3193"/>
    <w:rsid w:val="00DF33F4"/>
    <w:rsid w:val="00E02318"/>
    <w:rsid w:val="00E04056"/>
    <w:rsid w:val="00E10301"/>
    <w:rsid w:val="00E13BED"/>
    <w:rsid w:val="00E204F7"/>
    <w:rsid w:val="00E233F9"/>
    <w:rsid w:val="00E32013"/>
    <w:rsid w:val="00E415F6"/>
    <w:rsid w:val="00E511B9"/>
    <w:rsid w:val="00E53DCC"/>
    <w:rsid w:val="00E53ED8"/>
    <w:rsid w:val="00E61C3D"/>
    <w:rsid w:val="00E64651"/>
    <w:rsid w:val="00E65112"/>
    <w:rsid w:val="00E7092F"/>
    <w:rsid w:val="00E76A11"/>
    <w:rsid w:val="00E8027E"/>
    <w:rsid w:val="00E847CE"/>
    <w:rsid w:val="00E86556"/>
    <w:rsid w:val="00E87BB7"/>
    <w:rsid w:val="00E92D9B"/>
    <w:rsid w:val="00EA56FA"/>
    <w:rsid w:val="00EB7C2D"/>
    <w:rsid w:val="00EC0966"/>
    <w:rsid w:val="00ED02CF"/>
    <w:rsid w:val="00ED37B7"/>
    <w:rsid w:val="00ED59A2"/>
    <w:rsid w:val="00EE7D7A"/>
    <w:rsid w:val="00EF2B82"/>
    <w:rsid w:val="00EF3C8A"/>
    <w:rsid w:val="00EF7BF4"/>
    <w:rsid w:val="00F02D72"/>
    <w:rsid w:val="00F03DAA"/>
    <w:rsid w:val="00F076DA"/>
    <w:rsid w:val="00F15EEB"/>
    <w:rsid w:val="00F24FCB"/>
    <w:rsid w:val="00F337F0"/>
    <w:rsid w:val="00F366B0"/>
    <w:rsid w:val="00F37425"/>
    <w:rsid w:val="00F37EFC"/>
    <w:rsid w:val="00F4419E"/>
    <w:rsid w:val="00F4437D"/>
    <w:rsid w:val="00F51B48"/>
    <w:rsid w:val="00F53187"/>
    <w:rsid w:val="00F61B24"/>
    <w:rsid w:val="00F6254D"/>
    <w:rsid w:val="00F62D83"/>
    <w:rsid w:val="00F6509F"/>
    <w:rsid w:val="00F65225"/>
    <w:rsid w:val="00F66101"/>
    <w:rsid w:val="00F66119"/>
    <w:rsid w:val="00F7010C"/>
    <w:rsid w:val="00F759D0"/>
    <w:rsid w:val="00F82648"/>
    <w:rsid w:val="00F82A32"/>
    <w:rsid w:val="00F82C8D"/>
    <w:rsid w:val="00F834E7"/>
    <w:rsid w:val="00F834F7"/>
    <w:rsid w:val="00F837A1"/>
    <w:rsid w:val="00F86896"/>
    <w:rsid w:val="00F90E11"/>
    <w:rsid w:val="00F94A5F"/>
    <w:rsid w:val="00FA0101"/>
    <w:rsid w:val="00FA16A1"/>
    <w:rsid w:val="00FA27C8"/>
    <w:rsid w:val="00FA336C"/>
    <w:rsid w:val="00FA54B1"/>
    <w:rsid w:val="00FB2314"/>
    <w:rsid w:val="00FB5B49"/>
    <w:rsid w:val="00FB6C24"/>
    <w:rsid w:val="00FB6F3D"/>
    <w:rsid w:val="00FB7993"/>
    <w:rsid w:val="00FC3359"/>
    <w:rsid w:val="00FC508C"/>
    <w:rsid w:val="00FE7DB4"/>
    <w:rsid w:val="00FF054B"/>
    <w:rsid w:val="00FF0F0E"/>
    <w:rsid w:val="00FF3EA2"/>
    <w:rsid w:val="00FF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873BC"/>
    <w:pPr>
      <w:spacing w:line="288" w:lineRule="auto"/>
      <w:jc w:val="center"/>
    </w:pPr>
    <w:rPr>
      <w:b/>
      <w:sz w:val="36"/>
    </w:rPr>
  </w:style>
  <w:style w:type="paragraph" w:styleId="a4">
    <w:name w:val="footer"/>
    <w:basedOn w:val="a"/>
    <w:link w:val="a5"/>
    <w:uiPriority w:val="99"/>
    <w:rsid w:val="004873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873B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73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73B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C76F7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14639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4639A"/>
  </w:style>
  <w:style w:type="character" w:styleId="ab">
    <w:name w:val="Hyperlink"/>
    <w:basedOn w:val="a0"/>
    <w:uiPriority w:val="99"/>
    <w:unhideWhenUsed/>
    <w:rsid w:val="0014639A"/>
    <w:rPr>
      <w:color w:val="0000FF" w:themeColor="hyperlink"/>
      <w:u w:val="single"/>
    </w:rPr>
  </w:style>
  <w:style w:type="paragraph" w:customStyle="1" w:styleId="ConsPlusNormal">
    <w:name w:val="ConsPlusNormal"/>
    <w:rsid w:val="001463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350B6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B6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8CA271E51564789796668F1E8993FDF59A087389F70E4FD76FE26B9DDEE727E8BC5CE0297F692FAC20833910D098D2C57BFA33D1A89EE31D02A16NDD7P" TargetMode="External"/><Relationship Id="rId13" Type="http://schemas.openxmlformats.org/officeDocument/2006/relationships/hyperlink" Target="consultantplus://offline/ref=B2E6D01A68C1F9AEDEBBC7443B61C0F6C0277011672E1AD1C79C4681DA5CB21B46524F01065A220CBB7F3FEF9A2619E30289ADDD8A344ED1CB591829VFV2O" TargetMode="External"/><Relationship Id="rId18" Type="http://schemas.openxmlformats.org/officeDocument/2006/relationships/hyperlink" Target="consultantplus://offline/ref=624D366D137B84A39011CF1A2D0F373969E5AA26D5BAC3B9CAAC853E989E51D26008BD27341580F521728A78059EE0BE167EF1004373773C36U2N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2E6D01A68C1F9AEDEBBC7443B61C0F6C0277011672E1AD1C79C4681DA5CB21B46524F01065A220CBB7F31ED912619E30289ADDD8A344ED1CB591829VFV2O" TargetMode="External"/><Relationship Id="rId17" Type="http://schemas.openxmlformats.org/officeDocument/2006/relationships/hyperlink" Target="consultantplus://offline/ref=624D366D137B84A39011D1173B63693369EAF628DFB2C1E79EF98369C7CE57872048BB726550D7FD267BC02942D5EFBE1636U0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stroy.ryazangov.ru" TargetMode="External"/><Relationship Id="rId20" Type="http://schemas.openxmlformats.org/officeDocument/2006/relationships/hyperlink" Target="consultantplus://offline/ref=74882EA29E90BB5F4A252686F75D11DD86E43C269826E408E346E1C58D9EEA39507F01C5DE74959850A77BDD6DBB7493D238C74D288629EE28558D0AWDk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4D366D137B84A39011CF1A2D0F373969E5AA26D5BAC3B9CAAC853E989E51D26008BD27341580F521728A78059EE0BE167EF1004373773C36U2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nstroy.ryazan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24D366D137B84A39011D1173B63693369EAF628DFB2C1E79EF98369C7CE57872048BB726550D7FD267BC02942D5EFBE1636U0N" TargetMode="External"/><Relationship Id="rId19" Type="http://schemas.openxmlformats.org/officeDocument/2006/relationships/hyperlink" Target="consultantplus://offline/ref=7CD5919CFFBA65E3599A7B54A5D3038EA4A9AEFCA107814FB880ED1A40C07640E0BB593F575E775EC811A2A45156C60009C1C7R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F9F42D1ECA11C407575988250C46F6A9094063E61B7D0879C51EE5455DFAFFB2AC580C3DBAE79B289FA5250621E77ECE2C5F8376C60219B68D2694S4VDI" TargetMode="External"/><Relationship Id="rId14" Type="http://schemas.openxmlformats.org/officeDocument/2006/relationships/hyperlink" Target="consultantplus://offline/ref=74882EA29E90BB5F4A252686F75D11DD86E43C269826E408E346E1C58D9EEA39507F01C5DE74959850A872DF6ABB7493D238C74D288629EE28558D0AWDk5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BAFD2-B5E7-4A36-940D-C043ED34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4262</Words>
  <Characters>24296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Melehina</dc:creator>
  <cp:lastModifiedBy>BaturickayaEM</cp:lastModifiedBy>
  <cp:revision>12</cp:revision>
  <cp:lastPrinted>2020-03-18T14:43:00Z</cp:lastPrinted>
  <dcterms:created xsi:type="dcterms:W3CDTF">2020-03-12T07:55:00Z</dcterms:created>
  <dcterms:modified xsi:type="dcterms:W3CDTF">2020-03-18T14:47:00Z</dcterms:modified>
</cp:coreProperties>
</file>