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921DC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2DEC" w:rsidTr="003B5EB8">
        <w:tc>
          <w:tcPr>
            <w:tcW w:w="10326" w:type="dxa"/>
          </w:tcPr>
          <w:p w:rsidR="00190FF9" w:rsidRPr="00CE2DEC" w:rsidRDefault="00D921DC" w:rsidP="004104CB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12" w:type="dxa"/>
          </w:tcPr>
          <w:p w:rsidR="00190FF9" w:rsidRPr="00CE2DEC" w:rsidRDefault="00190FF9" w:rsidP="004104CB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CE2DE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D5396" w:rsidRPr="00CE2DEC" w:rsidRDefault="00FD5396" w:rsidP="004104CB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CE2DEC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FD5396" w:rsidRPr="00CE2DEC" w:rsidRDefault="00FD5396" w:rsidP="004104CB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CE2DE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E2DEC" w:rsidRPr="00CE2DEC" w:rsidTr="003B5EB8">
        <w:tc>
          <w:tcPr>
            <w:tcW w:w="10326" w:type="dxa"/>
          </w:tcPr>
          <w:p w:rsidR="00CE2DEC" w:rsidRPr="00CE2DEC" w:rsidRDefault="00CE2DEC" w:rsidP="004104CB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12" w:type="dxa"/>
          </w:tcPr>
          <w:p w:rsidR="00CE2DEC" w:rsidRPr="005741BE" w:rsidRDefault="005741BE" w:rsidP="004104CB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5741BE">
              <w:rPr>
                <w:rFonts w:ascii="Times New Roman" w:hAnsi="Times New Roman"/>
                <w:bCs/>
                <w:sz w:val="28"/>
                <w:szCs w:val="28"/>
              </w:rPr>
              <w:t>от 14.07.2020 № 169</w:t>
            </w:r>
          </w:p>
        </w:tc>
      </w:tr>
      <w:bookmarkEnd w:id="0"/>
      <w:tr w:rsidR="00CE2DEC" w:rsidRPr="00CE2DEC" w:rsidTr="003B5EB8">
        <w:tc>
          <w:tcPr>
            <w:tcW w:w="10326" w:type="dxa"/>
          </w:tcPr>
          <w:p w:rsidR="00CE2DEC" w:rsidRPr="00CE2DEC" w:rsidRDefault="00CE2DEC" w:rsidP="004104CB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CE2DEC" w:rsidRPr="00CE2DEC" w:rsidRDefault="00CE2DEC" w:rsidP="004104CB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DEC" w:rsidRPr="004104CB" w:rsidRDefault="00CE2DEC" w:rsidP="004104CB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DEC" w:rsidRPr="00CE2DEC" w:rsidRDefault="00DF6F1F" w:rsidP="004104CB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EC">
        <w:rPr>
          <w:rFonts w:ascii="Times New Roman" w:hAnsi="Times New Roman" w:cs="Times New Roman"/>
          <w:sz w:val="28"/>
          <w:szCs w:val="28"/>
        </w:rPr>
        <w:t>Изменения</w:t>
      </w:r>
      <w:r w:rsidR="00CE2DEC" w:rsidRPr="00CE2DEC">
        <w:rPr>
          <w:rFonts w:ascii="Times New Roman" w:hAnsi="Times New Roman" w:cs="Times New Roman"/>
          <w:sz w:val="28"/>
          <w:szCs w:val="28"/>
        </w:rPr>
        <w:t>,</w:t>
      </w:r>
      <w:r w:rsidRPr="00CE2DEC">
        <w:rPr>
          <w:rFonts w:ascii="Times New Roman" w:hAnsi="Times New Roman" w:cs="Times New Roman"/>
          <w:sz w:val="28"/>
          <w:szCs w:val="28"/>
        </w:rPr>
        <w:t xml:space="preserve"> вносимые в </w:t>
      </w:r>
      <w:r w:rsidR="00CE2DEC" w:rsidRPr="00CE2DEC">
        <w:rPr>
          <w:rFonts w:ascii="Times New Roman" w:hAnsi="Times New Roman" w:cs="Times New Roman"/>
          <w:sz w:val="28"/>
          <w:szCs w:val="28"/>
        </w:rPr>
        <w:t>таблицу приложения № 1 к Порядку предоставления</w:t>
      </w:r>
    </w:p>
    <w:p w:rsidR="004104CB" w:rsidRDefault="00CE2DEC" w:rsidP="004104CB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EC">
        <w:rPr>
          <w:rFonts w:ascii="Times New Roman" w:hAnsi="Times New Roman" w:cs="Times New Roman"/>
          <w:sz w:val="28"/>
          <w:szCs w:val="28"/>
        </w:rPr>
        <w:t>социальных услуг поставщиками социальных услуг в Рязанской области</w:t>
      </w:r>
    </w:p>
    <w:p w:rsidR="00FD5396" w:rsidRPr="004104CB" w:rsidRDefault="00CE2DEC" w:rsidP="004104CB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0"/>
        </w:rPr>
      </w:pPr>
      <w:r w:rsidRPr="004104CB">
        <w:rPr>
          <w:rFonts w:ascii="Times New Roman" w:hAnsi="Times New Roman" w:cs="Times New Roman"/>
          <w:sz w:val="20"/>
        </w:rPr>
        <w:t xml:space="preserve"> </w:t>
      </w:r>
    </w:p>
    <w:p w:rsidR="00FD5396" w:rsidRPr="004104CB" w:rsidRDefault="00FD5396" w:rsidP="004104CB">
      <w:pPr>
        <w:pStyle w:val="ConsPlusNormal"/>
        <w:spacing w:line="230" w:lineRule="auto"/>
        <w:jc w:val="center"/>
        <w:outlineLvl w:val="0"/>
        <w:rPr>
          <w:rFonts w:ascii="Times New Roman" w:hAnsi="Times New Roman" w:cs="Times New Roman"/>
          <w:sz w:val="20"/>
        </w:rPr>
      </w:pPr>
    </w:p>
    <w:p w:rsidR="00CE2DEC" w:rsidRPr="00CE2DEC" w:rsidRDefault="00CE2DEC" w:rsidP="004104CB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DEC">
        <w:rPr>
          <w:rFonts w:ascii="Times New Roman" w:hAnsi="Times New Roman"/>
          <w:sz w:val="28"/>
          <w:szCs w:val="28"/>
        </w:rPr>
        <w:t>1. В разделе 1 «Социально-бытовые услуги»:</w:t>
      </w:r>
    </w:p>
    <w:p w:rsidR="00CE2DEC" w:rsidRPr="00CE2DEC" w:rsidRDefault="00CE2DEC" w:rsidP="004104CB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DEC">
        <w:rPr>
          <w:rFonts w:ascii="Times New Roman" w:hAnsi="Times New Roman"/>
          <w:sz w:val="28"/>
          <w:szCs w:val="28"/>
        </w:rPr>
        <w:t>пункт 1.10 изложить в следующей редакции:</w:t>
      </w:r>
    </w:p>
    <w:p w:rsidR="00CE2DEC" w:rsidRPr="00CE2DEC" w:rsidRDefault="00CE2DEC" w:rsidP="004104CB">
      <w:pPr>
        <w:pStyle w:val="ConsPlusNormal"/>
        <w:spacing w:line="230" w:lineRule="auto"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345"/>
        <w:gridCol w:w="2482"/>
        <w:gridCol w:w="2483"/>
        <w:gridCol w:w="1519"/>
        <w:gridCol w:w="1655"/>
        <w:gridCol w:w="419"/>
        <w:gridCol w:w="2896"/>
      </w:tblGrid>
      <w:tr w:rsidR="00624462" w:rsidRPr="00CE2DEC" w:rsidTr="00CE2DEC">
        <w:trPr>
          <w:trHeight w:val="176"/>
          <w:tblHeader/>
        </w:trPr>
        <w:tc>
          <w:tcPr>
            <w:tcW w:w="695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5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82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83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19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24462" w:rsidRPr="00CE2DEC" w:rsidTr="00CE2DEC">
        <w:trPr>
          <w:trHeight w:val="47"/>
        </w:trPr>
        <w:tc>
          <w:tcPr>
            <w:tcW w:w="695" w:type="dxa"/>
            <w:tcMar>
              <w:top w:w="28" w:type="dxa"/>
              <w:bottom w:w="28" w:type="dxa"/>
            </w:tcMar>
          </w:tcPr>
          <w:p w:rsidR="00624462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«1.10.</w:t>
            </w:r>
          </w:p>
        </w:tc>
        <w:tc>
          <w:tcPr>
            <w:tcW w:w="2345" w:type="dxa"/>
            <w:tcMar>
              <w:top w:w="28" w:type="dxa"/>
              <w:bottom w:w="28" w:type="dxa"/>
            </w:tcMar>
          </w:tcPr>
          <w:p w:rsidR="00624462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Содействие в уборке жилых помещений (вынос мусора, смена штор, сухая и влажная уборка) </w:t>
            </w:r>
            <w:r w:rsidR="00CB3B4C" w:rsidRPr="00CE2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5EB5" w:rsidRPr="00CE2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  <w:tcMar>
              <w:top w:w="28" w:type="dxa"/>
              <w:bottom w:w="28" w:type="dxa"/>
            </w:tcMar>
          </w:tcPr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Услуга предоставляется по мере необходимости, однократно в день посещения получателя социальных услуг.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Услуга предусматривает: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- вынос мусора;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- смену штор;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- сухую и влажную уборку (сухое и (или) влажное вытирание пыли, подметание (уборка пылесосом) пола, ковровых покрытий, мытье пола) (в жилых помещениях без центрального водоснабжения и в жилых помещениях с центральным водоснабжением).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Сухая и влажная уборка осуществляется без передвижения мебели. </w:t>
            </w: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Вытирание пыли производится с наружной поверхности мебели, подоконников, бытовой техники.</w:t>
            </w:r>
          </w:p>
          <w:p w:rsidR="00624462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Объем выносимого мусора за одно посещение получателя социальных услуг не может превышать 5 кг</w:t>
            </w:r>
          </w:p>
        </w:tc>
        <w:tc>
          <w:tcPr>
            <w:tcW w:w="2483" w:type="dxa"/>
            <w:tcMar>
              <w:top w:w="28" w:type="dxa"/>
              <w:bottom w:w="28" w:type="dxa"/>
            </w:tcMar>
          </w:tcPr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Уборке подлежит жилая комната получателя социальных услуг. При оказании услуг по уборке жилого помещения и организации быта должны соблюдаться техника безопасности и противопожарной безопасности, санитарно-гигиенические требования.</w:t>
            </w:r>
          </w:p>
          <w:p w:rsidR="00624462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Услуга предоставляется с использованием инвентаря и санитарно-гигиенических средств получателя социальных услуг</w:t>
            </w:r>
          </w:p>
        </w:tc>
        <w:tc>
          <w:tcPr>
            <w:tcW w:w="1519" w:type="dxa"/>
            <w:tcMar>
              <w:top w:w="28" w:type="dxa"/>
              <w:bottom w:w="28" w:type="dxa"/>
            </w:tcMar>
          </w:tcPr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Вынос мусора - для городской местности - 10 минут, для сельской местности - 20 минут.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Смена штор - 30 минут.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 xml:space="preserve">Сухая и влажная уборка (вытирание пыли, подметание (уборка пылесосом) пола, ковровых покрытий, мытье  пола) (в жилых помещениях без центрального </w:t>
            </w:r>
            <w:proofErr w:type="spellStart"/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водоснабже</w:t>
            </w:r>
            <w:r w:rsidR="00CE2DEC" w:rsidRPr="00CE2DEC">
              <w:rPr>
                <w:rFonts w:ascii="Times New Roman" w:hAnsi="Times New Roman"/>
                <w:sz w:val="22"/>
                <w:szCs w:val="22"/>
              </w:rPr>
              <w:t>-</w:t>
            </w:r>
            <w:r w:rsidRPr="00CE2DEC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Pr="00CE2DEC">
              <w:rPr>
                <w:rFonts w:ascii="Times New Roman" w:hAnsi="Times New Roman"/>
                <w:sz w:val="22"/>
                <w:szCs w:val="22"/>
              </w:rPr>
              <w:t>) - 45 минут.</w:t>
            </w:r>
            <w:proofErr w:type="gramEnd"/>
          </w:p>
          <w:p w:rsidR="00CE2DEC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Сухая и влажная уборка (вытирание пыли, подметание (уборка пылесосом) пола, ковровых покрытий, мытье  пола) </w:t>
            </w:r>
          </w:p>
          <w:p w:rsidR="00624462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(в жилых помещениях с </w:t>
            </w: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>центральным</w:t>
            </w:r>
            <w:proofErr w:type="gramEnd"/>
            <w:r w:rsidRPr="00CE2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E2DEC">
              <w:rPr>
                <w:rFonts w:ascii="Times New Roman" w:hAnsi="Times New Roman"/>
                <w:sz w:val="22"/>
                <w:szCs w:val="22"/>
              </w:rPr>
              <w:t>водоснабжени</w:t>
            </w:r>
            <w:proofErr w:type="spellEnd"/>
            <w:r w:rsidR="00CE2DEC" w:rsidRPr="00CE2DEC">
              <w:rPr>
                <w:rFonts w:ascii="Times New Roman" w:hAnsi="Times New Roman"/>
                <w:sz w:val="22"/>
                <w:szCs w:val="22"/>
              </w:rPr>
              <w:t>-</w:t>
            </w:r>
            <w:r w:rsidRPr="00CE2DEC">
              <w:rPr>
                <w:rFonts w:ascii="Times New Roman" w:hAnsi="Times New Roman"/>
                <w:sz w:val="22"/>
                <w:szCs w:val="22"/>
              </w:rPr>
              <w:t>ем) - 30 минут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Вынос мусора - не более 2 раз в неделю.</w:t>
            </w:r>
          </w:p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Смена штор - не чаще 2 раз в год.</w:t>
            </w:r>
          </w:p>
          <w:p w:rsidR="00624462" w:rsidRPr="00CE2DEC" w:rsidRDefault="00DF08E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>Сухая и влажная уборка (вытирание пыли, подметание (уборка пылесосом) пола, ковровых покрытий, мытье  пола) (</w:t>
            </w:r>
            <w:r w:rsidR="0036156E" w:rsidRPr="00CE2DEC">
              <w:rPr>
                <w:rFonts w:ascii="Times New Roman" w:hAnsi="Times New Roman"/>
                <w:sz w:val="22"/>
                <w:szCs w:val="22"/>
              </w:rPr>
              <w:t xml:space="preserve">в жилых помещениях без центрального водоснабжения и в жилых помещениях с центральным </w:t>
            </w:r>
            <w:proofErr w:type="spellStart"/>
            <w:r w:rsidR="0036156E" w:rsidRPr="00CE2DEC">
              <w:rPr>
                <w:rFonts w:ascii="Times New Roman" w:hAnsi="Times New Roman"/>
                <w:sz w:val="22"/>
                <w:szCs w:val="22"/>
              </w:rPr>
              <w:t>водоснабже-нием</w:t>
            </w:r>
            <w:proofErr w:type="spellEnd"/>
            <w:r w:rsidR="0036156E" w:rsidRPr="00CE2DEC">
              <w:rPr>
                <w:rFonts w:ascii="Times New Roman" w:hAnsi="Times New Roman"/>
                <w:sz w:val="22"/>
                <w:szCs w:val="22"/>
              </w:rPr>
              <w:t>)</w:t>
            </w:r>
            <w:r w:rsidRPr="00CE2DEC">
              <w:rPr>
                <w:rFonts w:ascii="Times New Roman" w:hAnsi="Times New Roman"/>
                <w:sz w:val="22"/>
                <w:szCs w:val="22"/>
              </w:rPr>
              <w:t xml:space="preserve"> - не более 1 раза в недел</w:t>
            </w:r>
            <w:r w:rsidR="00454AC8" w:rsidRPr="00CE2DEC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624462" w:rsidRPr="00CE2DEC" w:rsidRDefault="00624462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DF08EB" w:rsidRPr="00CE2DEC" w:rsidRDefault="00DF08EB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1. Полнота предоставления социальной услуги</w:t>
            </w:r>
            <w:r w:rsidR="00E1111B" w:rsidRPr="00CE2DEC">
              <w:rPr>
                <w:rFonts w:ascii="Times New Roman" w:hAnsi="Times New Roman"/>
                <w:sz w:val="22"/>
                <w:szCs w:val="22"/>
              </w:rPr>
              <w:t xml:space="preserve"> и своевременность (в определен</w:t>
            </w:r>
            <w:r w:rsidRPr="00CE2DEC">
              <w:rPr>
                <w:rFonts w:ascii="Times New Roman" w:hAnsi="Times New Roman"/>
                <w:sz w:val="22"/>
                <w:szCs w:val="22"/>
              </w:rPr>
              <w:t>ный день не позднее 17.00).</w:t>
            </w:r>
          </w:p>
          <w:p w:rsidR="00624462" w:rsidRPr="00CE2DEC" w:rsidRDefault="00E1111B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2. Результативность (эффективность) предос</w:t>
            </w:r>
            <w:r w:rsidR="00DF08EB" w:rsidRPr="00CE2DEC">
              <w:rPr>
                <w:rFonts w:ascii="Times New Roman" w:hAnsi="Times New Roman"/>
                <w:sz w:val="22"/>
                <w:szCs w:val="22"/>
              </w:rPr>
              <w:t>тавления социальн</w:t>
            </w:r>
            <w:r w:rsidRPr="00CE2DEC">
              <w:rPr>
                <w:rFonts w:ascii="Times New Roman" w:hAnsi="Times New Roman"/>
                <w:sz w:val="22"/>
                <w:szCs w:val="22"/>
              </w:rPr>
              <w:t>ой услуги: полное и своевременное удовлетво</w:t>
            </w:r>
            <w:r w:rsidR="00DF08EB" w:rsidRPr="00CE2DEC">
              <w:rPr>
                <w:rFonts w:ascii="Times New Roman" w:hAnsi="Times New Roman"/>
                <w:sz w:val="22"/>
                <w:szCs w:val="22"/>
              </w:rPr>
              <w:t>рение нужд и потребностей получателей социальных услуг в решении этих проблем в целях создания им нормальных условий жизни, оцениваемая путем опроса удовлетворенности и качеством предоставляемой услуги, отсутствием обоснованных жалоб»</w:t>
            </w:r>
          </w:p>
        </w:tc>
      </w:tr>
    </w:tbl>
    <w:p w:rsidR="00CE2DEC" w:rsidRPr="004104CB" w:rsidRDefault="00CE2DEC" w:rsidP="004104CB">
      <w:pPr>
        <w:spacing w:line="230" w:lineRule="auto"/>
        <w:rPr>
          <w:rFonts w:ascii="Times New Roman" w:hAnsi="Times New Roman"/>
          <w:sz w:val="10"/>
          <w:szCs w:val="10"/>
        </w:rPr>
      </w:pPr>
    </w:p>
    <w:p w:rsidR="00CE2DEC" w:rsidRPr="00CE2DEC" w:rsidRDefault="00CE2DEC" w:rsidP="004104CB">
      <w:pPr>
        <w:spacing w:line="230" w:lineRule="auto"/>
        <w:ind w:firstLine="709"/>
        <w:jc w:val="both"/>
        <w:rPr>
          <w:rFonts w:ascii="Times New Roman" w:hAnsi="Times New Roman"/>
        </w:rPr>
      </w:pPr>
      <w:r w:rsidRPr="00CE2DEC">
        <w:rPr>
          <w:rFonts w:ascii="Times New Roman" w:hAnsi="Times New Roman"/>
          <w:sz w:val="28"/>
          <w:szCs w:val="28"/>
        </w:rPr>
        <w:t>дополнить пунктами 1.16, 1.17 следующего содержания:</w:t>
      </w:r>
    </w:p>
    <w:p w:rsidR="00CE2DEC" w:rsidRPr="00CE2DEC" w:rsidRDefault="00CE2DEC" w:rsidP="004104CB">
      <w:pPr>
        <w:spacing w:line="230" w:lineRule="auto"/>
        <w:rPr>
          <w:rFonts w:ascii="Times New Roman" w:hAnsi="Times New Roman"/>
          <w:sz w:val="10"/>
          <w:szCs w:val="10"/>
        </w:rPr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345"/>
        <w:gridCol w:w="2482"/>
        <w:gridCol w:w="2483"/>
        <w:gridCol w:w="1519"/>
        <w:gridCol w:w="1655"/>
        <w:gridCol w:w="419"/>
        <w:gridCol w:w="2896"/>
      </w:tblGrid>
      <w:tr w:rsidR="004104CB" w:rsidRPr="00CE2DEC" w:rsidTr="00F24BFB">
        <w:trPr>
          <w:trHeight w:val="176"/>
          <w:tblHeader/>
        </w:trPr>
        <w:tc>
          <w:tcPr>
            <w:tcW w:w="695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5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82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83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19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6" w:type="dxa"/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F6F1F" w:rsidRPr="00CE2DEC" w:rsidTr="00CE2DEC">
        <w:trPr>
          <w:trHeight w:val="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«1.16.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Обеспечение сопровождения детей из семей, имеющих трех и более детей, </w:t>
            </w: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CE2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общеобразовательные организации,  организации дополнительного образования, а также организации, осуществляющие спортивную подготовку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Сопровождение ребенка в возрасте от 5 до 11 лет из семей, имеющих трех и более детей, с работающими родителями, в общеобразовательные организации,  организации дополнительного образования, а также организации,  осуществляющие спортивную подготовку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В соответствии с условиями договора о предоставлении социальных услуг, индивидуальной программой предоставления социальных услуг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Не более 120 минут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E2DEC" w:rsidRPr="00CE2DEC" w:rsidRDefault="00CE2DEC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чаще 2</w:t>
            </w:r>
            <w:r w:rsidR="00DF6F1F" w:rsidRPr="00CE2DEC">
              <w:rPr>
                <w:rFonts w:ascii="Times New Roman" w:hAnsi="Times New Roman"/>
                <w:sz w:val="22"/>
                <w:szCs w:val="22"/>
              </w:rPr>
              <w:t xml:space="preserve"> раз 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в неделю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1. Полнота предоставления социальной услуги и своевременность (в определенный день не позднее 17.00).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2. Результативность (эффективность)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предоставления социальной услуги: полное и своевременное удовлетворение нужд и потребностей получателей социальных услуг в решении этих проблем в целях создания им нормальных </w:t>
            </w: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условий жизни, </w:t>
            </w: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>оцениваемая</w:t>
            </w:r>
            <w:proofErr w:type="gramEnd"/>
            <w:r w:rsidRPr="00CE2DEC">
              <w:rPr>
                <w:rFonts w:ascii="Times New Roman" w:hAnsi="Times New Roman"/>
                <w:sz w:val="22"/>
                <w:szCs w:val="22"/>
              </w:rPr>
              <w:t xml:space="preserve"> путем опроса удовлетворенности качеством предоставляемой услуги, отсутствием обоснованных жалоб</w:t>
            </w:r>
          </w:p>
        </w:tc>
      </w:tr>
      <w:tr w:rsidR="00DF6F1F" w:rsidRPr="00CE2DEC" w:rsidTr="00CE2DEC">
        <w:trPr>
          <w:trHeight w:val="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1.17.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Оказание помощи при стирке вещей, стирка вещей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Услуга предоставляется по мере необходимости, однократно в день посещения получателя социальных услуг.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Услуга предусматривает: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- оказание помощи при стирке вещей: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выгрузку постиранных вещей из бытовой стиральной машины;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развешивание постиранных вещей;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снятие сухих вещей и раскладка их в места хранения, определяемые получателем социальных услуг;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- стирку вещей: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отбор и сортировку вещей для стирки;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закладку вещей в бытовую стиральную машину с добавлением сре</w:t>
            </w: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CE2DEC">
              <w:rPr>
                <w:rFonts w:ascii="Times New Roman" w:hAnsi="Times New Roman"/>
                <w:sz w:val="22"/>
                <w:szCs w:val="22"/>
              </w:rPr>
              <w:t>я стирки и ее запуск;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выгрузку из бытовой стиральной машины постиранных вещей;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полоскание и (или) отжим вещей ручным </w:t>
            </w: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способом;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развешивание постиранных вещей для просушки;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снятие сухих вещей и их раскладку в места хранения.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Суммарный вес вещей за одну стирку определяется исходя из технических параметров бытовой стиральной машины.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При оказании помощи при стирке вещей суммарный вес постиранных вещей, подлежащих развешиванию, не может превышать 7 кг.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Полоскание и (или) отжим вещей ручным способом осуществляется при необходимости в зависимости от технических характеристик бытовой стиральной машины.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Один цикл стирки приравнивается к одной единице услуги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lastRenderedPageBreak/>
              <w:t>Услуга предоставляется с использованием инвентаря, сре</w:t>
            </w:r>
            <w:proofErr w:type="gramStart"/>
            <w:r w:rsidRPr="00CE2DEC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CE2DEC">
              <w:rPr>
                <w:rFonts w:ascii="Times New Roman" w:hAnsi="Times New Roman"/>
                <w:sz w:val="22"/>
                <w:szCs w:val="22"/>
              </w:rPr>
              <w:t>я стирки получателя социальных услуг.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Услуга по стирке вещей предоставляется при наличии у получателя социальных услуг центрального водоснабжения и бытовой стиральной машины.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При оказании услуги по стирке вещей должны соблюдаться техника безопасности и противопожарной безопасности.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Использование бытовой стиральной машины осуществляется в соответствии с инструкцией по ее эксплуатации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Оказание помощи при стирке вещей - 20 минут.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Стирка вещей (без учета времени стирки вещей в бытовой стиральной машине) - 60 минут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Оказание помощи при стирке вещей - не более 1 раза в неделю.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Стирка вещей - не более 1 раза в неделю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autoSpaceDE w:val="0"/>
              <w:autoSpaceDN w:val="0"/>
              <w:adjustRightInd w:val="0"/>
              <w:spacing w:line="230" w:lineRule="auto"/>
              <w:ind w:left="-28"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>1. Полнота предоставления социальной услуги и своевременность.</w:t>
            </w:r>
          </w:p>
          <w:p w:rsidR="00DF6F1F" w:rsidRPr="00CE2DEC" w:rsidRDefault="00DF6F1F" w:rsidP="004104CB">
            <w:pPr>
              <w:spacing w:line="230" w:lineRule="auto"/>
              <w:ind w:left="-28" w:right="-57"/>
              <w:rPr>
                <w:rFonts w:ascii="Times New Roman" w:hAnsi="Times New Roman"/>
                <w:sz w:val="22"/>
                <w:szCs w:val="22"/>
              </w:rPr>
            </w:pPr>
            <w:r w:rsidRPr="00CE2DEC">
              <w:rPr>
                <w:rFonts w:ascii="Times New Roman" w:hAnsi="Times New Roman"/>
                <w:sz w:val="22"/>
                <w:szCs w:val="22"/>
              </w:rPr>
              <w:t xml:space="preserve">2. Результативность (эффективность) предоставления социальной услуги: решение социально-бытовых проблем получателя социальной услуги, оцениваемая путем опроса удовлетворенности и выполнением услуги, отсутствием обоснованных жалоб» </w:t>
            </w:r>
          </w:p>
        </w:tc>
      </w:tr>
    </w:tbl>
    <w:p w:rsidR="004104CB" w:rsidRPr="004104CB" w:rsidRDefault="004104CB" w:rsidP="004104CB">
      <w:pPr>
        <w:spacing w:line="23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CE2DEC" w:rsidRPr="00CE2DEC" w:rsidRDefault="00CE2DEC" w:rsidP="004104CB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DEC">
        <w:rPr>
          <w:rFonts w:ascii="Times New Roman" w:hAnsi="Times New Roman"/>
          <w:sz w:val="28"/>
          <w:szCs w:val="28"/>
        </w:rPr>
        <w:t>2. В графе 6 пункта 2.9 раздела 2 «Социально-медицинские услуги» слова «Не менее 5 раз в неделю» заменить словами «Не более 7 раз в неделю».</w:t>
      </w:r>
    </w:p>
    <w:p w:rsidR="00CE2DEC" w:rsidRPr="00CE2DEC" w:rsidRDefault="00CE2DEC" w:rsidP="00F33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E2DEC" w:rsidRPr="00CE2DEC" w:rsidSect="00D921DC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C1" w:rsidRDefault="009E66C1">
      <w:r>
        <w:separator/>
      </w:r>
    </w:p>
  </w:endnote>
  <w:endnote w:type="continuationSeparator" w:id="0">
    <w:p w:rsidR="009E66C1" w:rsidRDefault="009E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3B5EB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D921DC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4210" cy="285115"/>
                <wp:effectExtent l="0" t="0" r="2540" b="63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3B5EB8" w:rsidRDefault="00D921DC" w:rsidP="003B5EB8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4625" cy="145415"/>
                <wp:effectExtent l="0" t="0" r="0" b="698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3B5EB8" w:rsidRDefault="00D921DC" w:rsidP="003B5EB8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5928  03.07.2020 17:01:42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3B5EB8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3B5EB8" w:rsidRDefault="00876034" w:rsidP="003B5EB8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3B5EB8" w:rsidTr="003B5EB8">
      <w:tc>
        <w:tcPr>
          <w:tcW w:w="2538" w:type="dxa"/>
        </w:tcPr>
        <w:p w:rsidR="00876034" w:rsidRPr="003B5EB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3B5EB8" w:rsidRDefault="00876034" w:rsidP="003B5EB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3B5EB8" w:rsidRDefault="00876034" w:rsidP="003B5EB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3B5EB8" w:rsidRDefault="00876034" w:rsidP="003B5EB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C1" w:rsidRDefault="009E66C1">
      <w:r>
        <w:separator/>
      </w:r>
    </w:p>
  </w:footnote>
  <w:footnote w:type="continuationSeparator" w:id="0">
    <w:p w:rsidR="009E66C1" w:rsidRDefault="009E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741B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d8/dr3Sx9zWIzm7WOpZfYEoWbI=" w:salt="0QnKFyxRKo+P1NbHaRV71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B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D1855"/>
    <w:rsid w:val="00122CFD"/>
    <w:rsid w:val="00142D9F"/>
    <w:rsid w:val="00151370"/>
    <w:rsid w:val="00162E72"/>
    <w:rsid w:val="00166038"/>
    <w:rsid w:val="00175BE5"/>
    <w:rsid w:val="001850F4"/>
    <w:rsid w:val="00190FF9"/>
    <w:rsid w:val="001947BE"/>
    <w:rsid w:val="001A21C6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11C9"/>
    <w:rsid w:val="002C6B4B"/>
    <w:rsid w:val="002E51A7"/>
    <w:rsid w:val="002E5A5F"/>
    <w:rsid w:val="002F1E81"/>
    <w:rsid w:val="00310D92"/>
    <w:rsid w:val="003160CB"/>
    <w:rsid w:val="00317F0C"/>
    <w:rsid w:val="003222A3"/>
    <w:rsid w:val="00360A40"/>
    <w:rsid w:val="0036156E"/>
    <w:rsid w:val="003870C2"/>
    <w:rsid w:val="00391B5F"/>
    <w:rsid w:val="003A5822"/>
    <w:rsid w:val="003B5EB8"/>
    <w:rsid w:val="003D3B8A"/>
    <w:rsid w:val="003D54F8"/>
    <w:rsid w:val="003F4F5E"/>
    <w:rsid w:val="00400906"/>
    <w:rsid w:val="004104CB"/>
    <w:rsid w:val="00424C04"/>
    <w:rsid w:val="0042590E"/>
    <w:rsid w:val="00437F65"/>
    <w:rsid w:val="00454AC8"/>
    <w:rsid w:val="00460FEA"/>
    <w:rsid w:val="004734B7"/>
    <w:rsid w:val="00481B88"/>
    <w:rsid w:val="00485B4F"/>
    <w:rsid w:val="004862D1"/>
    <w:rsid w:val="0049756E"/>
    <w:rsid w:val="004B2D5A"/>
    <w:rsid w:val="004D293D"/>
    <w:rsid w:val="004D3807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1BE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7C8"/>
    <w:rsid w:val="006013EB"/>
    <w:rsid w:val="0060479E"/>
    <w:rsid w:val="00604BE7"/>
    <w:rsid w:val="00616AED"/>
    <w:rsid w:val="00624462"/>
    <w:rsid w:val="00632A4F"/>
    <w:rsid w:val="00632B56"/>
    <w:rsid w:val="006351E3"/>
    <w:rsid w:val="00644236"/>
    <w:rsid w:val="006471E5"/>
    <w:rsid w:val="00661FBC"/>
    <w:rsid w:val="00671D3B"/>
    <w:rsid w:val="00684A5B"/>
    <w:rsid w:val="006A1F71"/>
    <w:rsid w:val="006B6151"/>
    <w:rsid w:val="006D37B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65EB5"/>
    <w:rsid w:val="00791C9F"/>
    <w:rsid w:val="00792AAB"/>
    <w:rsid w:val="00793B47"/>
    <w:rsid w:val="00797E4A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E797C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E66C1"/>
    <w:rsid w:val="00A1314B"/>
    <w:rsid w:val="00A13160"/>
    <w:rsid w:val="00A137D3"/>
    <w:rsid w:val="00A338D3"/>
    <w:rsid w:val="00A44A8F"/>
    <w:rsid w:val="00A51D96"/>
    <w:rsid w:val="00A96F84"/>
    <w:rsid w:val="00AC3953"/>
    <w:rsid w:val="00AC7150"/>
    <w:rsid w:val="00AD0EDA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563F"/>
    <w:rsid w:val="00BB1BD0"/>
    <w:rsid w:val="00BB2C98"/>
    <w:rsid w:val="00BD0B82"/>
    <w:rsid w:val="00BE77D8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631D"/>
    <w:rsid w:val="00CB3B4C"/>
    <w:rsid w:val="00CB3CBE"/>
    <w:rsid w:val="00CE2DEC"/>
    <w:rsid w:val="00CF03D8"/>
    <w:rsid w:val="00D015D5"/>
    <w:rsid w:val="00D03D68"/>
    <w:rsid w:val="00D266DD"/>
    <w:rsid w:val="00D32B04"/>
    <w:rsid w:val="00D351A5"/>
    <w:rsid w:val="00D374E7"/>
    <w:rsid w:val="00D63949"/>
    <w:rsid w:val="00D652E7"/>
    <w:rsid w:val="00D77BCF"/>
    <w:rsid w:val="00D84394"/>
    <w:rsid w:val="00D84609"/>
    <w:rsid w:val="00D921DC"/>
    <w:rsid w:val="00D95E55"/>
    <w:rsid w:val="00DB3664"/>
    <w:rsid w:val="00DB412F"/>
    <w:rsid w:val="00DC16FB"/>
    <w:rsid w:val="00DC4A65"/>
    <w:rsid w:val="00DC4F66"/>
    <w:rsid w:val="00DF08EB"/>
    <w:rsid w:val="00DF6F1F"/>
    <w:rsid w:val="00E10B44"/>
    <w:rsid w:val="00E1111B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38B5"/>
    <w:rsid w:val="00F45975"/>
    <w:rsid w:val="00F45B7C"/>
    <w:rsid w:val="00F45FCE"/>
    <w:rsid w:val="00F9334F"/>
    <w:rsid w:val="00F97D7F"/>
    <w:rsid w:val="00FA122C"/>
    <w:rsid w:val="00FA3B95"/>
    <w:rsid w:val="00FC1278"/>
    <w:rsid w:val="00FD539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D539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D539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</TotalTime>
  <Pages>4</Pages>
  <Words>1308</Words>
  <Characters>4750</Characters>
  <Application>Microsoft Office Word</Application>
  <DocSecurity>0</DocSecurity>
  <Lines>1583</Lines>
  <Paragraphs>1211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gorbatovata</dc:creator>
  <cp:lastModifiedBy>Лёксина М.А.</cp:lastModifiedBy>
  <cp:revision>4</cp:revision>
  <cp:lastPrinted>2020-07-03T14:02:00Z</cp:lastPrinted>
  <dcterms:created xsi:type="dcterms:W3CDTF">2020-07-03T14:01:00Z</dcterms:created>
  <dcterms:modified xsi:type="dcterms:W3CDTF">2020-07-14T14:08:00Z</dcterms:modified>
</cp:coreProperties>
</file>