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8E" w:rsidRDefault="000C198E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0C198E" w:rsidSect="00D02283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4" w:h="11907" w:orient="landscape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26"/>
        <w:gridCol w:w="4212"/>
      </w:tblGrid>
      <w:tr w:rsidR="000C198E">
        <w:tc>
          <w:tcPr>
            <w:tcW w:w="10326" w:type="dxa"/>
          </w:tcPr>
          <w:p w:rsidR="000C198E" w:rsidRDefault="000C198E">
            <w:pPr>
              <w:widowControl w:val="0"/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C198E" w:rsidRDefault="000C198E">
            <w:pPr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C198E" w:rsidRDefault="00DF797A">
            <w:pPr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</w:t>
            </w:r>
            <w:r w:rsidR="000C198E">
              <w:rPr>
                <w:rFonts w:ascii="Times New Roman" w:hAnsi="Times New Roman"/>
                <w:sz w:val="28"/>
                <w:szCs w:val="28"/>
              </w:rPr>
              <w:t>ию Правительства</w:t>
            </w:r>
          </w:p>
          <w:p w:rsidR="000C198E" w:rsidRDefault="000C198E">
            <w:pPr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C198E">
        <w:tc>
          <w:tcPr>
            <w:tcW w:w="10326" w:type="dxa"/>
          </w:tcPr>
          <w:p w:rsidR="000C198E" w:rsidRDefault="000C198E">
            <w:pPr>
              <w:widowControl w:val="0"/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C198E" w:rsidRDefault="00D02283" w:rsidP="00D0228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181</w:t>
            </w:r>
            <w:bookmarkStart w:id="0" w:name="_GoBack"/>
            <w:bookmarkEnd w:id="0"/>
          </w:p>
        </w:tc>
      </w:tr>
      <w:tr w:rsidR="000C198E">
        <w:tc>
          <w:tcPr>
            <w:tcW w:w="10326" w:type="dxa"/>
          </w:tcPr>
          <w:p w:rsidR="000C198E" w:rsidRDefault="000C198E">
            <w:pPr>
              <w:widowControl w:val="0"/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C198E" w:rsidRDefault="000C198E">
            <w:pPr>
              <w:spacing w:line="24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98E">
        <w:tc>
          <w:tcPr>
            <w:tcW w:w="10326" w:type="dxa"/>
          </w:tcPr>
          <w:p w:rsidR="000C198E" w:rsidRDefault="000C198E">
            <w:pPr>
              <w:widowControl w:val="0"/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C198E" w:rsidRDefault="000C198E">
            <w:pPr>
              <w:spacing w:line="24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198E" w:rsidRDefault="00A371D2">
      <w:pPr>
        <w:widowControl w:val="0"/>
        <w:autoSpaceDE w:val="0"/>
        <w:autoSpaceDN w:val="0"/>
        <w:adjustRightInd w:val="0"/>
        <w:spacing w:after="160" w:line="24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</w:t>
      </w:r>
      <w:r w:rsidR="000C198E">
        <w:rPr>
          <w:rFonts w:ascii="Times New Roman" w:hAnsi="Times New Roman"/>
          <w:sz w:val="28"/>
          <w:szCs w:val="28"/>
        </w:rPr>
        <w:t>ца № 1</w:t>
      </w:r>
    </w:p>
    <w:p w:rsidR="000C198E" w:rsidRDefault="000C198E">
      <w:pPr>
        <w:spacing w:line="242" w:lineRule="auto"/>
        <w:jc w:val="center"/>
        <w:rPr>
          <w:rFonts w:ascii="Times New Roman" w:hAnsi="Times New Roman"/>
          <w:sz w:val="4"/>
          <w:szCs w:val="4"/>
        </w:rPr>
      </w:pPr>
    </w:p>
    <w:p w:rsidR="000C198E" w:rsidRDefault="004B2397">
      <w:pPr>
        <w:widowControl w:val="0"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Утвержденная стои</w:t>
      </w:r>
      <w:r w:rsidR="00BD1F36">
        <w:rPr>
          <w:rFonts w:ascii="Times New Roman" w:hAnsi="Times New Roman"/>
          <w:sz w:val="28"/>
          <w:szCs w:val="28"/>
        </w:rPr>
        <w:t>м</w:t>
      </w:r>
      <w:r w:rsidR="000C198E">
        <w:rPr>
          <w:rFonts w:ascii="Times New Roman" w:hAnsi="Times New Roman"/>
          <w:sz w:val="28"/>
          <w:szCs w:val="28"/>
        </w:rPr>
        <w:t xml:space="preserve">ость Программы госгарантий </w:t>
      </w:r>
    </w:p>
    <w:p w:rsidR="000C198E" w:rsidRDefault="000C198E">
      <w:pPr>
        <w:widowControl w:val="0"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источника</w:t>
      </w:r>
      <w:r w:rsidR="0077037A">
        <w:rPr>
          <w:rFonts w:ascii="Times New Roman" w:hAnsi="Times New Roman"/>
          <w:sz w:val="28"/>
          <w:szCs w:val="28"/>
        </w:rPr>
        <w:t>м финансового обеспечения на 202</w:t>
      </w:r>
      <w:r>
        <w:rPr>
          <w:rFonts w:ascii="Times New Roman" w:hAnsi="Times New Roman"/>
          <w:sz w:val="28"/>
          <w:szCs w:val="28"/>
        </w:rPr>
        <w:t>0 год и на плановый период 2021 и 2022 годов</w:t>
      </w:r>
    </w:p>
    <w:p w:rsidR="000C198E" w:rsidRDefault="000C198E">
      <w:pPr>
        <w:spacing w:line="24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0C198E" w:rsidTr="00E10DF6">
        <w:trPr>
          <w:trHeight w:val="115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0C198E" w:rsidTr="00E10DF6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</w:tr>
      <w:tr w:rsidR="000C198E" w:rsidTr="00E10DF6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</w:tr>
      <w:tr w:rsidR="000C198E" w:rsidTr="00E10DF6">
        <w:trPr>
          <w:trHeight w:val="1246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EB654C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   </w:t>
            </w:r>
            <w:r w:rsidR="000C19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застрахо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0C19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 (1 застрахо</w:t>
            </w:r>
            <w:r w:rsidR="00EB65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 лицо) в год (руб.)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 w:rsidP="00E10DF6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</w:t>
            </w:r>
            <w:r w:rsidR="00EB65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застрахо</w:t>
            </w:r>
            <w:r w:rsidR="00EB65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</w:tr>
    </w:tbl>
    <w:p w:rsidR="000C198E" w:rsidRDefault="000C198E">
      <w:pPr>
        <w:spacing w:line="242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0C198E">
        <w:trPr>
          <w:trHeight w:val="255"/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C198E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17 693 480,90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15 972,11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17 464 760,39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15 778,00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18 293 406,69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16 539,84</w:t>
            </w:r>
          </w:p>
        </w:tc>
      </w:tr>
      <w:tr w:rsidR="000C198E">
        <w:trPr>
          <w:trHeight w:val="16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 Средства консолидирова</w:t>
            </w:r>
            <w:r w:rsidR="00EB65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нного бюджета Рязанской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3 737 193,20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3 370,34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2 668 441,39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2 417,72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2 691 560,99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2 452,22</w:t>
            </w:r>
          </w:p>
        </w:tc>
      </w:tr>
      <w:tr w:rsidR="000C198E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II. Стоимость Территориальной </w:t>
            </w:r>
            <w:r w:rsidR="00EB65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программы ОМС всего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 (сумма строк 04 + 08)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14 796 319,00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0C198E">
        <w:trPr>
          <w:trHeight w:val="28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Стоимость Территориальной программы ОМС за счет средств обязательного медицинского страхования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рамках базовой программы </w:t>
            </w:r>
            <w:r w:rsidR="00E10D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ОМС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** (сумма </w:t>
            </w:r>
          </w:p>
          <w:p w:rsidR="000C198E" w:rsidRDefault="000C198E">
            <w:pPr>
              <w:spacing w:line="24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трок 05 + 06 + 07),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том числе: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14 796 319,00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4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0C198E">
        <w:trPr>
          <w:trHeight w:val="3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 w:rsidP="00E10DF6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1.1. Субвенции из бюджета ФОМС**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14 796 319,00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0C198E" w:rsidRPr="00E10DF6">
        <w:trPr>
          <w:trHeight w:val="7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1.2. Межбюджетные трансферты областного бюджета </w:t>
            </w:r>
            <w:r w:rsidRPr="00E10DF6">
              <w:rPr>
                <w:rFonts w:ascii="Times New Roman" w:hAnsi="Times New Roman"/>
                <w:sz w:val="24"/>
                <w:szCs w:val="24"/>
              </w:rPr>
              <w:t>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Pr="00E10DF6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10DF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198E">
        <w:trPr>
          <w:trHeight w:val="28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1.3. Прочие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198E">
        <w:trPr>
          <w:trHeight w:val="2048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Межбюджетные трансферты областного бюджета на финансовое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198E">
        <w:trPr>
          <w:trHeight w:val="7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198E">
        <w:trPr>
          <w:trHeight w:val="30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 Межбюджетные трансферты, передаваемые из областного бюджета в бюджет 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:rsidR="000C198E" w:rsidRDefault="000C198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08).</w:t>
      </w:r>
    </w:p>
    <w:p w:rsidR="000C198E" w:rsidRDefault="000C198E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** Без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0C198E" w:rsidRDefault="000C198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1595"/>
        <w:gridCol w:w="1595"/>
        <w:gridCol w:w="1595"/>
        <w:gridCol w:w="1595"/>
        <w:gridCol w:w="1595"/>
        <w:gridCol w:w="1595"/>
      </w:tblGrid>
      <w:tr w:rsidR="000C198E">
        <w:trPr>
          <w:trHeight w:val="70"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0C198E">
        <w:trPr>
          <w:trHeight w:val="70"/>
          <w:jc w:val="center"/>
        </w:trPr>
        <w:tc>
          <w:tcPr>
            <w:tcW w:w="4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год</w:t>
            </w:r>
          </w:p>
        </w:tc>
      </w:tr>
      <w:tr w:rsidR="000C198E">
        <w:trPr>
          <w:trHeight w:val="765"/>
          <w:jc w:val="center"/>
        </w:trPr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</w:tr>
      <w:tr w:rsidR="000C198E">
        <w:trPr>
          <w:trHeight w:val="67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8E" w:rsidRDefault="000C198E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107 898,50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97,43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112 214,50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101,32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116 703,10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105,38</w:t>
            </w:r>
          </w:p>
        </w:tc>
      </w:tr>
    </w:tbl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ind w:left="10348"/>
        <w:rPr>
          <w:rFonts w:ascii="Times New Roman" w:hAnsi="Times New Roman"/>
          <w:sz w:val="28"/>
          <w:szCs w:val="28"/>
        </w:rPr>
      </w:pPr>
    </w:p>
    <w:p w:rsidR="000C198E" w:rsidRDefault="000C198E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0C198E" w:rsidRDefault="000C198E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237767" w:rsidRDefault="00237767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0C198E" w:rsidRDefault="000C198E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p w:rsidR="000C198E" w:rsidRDefault="000C198E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0C198E" w:rsidRDefault="000C198E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2020 год</w:t>
      </w:r>
    </w:p>
    <w:p w:rsidR="000C198E" w:rsidRDefault="000C198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2"/>
        <w:gridCol w:w="850"/>
        <w:gridCol w:w="1473"/>
        <w:gridCol w:w="1762"/>
        <w:gridCol w:w="1762"/>
        <w:gridCol w:w="1237"/>
        <w:gridCol w:w="1234"/>
        <w:gridCol w:w="1234"/>
        <w:gridCol w:w="1410"/>
        <w:gridCol w:w="803"/>
      </w:tblGrid>
      <w:tr w:rsidR="000C198E">
        <w:trPr>
          <w:trHeight w:val="624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Медицинская помощь по источникам финансового обеспечения и условиям предоставления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0C198E">
        <w:trPr>
          <w:trHeight w:val="70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0C198E">
        <w:trPr>
          <w:trHeight w:val="1901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C198E" w:rsidRDefault="000C198E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463"/>
        <w:gridCol w:w="840"/>
        <w:gridCol w:w="850"/>
        <w:gridCol w:w="1473"/>
        <w:gridCol w:w="1762"/>
        <w:gridCol w:w="1762"/>
        <w:gridCol w:w="1237"/>
        <w:gridCol w:w="1234"/>
        <w:gridCol w:w="1234"/>
        <w:gridCol w:w="1410"/>
        <w:gridCol w:w="803"/>
      </w:tblGrid>
      <w:tr w:rsidR="000C198E">
        <w:trPr>
          <w:trHeight w:val="20"/>
          <w:tblHeader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0C198E">
        <w:trPr>
          <w:trHeight w:val="74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6D6666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I. Медицинская помощь, предоставляемая за счет средств областного </w:t>
            </w:r>
            <w:r w:rsidR="006D666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юджета, в том числ</w:t>
            </w:r>
            <w:r w:rsidR="006D666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3 226,17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3 577 326,69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20,22</w:t>
            </w:r>
          </w:p>
        </w:tc>
      </w:tr>
      <w:tr w:rsidR="000C198E">
        <w:trPr>
          <w:trHeight w:val="931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1. Скорая, в том числе скорая специализированная, медицинская помощь, не включенная в Территориальную программу ОМС, </w:t>
            </w:r>
          </w:p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0,00198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6 316,20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13 867,34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49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49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930"/>
        </w:trPr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Медицинская помощь в амбулаторных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профилакти-ческой и иными целями, в том числе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649,15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473,88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525 463,44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1092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помощи, включая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0,0085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198E">
        <w:trPr>
          <w:trHeight w:val="1216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посещение по паллиативной медицинской помощи без учета посещения на дому патронажными бригадами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411,24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3 192,03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198E">
        <w:trPr>
          <w:trHeight w:val="1216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посещение на дому выездными патронажными бригадами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2 100,84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3 494,27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2 692,52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429 924,63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посещение с профилак-тическими и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111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83 419,87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1 217,93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1 350 498,06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Медицинская помощь в условиях дневного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13 549,17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60 095,85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 Паллиативная медицинская помощь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93 919,85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 Иные государственные и муниципальные 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977,69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1 084 109,33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rPr>
          <w:trHeight w:val="1258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</w:t>
            </w:r>
            <w:r w:rsidR="006D666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заций, работающих в системе ОМС**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159 866,51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0,90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III. Медицинская помощь в рамках Территориальной программы ОМС: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12 601,77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13 956 287,70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78,88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скорая медицинская помощь </w:t>
            </w:r>
          </w:p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(сумма строк 29 + 34)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2431,88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705,25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781050,54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508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строк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 + 35.1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451,79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500349,09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494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30.2+ 35.2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370,81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410672,16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14"/>
                <w:sz w:val="22"/>
                <w:szCs w:val="22"/>
                <w:lang w:eastAsia="en-US"/>
              </w:rPr>
              <w:t>30.3 +</w:t>
            </w:r>
            <w:r>
              <w:rPr>
                <w:rFonts w:ascii="Times New Roman" w:eastAsia="Calibri" w:hAnsi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 35.3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2,4955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273,27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755241,99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ind w:right="-85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14"/>
                <w:sz w:val="22"/>
                <w:szCs w:val="22"/>
                <w:lang w:eastAsia="en-US"/>
              </w:rPr>
              <w:t>35.4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6D6140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</w:t>
            </w:r>
            <w:r w:rsidR="000C198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осещение по паллиативной медицинской помощи, </w:t>
            </w:r>
            <w:r w:rsidR="00207AF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</w:t>
            </w:r>
            <w:r w:rsidR="000C198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</w:t>
            </w:r>
            <w:r w:rsidR="00207AF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 на дому патронажными бригадами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на дому в</w:t>
            </w:r>
            <w:r w:rsidR="00207AF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ыездными патронажными бригадами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30.4 +</w:t>
            </w:r>
          </w:p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631,85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377874,74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666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 + 35.6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1416,31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2506,87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2776326,46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666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30.5.1+35.6.1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3539,90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107811,19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 w:rsidTr="00A02D50">
        <w:trPr>
          <w:trHeight w:val="508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Pr="00A02D50" w:rsidRDefault="000C198E">
            <w:pPr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30.5.2+35.6.2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3997,90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52688,32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666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30.5.3+35.6.3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79801,18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666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30.5.4+35.6.4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ческое диаг</w:t>
            </w:r>
            <w:r w:rsidR="00A02D5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ности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="00A02D5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880,60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46519,46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666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30.5.5+35.6.5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11625,00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227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30.5.6 + 35.6.6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22.6.6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31909,42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0,17671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34760,64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6142,56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6802795,72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 (сумма строк 31.1 + 36.1)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100848,90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1009,50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1118010,91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 (сумма строк 31.2 + 36.2)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36118,80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180,58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199989,80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 (сумма строк 31.3 + 36.3)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159182,30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948726,51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(сумма строк </w:t>
            </w:r>
          </w:p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 + 37),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0,06296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20482,06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1289,54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1428152,37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 (сумма строк 32.1 + 37.1)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77638,30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538,88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596805,61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 (сумма строк 32.2 + 37.2)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118713,50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64698,86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паллиативная медицинская </w:t>
            </w:r>
            <w:r w:rsidR="00E10DF6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помощь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*** (равно строке 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123824,63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иные расходы (равно </w:t>
            </w:r>
            <w:r w:rsidR="008553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строке 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1064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 строки 20: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1. Медицинская помощь, предоставляемая в рамках базовой программы ОМС застрахованным лицам: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12489,96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13832463,07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375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2431,88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705,25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781050,54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451,79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500349,09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370,81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410672,16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2,4955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273,27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755241,99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631,85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377874,74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1416,31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2506,87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2776326,46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3539,90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107811,19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3997,90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52688,32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79801,18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ческое диагности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880,60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46519,46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11625,00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30.5.6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31909,42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0,17671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34760,44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6142,56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6802795,72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100848,90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1009,50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1118010,91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36118,80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180,58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199989,80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159182,30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948726,51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0,06296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20482,06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1289,54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1428152,37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77638,30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538,88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596805,61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118713,50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64698,86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803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профилак-тических медицинских осмотров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комплексное посещение для проведения диспансери-зации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помощи, включая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МРТ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УЗИ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D001C8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ческое диагности</w:t>
            </w:r>
            <w:r w:rsidR="00D001C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201"/>
        </w:trPr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35.6.6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гистологиче-ское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207AF5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паллиативная медицинская</w:t>
            </w:r>
            <w:r w:rsidR="00E10DF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помощь в стационарных условиях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0C198E">
        <w:trPr>
          <w:trHeight w:val="507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ИТОГО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(сумма строк</w:t>
            </w:r>
          </w:p>
          <w:p w:rsidR="000C198E" w:rsidRDefault="000C198E" w:rsidP="00A02D5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01 + 19 + 20)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3 370,34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12601,77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3 737 193,20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13956287,70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98E" w:rsidRDefault="000C198E" w:rsidP="00A02D50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</w:tbl>
    <w:p w:rsidR="000C198E" w:rsidRDefault="000C198E" w:rsidP="00A02D50">
      <w:pPr>
        <w:spacing w:line="223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0C198E" w:rsidRDefault="000C198E" w:rsidP="00A02D50">
      <w:pPr>
        <w:spacing w:line="223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** 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A02D50" w:rsidRPr="00E10DF6" w:rsidRDefault="000C198E" w:rsidP="00A02D50">
      <w:pPr>
        <w:spacing w:line="223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*** В случае включения паллиативной медицинской помощи в Территориальную программу ОМС сверх базовой программы ОМС с соответствую</w:t>
      </w:r>
      <w:r w:rsidR="00855341">
        <w:rPr>
          <w:rFonts w:ascii="Times New Roman" w:eastAsia="Calibri" w:hAnsi="Times New Roman"/>
          <w:spacing w:val="-4"/>
          <w:sz w:val="24"/>
          <w:szCs w:val="24"/>
          <w:lang w:eastAsia="en-US"/>
        </w:rPr>
        <w:t>щим платежом Рязанской области.</w:t>
      </w:r>
    </w:p>
    <w:p w:rsidR="00A02D50" w:rsidRPr="00E10DF6" w:rsidRDefault="00A02D50" w:rsidP="00A02D50">
      <w:pPr>
        <w:spacing w:line="223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A02D50" w:rsidRDefault="00A02D50">
      <w:pPr>
        <w:jc w:val="both"/>
        <w:rPr>
          <w:rFonts w:ascii="Times New Roman" w:hAnsi="Times New Roman"/>
          <w:sz w:val="28"/>
          <w:szCs w:val="28"/>
        </w:rPr>
        <w:sectPr w:rsidR="00A02D50" w:rsidSect="00D02283">
          <w:headerReference w:type="default" r:id="rId12"/>
          <w:type w:val="continuous"/>
          <w:pgSz w:w="16834" w:h="11907" w:orient="landscape"/>
          <w:pgMar w:top="851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A02D50" w:rsidRPr="00B6526D" w:rsidTr="00746E56">
        <w:tc>
          <w:tcPr>
            <w:tcW w:w="4928" w:type="dxa"/>
            <w:shd w:val="clear" w:color="auto" w:fill="auto"/>
          </w:tcPr>
          <w:p w:rsidR="00A02D50" w:rsidRPr="00B6526D" w:rsidRDefault="00A02D50" w:rsidP="00A02D5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02D50" w:rsidRPr="00B6526D" w:rsidRDefault="00A02D50" w:rsidP="00E10DF6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Таблица  № 3</w:t>
            </w:r>
            <w:r w:rsidRPr="00B65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02D50" w:rsidRPr="00B6526D" w:rsidRDefault="00A02D50" w:rsidP="00A02D50">
      <w:pPr>
        <w:spacing w:line="233" w:lineRule="auto"/>
        <w:rPr>
          <w:rFonts w:ascii="Times New Roman" w:hAnsi="Times New Roman"/>
          <w:sz w:val="2"/>
          <w:szCs w:val="2"/>
        </w:rPr>
      </w:pPr>
    </w:p>
    <w:p w:rsidR="00A02D50" w:rsidRDefault="00A02D50" w:rsidP="00A02D5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1" w:name="P2069"/>
      <w:bookmarkEnd w:id="1"/>
    </w:p>
    <w:p w:rsidR="00A02D50" w:rsidRDefault="00A02D50" w:rsidP="00A02D5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A02D50" w:rsidRDefault="00A02D50" w:rsidP="00A02D5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A02D50" w:rsidRDefault="00A02D50" w:rsidP="00A02D5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жителя/застрахованное лицо на 2020 год</w:t>
      </w:r>
    </w:p>
    <w:p w:rsidR="00A02D50" w:rsidRPr="00A02D50" w:rsidRDefault="00A02D50" w:rsidP="00A02D50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603" w:type="dxa"/>
        <w:tblInd w:w="-1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5760"/>
        <w:gridCol w:w="1569"/>
        <w:gridCol w:w="1666"/>
      </w:tblGrid>
      <w:tr w:rsidR="00A02D50" w:rsidRPr="00A02D50" w:rsidTr="00E10DF6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№ стро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02D50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5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A02D50" w:rsidRPr="00A02D50" w:rsidTr="00E10DF6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autoSpaceDE w:val="0"/>
              <w:autoSpaceDN w:val="0"/>
              <w:adjustRightInd w:val="0"/>
              <w:spacing w:line="233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autoSpaceDE w:val="0"/>
              <w:autoSpaceDN w:val="0"/>
              <w:adjustRightInd w:val="0"/>
              <w:spacing w:line="233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  <w:tr w:rsidR="00A02D50" w:rsidRPr="00A02D50" w:rsidTr="00E10DF6">
        <w:trPr>
          <w:trHeight w:val="145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ind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Объем посещений с профилактической и иными целями, всего (сумма строк 2+3+4), в том числе: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0,7300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2,9300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4"/>
            <w:bookmarkEnd w:id="2"/>
            <w:r w:rsidRPr="00A02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I. Норматив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0,2535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8"/>
            <w:bookmarkEnd w:id="3"/>
            <w:r w:rsidRPr="00A02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II. Норматив комплексных посещений для проведения диспансеризации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0,1040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0,1810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ar22"/>
            <w:bookmarkEnd w:id="4"/>
            <w:r w:rsidRPr="00A02D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 xml:space="preserve">III. Норматив посещений с иными целями (сумма </w:t>
            </w:r>
            <w:hyperlink w:anchor="Par26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строк 5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0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4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7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6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10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0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11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4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12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8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13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62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14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>), в том числе: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0,4820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2,4955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ar26"/>
            <w:bookmarkEnd w:id="5"/>
            <w:r w:rsidRPr="00A02D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1) объем посещений для проведения диспансерного наблюдения (за исключением 1-го посещения)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0,0900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0,3236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ar30"/>
            <w:bookmarkEnd w:id="6"/>
            <w:r w:rsidRPr="00A02D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2) объем посещений для проведения 2-</w:t>
            </w:r>
            <w:r w:rsidR="003336EE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A02D50">
              <w:rPr>
                <w:rFonts w:ascii="Times New Roman" w:hAnsi="Times New Roman"/>
                <w:sz w:val="24"/>
                <w:szCs w:val="24"/>
              </w:rPr>
              <w:t>этапа диспансеризации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0,0724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ar34"/>
            <w:bookmarkEnd w:id="7"/>
            <w:r w:rsidRPr="00A02D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 xml:space="preserve">3) норматив посещений для паллиативной медицинской помощи (сумма </w:t>
            </w:r>
            <w:hyperlink w:anchor="Par38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строк 8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2" w:history="1">
              <w:r w:rsidRPr="00A02D50">
                <w:rPr>
                  <w:rFonts w:ascii="Times New Roman" w:hAnsi="Times New Roman"/>
                  <w:sz w:val="24"/>
                  <w:szCs w:val="24"/>
                </w:rPr>
                <w:t>9</w:t>
              </w:r>
            </w:hyperlink>
            <w:r w:rsidRPr="00A02D50">
              <w:rPr>
                <w:rFonts w:ascii="Times New Roman" w:hAnsi="Times New Roman"/>
                <w:sz w:val="24"/>
                <w:szCs w:val="24"/>
              </w:rPr>
              <w:t>), в том числе: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ar38"/>
            <w:bookmarkEnd w:id="8"/>
            <w:r w:rsidRPr="00A02D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3.1) 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42"/>
            <w:bookmarkEnd w:id="9"/>
            <w:r w:rsidRPr="00A02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3.2) норматив посещений на дому выездными патронажными бригадами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46"/>
            <w:bookmarkEnd w:id="10"/>
            <w:r w:rsidRPr="00A02D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4) объем разовых посещений</w:t>
            </w:r>
            <w:r w:rsidR="00E10DF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02D50">
              <w:rPr>
                <w:rFonts w:ascii="Times New Roman" w:hAnsi="Times New Roman"/>
                <w:sz w:val="24"/>
                <w:szCs w:val="24"/>
              </w:rPr>
              <w:t xml:space="preserve"> связи с заболеванием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0,1250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1,4318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50"/>
            <w:bookmarkEnd w:id="11"/>
            <w:r w:rsidRPr="00A02D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5) объем посещений центров здоровья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0,0633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54"/>
            <w:bookmarkEnd w:id="12"/>
            <w:r w:rsidRPr="00A02D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6)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0,2647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58"/>
            <w:bookmarkEnd w:id="13"/>
            <w:r w:rsidRPr="00A02D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7) объем посещений центров амбулаторной онкологической помощи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A02D50" w:rsidRPr="00A02D50" w:rsidTr="00E10DF6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ar62"/>
            <w:bookmarkEnd w:id="14"/>
            <w:r w:rsidRPr="00A02D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02D50" w:rsidRPr="00A02D50" w:rsidRDefault="00A02D50" w:rsidP="00A02D50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8)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0,2505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2D50" w:rsidRPr="00A02D50" w:rsidRDefault="00A02D50" w:rsidP="00E10DF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D50">
              <w:rPr>
                <w:rFonts w:ascii="Times New Roman" w:hAnsi="Times New Roman"/>
                <w:sz w:val="24"/>
                <w:szCs w:val="24"/>
              </w:rPr>
              <w:t>0,3397»</w:t>
            </w:r>
          </w:p>
        </w:tc>
      </w:tr>
    </w:tbl>
    <w:p w:rsidR="00A02D50" w:rsidRDefault="00A02D50" w:rsidP="00A02D50">
      <w:pPr>
        <w:widowControl w:val="0"/>
        <w:autoSpaceDE w:val="0"/>
        <w:autoSpaceDN w:val="0"/>
        <w:adjustRightInd w:val="0"/>
        <w:rPr>
          <w:rFonts w:ascii="Times New Roman" w:hAnsi="Times New Roman"/>
          <w:sz w:val="6"/>
          <w:szCs w:val="6"/>
          <w:lang w:val="en-US"/>
        </w:rPr>
      </w:pPr>
    </w:p>
    <w:p w:rsidR="00A02D50" w:rsidRPr="00A02D50" w:rsidRDefault="00A02D50" w:rsidP="00A02D50">
      <w:pPr>
        <w:widowControl w:val="0"/>
        <w:autoSpaceDE w:val="0"/>
        <w:autoSpaceDN w:val="0"/>
        <w:adjustRightInd w:val="0"/>
        <w:rPr>
          <w:rFonts w:ascii="Times New Roman" w:hAnsi="Times New Roman"/>
          <w:sz w:val="6"/>
          <w:szCs w:val="6"/>
          <w:lang w:val="en-US"/>
        </w:rPr>
      </w:pPr>
    </w:p>
    <w:sectPr w:rsidR="00A02D50" w:rsidRPr="00A02D50" w:rsidSect="00D02283">
      <w:headerReference w:type="default" r:id="rId13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80" w:rsidRDefault="00142B80">
      <w:r>
        <w:separator/>
      </w:r>
    </w:p>
  </w:endnote>
  <w:endnote w:type="continuationSeparator" w:id="0">
    <w:p w:rsidR="00142B80" w:rsidRDefault="0014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default"/>
    <w:sig w:usb0="00000201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default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5"/>
      <w:gridCol w:w="325"/>
      <w:gridCol w:w="5718"/>
      <w:gridCol w:w="500"/>
      <w:gridCol w:w="6574"/>
    </w:tblGrid>
    <w:tr w:rsidR="000C198E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C198E" w:rsidRDefault="00A02D50">
          <w:pPr>
            <w:pStyle w:val="ae"/>
          </w:pPr>
          <w:r>
            <w:rPr>
              <w:noProof/>
            </w:rPr>
            <w:drawing>
              <wp:inline distT="0" distB="0" distL="0" distR="0" wp14:anchorId="51B4C339" wp14:editId="1EB2528D">
                <wp:extent cx="668655" cy="284480"/>
                <wp:effectExtent l="0" t="0" r="0" b="1270"/>
                <wp:docPr id="1" name="Изображение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C198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C198E" w:rsidRDefault="00A02D50">
          <w:pPr>
            <w:pStyle w:val="ae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A15B3D4" wp14:editId="6DA0A63A">
                <wp:extent cx="168910" cy="146050"/>
                <wp:effectExtent l="0" t="0" r="2540" b="6350"/>
                <wp:docPr id="2" name="Изображение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C198E" w:rsidRDefault="00D02283">
          <w:pPr>
            <w:pStyle w:val="ae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13891  28.07.2020 16:55:38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C198E" w:rsidRDefault="000C198E">
          <w:pPr>
            <w:pStyle w:val="ae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0C198E" w:rsidRDefault="000C198E">
          <w:pPr>
            <w:pStyle w:val="ae"/>
            <w:spacing w:before="40"/>
            <w:rPr>
              <w:b/>
              <w:spacing w:val="30"/>
            </w:rPr>
          </w:pPr>
        </w:p>
      </w:tc>
    </w:tr>
  </w:tbl>
  <w:p w:rsidR="000C198E" w:rsidRDefault="000C198E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5"/>
      <w:gridCol w:w="325"/>
      <w:gridCol w:w="5718"/>
      <w:gridCol w:w="500"/>
      <w:gridCol w:w="6574"/>
    </w:tblGrid>
    <w:tr w:rsidR="00A02D50" w:rsidTr="00746E5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A02D50" w:rsidRDefault="00A02D50" w:rsidP="00746E56">
          <w:pPr>
            <w:pStyle w:val="ae"/>
          </w:pPr>
          <w:r>
            <w:rPr>
              <w:noProof/>
            </w:rPr>
            <w:drawing>
              <wp:inline distT="0" distB="0" distL="0" distR="0" wp14:anchorId="614BED7A" wp14:editId="38E257C8">
                <wp:extent cx="668655" cy="284480"/>
                <wp:effectExtent l="0" t="0" r="0" b="1270"/>
                <wp:docPr id="3" name="Изображение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A02D50" w:rsidRDefault="00A02D50" w:rsidP="00746E56">
          <w:pPr>
            <w:pStyle w:val="ae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E4E742A" wp14:editId="02CB474D">
                <wp:extent cx="168910" cy="146050"/>
                <wp:effectExtent l="0" t="0" r="2540" b="6350"/>
                <wp:docPr id="4" name="Изображение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A02D50" w:rsidRPr="00260F28" w:rsidRDefault="00260F28" w:rsidP="00260F28">
          <w:pPr>
            <w:pStyle w:val="ae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13872  </w:t>
          </w:r>
          <w:r>
            <w:rPr>
              <w:rFonts w:ascii="Times New Roman" w:hAnsi="Times New Roman"/>
              <w:position w:val="-14"/>
            </w:rPr>
            <w:t>17</w:t>
          </w:r>
          <w:r w:rsidR="003336EE">
            <w:rPr>
              <w:rFonts w:ascii="Times New Roman" w:hAnsi="Times New Roman"/>
              <w:position w:val="-14"/>
              <w:lang w:val="en-US"/>
            </w:rPr>
            <w:t xml:space="preserve">.07.2020 </w:t>
          </w:r>
          <w:r>
            <w:rPr>
              <w:rFonts w:ascii="Times New Roman" w:hAnsi="Times New Roman"/>
              <w:position w:val="-14"/>
            </w:rPr>
            <w:t>15</w:t>
          </w:r>
          <w:r w:rsidR="003336EE">
            <w:rPr>
              <w:rFonts w:ascii="Times New Roman" w:hAnsi="Times New Roman"/>
              <w:position w:val="-14"/>
              <w:lang w:val="en-US"/>
            </w:rPr>
            <w:t>:</w:t>
          </w:r>
          <w:r>
            <w:rPr>
              <w:rFonts w:ascii="Times New Roman" w:hAnsi="Times New Roman"/>
              <w:position w:val="-14"/>
            </w:rPr>
            <w:t>17</w:t>
          </w:r>
          <w:r w:rsidR="003336EE">
            <w:rPr>
              <w:rFonts w:ascii="Times New Roman" w:hAnsi="Times New Roman"/>
              <w:position w:val="-14"/>
              <w:lang w:val="en-US"/>
            </w:rPr>
            <w:t>:</w:t>
          </w:r>
          <w:r>
            <w:rPr>
              <w:rFonts w:ascii="Times New Roman" w:hAnsi="Times New Roman"/>
              <w:position w:val="-14"/>
            </w:rPr>
            <w:t>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A02D50" w:rsidRDefault="00A02D50" w:rsidP="00746E56">
          <w:pPr>
            <w:pStyle w:val="ae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A02D50" w:rsidRDefault="00A02D50" w:rsidP="00746E56">
          <w:pPr>
            <w:pStyle w:val="ae"/>
            <w:spacing w:before="40"/>
            <w:rPr>
              <w:b/>
              <w:spacing w:val="30"/>
            </w:rPr>
          </w:pPr>
        </w:p>
      </w:tc>
    </w:tr>
  </w:tbl>
  <w:p w:rsidR="000C198E" w:rsidRDefault="000C19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80" w:rsidRDefault="00142B80">
      <w:r>
        <w:separator/>
      </w:r>
    </w:p>
  </w:footnote>
  <w:footnote w:type="continuationSeparator" w:id="0">
    <w:p w:rsidR="00142B80" w:rsidRDefault="0014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8E" w:rsidRDefault="000C198E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C198E" w:rsidRDefault="000C198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50" w:rsidRPr="00A02D50" w:rsidRDefault="00A02D50" w:rsidP="00A02D50">
    <w:pPr>
      <w:jc w:val="center"/>
      <w:rPr>
        <w:rFonts w:ascii="Times New Roman" w:hAnsi="Times New Roman"/>
        <w:sz w:val="28"/>
        <w:szCs w:val="28"/>
      </w:rPr>
    </w:pPr>
    <w:r w:rsidRPr="00A02D50">
      <w:rPr>
        <w:rFonts w:ascii="Times New Roman" w:hAnsi="Times New Roman"/>
        <w:sz w:val="28"/>
        <w:szCs w:val="28"/>
      </w:rPr>
      <w:fldChar w:fldCharType="begin"/>
    </w:r>
    <w:r w:rsidRPr="00A02D50">
      <w:rPr>
        <w:rFonts w:ascii="Times New Roman" w:hAnsi="Times New Roman"/>
        <w:sz w:val="28"/>
        <w:szCs w:val="28"/>
      </w:rPr>
      <w:instrText>PAGE   \* MERGEFORMAT</w:instrText>
    </w:r>
    <w:r w:rsidRPr="00A02D50">
      <w:rPr>
        <w:rFonts w:ascii="Times New Roman" w:hAnsi="Times New Roman"/>
        <w:sz w:val="28"/>
        <w:szCs w:val="28"/>
      </w:rPr>
      <w:fldChar w:fldCharType="separate"/>
    </w:r>
    <w:r w:rsidR="00D02283">
      <w:rPr>
        <w:rFonts w:ascii="Times New Roman" w:hAnsi="Times New Roman"/>
        <w:noProof/>
        <w:sz w:val="28"/>
        <w:szCs w:val="28"/>
      </w:rPr>
      <w:t>13</w:t>
    </w:r>
    <w:r w:rsidRPr="00A02D50">
      <w:rPr>
        <w:rFonts w:ascii="Times New Roman" w:hAnsi="Times New Roman"/>
        <w:sz w:val="28"/>
        <w:szCs w:val="28"/>
      </w:rPr>
      <w:fldChar w:fldCharType="end"/>
    </w:r>
  </w:p>
  <w:p w:rsidR="00A02D50" w:rsidRDefault="00A02D5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8E" w:rsidRDefault="000C198E">
    <w:pPr>
      <w:pStyle w:val="aa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0C198E" w:rsidRDefault="000C198E">
    <w:pPr>
      <w:pStyle w:val="aa"/>
      <w:framePr w:w="326" w:wrap="around" w:vAnchor="text" w:hAnchor="page" w:x="9006" w:y="45"/>
      <w:rPr>
        <w:rStyle w:val="a3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D02283">
      <w:rPr>
        <w:rStyle w:val="a3"/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0C198E" w:rsidRDefault="000C198E">
    <w:pPr>
      <w:pStyle w:val="aa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EE" w:rsidRPr="00481B88" w:rsidRDefault="00142B80" w:rsidP="00E37801">
    <w:pPr>
      <w:pStyle w:val="aa"/>
      <w:framePr w:w="326" w:wrap="around" w:vAnchor="text" w:hAnchor="page" w:x="6486" w:y="321"/>
      <w:rPr>
        <w:rStyle w:val="a3"/>
        <w:rFonts w:ascii="Times New Roman" w:hAnsi="Times New Roman"/>
        <w:szCs w:val="28"/>
      </w:rPr>
    </w:pPr>
  </w:p>
  <w:p w:rsidR="00E65EEE" w:rsidRPr="00A02D50" w:rsidRDefault="00207AF5" w:rsidP="00A02D50">
    <w:pPr>
      <w:jc w:val="center"/>
      <w:rPr>
        <w:rFonts w:ascii="Times New Roman" w:hAnsi="Times New Roman"/>
        <w:sz w:val="28"/>
        <w:szCs w:val="28"/>
      </w:rPr>
    </w:pPr>
    <w:r w:rsidRPr="00A02D50">
      <w:rPr>
        <w:rFonts w:ascii="Times New Roman" w:hAnsi="Times New Roman"/>
        <w:sz w:val="28"/>
        <w:szCs w:val="28"/>
      </w:rPr>
      <w:fldChar w:fldCharType="begin"/>
    </w:r>
    <w:r w:rsidRPr="00A02D50">
      <w:rPr>
        <w:rFonts w:ascii="Times New Roman" w:hAnsi="Times New Roman"/>
        <w:sz w:val="28"/>
        <w:szCs w:val="28"/>
      </w:rPr>
      <w:instrText xml:space="preserve">PAGE  </w:instrText>
    </w:r>
    <w:r w:rsidRPr="00A02D50">
      <w:rPr>
        <w:rFonts w:ascii="Times New Roman" w:hAnsi="Times New Roman"/>
        <w:sz w:val="28"/>
        <w:szCs w:val="28"/>
      </w:rPr>
      <w:fldChar w:fldCharType="separate"/>
    </w:r>
    <w:r w:rsidR="00A02D50">
      <w:rPr>
        <w:rFonts w:ascii="Times New Roman" w:hAnsi="Times New Roman"/>
        <w:noProof/>
        <w:sz w:val="28"/>
        <w:szCs w:val="28"/>
      </w:rPr>
      <w:t>14</w:t>
    </w:r>
    <w:r w:rsidRPr="00A02D50">
      <w:rPr>
        <w:rFonts w:ascii="Times New Roman" w:hAnsi="Times New Roman"/>
        <w:sz w:val="28"/>
        <w:szCs w:val="28"/>
      </w:rPr>
      <w:fldChar w:fldCharType="end"/>
    </w:r>
  </w:p>
  <w:p w:rsidR="00E65EEE" w:rsidRPr="00E37801" w:rsidRDefault="00142B80">
    <w:pPr>
      <w:pStyle w:val="a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1Z1bPotPZfvqih2Vj3jF6h4MkI=" w:salt="xuBPLgRo1b5AQ7yvYQXkQ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DC"/>
    <w:rsid w:val="0001360F"/>
    <w:rsid w:val="00020F5D"/>
    <w:rsid w:val="000331B3"/>
    <w:rsid w:val="00033413"/>
    <w:rsid w:val="00037C0C"/>
    <w:rsid w:val="000465AB"/>
    <w:rsid w:val="000502A3"/>
    <w:rsid w:val="00056DEB"/>
    <w:rsid w:val="00073A7A"/>
    <w:rsid w:val="00076D5E"/>
    <w:rsid w:val="00084DD3"/>
    <w:rsid w:val="000917C0"/>
    <w:rsid w:val="000A2FA7"/>
    <w:rsid w:val="000B0736"/>
    <w:rsid w:val="000C198E"/>
    <w:rsid w:val="001154E6"/>
    <w:rsid w:val="00122B1B"/>
    <w:rsid w:val="00122CFD"/>
    <w:rsid w:val="00133DDC"/>
    <w:rsid w:val="00142B80"/>
    <w:rsid w:val="00151370"/>
    <w:rsid w:val="00162E72"/>
    <w:rsid w:val="00167AB9"/>
    <w:rsid w:val="001700D0"/>
    <w:rsid w:val="00175BE5"/>
    <w:rsid w:val="00181C23"/>
    <w:rsid w:val="001850F4"/>
    <w:rsid w:val="00190FF9"/>
    <w:rsid w:val="00191E68"/>
    <w:rsid w:val="001930FC"/>
    <w:rsid w:val="001947BE"/>
    <w:rsid w:val="0019658B"/>
    <w:rsid w:val="001A1CA4"/>
    <w:rsid w:val="001A560F"/>
    <w:rsid w:val="001A576A"/>
    <w:rsid w:val="001B0982"/>
    <w:rsid w:val="001B32BA"/>
    <w:rsid w:val="001C5333"/>
    <w:rsid w:val="001E0317"/>
    <w:rsid w:val="001E20F1"/>
    <w:rsid w:val="001E4189"/>
    <w:rsid w:val="001F12E8"/>
    <w:rsid w:val="001F228C"/>
    <w:rsid w:val="001F4715"/>
    <w:rsid w:val="001F64B8"/>
    <w:rsid w:val="001F7C83"/>
    <w:rsid w:val="00200DCA"/>
    <w:rsid w:val="00203046"/>
    <w:rsid w:val="00205AB5"/>
    <w:rsid w:val="0020634B"/>
    <w:rsid w:val="00207AF5"/>
    <w:rsid w:val="00224DBA"/>
    <w:rsid w:val="002304AB"/>
    <w:rsid w:val="00231F1C"/>
    <w:rsid w:val="002367EE"/>
    <w:rsid w:val="00237767"/>
    <w:rsid w:val="00242DDB"/>
    <w:rsid w:val="002479A2"/>
    <w:rsid w:val="0025136C"/>
    <w:rsid w:val="00252223"/>
    <w:rsid w:val="0025434D"/>
    <w:rsid w:val="00256250"/>
    <w:rsid w:val="0026087E"/>
    <w:rsid w:val="00260F28"/>
    <w:rsid w:val="00261DE0"/>
    <w:rsid w:val="00265420"/>
    <w:rsid w:val="00270B42"/>
    <w:rsid w:val="00274E14"/>
    <w:rsid w:val="00275768"/>
    <w:rsid w:val="00280A6D"/>
    <w:rsid w:val="00286ECA"/>
    <w:rsid w:val="002944FF"/>
    <w:rsid w:val="002953B6"/>
    <w:rsid w:val="002A41BC"/>
    <w:rsid w:val="002B7A59"/>
    <w:rsid w:val="002C1FDA"/>
    <w:rsid w:val="002C6B4B"/>
    <w:rsid w:val="002E51A7"/>
    <w:rsid w:val="002E5A5F"/>
    <w:rsid w:val="002F072D"/>
    <w:rsid w:val="002F1E81"/>
    <w:rsid w:val="00310D92"/>
    <w:rsid w:val="003160CB"/>
    <w:rsid w:val="003222A3"/>
    <w:rsid w:val="003336EE"/>
    <w:rsid w:val="003468BB"/>
    <w:rsid w:val="00360A40"/>
    <w:rsid w:val="003624BF"/>
    <w:rsid w:val="00367A7B"/>
    <w:rsid w:val="00377015"/>
    <w:rsid w:val="003868B5"/>
    <w:rsid w:val="00386AE0"/>
    <w:rsid w:val="003870C2"/>
    <w:rsid w:val="003B78B9"/>
    <w:rsid w:val="003C6512"/>
    <w:rsid w:val="003D3B8A"/>
    <w:rsid w:val="003D3E42"/>
    <w:rsid w:val="003D54F8"/>
    <w:rsid w:val="003E0660"/>
    <w:rsid w:val="003E23F9"/>
    <w:rsid w:val="003F04E7"/>
    <w:rsid w:val="003F4F5E"/>
    <w:rsid w:val="00400906"/>
    <w:rsid w:val="00423613"/>
    <w:rsid w:val="0042590E"/>
    <w:rsid w:val="004333C1"/>
    <w:rsid w:val="00437EEF"/>
    <w:rsid w:val="00437F65"/>
    <w:rsid w:val="0044547E"/>
    <w:rsid w:val="00460FEA"/>
    <w:rsid w:val="00461360"/>
    <w:rsid w:val="004734B7"/>
    <w:rsid w:val="00476BA5"/>
    <w:rsid w:val="00481B88"/>
    <w:rsid w:val="00482688"/>
    <w:rsid w:val="00485B4F"/>
    <w:rsid w:val="004862D1"/>
    <w:rsid w:val="0049739A"/>
    <w:rsid w:val="004B0EC7"/>
    <w:rsid w:val="004B2397"/>
    <w:rsid w:val="004B2D5A"/>
    <w:rsid w:val="004D293D"/>
    <w:rsid w:val="004F44FE"/>
    <w:rsid w:val="004F563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5DB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735A"/>
    <w:rsid w:val="005C56AE"/>
    <w:rsid w:val="005C7449"/>
    <w:rsid w:val="005D0127"/>
    <w:rsid w:val="005D0C79"/>
    <w:rsid w:val="005E6D99"/>
    <w:rsid w:val="005F2ADD"/>
    <w:rsid w:val="005F2C49"/>
    <w:rsid w:val="006013EB"/>
    <w:rsid w:val="00602303"/>
    <w:rsid w:val="006028EF"/>
    <w:rsid w:val="0060479E"/>
    <w:rsid w:val="00604BE7"/>
    <w:rsid w:val="00610C8E"/>
    <w:rsid w:val="00616AED"/>
    <w:rsid w:val="0063021B"/>
    <w:rsid w:val="00632A4F"/>
    <w:rsid w:val="00632B56"/>
    <w:rsid w:val="006351E3"/>
    <w:rsid w:val="00644236"/>
    <w:rsid w:val="006471E5"/>
    <w:rsid w:val="00654D68"/>
    <w:rsid w:val="00670ABD"/>
    <w:rsid w:val="00671D3B"/>
    <w:rsid w:val="00675E4A"/>
    <w:rsid w:val="00684A5B"/>
    <w:rsid w:val="006862CF"/>
    <w:rsid w:val="006A1F71"/>
    <w:rsid w:val="006A5F4C"/>
    <w:rsid w:val="006D5D27"/>
    <w:rsid w:val="006D6140"/>
    <w:rsid w:val="006D6666"/>
    <w:rsid w:val="006D6C9A"/>
    <w:rsid w:val="006E50D6"/>
    <w:rsid w:val="006E58A0"/>
    <w:rsid w:val="006F328B"/>
    <w:rsid w:val="006F5886"/>
    <w:rsid w:val="00707734"/>
    <w:rsid w:val="00707E19"/>
    <w:rsid w:val="00712F7C"/>
    <w:rsid w:val="00713D20"/>
    <w:rsid w:val="0072328A"/>
    <w:rsid w:val="007377B5"/>
    <w:rsid w:val="00746CC2"/>
    <w:rsid w:val="0074768F"/>
    <w:rsid w:val="00760323"/>
    <w:rsid w:val="00765600"/>
    <w:rsid w:val="0077037A"/>
    <w:rsid w:val="00780528"/>
    <w:rsid w:val="00791C9F"/>
    <w:rsid w:val="00792AAB"/>
    <w:rsid w:val="00793486"/>
    <w:rsid w:val="00793B47"/>
    <w:rsid w:val="007A1D0C"/>
    <w:rsid w:val="007A2A7B"/>
    <w:rsid w:val="007B1490"/>
    <w:rsid w:val="007B15E8"/>
    <w:rsid w:val="007C1736"/>
    <w:rsid w:val="007C72D5"/>
    <w:rsid w:val="007D09BA"/>
    <w:rsid w:val="007D4925"/>
    <w:rsid w:val="007E7BCA"/>
    <w:rsid w:val="007F0C8A"/>
    <w:rsid w:val="007F11AB"/>
    <w:rsid w:val="008143CB"/>
    <w:rsid w:val="00823CA1"/>
    <w:rsid w:val="008513B9"/>
    <w:rsid w:val="00855341"/>
    <w:rsid w:val="008702D3"/>
    <w:rsid w:val="00876034"/>
    <w:rsid w:val="008827E7"/>
    <w:rsid w:val="0088793B"/>
    <w:rsid w:val="008A0476"/>
    <w:rsid w:val="008A1696"/>
    <w:rsid w:val="008B330E"/>
    <w:rsid w:val="008C01EF"/>
    <w:rsid w:val="008C58FE"/>
    <w:rsid w:val="008D16D7"/>
    <w:rsid w:val="008E6C41"/>
    <w:rsid w:val="008F0816"/>
    <w:rsid w:val="008F562B"/>
    <w:rsid w:val="008F6BB7"/>
    <w:rsid w:val="00900F42"/>
    <w:rsid w:val="0090713C"/>
    <w:rsid w:val="00917A30"/>
    <w:rsid w:val="00932E3C"/>
    <w:rsid w:val="00936F24"/>
    <w:rsid w:val="00943C5C"/>
    <w:rsid w:val="009573D3"/>
    <w:rsid w:val="009652EA"/>
    <w:rsid w:val="0097067B"/>
    <w:rsid w:val="00970F09"/>
    <w:rsid w:val="00977CD3"/>
    <w:rsid w:val="00977F81"/>
    <w:rsid w:val="009804B1"/>
    <w:rsid w:val="0098282C"/>
    <w:rsid w:val="009977FF"/>
    <w:rsid w:val="009A085B"/>
    <w:rsid w:val="009B3830"/>
    <w:rsid w:val="009C1DE6"/>
    <w:rsid w:val="009C1F0E"/>
    <w:rsid w:val="009D2D83"/>
    <w:rsid w:val="009D3E8C"/>
    <w:rsid w:val="009D6C1B"/>
    <w:rsid w:val="009E3A0E"/>
    <w:rsid w:val="00A02D50"/>
    <w:rsid w:val="00A1314B"/>
    <w:rsid w:val="00A13160"/>
    <w:rsid w:val="00A137D3"/>
    <w:rsid w:val="00A16D83"/>
    <w:rsid w:val="00A24DFA"/>
    <w:rsid w:val="00A31C85"/>
    <w:rsid w:val="00A371D2"/>
    <w:rsid w:val="00A44A8F"/>
    <w:rsid w:val="00A51D96"/>
    <w:rsid w:val="00A5253E"/>
    <w:rsid w:val="00A52B9C"/>
    <w:rsid w:val="00A66E38"/>
    <w:rsid w:val="00A81B3A"/>
    <w:rsid w:val="00A82B17"/>
    <w:rsid w:val="00A84AA0"/>
    <w:rsid w:val="00A96F84"/>
    <w:rsid w:val="00AC3953"/>
    <w:rsid w:val="00AC40B1"/>
    <w:rsid w:val="00AC7150"/>
    <w:rsid w:val="00AD01AF"/>
    <w:rsid w:val="00AD6FDF"/>
    <w:rsid w:val="00AE1DCA"/>
    <w:rsid w:val="00AF001E"/>
    <w:rsid w:val="00AF5F7C"/>
    <w:rsid w:val="00B02207"/>
    <w:rsid w:val="00B03403"/>
    <w:rsid w:val="00B10324"/>
    <w:rsid w:val="00B15ECC"/>
    <w:rsid w:val="00B30EE3"/>
    <w:rsid w:val="00B376B1"/>
    <w:rsid w:val="00B620D9"/>
    <w:rsid w:val="00B633DB"/>
    <w:rsid w:val="00B639ED"/>
    <w:rsid w:val="00B66A8C"/>
    <w:rsid w:val="00B70814"/>
    <w:rsid w:val="00B76F42"/>
    <w:rsid w:val="00B8061C"/>
    <w:rsid w:val="00B823CA"/>
    <w:rsid w:val="00B83362"/>
    <w:rsid w:val="00B83BA2"/>
    <w:rsid w:val="00B853AA"/>
    <w:rsid w:val="00B875BF"/>
    <w:rsid w:val="00B91F62"/>
    <w:rsid w:val="00BA7EEE"/>
    <w:rsid w:val="00BB2C98"/>
    <w:rsid w:val="00BC11D8"/>
    <w:rsid w:val="00BC1C8D"/>
    <w:rsid w:val="00BD0B82"/>
    <w:rsid w:val="00BD1F36"/>
    <w:rsid w:val="00BD2BB1"/>
    <w:rsid w:val="00BE2508"/>
    <w:rsid w:val="00BE27C6"/>
    <w:rsid w:val="00BE4E37"/>
    <w:rsid w:val="00BE5EA2"/>
    <w:rsid w:val="00BF4F5F"/>
    <w:rsid w:val="00BF5CFF"/>
    <w:rsid w:val="00C041E5"/>
    <w:rsid w:val="00C04CE3"/>
    <w:rsid w:val="00C04EEB"/>
    <w:rsid w:val="00C075A4"/>
    <w:rsid w:val="00C07A5C"/>
    <w:rsid w:val="00C10F12"/>
    <w:rsid w:val="00C11826"/>
    <w:rsid w:val="00C40475"/>
    <w:rsid w:val="00C4241D"/>
    <w:rsid w:val="00C46D42"/>
    <w:rsid w:val="00C50C32"/>
    <w:rsid w:val="00C57E09"/>
    <w:rsid w:val="00C60178"/>
    <w:rsid w:val="00C61760"/>
    <w:rsid w:val="00C63CD6"/>
    <w:rsid w:val="00C65E2D"/>
    <w:rsid w:val="00C87D95"/>
    <w:rsid w:val="00C9077A"/>
    <w:rsid w:val="00C936C6"/>
    <w:rsid w:val="00C95CD2"/>
    <w:rsid w:val="00CA051B"/>
    <w:rsid w:val="00CA3D4A"/>
    <w:rsid w:val="00CB3CBE"/>
    <w:rsid w:val="00CB5FD9"/>
    <w:rsid w:val="00CD046F"/>
    <w:rsid w:val="00CD375E"/>
    <w:rsid w:val="00CE15EC"/>
    <w:rsid w:val="00CF00A7"/>
    <w:rsid w:val="00CF03D8"/>
    <w:rsid w:val="00CF3980"/>
    <w:rsid w:val="00CF4EB9"/>
    <w:rsid w:val="00D001C8"/>
    <w:rsid w:val="00D015D5"/>
    <w:rsid w:val="00D02283"/>
    <w:rsid w:val="00D03D68"/>
    <w:rsid w:val="00D05CB1"/>
    <w:rsid w:val="00D07B9A"/>
    <w:rsid w:val="00D266DD"/>
    <w:rsid w:val="00D32B04"/>
    <w:rsid w:val="00D374E7"/>
    <w:rsid w:val="00D5018F"/>
    <w:rsid w:val="00D57803"/>
    <w:rsid w:val="00D63949"/>
    <w:rsid w:val="00D652E7"/>
    <w:rsid w:val="00D77BCF"/>
    <w:rsid w:val="00D84394"/>
    <w:rsid w:val="00D90E7D"/>
    <w:rsid w:val="00D95E55"/>
    <w:rsid w:val="00D96BE6"/>
    <w:rsid w:val="00DA4B97"/>
    <w:rsid w:val="00DB3664"/>
    <w:rsid w:val="00DC16FB"/>
    <w:rsid w:val="00DC4A65"/>
    <w:rsid w:val="00DC4F66"/>
    <w:rsid w:val="00DF797A"/>
    <w:rsid w:val="00E102A5"/>
    <w:rsid w:val="00E10B44"/>
    <w:rsid w:val="00E10DF6"/>
    <w:rsid w:val="00E11F02"/>
    <w:rsid w:val="00E21D89"/>
    <w:rsid w:val="00E2562B"/>
    <w:rsid w:val="00E2726B"/>
    <w:rsid w:val="00E344B3"/>
    <w:rsid w:val="00E34952"/>
    <w:rsid w:val="00E37801"/>
    <w:rsid w:val="00E44C21"/>
    <w:rsid w:val="00E46EAA"/>
    <w:rsid w:val="00E47F5A"/>
    <w:rsid w:val="00E5038C"/>
    <w:rsid w:val="00E50B69"/>
    <w:rsid w:val="00E5298B"/>
    <w:rsid w:val="00E56EFB"/>
    <w:rsid w:val="00E571A6"/>
    <w:rsid w:val="00E61730"/>
    <w:rsid w:val="00E6458F"/>
    <w:rsid w:val="00E7242D"/>
    <w:rsid w:val="00E84B95"/>
    <w:rsid w:val="00E8564D"/>
    <w:rsid w:val="00E87E25"/>
    <w:rsid w:val="00E94F91"/>
    <w:rsid w:val="00EA04F1"/>
    <w:rsid w:val="00EA2FD3"/>
    <w:rsid w:val="00EA595D"/>
    <w:rsid w:val="00EB654C"/>
    <w:rsid w:val="00EB723F"/>
    <w:rsid w:val="00EB7CE9"/>
    <w:rsid w:val="00EC2525"/>
    <w:rsid w:val="00EC433F"/>
    <w:rsid w:val="00ED1FDE"/>
    <w:rsid w:val="00EE2B5F"/>
    <w:rsid w:val="00F06EFB"/>
    <w:rsid w:val="00F1529E"/>
    <w:rsid w:val="00F16F07"/>
    <w:rsid w:val="00F21415"/>
    <w:rsid w:val="00F268E7"/>
    <w:rsid w:val="00F36BC4"/>
    <w:rsid w:val="00F45975"/>
    <w:rsid w:val="00F45B7C"/>
    <w:rsid w:val="00F45FCE"/>
    <w:rsid w:val="00F50E91"/>
    <w:rsid w:val="00F51819"/>
    <w:rsid w:val="00F52C62"/>
    <w:rsid w:val="00F71874"/>
    <w:rsid w:val="00F9334F"/>
    <w:rsid w:val="00F93B44"/>
    <w:rsid w:val="00F97D7F"/>
    <w:rsid w:val="00FA122C"/>
    <w:rsid w:val="00FA12E7"/>
    <w:rsid w:val="00FA3B95"/>
    <w:rsid w:val="00FA3F9E"/>
    <w:rsid w:val="00FA6494"/>
    <w:rsid w:val="00FA7D9D"/>
    <w:rsid w:val="00FC1278"/>
    <w:rsid w:val="00FD0434"/>
    <w:rsid w:val="00FE6438"/>
    <w:rsid w:val="00FE7735"/>
    <w:rsid w:val="39C1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21">
    <w:name w:val="Основной текст с отступом 2 Знак"/>
    <w:link w:val="22"/>
    <w:rPr>
      <w:sz w:val="28"/>
    </w:rPr>
  </w:style>
  <w:style w:type="character" w:customStyle="1" w:styleId="a4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pharmaction">
    <w:name w:val="pharm_action"/>
    <w:qFormat/>
  </w:style>
  <w:style w:type="character" w:customStyle="1" w:styleId="a6">
    <w:name w:val="Не вступил в силу"/>
    <w:uiPriority w:val="99"/>
    <w:qFormat/>
    <w:rPr>
      <w:color w:val="008080"/>
    </w:rPr>
  </w:style>
  <w:style w:type="character" w:customStyle="1" w:styleId="a7">
    <w:name w:val="Название Знак"/>
    <w:link w:val="a8"/>
    <w:qFormat/>
    <w:rPr>
      <w:sz w:val="28"/>
    </w:rPr>
  </w:style>
  <w:style w:type="character" w:customStyle="1" w:styleId="a9">
    <w:name w:val="Верхний колонтитул Знак"/>
    <w:link w:val="aa"/>
    <w:uiPriority w:val="99"/>
    <w:qFormat/>
    <w:rPr>
      <w:rFonts w:ascii="TimesET" w:hAnsi="TimesET"/>
    </w:rPr>
  </w:style>
  <w:style w:type="character" w:styleId="ab">
    <w:name w:val="line number"/>
    <w:basedOn w:val="a0"/>
  </w:style>
  <w:style w:type="character" w:customStyle="1" w:styleId="ac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d">
    <w:name w:val="Нижний колонтитул Знак"/>
    <w:link w:val="ae"/>
    <w:uiPriority w:val="99"/>
    <w:qFormat/>
    <w:rPr>
      <w:rFonts w:ascii="TimesET" w:hAnsi="TimesET"/>
    </w:rPr>
  </w:style>
  <w:style w:type="character" w:customStyle="1" w:styleId="af">
    <w:name w:val="Схема документа Знак"/>
    <w:link w:val="af0"/>
    <w:semiHidden/>
    <w:qFormat/>
    <w:rPr>
      <w:rFonts w:ascii="Tahoma" w:hAnsi="Tahoma" w:cs="Tahoma"/>
      <w:shd w:val="clear" w:color="auto" w:fill="000080"/>
    </w:rPr>
  </w:style>
  <w:style w:type="character" w:customStyle="1" w:styleId="23">
    <w:name w:val="Основной текст 2 Знак"/>
    <w:link w:val="24"/>
    <w:qFormat/>
    <w:rPr>
      <w:sz w:val="28"/>
    </w:rPr>
  </w:style>
  <w:style w:type="character" w:customStyle="1" w:styleId="pt-a0">
    <w:name w:val="pt-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customStyle="1" w:styleId="10">
    <w:name w:val="Заголовок 1 Знак"/>
    <w:link w:val="1"/>
    <w:qFormat/>
    <w:rPr>
      <w:sz w:val="32"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2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3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styleId="af0">
    <w:name w:val="Document Map"/>
    <w:basedOn w:val="a"/>
    <w:link w:val="af"/>
    <w:semiHidden/>
    <w:pPr>
      <w:shd w:val="clear" w:color="auto" w:fill="000080"/>
    </w:pPr>
    <w:rPr>
      <w:rFonts w:ascii="Tahoma" w:hAnsi="Tahoma" w:cs="Tahoma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pt-consplusnormal-000011">
    <w:name w:val="pt-consplusnormal-000011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5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customStyle="1" w:styleId="pt-a-000013">
    <w:name w:val="pt-a-000013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22">
    <w:name w:val="Body Text Indent 2"/>
    <w:basedOn w:val="a"/>
    <w:link w:val="21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paragraph" w:styleId="af6">
    <w:name w:val="List"/>
    <w:basedOn w:val="Textbody"/>
    <w:qFormat/>
  </w:style>
  <w:style w:type="paragraph" w:styleId="af7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8">
    <w:name w:val="No Spacing"/>
    <w:uiPriority w:val="1"/>
    <w:qFormat/>
    <w:pPr>
      <w:spacing w:after="160" w:line="259" w:lineRule="auto"/>
    </w:pPr>
    <w:rPr>
      <w:rFonts w:ascii="TimesET" w:hAnsi="TimesET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21">
    <w:name w:val="Основной текст с отступом 2 Знак"/>
    <w:link w:val="22"/>
    <w:rPr>
      <w:sz w:val="28"/>
    </w:rPr>
  </w:style>
  <w:style w:type="character" w:customStyle="1" w:styleId="a4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pharmaction">
    <w:name w:val="pharm_action"/>
    <w:qFormat/>
  </w:style>
  <w:style w:type="character" w:customStyle="1" w:styleId="a6">
    <w:name w:val="Не вступил в силу"/>
    <w:uiPriority w:val="99"/>
    <w:qFormat/>
    <w:rPr>
      <w:color w:val="008080"/>
    </w:rPr>
  </w:style>
  <w:style w:type="character" w:customStyle="1" w:styleId="a7">
    <w:name w:val="Название Знак"/>
    <w:link w:val="a8"/>
    <w:qFormat/>
    <w:rPr>
      <w:sz w:val="28"/>
    </w:rPr>
  </w:style>
  <w:style w:type="character" w:customStyle="1" w:styleId="a9">
    <w:name w:val="Верхний колонтитул Знак"/>
    <w:link w:val="aa"/>
    <w:uiPriority w:val="99"/>
    <w:qFormat/>
    <w:rPr>
      <w:rFonts w:ascii="TimesET" w:hAnsi="TimesET"/>
    </w:rPr>
  </w:style>
  <w:style w:type="character" w:styleId="ab">
    <w:name w:val="line number"/>
    <w:basedOn w:val="a0"/>
  </w:style>
  <w:style w:type="character" w:customStyle="1" w:styleId="ac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d">
    <w:name w:val="Нижний колонтитул Знак"/>
    <w:link w:val="ae"/>
    <w:uiPriority w:val="99"/>
    <w:qFormat/>
    <w:rPr>
      <w:rFonts w:ascii="TimesET" w:hAnsi="TimesET"/>
    </w:rPr>
  </w:style>
  <w:style w:type="character" w:customStyle="1" w:styleId="af">
    <w:name w:val="Схема документа Знак"/>
    <w:link w:val="af0"/>
    <w:semiHidden/>
    <w:qFormat/>
    <w:rPr>
      <w:rFonts w:ascii="Tahoma" w:hAnsi="Tahoma" w:cs="Tahoma"/>
      <w:shd w:val="clear" w:color="auto" w:fill="000080"/>
    </w:rPr>
  </w:style>
  <w:style w:type="character" w:customStyle="1" w:styleId="23">
    <w:name w:val="Основной текст 2 Знак"/>
    <w:link w:val="24"/>
    <w:qFormat/>
    <w:rPr>
      <w:sz w:val="28"/>
    </w:rPr>
  </w:style>
  <w:style w:type="character" w:customStyle="1" w:styleId="pt-a0">
    <w:name w:val="pt-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customStyle="1" w:styleId="10">
    <w:name w:val="Заголовок 1 Знак"/>
    <w:link w:val="1"/>
    <w:qFormat/>
    <w:rPr>
      <w:sz w:val="32"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2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3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styleId="af0">
    <w:name w:val="Document Map"/>
    <w:basedOn w:val="a"/>
    <w:link w:val="af"/>
    <w:semiHidden/>
    <w:pPr>
      <w:shd w:val="clear" w:color="auto" w:fill="000080"/>
    </w:pPr>
    <w:rPr>
      <w:rFonts w:ascii="Tahoma" w:hAnsi="Tahoma" w:cs="Tahoma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pt-consplusnormal-000011">
    <w:name w:val="pt-consplusnormal-000011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5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customStyle="1" w:styleId="pt-a-000013">
    <w:name w:val="pt-a-000013"/>
    <w:basedOn w:val="a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22">
    <w:name w:val="Body Text Indent 2"/>
    <w:basedOn w:val="a"/>
    <w:link w:val="21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paragraph" w:styleId="af6">
    <w:name w:val="List"/>
    <w:basedOn w:val="Textbody"/>
    <w:qFormat/>
  </w:style>
  <w:style w:type="paragraph" w:styleId="af7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8">
    <w:name w:val="No Spacing"/>
    <w:uiPriority w:val="1"/>
    <w:qFormat/>
    <w:pPr>
      <w:spacing w:after="160" w:line="259" w:lineRule="auto"/>
    </w:pPr>
    <w:rPr>
      <w:rFonts w:ascii="TimesET" w:hAnsi="TimesET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AD7F-C42F-4AB3-A2D8-543F5F2A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20</TotalTime>
  <Pages>13</Pages>
  <Words>2365</Words>
  <Characters>13150</Characters>
  <Application>Microsoft Office Word</Application>
  <DocSecurity>0</DocSecurity>
  <Lines>1878</Lines>
  <Paragraphs>1193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2020-07-20T06:36:00Z</cp:lastPrinted>
  <dcterms:created xsi:type="dcterms:W3CDTF">2020-07-17T11:37:00Z</dcterms:created>
  <dcterms:modified xsi:type="dcterms:W3CDTF">2020-07-28T13:55:00Z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