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75" w:rsidRPr="00631D01" w:rsidRDefault="00D87875" w:rsidP="00D87875">
      <w:pPr>
        <w:spacing w:line="288" w:lineRule="auto"/>
        <w:jc w:val="center"/>
        <w:rPr>
          <w:sz w:val="28"/>
          <w:szCs w:val="28"/>
        </w:rPr>
      </w:pPr>
      <w:r w:rsidRPr="002266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56134" wp14:editId="1B1F006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735033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1o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T7GHFSQYmaL5sPm+vmR/N1c402H5tfzffmW3PT/GxuNp9gf7v5DHtz&#10;2Nzu3Neob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CJ6S1o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 w:rsidRPr="002266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3FB7" wp14:editId="2DBF04FB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048A5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DuUF5Q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42EDF30" wp14:editId="6534EB48">
            <wp:extent cx="932815" cy="991235"/>
            <wp:effectExtent l="0" t="0" r="635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875" w:rsidRPr="00970663" w:rsidRDefault="00D87875" w:rsidP="00D87875">
      <w:pPr>
        <w:pStyle w:val="a3"/>
        <w:spacing w:line="240" w:lineRule="auto"/>
        <w:rPr>
          <w:spacing w:val="-20"/>
          <w:sz w:val="30"/>
          <w:szCs w:val="30"/>
        </w:rPr>
      </w:pPr>
      <w:r w:rsidRPr="00970663">
        <w:rPr>
          <w:spacing w:val="-20"/>
          <w:sz w:val="30"/>
          <w:szCs w:val="30"/>
        </w:rPr>
        <w:t xml:space="preserve">ГЛАВНОЕ  УПРАВЛЕНИЕ  АРХИТЕКТУРЫ  И  </w:t>
      </w:r>
      <w:r w:rsidR="00970663" w:rsidRPr="00970663">
        <w:rPr>
          <w:spacing w:val="-20"/>
          <w:sz w:val="30"/>
          <w:szCs w:val="30"/>
        </w:rPr>
        <w:t>Г</w:t>
      </w:r>
      <w:r w:rsidRPr="00970663">
        <w:rPr>
          <w:spacing w:val="-20"/>
          <w:sz w:val="30"/>
          <w:szCs w:val="30"/>
        </w:rPr>
        <w:t>РАДОСТРОИТЕЛЬСТВА</w:t>
      </w:r>
    </w:p>
    <w:p w:rsidR="00D87875" w:rsidRPr="00970663" w:rsidRDefault="00D87875" w:rsidP="00D87875">
      <w:pPr>
        <w:pStyle w:val="1"/>
        <w:rPr>
          <w:sz w:val="30"/>
          <w:szCs w:val="30"/>
        </w:rPr>
      </w:pPr>
      <w:r w:rsidRPr="00970663">
        <w:rPr>
          <w:sz w:val="30"/>
          <w:szCs w:val="30"/>
        </w:rPr>
        <w:t>РЯЗАНСКОЙ   ОБЛАСТИ</w:t>
      </w:r>
    </w:p>
    <w:p w:rsidR="00D87875" w:rsidRDefault="00D87875" w:rsidP="00D8787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87875" w:rsidRPr="00187052" w:rsidRDefault="00D87875" w:rsidP="00D8787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327DC" wp14:editId="578D02AE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6AE729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kg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S7GHFSQYmaL5sPm+vmR/N1c402H5tfzffmW3PT/GxuNp9gf7v5DHtz&#10;2Nzu3Neoa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AgIrkg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CAC4B" wp14:editId="165AA658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018A4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P1KaDfTAgAAwwUAAA4AAAAAAAAAAAAAAAAALgIAAGRycy9lMm9Eb2MueG1s&#10;UEsBAi0AFAAGAAgAAAAhAPSpMAzXAAAABQEAAA8AAAAAAAAAAAAAAAAALQUAAGRycy9kb3ducmV2&#10;LnhtbFBLBQYAAAAABAAEAPMAAAAxBg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D87875" w:rsidRPr="00970663" w:rsidRDefault="00D87875" w:rsidP="00D87875">
      <w:pPr>
        <w:tabs>
          <w:tab w:val="left" w:pos="709"/>
        </w:tabs>
        <w:jc w:val="center"/>
        <w:rPr>
          <w:b/>
          <w:sz w:val="31"/>
          <w:szCs w:val="31"/>
        </w:rPr>
      </w:pPr>
      <w:r w:rsidRPr="00970663">
        <w:rPr>
          <w:b/>
          <w:sz w:val="31"/>
          <w:szCs w:val="31"/>
        </w:rPr>
        <w:t>П О С Т А Н О В Л Е Н И Е</w:t>
      </w:r>
    </w:p>
    <w:p w:rsidR="00D87875" w:rsidRPr="00612F21" w:rsidRDefault="00D87875" w:rsidP="00D8787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87875" w:rsidRDefault="00D87875" w:rsidP="00D87875">
      <w:pPr>
        <w:tabs>
          <w:tab w:val="left" w:pos="709"/>
        </w:tabs>
        <w:jc w:val="center"/>
        <w:rPr>
          <w:sz w:val="28"/>
          <w:szCs w:val="28"/>
        </w:rPr>
      </w:pPr>
    </w:p>
    <w:p w:rsidR="00D87875" w:rsidRDefault="00E74AF2" w:rsidP="00D878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26 августа </w:t>
      </w:r>
      <w:r w:rsidR="00806C54">
        <w:rPr>
          <w:sz w:val="28"/>
          <w:szCs w:val="28"/>
        </w:rPr>
        <w:t xml:space="preserve"> </w:t>
      </w:r>
      <w:r w:rsidR="00D87875">
        <w:rPr>
          <w:sz w:val="28"/>
          <w:szCs w:val="28"/>
        </w:rPr>
        <w:t>20</w:t>
      </w:r>
      <w:r w:rsidR="00403DC8">
        <w:rPr>
          <w:sz w:val="28"/>
          <w:szCs w:val="28"/>
        </w:rPr>
        <w:t>20</w:t>
      </w:r>
      <w:r w:rsidR="00D87875">
        <w:rPr>
          <w:sz w:val="28"/>
          <w:szCs w:val="28"/>
        </w:rPr>
        <w:t xml:space="preserve"> г.                         </w:t>
      </w:r>
      <w:r w:rsidR="006C048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="006C0487">
        <w:rPr>
          <w:sz w:val="28"/>
          <w:szCs w:val="28"/>
        </w:rPr>
        <w:t xml:space="preserve">№ </w:t>
      </w:r>
      <w:r>
        <w:rPr>
          <w:sz w:val="28"/>
          <w:szCs w:val="28"/>
        </w:rPr>
        <w:t>560-п</w:t>
      </w:r>
      <w:r w:rsidR="006C0487">
        <w:rPr>
          <w:sz w:val="28"/>
          <w:szCs w:val="28"/>
        </w:rPr>
        <w:t xml:space="preserve"> </w:t>
      </w:r>
    </w:p>
    <w:p w:rsidR="00D87875" w:rsidRDefault="00D87875" w:rsidP="00D87875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87875" w:rsidRPr="00415B57" w:rsidTr="006E3E99">
        <w:tc>
          <w:tcPr>
            <w:tcW w:w="9853" w:type="dxa"/>
          </w:tcPr>
          <w:p w:rsidR="00D87875" w:rsidRPr="00415B57" w:rsidRDefault="00D87875" w:rsidP="000810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15B57">
              <w:rPr>
                <w:sz w:val="28"/>
                <w:szCs w:val="28"/>
              </w:rPr>
              <w:t xml:space="preserve">            </w:t>
            </w:r>
          </w:p>
          <w:p w:rsidR="009B7246" w:rsidRDefault="00931632" w:rsidP="008832E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B724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</w:t>
            </w:r>
            <w:r w:rsidRPr="00931632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3163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31632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 апреля 2019 г</w:t>
            </w:r>
            <w:r w:rsidR="00D144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87875" w:rsidRPr="005D7CBD" w:rsidRDefault="00931632" w:rsidP="008832E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6-п «</w:t>
            </w:r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</w:t>
            </w:r>
            <w:r w:rsidR="0088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>о комиссии по территориальному планированию,</w:t>
            </w:r>
            <w:r w:rsidR="0088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>землепользованию и застройке Рязанской области</w:t>
            </w:r>
            <w:r w:rsidR="00D878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7875" w:rsidRPr="005D7CBD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D8787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D87875" w:rsidRPr="00226648" w:rsidRDefault="00D87875" w:rsidP="00883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CBD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общественных обсуждений,</w:t>
            </w:r>
            <w:r w:rsidR="0088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CBD">
              <w:rPr>
                <w:rFonts w:ascii="Times New Roman" w:hAnsi="Times New Roman" w:cs="Times New Roman"/>
                <w:sz w:val="28"/>
                <w:szCs w:val="28"/>
              </w:rPr>
              <w:t>публичных слушаний при осуществлении градостроительной деятельности</w:t>
            </w:r>
            <w:r w:rsidR="009316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7875" w:rsidRPr="00226648" w:rsidRDefault="00D87875" w:rsidP="008832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75" w:rsidRPr="00226648" w:rsidRDefault="00806C54" w:rsidP="00931632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>уководствуясь постановлением Правительства Рязанской области</w:t>
            </w:r>
            <w:r w:rsidR="007E3E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9B7246" w:rsidRDefault="008832ED" w:rsidP="009B7246">
            <w:pPr>
              <w:pStyle w:val="ConsPlusNormal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32065B" w:rsidRPr="00955F4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B72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2065B" w:rsidRPr="00955F41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архитектуры и градостроительства Рязанской области от 03 апреля 2019 г</w:t>
            </w:r>
            <w:r w:rsidR="00D144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065B" w:rsidRPr="00955F41">
              <w:rPr>
                <w:rFonts w:ascii="Times New Roman" w:hAnsi="Times New Roman" w:cs="Times New Roman"/>
                <w:sz w:val="28"/>
                <w:szCs w:val="28"/>
              </w:rPr>
              <w:t xml:space="preserve"> 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246">
              <w:rPr>
                <w:rFonts w:ascii="Times New Roman" w:hAnsi="Times New Roman" w:cs="Times New Roman"/>
                <w:sz w:val="28"/>
                <w:szCs w:val="28"/>
              </w:rPr>
              <w:t>следующие</w:t>
            </w:r>
            <w:r w:rsidR="00D57637" w:rsidRPr="00955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246">
              <w:rPr>
                <w:rFonts w:ascii="Times New Roman" w:hAnsi="Times New Roman" w:cs="Times New Roman"/>
                <w:sz w:val="28"/>
                <w:szCs w:val="28"/>
              </w:rPr>
              <w:t>изменения:</w:t>
            </w:r>
          </w:p>
          <w:p w:rsidR="009B7246" w:rsidRDefault="009B7246" w:rsidP="009B72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 приложении № 1:</w:t>
            </w:r>
          </w:p>
          <w:p w:rsidR="006E3E99" w:rsidRDefault="006E3E99" w:rsidP="006E3E9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пункт 3.1 изложить в следующей редакции: </w:t>
            </w:r>
          </w:p>
          <w:p w:rsidR="006E3E99" w:rsidRPr="00F3297E" w:rsidRDefault="006E3E99" w:rsidP="006E3E9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«3.1. В состав Комиссии входят члены Комиссии с правом решающего голоса и с правом совещательного голоса. В состав членов Комиссии с правом решающего голоса включаются представители центральных исполнительных органов государственной власти Рязанской области. В состав членов Комиссии (по согласованию) с правом совещательного голоса включаются представители органов местного самоуправления Рязанской области по террит</w:t>
            </w:r>
            <w:r w:rsidR="00F3297E">
              <w:rPr>
                <w:rFonts w:eastAsiaTheme="minorHAnsi"/>
                <w:sz w:val="28"/>
                <w:szCs w:val="28"/>
                <w:lang w:eastAsia="en-US"/>
              </w:rPr>
              <w:t xml:space="preserve">ориальному </w:t>
            </w:r>
            <w:r w:rsidR="00F3297E" w:rsidRPr="00F3297E">
              <w:rPr>
                <w:rFonts w:eastAsiaTheme="minorHAnsi"/>
                <w:sz w:val="28"/>
                <w:szCs w:val="28"/>
                <w:lang w:eastAsia="en-US"/>
              </w:rPr>
              <w:t>признаку</w:t>
            </w:r>
            <w:proofErr w:type="gramStart"/>
            <w:r w:rsidRPr="00F3297E">
              <w:rPr>
                <w:rFonts w:eastAsiaTheme="minorHAnsi"/>
                <w:sz w:val="28"/>
                <w:szCs w:val="28"/>
                <w:lang w:eastAsia="en-US"/>
              </w:rPr>
              <w:t>.»;</w:t>
            </w:r>
            <w:proofErr w:type="gramEnd"/>
          </w:p>
          <w:p w:rsidR="009B7246" w:rsidRPr="00F3297E" w:rsidRDefault="009B7246" w:rsidP="006E3E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297E">
              <w:rPr>
                <w:sz w:val="28"/>
                <w:szCs w:val="28"/>
              </w:rPr>
              <w:t xml:space="preserve">- </w:t>
            </w:r>
            <w:r w:rsidR="006E3E99" w:rsidRPr="00F3297E">
              <w:rPr>
                <w:sz w:val="28"/>
                <w:szCs w:val="28"/>
              </w:rPr>
              <w:t>пункт</w:t>
            </w:r>
            <w:r w:rsidRPr="00F3297E">
              <w:rPr>
                <w:sz w:val="28"/>
                <w:szCs w:val="28"/>
              </w:rPr>
              <w:t xml:space="preserve"> 3.3 </w:t>
            </w:r>
            <w:r w:rsidR="006E3E99" w:rsidRPr="00F3297E">
              <w:rPr>
                <w:sz w:val="28"/>
                <w:szCs w:val="28"/>
              </w:rPr>
              <w:t>дополнить</w:t>
            </w:r>
            <w:r w:rsidRPr="00F3297E">
              <w:rPr>
                <w:sz w:val="28"/>
                <w:szCs w:val="28"/>
              </w:rPr>
              <w:t xml:space="preserve"> предложение</w:t>
            </w:r>
            <w:r w:rsidR="006E3E99" w:rsidRPr="00F3297E">
              <w:rPr>
                <w:sz w:val="28"/>
                <w:szCs w:val="28"/>
              </w:rPr>
              <w:t>м</w:t>
            </w:r>
            <w:r w:rsidRPr="00F3297E">
              <w:rPr>
                <w:sz w:val="28"/>
                <w:szCs w:val="28"/>
              </w:rPr>
              <w:t xml:space="preserve"> следующе</w:t>
            </w:r>
            <w:r w:rsidR="006E3E99" w:rsidRPr="00F3297E">
              <w:rPr>
                <w:sz w:val="28"/>
                <w:szCs w:val="28"/>
              </w:rPr>
              <w:t>го</w:t>
            </w:r>
            <w:r w:rsidRPr="00F3297E">
              <w:rPr>
                <w:sz w:val="28"/>
                <w:szCs w:val="28"/>
              </w:rPr>
              <w:t xml:space="preserve"> </w:t>
            </w:r>
            <w:r w:rsidR="006E3E99" w:rsidRPr="00F3297E">
              <w:rPr>
                <w:sz w:val="28"/>
                <w:szCs w:val="28"/>
              </w:rPr>
              <w:t>содержания</w:t>
            </w:r>
            <w:r w:rsidRPr="00F3297E">
              <w:rPr>
                <w:sz w:val="28"/>
                <w:szCs w:val="28"/>
              </w:rPr>
              <w:t>: «</w:t>
            </w:r>
            <w:r w:rsidR="006E3E99" w:rsidRPr="00F3297E">
              <w:rPr>
                <w:spacing w:val="2"/>
                <w:sz w:val="28"/>
                <w:szCs w:val="28"/>
                <w:shd w:val="clear" w:color="auto" w:fill="FFFFFF"/>
              </w:rPr>
              <w:t xml:space="preserve">На заседания Комиссии приглашаются с правом совещательного голоса представители муниципальных </w:t>
            </w:r>
            <w:r w:rsidR="00F3297E" w:rsidRPr="00F3297E">
              <w:rPr>
                <w:spacing w:val="2"/>
                <w:sz w:val="28"/>
                <w:szCs w:val="28"/>
                <w:shd w:val="clear" w:color="auto" w:fill="FFFFFF"/>
              </w:rPr>
              <w:t>районов и городских округов, к территории</w:t>
            </w:r>
            <w:r w:rsidR="006E3E99" w:rsidRPr="00F3297E">
              <w:rPr>
                <w:spacing w:val="2"/>
                <w:sz w:val="28"/>
                <w:szCs w:val="28"/>
                <w:shd w:val="clear" w:color="auto" w:fill="FFFFFF"/>
              </w:rPr>
              <w:t xml:space="preserve"> которых относятся рассматриваемые на данном заседании Комиссии вопросы</w:t>
            </w:r>
            <w:proofErr w:type="gramStart"/>
            <w:r w:rsidR="006E3E99" w:rsidRPr="00F3297E">
              <w:rPr>
                <w:spacing w:val="2"/>
                <w:sz w:val="28"/>
                <w:szCs w:val="28"/>
                <w:shd w:val="clear" w:color="auto" w:fill="FFFFFF"/>
              </w:rPr>
              <w:t>.</w:t>
            </w:r>
            <w:r w:rsidRPr="00F3297E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9B7246" w:rsidRPr="006E3E99" w:rsidRDefault="006E3E99" w:rsidP="006E3E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End"/>
            <w:r>
              <w:rPr>
                <w:sz w:val="28"/>
                <w:szCs w:val="28"/>
              </w:rPr>
              <w:t xml:space="preserve">- в пункте 3.5 первое предложение заменить предложением следующего </w:t>
            </w:r>
            <w:r>
              <w:rPr>
                <w:sz w:val="28"/>
                <w:szCs w:val="28"/>
              </w:rPr>
              <w:lastRenderedPageBreak/>
              <w:t>содержания: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Комиссия вправе принимать решения, если на ее заседании присутствует не менее двух третей от числа членов Комиссии с правом решающего голоса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.»;</w:t>
            </w:r>
          </w:p>
          <w:p w:rsidR="009B7246" w:rsidRDefault="00F40536" w:rsidP="001A22A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246">
              <w:rPr>
                <w:rFonts w:ascii="Times New Roman" w:hAnsi="Times New Roman" w:cs="Times New Roman"/>
                <w:sz w:val="28"/>
                <w:szCs w:val="28"/>
              </w:rPr>
              <w:t>) в приложении № 3:</w:t>
            </w:r>
          </w:p>
          <w:p w:rsidR="006E3E99" w:rsidRDefault="006E3E99" w:rsidP="001A22A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пункт 8.4 </w:t>
            </w:r>
            <w:r w:rsidR="001A22AE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1A22AE" w:rsidRDefault="001A22AE" w:rsidP="001A22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«8.4.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Срок подготовки протокола общественных обсуждений, публичных слушаний составляет не более пяти рабочих дней по окончании периода размещения проекта и информационных материалов к нему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.»;</w:t>
            </w:r>
            <w:proofErr w:type="gramEnd"/>
          </w:p>
          <w:p w:rsidR="001A22AE" w:rsidRDefault="006E3E99" w:rsidP="001A22A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22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ункт 8.7 </w:t>
            </w:r>
            <w:r w:rsidR="001A22AE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  <w:r w:rsidR="00AE162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A22AE" w:rsidRPr="001A22AE" w:rsidRDefault="001A22AE" w:rsidP="001A22A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8.7. </w:t>
            </w:r>
            <w:r w:rsidRPr="001A22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 подготовки заключения о результатах общественных обсуждений, публичных слушаний составляет не более семи рабочих дней по окончании периода размещения проекта и информационных материалов к нему</w:t>
            </w:r>
            <w:proofErr w:type="gramStart"/>
            <w:r w:rsidRPr="001A22A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.».</w:t>
            </w:r>
            <w:proofErr w:type="gramEnd"/>
          </w:p>
          <w:p w:rsidR="00D87875" w:rsidRPr="00226648" w:rsidRDefault="00171D7C" w:rsidP="009B72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7875" w:rsidRPr="001A22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1626" w:rsidRPr="001A22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D87875" w:rsidRPr="001A22A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931632">
              <w:rPr>
                <w:rFonts w:ascii="Times New Roman" w:hAnsi="Times New Roman" w:cs="Times New Roman"/>
                <w:sz w:val="28"/>
                <w:szCs w:val="28"/>
              </w:rPr>
              <w:t>возложить</w:t>
            </w:r>
            <w:r w:rsidR="007E3E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931632">
              <w:rPr>
                <w:rFonts w:ascii="Times New Roman" w:hAnsi="Times New Roman" w:cs="Times New Roman"/>
                <w:sz w:val="28"/>
                <w:szCs w:val="28"/>
              </w:rPr>
              <w:t xml:space="preserve">на заместителя начальника главного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                                              и градостроительства </w:t>
            </w:r>
            <w:r w:rsidRPr="00171D7C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Муравьева</w:t>
            </w:r>
            <w:r w:rsidR="00D87875" w:rsidRPr="00226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875" w:rsidRPr="00226648" w:rsidRDefault="00D87875" w:rsidP="0008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75" w:rsidRPr="00226648" w:rsidRDefault="00D87875" w:rsidP="0008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75" w:rsidRPr="00415B57" w:rsidRDefault="00806C54" w:rsidP="00806C5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D87875" w:rsidRPr="0022664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</w:r>
            <w:r w:rsidR="00D87875" w:rsidRPr="00226648">
              <w:rPr>
                <w:sz w:val="28"/>
                <w:szCs w:val="28"/>
              </w:rPr>
              <w:tab/>
              <w:t xml:space="preserve">  </w:t>
            </w:r>
            <w:r w:rsidR="00D57637">
              <w:rPr>
                <w:sz w:val="28"/>
                <w:szCs w:val="28"/>
              </w:rPr>
              <w:t xml:space="preserve">    </w:t>
            </w:r>
            <w:r w:rsidR="00D87875" w:rsidRPr="00226648">
              <w:rPr>
                <w:sz w:val="28"/>
                <w:szCs w:val="28"/>
              </w:rPr>
              <w:t>Д.В. Васильченко</w:t>
            </w:r>
          </w:p>
        </w:tc>
      </w:tr>
      <w:tr w:rsidR="009B7246" w:rsidRPr="00415B57" w:rsidTr="006E3E99">
        <w:tc>
          <w:tcPr>
            <w:tcW w:w="9853" w:type="dxa"/>
          </w:tcPr>
          <w:p w:rsidR="009B7246" w:rsidRPr="00415B57" w:rsidRDefault="009B7246" w:rsidP="0008100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32A59" w:rsidRDefault="00932A59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p w:rsidR="00F3297E" w:rsidRDefault="00F3297E" w:rsidP="006E3E99">
      <w:pPr>
        <w:rPr>
          <w:sz w:val="24"/>
          <w:szCs w:val="24"/>
        </w:rPr>
      </w:pPr>
    </w:p>
    <w:sectPr w:rsidR="00F3297E" w:rsidSect="00DE79F1">
      <w:headerReference w:type="default" r:id="rId10"/>
      <w:pgSz w:w="11906" w:h="16838"/>
      <w:pgMar w:top="709" w:right="851" w:bottom="992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A1" w:rsidRDefault="00147EA1" w:rsidP="00272901">
      <w:r>
        <w:separator/>
      </w:r>
    </w:p>
  </w:endnote>
  <w:endnote w:type="continuationSeparator" w:id="0">
    <w:p w:rsidR="00147EA1" w:rsidRDefault="00147EA1" w:rsidP="0027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A1" w:rsidRDefault="00147EA1" w:rsidP="00272901">
      <w:r>
        <w:separator/>
      </w:r>
    </w:p>
  </w:footnote>
  <w:footnote w:type="continuationSeparator" w:id="0">
    <w:p w:rsidR="00147EA1" w:rsidRDefault="00147EA1" w:rsidP="0027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060864"/>
      <w:docPartObj>
        <w:docPartGallery w:val="Page Numbers (Top of Page)"/>
        <w:docPartUnique/>
      </w:docPartObj>
    </w:sdtPr>
    <w:sdtEndPr/>
    <w:sdtContent>
      <w:p w:rsidR="00272901" w:rsidRDefault="002729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AF2">
          <w:rPr>
            <w:noProof/>
          </w:rPr>
          <w:t>2</w:t>
        </w:r>
        <w:r>
          <w:fldChar w:fldCharType="end"/>
        </w:r>
      </w:p>
    </w:sdtContent>
  </w:sdt>
  <w:p w:rsidR="00272901" w:rsidRDefault="002729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298C"/>
    <w:multiLevelType w:val="hybridMultilevel"/>
    <w:tmpl w:val="382A3238"/>
    <w:lvl w:ilvl="0" w:tplc="9A845BA4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0F"/>
    <w:rsid w:val="0002481F"/>
    <w:rsid w:val="00051A48"/>
    <w:rsid w:val="00063654"/>
    <w:rsid w:val="000658BD"/>
    <w:rsid w:val="00066FCD"/>
    <w:rsid w:val="000B2F53"/>
    <w:rsid w:val="000F71B6"/>
    <w:rsid w:val="00147EA1"/>
    <w:rsid w:val="00171D7C"/>
    <w:rsid w:val="001A22AE"/>
    <w:rsid w:val="001A6C14"/>
    <w:rsid w:val="00237AA3"/>
    <w:rsid w:val="0024431C"/>
    <w:rsid w:val="00272901"/>
    <w:rsid w:val="002803D3"/>
    <w:rsid w:val="0032065B"/>
    <w:rsid w:val="00403DC8"/>
    <w:rsid w:val="004E7BC3"/>
    <w:rsid w:val="00503ED5"/>
    <w:rsid w:val="005B6DE3"/>
    <w:rsid w:val="005C2095"/>
    <w:rsid w:val="00654A41"/>
    <w:rsid w:val="00670E0F"/>
    <w:rsid w:val="006A7C7D"/>
    <w:rsid w:val="006C0487"/>
    <w:rsid w:val="006E3E99"/>
    <w:rsid w:val="007072CA"/>
    <w:rsid w:val="00760BA6"/>
    <w:rsid w:val="00761C91"/>
    <w:rsid w:val="007B2D0C"/>
    <w:rsid w:val="007D4EBA"/>
    <w:rsid w:val="007E16B8"/>
    <w:rsid w:val="007E3EAA"/>
    <w:rsid w:val="00806C54"/>
    <w:rsid w:val="008448E4"/>
    <w:rsid w:val="008832ED"/>
    <w:rsid w:val="00894BB5"/>
    <w:rsid w:val="008B78C4"/>
    <w:rsid w:val="0090780D"/>
    <w:rsid w:val="00931632"/>
    <w:rsid w:val="00932A59"/>
    <w:rsid w:val="00955F41"/>
    <w:rsid w:val="00970663"/>
    <w:rsid w:val="009B7246"/>
    <w:rsid w:val="00A365FB"/>
    <w:rsid w:val="00A37728"/>
    <w:rsid w:val="00A75F7C"/>
    <w:rsid w:val="00AA4609"/>
    <w:rsid w:val="00AE1626"/>
    <w:rsid w:val="00B85F5D"/>
    <w:rsid w:val="00B91ED2"/>
    <w:rsid w:val="00CA515B"/>
    <w:rsid w:val="00CE4DEB"/>
    <w:rsid w:val="00D1446A"/>
    <w:rsid w:val="00D57637"/>
    <w:rsid w:val="00D87875"/>
    <w:rsid w:val="00DC6A67"/>
    <w:rsid w:val="00DE79F1"/>
    <w:rsid w:val="00E572EF"/>
    <w:rsid w:val="00E73D53"/>
    <w:rsid w:val="00E7478A"/>
    <w:rsid w:val="00E74AF2"/>
    <w:rsid w:val="00EA1059"/>
    <w:rsid w:val="00F3297E"/>
    <w:rsid w:val="00F40536"/>
    <w:rsid w:val="00F9345D"/>
    <w:rsid w:val="00F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87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7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87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0"/>
    <w:rsid w:val="00D87875"/>
    <w:pPr>
      <w:jc w:val="both"/>
    </w:pPr>
    <w:rPr>
      <w:sz w:val="28"/>
      <w:szCs w:val="24"/>
    </w:rPr>
  </w:style>
  <w:style w:type="character" w:customStyle="1" w:styleId="20">
    <w:name w:val="Основной текст 2 Знак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basedOn w:val="a0"/>
    <w:link w:val="2"/>
    <w:rsid w:val="00D87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87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2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90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a">
    <w:name w:val="Table Grid"/>
    <w:basedOn w:val="a1"/>
    <w:uiPriority w:val="59"/>
    <w:rsid w:val="00F32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87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87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787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7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0"/>
    <w:rsid w:val="00D87875"/>
    <w:pPr>
      <w:jc w:val="both"/>
    </w:pPr>
    <w:rPr>
      <w:sz w:val="28"/>
      <w:szCs w:val="24"/>
    </w:rPr>
  </w:style>
  <w:style w:type="character" w:customStyle="1" w:styleId="20">
    <w:name w:val="Основной текст 2 Знак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basedOn w:val="a0"/>
    <w:link w:val="2"/>
    <w:rsid w:val="00D87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87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8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729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90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a">
    <w:name w:val="Table Grid"/>
    <w:basedOn w:val="a1"/>
    <w:uiPriority w:val="59"/>
    <w:rsid w:val="00F32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890C-9984-4DCC-8907-52459122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Торчкова</dc:creator>
  <cp:lastModifiedBy>Ольга Новикова</cp:lastModifiedBy>
  <cp:revision>4</cp:revision>
  <cp:lastPrinted>2020-08-18T08:31:00Z</cp:lastPrinted>
  <dcterms:created xsi:type="dcterms:W3CDTF">2020-08-18T08:29:00Z</dcterms:created>
  <dcterms:modified xsi:type="dcterms:W3CDTF">2020-08-26T08:41:00Z</dcterms:modified>
</cp:coreProperties>
</file>