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D41C05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190FF9" w:rsidTr="00E8077F">
        <w:tc>
          <w:tcPr>
            <w:tcW w:w="10326" w:type="dxa"/>
            <w:shd w:val="clear" w:color="auto" w:fill="auto"/>
          </w:tcPr>
          <w:p w:rsidR="00190FF9" w:rsidRPr="00E8077F" w:rsidRDefault="00D41C05" w:rsidP="00E8077F">
            <w:pPr>
              <w:widowControl w:val="0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212" w:type="dxa"/>
            <w:shd w:val="clear" w:color="auto" w:fill="auto"/>
          </w:tcPr>
          <w:p w:rsidR="00BD112C" w:rsidRPr="00E8077F" w:rsidRDefault="009C37DA" w:rsidP="00E8077F">
            <w:pPr>
              <w:spacing w:line="23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4</w:t>
            </w:r>
          </w:p>
          <w:p w:rsidR="00190FF9" w:rsidRPr="00E8077F" w:rsidRDefault="00BD112C" w:rsidP="00E8077F">
            <w:pPr>
              <w:spacing w:line="23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77F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BD112C" w:rsidRPr="00190FF9" w:rsidTr="00E8077F">
        <w:tc>
          <w:tcPr>
            <w:tcW w:w="10326" w:type="dxa"/>
            <w:shd w:val="clear" w:color="auto" w:fill="auto"/>
          </w:tcPr>
          <w:p w:rsidR="00BD112C" w:rsidRPr="00E8077F" w:rsidRDefault="00BD112C" w:rsidP="00E8077F">
            <w:pPr>
              <w:widowControl w:val="0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BD112C" w:rsidRPr="00E8077F" w:rsidRDefault="00641D27" w:rsidP="00E8077F">
            <w:pPr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17.08.2020 № 204</w:t>
            </w:r>
            <w:bookmarkStart w:id="0" w:name="_GoBack"/>
            <w:bookmarkEnd w:id="0"/>
          </w:p>
        </w:tc>
      </w:tr>
      <w:tr w:rsidR="00BD112C" w:rsidRPr="00190FF9" w:rsidTr="00E8077F">
        <w:tc>
          <w:tcPr>
            <w:tcW w:w="10326" w:type="dxa"/>
            <w:shd w:val="clear" w:color="auto" w:fill="auto"/>
          </w:tcPr>
          <w:p w:rsidR="00BD112C" w:rsidRPr="00E8077F" w:rsidRDefault="00BD112C" w:rsidP="00E8077F">
            <w:pPr>
              <w:widowControl w:val="0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BD112C" w:rsidRPr="00E8077F" w:rsidRDefault="00BD112C" w:rsidP="00E8077F">
            <w:pPr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86ECA" w:rsidRDefault="00286EC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D112C" w:rsidRDefault="00BD112C" w:rsidP="00BD112C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«5. Система программных мероприятий</w:t>
      </w:r>
    </w:p>
    <w:p w:rsidR="00BD112C" w:rsidRDefault="00BD112C" w:rsidP="00BD112C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23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3"/>
        <w:gridCol w:w="2330"/>
        <w:gridCol w:w="1587"/>
        <w:gridCol w:w="1389"/>
        <w:gridCol w:w="1128"/>
        <w:gridCol w:w="62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2505"/>
      </w:tblGrid>
      <w:tr w:rsidR="00BD112C" w:rsidRPr="00BD112C" w:rsidTr="001D7544">
        <w:trPr>
          <w:trHeight w:val="143"/>
          <w:tblHeader/>
        </w:trPr>
        <w:tc>
          <w:tcPr>
            <w:tcW w:w="583" w:type="dxa"/>
            <w:vMerge w:val="restart"/>
            <w:shd w:val="clear" w:color="auto" w:fill="auto"/>
          </w:tcPr>
          <w:p w:rsidR="00BD112C" w:rsidRDefault="00BD112C" w:rsidP="00BD112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08C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</w:p>
          <w:p w:rsidR="00BD112C" w:rsidRPr="00BD112C" w:rsidRDefault="00BD112C" w:rsidP="00BD112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E3108C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E3108C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2330" w:type="dxa"/>
            <w:vMerge w:val="restart"/>
            <w:shd w:val="clear" w:color="auto" w:fill="auto"/>
          </w:tcPr>
          <w:p w:rsidR="00BD112C" w:rsidRPr="00E3108C" w:rsidRDefault="00BD112C" w:rsidP="00BD112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108C">
              <w:rPr>
                <w:rFonts w:ascii="Times New Roman" w:hAnsi="Times New Roman"/>
                <w:sz w:val="22"/>
                <w:szCs w:val="22"/>
              </w:rPr>
              <w:t xml:space="preserve">Программные мероприятия, </w:t>
            </w:r>
          </w:p>
          <w:p w:rsidR="00BD112C" w:rsidRPr="00BD112C" w:rsidRDefault="00BD112C" w:rsidP="00BD112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108C">
              <w:rPr>
                <w:rFonts w:ascii="Times New Roman" w:hAnsi="Times New Roman"/>
                <w:sz w:val="22"/>
                <w:szCs w:val="22"/>
              </w:rPr>
              <w:t>обеспечивающие выполнение задачи</w:t>
            </w:r>
          </w:p>
        </w:tc>
        <w:tc>
          <w:tcPr>
            <w:tcW w:w="1587" w:type="dxa"/>
            <w:vMerge w:val="restart"/>
            <w:shd w:val="clear" w:color="auto" w:fill="auto"/>
          </w:tcPr>
          <w:p w:rsidR="00BD112C" w:rsidRPr="00BD112C" w:rsidRDefault="00BD112C" w:rsidP="00D214A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108C">
              <w:rPr>
                <w:rFonts w:ascii="Times New Roman" w:hAnsi="Times New Roman"/>
                <w:sz w:val="22"/>
                <w:szCs w:val="22"/>
              </w:rPr>
              <w:t>Главные распорядители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BD112C" w:rsidRPr="00BD112C" w:rsidRDefault="00BD112C" w:rsidP="00BD112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108C">
              <w:rPr>
                <w:rFonts w:ascii="Times New Roman" w:hAnsi="Times New Roman"/>
                <w:spacing w:val="-2"/>
                <w:sz w:val="22"/>
                <w:szCs w:val="22"/>
              </w:rPr>
              <w:t>Исполнители</w:t>
            </w:r>
          </w:p>
          <w:p w:rsidR="00BD112C" w:rsidRPr="00BD112C" w:rsidRDefault="00BD112C" w:rsidP="00D214A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28" w:type="dxa"/>
            <w:vMerge w:val="restart"/>
            <w:shd w:val="clear" w:color="auto" w:fill="auto"/>
          </w:tcPr>
          <w:p w:rsidR="00BD112C" w:rsidRPr="00BD112C" w:rsidRDefault="00BD112C" w:rsidP="00BD112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D112C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Источник </w:t>
            </w:r>
            <w:proofErr w:type="spellStart"/>
            <w:proofErr w:type="gramStart"/>
            <w:r w:rsidRPr="00BD112C">
              <w:rPr>
                <w:rFonts w:ascii="Times New Roman" w:hAnsi="Times New Roman"/>
                <w:spacing w:val="-2"/>
                <w:sz w:val="22"/>
                <w:szCs w:val="22"/>
              </w:rPr>
              <w:t>финанси-рования</w:t>
            </w:r>
            <w:proofErr w:type="spellEnd"/>
            <w:proofErr w:type="gramEnd"/>
          </w:p>
          <w:p w:rsidR="00BD112C" w:rsidRPr="00BD112C" w:rsidRDefault="00BD112C" w:rsidP="00D214A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710" w:type="dxa"/>
            <w:gridSpan w:val="10"/>
            <w:shd w:val="clear" w:color="auto" w:fill="auto"/>
          </w:tcPr>
          <w:p w:rsidR="00BD112C" w:rsidRPr="00BD112C" w:rsidRDefault="00BD112C" w:rsidP="00D214A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108C">
              <w:rPr>
                <w:rFonts w:ascii="Times New Roman" w:hAnsi="Times New Roman"/>
                <w:sz w:val="22"/>
                <w:szCs w:val="22"/>
              </w:rPr>
              <w:t>Объемы финансирования, тыс. рублей</w:t>
            </w:r>
          </w:p>
        </w:tc>
        <w:tc>
          <w:tcPr>
            <w:tcW w:w="2505" w:type="dxa"/>
            <w:vMerge w:val="restart"/>
            <w:shd w:val="clear" w:color="auto" w:fill="auto"/>
          </w:tcPr>
          <w:p w:rsidR="00BD112C" w:rsidRDefault="00BD112C" w:rsidP="00BD112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08C">
              <w:rPr>
                <w:rFonts w:ascii="Times New Roman" w:hAnsi="Times New Roman"/>
                <w:sz w:val="22"/>
                <w:szCs w:val="22"/>
              </w:rPr>
              <w:t xml:space="preserve">Ожидаемый </w:t>
            </w:r>
          </w:p>
          <w:p w:rsidR="00BD112C" w:rsidRPr="00BD112C" w:rsidRDefault="00BD112C" w:rsidP="00BD112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108C">
              <w:rPr>
                <w:rFonts w:ascii="Times New Roman" w:hAnsi="Times New Roman"/>
                <w:sz w:val="22"/>
                <w:szCs w:val="22"/>
              </w:rPr>
              <w:t>результат</w:t>
            </w:r>
          </w:p>
        </w:tc>
      </w:tr>
      <w:tr w:rsidR="00BD112C" w:rsidRPr="00BD112C" w:rsidTr="009C37DA">
        <w:trPr>
          <w:trHeight w:val="143"/>
          <w:tblHeader/>
        </w:trPr>
        <w:tc>
          <w:tcPr>
            <w:tcW w:w="583" w:type="dxa"/>
            <w:vMerge/>
            <w:shd w:val="clear" w:color="auto" w:fill="auto"/>
          </w:tcPr>
          <w:p w:rsidR="00BD112C" w:rsidRPr="00BD112C" w:rsidRDefault="00BD112C" w:rsidP="00D214A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BD112C" w:rsidRPr="00BD112C" w:rsidRDefault="00BD112C" w:rsidP="00D214A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87" w:type="dxa"/>
            <w:vMerge/>
            <w:shd w:val="clear" w:color="auto" w:fill="auto"/>
          </w:tcPr>
          <w:p w:rsidR="00BD112C" w:rsidRPr="00BD112C" w:rsidRDefault="00BD112C" w:rsidP="00D214A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BD112C" w:rsidRPr="00BD112C" w:rsidRDefault="00BD112C" w:rsidP="00D214A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28" w:type="dxa"/>
            <w:vMerge/>
            <w:shd w:val="clear" w:color="auto" w:fill="auto"/>
          </w:tcPr>
          <w:p w:rsidR="00BD112C" w:rsidRPr="00BD112C" w:rsidRDefault="00BD112C" w:rsidP="00D214A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624" w:type="dxa"/>
            <w:vMerge w:val="restart"/>
            <w:shd w:val="clear" w:color="auto" w:fill="auto"/>
            <w:vAlign w:val="center"/>
          </w:tcPr>
          <w:p w:rsidR="00BD112C" w:rsidRPr="00BD112C" w:rsidRDefault="00BD112C" w:rsidP="009C37DA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BD112C" w:rsidRPr="00BD112C" w:rsidRDefault="00BD112C" w:rsidP="00D214A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108C">
              <w:rPr>
                <w:rFonts w:ascii="Times New Roman" w:hAnsi="Times New Roman"/>
                <w:sz w:val="22"/>
                <w:szCs w:val="22"/>
              </w:rPr>
              <w:t>в том числе по годам</w:t>
            </w:r>
          </w:p>
        </w:tc>
        <w:tc>
          <w:tcPr>
            <w:tcW w:w="2505" w:type="dxa"/>
            <w:vMerge/>
            <w:shd w:val="clear" w:color="auto" w:fill="auto"/>
          </w:tcPr>
          <w:p w:rsidR="00BD112C" w:rsidRPr="00BD112C" w:rsidRDefault="00BD112C" w:rsidP="00D214A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BD112C" w:rsidRPr="00BD112C" w:rsidTr="001D7544">
        <w:trPr>
          <w:cantSplit/>
          <w:trHeight w:val="624"/>
          <w:tblHeader/>
        </w:trPr>
        <w:tc>
          <w:tcPr>
            <w:tcW w:w="583" w:type="dxa"/>
            <w:vMerge/>
            <w:shd w:val="clear" w:color="auto" w:fill="auto"/>
          </w:tcPr>
          <w:p w:rsidR="00BD112C" w:rsidRPr="00BD112C" w:rsidRDefault="00BD112C" w:rsidP="00D214A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BD112C" w:rsidRPr="00BD112C" w:rsidRDefault="00BD112C" w:rsidP="00D214A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87" w:type="dxa"/>
            <w:vMerge/>
            <w:shd w:val="clear" w:color="auto" w:fill="auto"/>
          </w:tcPr>
          <w:p w:rsidR="00BD112C" w:rsidRPr="00BD112C" w:rsidRDefault="00BD112C" w:rsidP="00D214A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BD112C" w:rsidRPr="00BD112C" w:rsidRDefault="00BD112C" w:rsidP="00D214A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28" w:type="dxa"/>
            <w:vMerge/>
            <w:shd w:val="clear" w:color="auto" w:fill="auto"/>
          </w:tcPr>
          <w:p w:rsidR="00BD112C" w:rsidRPr="00BD112C" w:rsidRDefault="00BD112C" w:rsidP="00D214A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624" w:type="dxa"/>
            <w:vMerge/>
            <w:shd w:val="clear" w:color="auto" w:fill="auto"/>
          </w:tcPr>
          <w:p w:rsidR="00BD112C" w:rsidRPr="00BD112C" w:rsidRDefault="00BD112C" w:rsidP="00D214A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BD112C" w:rsidRPr="00E3108C" w:rsidRDefault="00BD112C" w:rsidP="00BD112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2015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BD112C" w:rsidRPr="00E3108C" w:rsidRDefault="00BD112C" w:rsidP="00BD112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2016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BD112C" w:rsidRPr="00E3108C" w:rsidRDefault="00BD112C" w:rsidP="00BD112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2017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BD112C" w:rsidRPr="00E3108C" w:rsidRDefault="00BD112C" w:rsidP="00BD112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2018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BD112C" w:rsidRPr="00E3108C" w:rsidRDefault="00BD112C" w:rsidP="00BD112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2019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BD112C" w:rsidRPr="00E3108C" w:rsidRDefault="00BD112C" w:rsidP="00BD112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2020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BD112C" w:rsidRPr="00E3108C" w:rsidRDefault="00BD112C" w:rsidP="00BD112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2021</w:t>
            </w:r>
          </w:p>
        </w:tc>
        <w:tc>
          <w:tcPr>
            <w:tcW w:w="454" w:type="dxa"/>
            <w:textDirection w:val="btLr"/>
            <w:vAlign w:val="center"/>
          </w:tcPr>
          <w:p w:rsidR="00BD112C" w:rsidRDefault="00BD112C" w:rsidP="00BD112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2022</w:t>
            </w:r>
          </w:p>
        </w:tc>
        <w:tc>
          <w:tcPr>
            <w:tcW w:w="454" w:type="dxa"/>
            <w:textDirection w:val="btLr"/>
            <w:vAlign w:val="center"/>
          </w:tcPr>
          <w:p w:rsidR="00BD112C" w:rsidRPr="00BD112C" w:rsidRDefault="00BD112C" w:rsidP="00BD112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2023</w:t>
            </w:r>
          </w:p>
        </w:tc>
        <w:tc>
          <w:tcPr>
            <w:tcW w:w="2505" w:type="dxa"/>
            <w:vMerge/>
            <w:shd w:val="clear" w:color="auto" w:fill="auto"/>
          </w:tcPr>
          <w:p w:rsidR="00BD112C" w:rsidRPr="00BD112C" w:rsidRDefault="00BD112C" w:rsidP="00D214A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</w:tbl>
    <w:p w:rsidR="001D7544" w:rsidRPr="001D7544" w:rsidRDefault="001D7544">
      <w:pPr>
        <w:rPr>
          <w:rFonts w:ascii="Times New Roman" w:hAnsi="Times New Roman"/>
          <w:sz w:val="2"/>
          <w:szCs w:val="2"/>
        </w:rPr>
      </w:pPr>
    </w:p>
    <w:tbl>
      <w:tblPr>
        <w:tblW w:w="14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3"/>
        <w:gridCol w:w="2330"/>
        <w:gridCol w:w="1587"/>
        <w:gridCol w:w="1389"/>
        <w:gridCol w:w="1128"/>
        <w:gridCol w:w="62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2505"/>
      </w:tblGrid>
      <w:tr w:rsidR="00BD112C" w:rsidRPr="00E3108C" w:rsidTr="00BD112C">
        <w:trPr>
          <w:trHeight w:val="143"/>
          <w:tblHeader/>
        </w:trPr>
        <w:tc>
          <w:tcPr>
            <w:tcW w:w="583" w:type="dxa"/>
            <w:shd w:val="clear" w:color="auto" w:fill="auto"/>
          </w:tcPr>
          <w:p w:rsidR="00BD112C" w:rsidRPr="00E3108C" w:rsidRDefault="00BD112C" w:rsidP="00D214A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Cs w:val="22"/>
              </w:rPr>
            </w:pPr>
            <w:r w:rsidRPr="00E3108C">
              <w:rPr>
                <w:rFonts w:ascii="Times New Roman" w:hAnsi="Times New Roman"/>
                <w:spacing w:val="-2"/>
                <w:szCs w:val="22"/>
              </w:rPr>
              <w:t>1</w:t>
            </w:r>
          </w:p>
        </w:tc>
        <w:tc>
          <w:tcPr>
            <w:tcW w:w="2330" w:type="dxa"/>
            <w:shd w:val="clear" w:color="auto" w:fill="auto"/>
          </w:tcPr>
          <w:p w:rsidR="00BD112C" w:rsidRPr="00E3108C" w:rsidRDefault="00BD112C" w:rsidP="00D214A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Cs w:val="22"/>
              </w:rPr>
            </w:pPr>
            <w:r w:rsidRPr="00E3108C">
              <w:rPr>
                <w:rFonts w:ascii="Times New Roman" w:hAnsi="Times New Roman"/>
                <w:spacing w:val="-2"/>
                <w:szCs w:val="22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BD112C" w:rsidRPr="00E3108C" w:rsidRDefault="00BD112C" w:rsidP="00D214A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Cs w:val="22"/>
              </w:rPr>
            </w:pPr>
            <w:r w:rsidRPr="00E3108C">
              <w:rPr>
                <w:rFonts w:ascii="Times New Roman" w:hAnsi="Times New Roman"/>
                <w:spacing w:val="-2"/>
                <w:szCs w:val="22"/>
              </w:rPr>
              <w:t>3</w:t>
            </w:r>
          </w:p>
        </w:tc>
        <w:tc>
          <w:tcPr>
            <w:tcW w:w="1389" w:type="dxa"/>
            <w:shd w:val="clear" w:color="auto" w:fill="auto"/>
          </w:tcPr>
          <w:p w:rsidR="00BD112C" w:rsidRPr="00E3108C" w:rsidRDefault="00BD112C" w:rsidP="00D214A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Cs w:val="22"/>
              </w:rPr>
            </w:pPr>
            <w:r w:rsidRPr="00E3108C">
              <w:rPr>
                <w:rFonts w:ascii="Times New Roman" w:hAnsi="Times New Roman"/>
                <w:spacing w:val="-2"/>
                <w:szCs w:val="22"/>
              </w:rPr>
              <w:t>4</w:t>
            </w:r>
          </w:p>
        </w:tc>
        <w:tc>
          <w:tcPr>
            <w:tcW w:w="1128" w:type="dxa"/>
            <w:shd w:val="clear" w:color="auto" w:fill="auto"/>
          </w:tcPr>
          <w:p w:rsidR="00BD112C" w:rsidRPr="00E3108C" w:rsidRDefault="00BD112C" w:rsidP="00D214A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Cs w:val="22"/>
              </w:rPr>
            </w:pPr>
            <w:r w:rsidRPr="00E3108C">
              <w:rPr>
                <w:rFonts w:ascii="Times New Roman" w:hAnsi="Times New Roman"/>
                <w:spacing w:val="-2"/>
                <w:szCs w:val="22"/>
              </w:rPr>
              <w:t>5</w:t>
            </w:r>
          </w:p>
        </w:tc>
        <w:tc>
          <w:tcPr>
            <w:tcW w:w="624" w:type="dxa"/>
            <w:shd w:val="clear" w:color="auto" w:fill="auto"/>
          </w:tcPr>
          <w:p w:rsidR="00BD112C" w:rsidRPr="00E3108C" w:rsidRDefault="00BD112C" w:rsidP="00D214A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Cs w:val="22"/>
              </w:rPr>
            </w:pPr>
            <w:r w:rsidRPr="00E3108C">
              <w:rPr>
                <w:rFonts w:ascii="Times New Roman" w:hAnsi="Times New Roman"/>
                <w:spacing w:val="-2"/>
                <w:szCs w:val="22"/>
              </w:rPr>
              <w:t>6</w:t>
            </w:r>
          </w:p>
        </w:tc>
        <w:tc>
          <w:tcPr>
            <w:tcW w:w="454" w:type="dxa"/>
            <w:shd w:val="clear" w:color="auto" w:fill="auto"/>
          </w:tcPr>
          <w:p w:rsidR="00BD112C" w:rsidRPr="00E3108C" w:rsidRDefault="00BD112C" w:rsidP="00D214A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Cs w:val="22"/>
              </w:rPr>
            </w:pPr>
            <w:r w:rsidRPr="00E3108C">
              <w:rPr>
                <w:rFonts w:ascii="Times New Roman" w:hAnsi="Times New Roman"/>
                <w:spacing w:val="-2"/>
                <w:szCs w:val="22"/>
              </w:rPr>
              <w:t>7</w:t>
            </w:r>
          </w:p>
        </w:tc>
        <w:tc>
          <w:tcPr>
            <w:tcW w:w="454" w:type="dxa"/>
            <w:shd w:val="clear" w:color="auto" w:fill="auto"/>
          </w:tcPr>
          <w:p w:rsidR="00BD112C" w:rsidRPr="00E3108C" w:rsidRDefault="00BD112C" w:rsidP="00D214A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Cs w:val="22"/>
              </w:rPr>
            </w:pPr>
            <w:r w:rsidRPr="00E3108C">
              <w:rPr>
                <w:rFonts w:ascii="Times New Roman" w:hAnsi="Times New Roman"/>
                <w:spacing w:val="-2"/>
                <w:szCs w:val="22"/>
              </w:rPr>
              <w:t>8</w:t>
            </w:r>
          </w:p>
        </w:tc>
        <w:tc>
          <w:tcPr>
            <w:tcW w:w="454" w:type="dxa"/>
            <w:shd w:val="clear" w:color="auto" w:fill="auto"/>
          </w:tcPr>
          <w:p w:rsidR="00BD112C" w:rsidRPr="00E3108C" w:rsidRDefault="00BD112C" w:rsidP="00D214A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Cs w:val="22"/>
              </w:rPr>
            </w:pPr>
            <w:r w:rsidRPr="00E3108C">
              <w:rPr>
                <w:rFonts w:ascii="Times New Roman" w:hAnsi="Times New Roman"/>
                <w:spacing w:val="-2"/>
                <w:szCs w:val="22"/>
              </w:rPr>
              <w:t>9</w:t>
            </w:r>
          </w:p>
        </w:tc>
        <w:tc>
          <w:tcPr>
            <w:tcW w:w="454" w:type="dxa"/>
            <w:shd w:val="clear" w:color="auto" w:fill="auto"/>
          </w:tcPr>
          <w:p w:rsidR="00BD112C" w:rsidRPr="00E3108C" w:rsidRDefault="00BD112C" w:rsidP="00D214A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Cs w:val="22"/>
              </w:rPr>
            </w:pPr>
            <w:r w:rsidRPr="00E3108C">
              <w:rPr>
                <w:rFonts w:ascii="Times New Roman" w:hAnsi="Times New Roman"/>
                <w:spacing w:val="-2"/>
                <w:szCs w:val="22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:rsidR="00BD112C" w:rsidRPr="00E3108C" w:rsidRDefault="00BD112C" w:rsidP="00D214A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Cs w:val="22"/>
              </w:rPr>
            </w:pPr>
            <w:r w:rsidRPr="00E3108C">
              <w:rPr>
                <w:rFonts w:ascii="Times New Roman" w:hAnsi="Times New Roman"/>
                <w:spacing w:val="-2"/>
                <w:szCs w:val="22"/>
              </w:rPr>
              <w:t>11</w:t>
            </w:r>
          </w:p>
        </w:tc>
        <w:tc>
          <w:tcPr>
            <w:tcW w:w="454" w:type="dxa"/>
            <w:shd w:val="clear" w:color="auto" w:fill="auto"/>
          </w:tcPr>
          <w:p w:rsidR="00BD112C" w:rsidRPr="00E3108C" w:rsidRDefault="00BD112C" w:rsidP="00D214A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Cs w:val="22"/>
              </w:rPr>
            </w:pPr>
            <w:r w:rsidRPr="00E3108C">
              <w:rPr>
                <w:rFonts w:ascii="Times New Roman" w:hAnsi="Times New Roman"/>
                <w:spacing w:val="-2"/>
                <w:szCs w:val="22"/>
              </w:rPr>
              <w:t>12</w:t>
            </w:r>
          </w:p>
        </w:tc>
        <w:tc>
          <w:tcPr>
            <w:tcW w:w="454" w:type="dxa"/>
            <w:shd w:val="clear" w:color="auto" w:fill="auto"/>
          </w:tcPr>
          <w:p w:rsidR="00BD112C" w:rsidRPr="00E3108C" w:rsidRDefault="00BD112C" w:rsidP="00D214A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Cs w:val="22"/>
              </w:rPr>
            </w:pPr>
            <w:r w:rsidRPr="00E3108C">
              <w:rPr>
                <w:rFonts w:ascii="Times New Roman" w:hAnsi="Times New Roman"/>
                <w:spacing w:val="-2"/>
                <w:szCs w:val="22"/>
              </w:rPr>
              <w:t>13</w:t>
            </w:r>
          </w:p>
        </w:tc>
        <w:tc>
          <w:tcPr>
            <w:tcW w:w="454" w:type="dxa"/>
          </w:tcPr>
          <w:p w:rsidR="00BD112C" w:rsidRPr="00E3108C" w:rsidRDefault="00BD112C" w:rsidP="00D214A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Cs w:val="22"/>
              </w:rPr>
            </w:pPr>
            <w:r>
              <w:rPr>
                <w:rFonts w:ascii="Times New Roman" w:hAnsi="Times New Roman"/>
                <w:spacing w:val="-2"/>
                <w:szCs w:val="22"/>
              </w:rPr>
              <w:t>14</w:t>
            </w:r>
          </w:p>
        </w:tc>
        <w:tc>
          <w:tcPr>
            <w:tcW w:w="454" w:type="dxa"/>
          </w:tcPr>
          <w:p w:rsidR="00BD112C" w:rsidRPr="00E3108C" w:rsidRDefault="00BD112C" w:rsidP="00BD112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Cs w:val="22"/>
              </w:rPr>
            </w:pPr>
            <w:r w:rsidRPr="00E3108C">
              <w:rPr>
                <w:rFonts w:ascii="Times New Roman" w:hAnsi="Times New Roman"/>
                <w:spacing w:val="-2"/>
                <w:szCs w:val="22"/>
              </w:rPr>
              <w:t>1</w:t>
            </w:r>
            <w:r>
              <w:rPr>
                <w:rFonts w:ascii="Times New Roman" w:hAnsi="Times New Roman"/>
                <w:spacing w:val="-2"/>
                <w:szCs w:val="22"/>
              </w:rPr>
              <w:t>5</w:t>
            </w:r>
          </w:p>
        </w:tc>
        <w:tc>
          <w:tcPr>
            <w:tcW w:w="2505" w:type="dxa"/>
            <w:shd w:val="clear" w:color="auto" w:fill="auto"/>
          </w:tcPr>
          <w:p w:rsidR="00BD112C" w:rsidRPr="00E3108C" w:rsidRDefault="00BD112C" w:rsidP="00BD112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Cs w:val="22"/>
              </w:rPr>
            </w:pPr>
            <w:r w:rsidRPr="00E3108C">
              <w:rPr>
                <w:rFonts w:ascii="Times New Roman" w:hAnsi="Times New Roman"/>
                <w:spacing w:val="-2"/>
                <w:szCs w:val="22"/>
              </w:rPr>
              <w:t>1</w:t>
            </w:r>
            <w:r>
              <w:rPr>
                <w:rFonts w:ascii="Times New Roman" w:hAnsi="Times New Roman"/>
                <w:spacing w:val="-2"/>
                <w:szCs w:val="22"/>
              </w:rPr>
              <w:t>6</w:t>
            </w:r>
          </w:p>
        </w:tc>
      </w:tr>
      <w:tr w:rsidR="00BD112C" w:rsidRPr="00E3108C" w:rsidTr="00BD112C">
        <w:trPr>
          <w:cantSplit/>
          <w:trHeight w:val="1127"/>
        </w:trPr>
        <w:tc>
          <w:tcPr>
            <w:tcW w:w="583" w:type="dxa"/>
            <w:shd w:val="clear" w:color="auto" w:fill="auto"/>
          </w:tcPr>
          <w:p w:rsidR="00BD112C" w:rsidRPr="00E3108C" w:rsidRDefault="00BD112C" w:rsidP="00D214AE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330" w:type="dxa"/>
            <w:shd w:val="clear" w:color="auto" w:fill="auto"/>
          </w:tcPr>
          <w:p w:rsidR="00BD112C" w:rsidRPr="00E3108C" w:rsidRDefault="00BD112C" w:rsidP="00D214AE">
            <w:pPr>
              <w:spacing w:line="216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108C">
              <w:rPr>
                <w:rFonts w:ascii="Times New Roman" w:hAnsi="Times New Roman"/>
                <w:sz w:val="22"/>
                <w:szCs w:val="22"/>
              </w:rPr>
              <w:t>Задача 1. Защита населения от опасностей, возникающих при химико-радиационном воздействии, в том числе:</w:t>
            </w:r>
          </w:p>
        </w:tc>
        <w:tc>
          <w:tcPr>
            <w:tcW w:w="1587" w:type="dxa"/>
            <w:shd w:val="clear" w:color="auto" w:fill="auto"/>
          </w:tcPr>
          <w:p w:rsidR="00BD112C" w:rsidRPr="00E3108C" w:rsidRDefault="00BD112C" w:rsidP="00D214A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89" w:type="dxa"/>
            <w:shd w:val="clear" w:color="auto" w:fill="auto"/>
          </w:tcPr>
          <w:p w:rsidR="00BD112C" w:rsidRPr="00E3108C" w:rsidRDefault="00BD112C" w:rsidP="00D214AE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</w:tcPr>
          <w:p w:rsidR="00BD112C" w:rsidRPr="00E3108C" w:rsidRDefault="00BD112C" w:rsidP="00D214A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624" w:type="dxa"/>
            <w:shd w:val="clear" w:color="auto" w:fill="auto"/>
            <w:textDirection w:val="btLr"/>
            <w:vAlign w:val="center"/>
          </w:tcPr>
          <w:p w:rsidR="009C37DA" w:rsidRPr="00E3108C" w:rsidRDefault="009C37DA" w:rsidP="009C37DA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10130,54594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BD112C" w:rsidRPr="00E3108C" w:rsidRDefault="00BD112C" w:rsidP="00BD112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08C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BD112C" w:rsidRPr="00E3108C" w:rsidRDefault="00BD112C" w:rsidP="00BD112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08C">
              <w:rPr>
                <w:rFonts w:ascii="Times New Roman" w:hAnsi="Times New Roman"/>
                <w:sz w:val="22"/>
                <w:szCs w:val="22"/>
              </w:rPr>
              <w:t>1393,86498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BD112C" w:rsidRPr="00E3108C" w:rsidRDefault="00BD112C" w:rsidP="00BD112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08C">
              <w:rPr>
                <w:rFonts w:ascii="Times New Roman" w:hAnsi="Times New Roman"/>
                <w:sz w:val="22"/>
                <w:szCs w:val="22"/>
              </w:rPr>
              <w:t>1244,30711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BD112C" w:rsidRPr="00E3108C" w:rsidRDefault="00BD112C" w:rsidP="00BD112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08C">
              <w:rPr>
                <w:rFonts w:ascii="Times New Roman" w:hAnsi="Times New Roman"/>
                <w:sz w:val="22"/>
                <w:szCs w:val="22"/>
              </w:rPr>
              <w:t>1246,95308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BD112C" w:rsidRPr="00E3108C" w:rsidRDefault="00BD112C" w:rsidP="00BD112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1245,46778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BD112C" w:rsidRPr="00E3108C" w:rsidRDefault="00BD112C" w:rsidP="009C37DA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08C">
              <w:rPr>
                <w:rFonts w:ascii="Times New Roman" w:hAnsi="Times New Roman"/>
                <w:sz w:val="22"/>
                <w:szCs w:val="22"/>
              </w:rPr>
              <w:t>1</w:t>
            </w:r>
            <w:r w:rsidR="009C37DA">
              <w:rPr>
                <w:rFonts w:ascii="Times New Roman" w:hAnsi="Times New Roman"/>
                <w:sz w:val="22"/>
                <w:szCs w:val="22"/>
              </w:rPr>
              <w:t>249,95299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BD112C" w:rsidRPr="00E3108C" w:rsidRDefault="00BD112C" w:rsidP="00BD112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08C">
              <w:rPr>
                <w:rFonts w:ascii="Times New Roman" w:hAnsi="Times New Roman"/>
                <w:sz w:val="22"/>
                <w:szCs w:val="22"/>
              </w:rPr>
              <w:t>1250,00</w:t>
            </w:r>
          </w:p>
        </w:tc>
        <w:tc>
          <w:tcPr>
            <w:tcW w:w="454" w:type="dxa"/>
            <w:textDirection w:val="btLr"/>
            <w:vAlign w:val="center"/>
          </w:tcPr>
          <w:p w:rsidR="00BD112C" w:rsidRDefault="00BD112C" w:rsidP="00BD112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1250,00</w:t>
            </w:r>
          </w:p>
        </w:tc>
        <w:tc>
          <w:tcPr>
            <w:tcW w:w="454" w:type="dxa"/>
            <w:textDirection w:val="btLr"/>
            <w:vAlign w:val="center"/>
          </w:tcPr>
          <w:p w:rsidR="00BD112C" w:rsidRPr="00E3108C" w:rsidRDefault="00BD112C" w:rsidP="00BD112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1250,00</w:t>
            </w:r>
          </w:p>
        </w:tc>
        <w:tc>
          <w:tcPr>
            <w:tcW w:w="2505" w:type="dxa"/>
            <w:vMerge w:val="restart"/>
            <w:shd w:val="clear" w:color="auto" w:fill="auto"/>
          </w:tcPr>
          <w:p w:rsidR="00BD112C" w:rsidRPr="00E3108C" w:rsidRDefault="00BD112C" w:rsidP="00D214AE">
            <w:pPr>
              <w:spacing w:line="216" w:lineRule="auto"/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3108C">
              <w:rPr>
                <w:rFonts w:ascii="Times New Roman" w:hAnsi="Times New Roman"/>
                <w:sz w:val="22"/>
                <w:szCs w:val="22"/>
              </w:rPr>
              <w:t>обеспечение детей дошкольного возраста, обучающегося и неработающего населения средствами индивидуальной защиты и медицинскими средствами защиты не менее чем 86,4%</w:t>
            </w:r>
          </w:p>
          <w:p w:rsidR="00BD112C" w:rsidRPr="00E3108C" w:rsidRDefault="00BD112C" w:rsidP="00D214AE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BD112C" w:rsidRPr="00E3108C" w:rsidTr="00BD112C">
        <w:trPr>
          <w:cantSplit/>
          <w:trHeight w:val="1127"/>
        </w:trPr>
        <w:tc>
          <w:tcPr>
            <w:tcW w:w="583" w:type="dxa"/>
            <w:shd w:val="clear" w:color="auto" w:fill="auto"/>
          </w:tcPr>
          <w:p w:rsidR="00BD112C" w:rsidRPr="00E3108C" w:rsidRDefault="00BD112C" w:rsidP="00D214A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08C"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2330" w:type="dxa"/>
            <w:shd w:val="clear" w:color="auto" w:fill="auto"/>
          </w:tcPr>
          <w:p w:rsidR="00BD112C" w:rsidRPr="00E3108C" w:rsidRDefault="00BD112C" w:rsidP="00D214AE">
            <w:pPr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  <w:r w:rsidRPr="00E3108C">
              <w:rPr>
                <w:rFonts w:ascii="Times New Roman" w:hAnsi="Times New Roman"/>
                <w:sz w:val="22"/>
                <w:szCs w:val="22"/>
              </w:rPr>
              <w:t>Приобретение, освежение и утилизация средств индивидуальной защиты для детей дошкольного возраста, обучающегося и неработающего населения Рязанской области</w:t>
            </w:r>
          </w:p>
        </w:tc>
        <w:tc>
          <w:tcPr>
            <w:tcW w:w="1587" w:type="dxa"/>
            <w:shd w:val="clear" w:color="auto" w:fill="auto"/>
          </w:tcPr>
          <w:p w:rsidR="00BD112C" w:rsidRDefault="00BD112C" w:rsidP="00D214A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08C">
              <w:rPr>
                <w:rFonts w:ascii="Times New Roman" w:hAnsi="Times New Roman"/>
                <w:sz w:val="22"/>
                <w:szCs w:val="22"/>
              </w:rPr>
              <w:t xml:space="preserve">МРБК </w:t>
            </w:r>
          </w:p>
          <w:p w:rsidR="00BD112C" w:rsidRDefault="00BD112C" w:rsidP="00D214A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08C">
              <w:rPr>
                <w:rFonts w:ascii="Times New Roman" w:hAnsi="Times New Roman"/>
                <w:sz w:val="22"/>
                <w:szCs w:val="22"/>
              </w:rPr>
              <w:t xml:space="preserve">Рязанской области, с 01.01.2018 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  <w:p w:rsidR="00BD112C" w:rsidRPr="00E3108C" w:rsidRDefault="00BD112C" w:rsidP="00D214A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108C">
              <w:rPr>
                <w:rFonts w:ascii="Times New Roman" w:hAnsi="Times New Roman"/>
                <w:sz w:val="22"/>
                <w:szCs w:val="22"/>
              </w:rPr>
              <w:t xml:space="preserve"> ГУ ВФТОРО</w:t>
            </w:r>
          </w:p>
        </w:tc>
        <w:tc>
          <w:tcPr>
            <w:tcW w:w="1389" w:type="dxa"/>
            <w:shd w:val="clear" w:color="auto" w:fill="auto"/>
          </w:tcPr>
          <w:p w:rsidR="00BD112C" w:rsidRPr="00E3108C" w:rsidRDefault="00BD112C" w:rsidP="00D214A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08C">
              <w:rPr>
                <w:rFonts w:ascii="Times New Roman" w:hAnsi="Times New Roman"/>
                <w:sz w:val="22"/>
                <w:szCs w:val="22"/>
              </w:rPr>
              <w:t>ГКУ РО</w:t>
            </w:r>
          </w:p>
        </w:tc>
        <w:tc>
          <w:tcPr>
            <w:tcW w:w="1128" w:type="dxa"/>
            <w:shd w:val="clear" w:color="auto" w:fill="auto"/>
          </w:tcPr>
          <w:p w:rsidR="00BD112C" w:rsidRPr="00E3108C" w:rsidRDefault="00BD112C" w:rsidP="00D214A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08C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624" w:type="dxa"/>
            <w:shd w:val="clear" w:color="auto" w:fill="auto"/>
            <w:textDirection w:val="btLr"/>
            <w:vAlign w:val="center"/>
          </w:tcPr>
          <w:p w:rsidR="00BD112C" w:rsidRPr="00E3108C" w:rsidRDefault="00BD112C" w:rsidP="00BD112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8292,77102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BD112C" w:rsidRPr="00E3108C" w:rsidRDefault="00BD112C" w:rsidP="00BD112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08C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BD112C" w:rsidRPr="00E3108C" w:rsidRDefault="00BD112C" w:rsidP="00BD112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08C">
              <w:rPr>
                <w:rFonts w:ascii="Times New Roman" w:hAnsi="Times New Roman"/>
                <w:sz w:val="22"/>
                <w:szCs w:val="22"/>
              </w:rPr>
              <w:t>1305,85398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BD112C" w:rsidRPr="00E3108C" w:rsidRDefault="00BD112C" w:rsidP="00BD112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08C">
              <w:rPr>
                <w:rFonts w:ascii="Times New Roman" w:hAnsi="Times New Roman"/>
                <w:sz w:val="22"/>
                <w:szCs w:val="22"/>
              </w:rPr>
              <w:t>994,40395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BD112C" w:rsidRPr="00E3108C" w:rsidRDefault="00BD112C" w:rsidP="00BD112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08C">
              <w:rPr>
                <w:rFonts w:ascii="Times New Roman" w:hAnsi="Times New Roman"/>
                <w:sz w:val="22"/>
                <w:szCs w:val="22"/>
              </w:rPr>
              <w:t>997,01364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BD112C" w:rsidRPr="00E3108C" w:rsidRDefault="00BD112C" w:rsidP="00BD112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995,49945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BD112C" w:rsidRPr="00E3108C" w:rsidRDefault="00BD112C" w:rsidP="00BD112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08C">
              <w:rPr>
                <w:rFonts w:ascii="Times New Roman" w:hAnsi="Times New Roman"/>
                <w:sz w:val="22"/>
                <w:szCs w:val="22"/>
              </w:rPr>
              <w:t>1000,00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BD112C" w:rsidRPr="00E3108C" w:rsidRDefault="00BD112C" w:rsidP="00BD112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08C">
              <w:rPr>
                <w:rFonts w:ascii="Times New Roman" w:hAnsi="Times New Roman"/>
                <w:sz w:val="22"/>
                <w:szCs w:val="22"/>
              </w:rPr>
              <w:t>1000,00</w:t>
            </w:r>
          </w:p>
        </w:tc>
        <w:tc>
          <w:tcPr>
            <w:tcW w:w="454" w:type="dxa"/>
            <w:textDirection w:val="btLr"/>
            <w:vAlign w:val="center"/>
          </w:tcPr>
          <w:p w:rsidR="00BD112C" w:rsidRDefault="00BD112C" w:rsidP="00BD112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1000,00</w:t>
            </w:r>
          </w:p>
        </w:tc>
        <w:tc>
          <w:tcPr>
            <w:tcW w:w="454" w:type="dxa"/>
            <w:textDirection w:val="btLr"/>
            <w:vAlign w:val="center"/>
          </w:tcPr>
          <w:p w:rsidR="00BD112C" w:rsidRPr="00E3108C" w:rsidRDefault="00BD112C" w:rsidP="00BD112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1000,00</w:t>
            </w:r>
          </w:p>
        </w:tc>
        <w:tc>
          <w:tcPr>
            <w:tcW w:w="2505" w:type="dxa"/>
            <w:vMerge/>
            <w:shd w:val="clear" w:color="auto" w:fill="auto"/>
          </w:tcPr>
          <w:p w:rsidR="00BD112C" w:rsidRPr="00E3108C" w:rsidRDefault="00BD112C" w:rsidP="00D214AE">
            <w:pPr>
              <w:spacing w:line="216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112C" w:rsidRPr="00E3108C" w:rsidTr="00BD112C">
        <w:trPr>
          <w:cantSplit/>
          <w:trHeight w:val="1948"/>
        </w:trPr>
        <w:tc>
          <w:tcPr>
            <w:tcW w:w="583" w:type="dxa"/>
            <w:shd w:val="clear" w:color="auto" w:fill="auto"/>
          </w:tcPr>
          <w:p w:rsidR="00BD112C" w:rsidRPr="00E3108C" w:rsidRDefault="00BD112C" w:rsidP="00D214A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08C">
              <w:rPr>
                <w:rFonts w:ascii="Times New Roman" w:hAnsi="Times New Roman"/>
                <w:sz w:val="22"/>
                <w:szCs w:val="22"/>
              </w:rPr>
              <w:t>1.2</w:t>
            </w:r>
          </w:p>
        </w:tc>
        <w:tc>
          <w:tcPr>
            <w:tcW w:w="2330" w:type="dxa"/>
            <w:shd w:val="clear" w:color="auto" w:fill="auto"/>
          </w:tcPr>
          <w:p w:rsidR="00BD112C" w:rsidRPr="00E3108C" w:rsidRDefault="00BD112C" w:rsidP="00D214AE">
            <w:pPr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  <w:r w:rsidRPr="00E3108C">
              <w:rPr>
                <w:rFonts w:ascii="Times New Roman" w:hAnsi="Times New Roman"/>
                <w:sz w:val="22"/>
                <w:szCs w:val="22"/>
              </w:rPr>
              <w:t>Приобретение, освежение и утилизация медицинских средств защиты для населения Рязанской области</w:t>
            </w:r>
          </w:p>
        </w:tc>
        <w:tc>
          <w:tcPr>
            <w:tcW w:w="1587" w:type="dxa"/>
            <w:shd w:val="clear" w:color="auto" w:fill="auto"/>
          </w:tcPr>
          <w:p w:rsidR="00BD112C" w:rsidRDefault="00BD112C" w:rsidP="00D214A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08C">
              <w:rPr>
                <w:rFonts w:ascii="Times New Roman" w:hAnsi="Times New Roman"/>
                <w:sz w:val="22"/>
                <w:szCs w:val="22"/>
              </w:rPr>
              <w:t xml:space="preserve">МРБК </w:t>
            </w:r>
          </w:p>
          <w:p w:rsidR="00BD112C" w:rsidRDefault="00BD112C" w:rsidP="00D214A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08C">
              <w:rPr>
                <w:rFonts w:ascii="Times New Roman" w:hAnsi="Times New Roman"/>
                <w:sz w:val="22"/>
                <w:szCs w:val="22"/>
              </w:rPr>
              <w:t xml:space="preserve">Рязанской области, с 01.01.2018 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  <w:p w:rsidR="00BD112C" w:rsidRPr="00E3108C" w:rsidRDefault="00BD112C" w:rsidP="00D214A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08C">
              <w:rPr>
                <w:rFonts w:ascii="Times New Roman" w:hAnsi="Times New Roman"/>
                <w:sz w:val="22"/>
                <w:szCs w:val="22"/>
              </w:rPr>
              <w:t xml:space="preserve"> ГУ ВФТОРО</w:t>
            </w:r>
          </w:p>
        </w:tc>
        <w:tc>
          <w:tcPr>
            <w:tcW w:w="1389" w:type="dxa"/>
            <w:shd w:val="clear" w:color="auto" w:fill="auto"/>
          </w:tcPr>
          <w:p w:rsidR="00BD112C" w:rsidRPr="00E3108C" w:rsidRDefault="00BD112C" w:rsidP="00D214A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08C">
              <w:rPr>
                <w:rFonts w:ascii="Times New Roman" w:hAnsi="Times New Roman"/>
                <w:sz w:val="22"/>
                <w:szCs w:val="22"/>
              </w:rPr>
              <w:t>ГКУ РО</w:t>
            </w:r>
          </w:p>
        </w:tc>
        <w:tc>
          <w:tcPr>
            <w:tcW w:w="1128" w:type="dxa"/>
            <w:shd w:val="clear" w:color="auto" w:fill="auto"/>
          </w:tcPr>
          <w:p w:rsidR="00BD112C" w:rsidRPr="00E3108C" w:rsidRDefault="00BD112C" w:rsidP="00D214A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08C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624" w:type="dxa"/>
            <w:shd w:val="clear" w:color="auto" w:fill="auto"/>
            <w:textDirection w:val="btLr"/>
            <w:vAlign w:val="center"/>
          </w:tcPr>
          <w:p w:rsidR="00BD112C" w:rsidRPr="00E3108C" w:rsidRDefault="009C37DA" w:rsidP="00BD112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1837,77492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BD112C" w:rsidRPr="00E3108C" w:rsidRDefault="00BD112C" w:rsidP="00BD112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08C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BD112C" w:rsidRPr="00E3108C" w:rsidRDefault="00BD112C" w:rsidP="00BD112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08C">
              <w:rPr>
                <w:rFonts w:ascii="Times New Roman" w:hAnsi="Times New Roman"/>
                <w:sz w:val="22"/>
                <w:szCs w:val="22"/>
              </w:rPr>
              <w:t>88,011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BD112C" w:rsidRPr="00E3108C" w:rsidRDefault="00BD112C" w:rsidP="00BD112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08C">
              <w:rPr>
                <w:rFonts w:ascii="Times New Roman" w:hAnsi="Times New Roman"/>
                <w:sz w:val="22"/>
                <w:szCs w:val="22"/>
              </w:rPr>
              <w:t>249,90316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BD112C" w:rsidRPr="00E3108C" w:rsidRDefault="00BD112C" w:rsidP="00BD112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08C">
              <w:rPr>
                <w:rFonts w:ascii="Times New Roman" w:hAnsi="Times New Roman"/>
                <w:sz w:val="22"/>
                <w:szCs w:val="22"/>
              </w:rPr>
              <w:t>249,93944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BD112C" w:rsidRPr="00E3108C" w:rsidRDefault="00BD112C" w:rsidP="00BD112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24996833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BD112C" w:rsidRPr="00E3108C" w:rsidRDefault="009C37DA" w:rsidP="00BD112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249,95299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BD112C" w:rsidRPr="00E3108C" w:rsidRDefault="00BD112C" w:rsidP="00BD112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08C">
              <w:rPr>
                <w:rFonts w:ascii="Times New Roman" w:hAnsi="Times New Roman"/>
                <w:sz w:val="22"/>
                <w:szCs w:val="22"/>
              </w:rPr>
              <w:t>250,00</w:t>
            </w:r>
          </w:p>
        </w:tc>
        <w:tc>
          <w:tcPr>
            <w:tcW w:w="454" w:type="dxa"/>
            <w:textDirection w:val="btLr"/>
            <w:vAlign w:val="center"/>
          </w:tcPr>
          <w:p w:rsidR="00BD112C" w:rsidRDefault="00BD112C" w:rsidP="00BD112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250,00</w:t>
            </w:r>
          </w:p>
        </w:tc>
        <w:tc>
          <w:tcPr>
            <w:tcW w:w="454" w:type="dxa"/>
            <w:textDirection w:val="btLr"/>
            <w:vAlign w:val="center"/>
          </w:tcPr>
          <w:p w:rsidR="00BD112C" w:rsidRPr="00E3108C" w:rsidRDefault="00BD112C" w:rsidP="00BD112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250,00</w:t>
            </w:r>
          </w:p>
        </w:tc>
        <w:tc>
          <w:tcPr>
            <w:tcW w:w="2505" w:type="dxa"/>
            <w:vMerge/>
            <w:shd w:val="clear" w:color="auto" w:fill="auto"/>
          </w:tcPr>
          <w:p w:rsidR="00BD112C" w:rsidRPr="00E3108C" w:rsidRDefault="00BD112C" w:rsidP="00D214AE">
            <w:pPr>
              <w:spacing w:line="216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112C" w:rsidRPr="00E3108C" w:rsidTr="00BD112C">
        <w:trPr>
          <w:cantSplit/>
          <w:trHeight w:val="1134"/>
        </w:trPr>
        <w:tc>
          <w:tcPr>
            <w:tcW w:w="583" w:type="dxa"/>
            <w:shd w:val="clear" w:color="auto" w:fill="auto"/>
          </w:tcPr>
          <w:p w:rsidR="00BD112C" w:rsidRPr="00E3108C" w:rsidRDefault="00BD112C" w:rsidP="00D214A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30" w:type="dxa"/>
            <w:shd w:val="clear" w:color="auto" w:fill="auto"/>
          </w:tcPr>
          <w:p w:rsidR="00BD112C" w:rsidRPr="00E3108C" w:rsidRDefault="00BD112C" w:rsidP="00D214AE">
            <w:pPr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  <w:r w:rsidRPr="00E3108C">
              <w:rPr>
                <w:rFonts w:ascii="Times New Roman" w:hAnsi="Times New Roman"/>
                <w:sz w:val="22"/>
                <w:szCs w:val="22"/>
              </w:rPr>
              <w:t>Задача 2. Обеспечение деятельности учреждений в сфере защиты населения и территорий от чрезвычайных ситуаций природного и техногенного характера, гражданской обороны, в том числе:</w:t>
            </w:r>
          </w:p>
        </w:tc>
        <w:tc>
          <w:tcPr>
            <w:tcW w:w="1587" w:type="dxa"/>
            <w:shd w:val="clear" w:color="auto" w:fill="auto"/>
          </w:tcPr>
          <w:p w:rsidR="00BD112C" w:rsidRPr="00E3108C" w:rsidRDefault="00BD112C" w:rsidP="00D214A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9" w:type="dxa"/>
            <w:shd w:val="clear" w:color="auto" w:fill="auto"/>
          </w:tcPr>
          <w:p w:rsidR="00BD112C" w:rsidRPr="00E3108C" w:rsidRDefault="00BD112C" w:rsidP="00D214A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</w:tcPr>
          <w:p w:rsidR="00BD112C" w:rsidRPr="00E3108C" w:rsidRDefault="00BD112C" w:rsidP="00D214A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4" w:type="dxa"/>
            <w:shd w:val="clear" w:color="auto" w:fill="auto"/>
            <w:textDirection w:val="btLr"/>
            <w:vAlign w:val="center"/>
          </w:tcPr>
          <w:p w:rsidR="00BD112C" w:rsidRPr="00E3108C" w:rsidRDefault="009C37DA" w:rsidP="00BD112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1813727,68439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BD112C" w:rsidRPr="00E3108C" w:rsidRDefault="00BD112C" w:rsidP="00BD112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08C">
              <w:rPr>
                <w:rFonts w:ascii="Times New Roman" w:hAnsi="Times New Roman"/>
                <w:sz w:val="22"/>
                <w:szCs w:val="22"/>
              </w:rPr>
              <w:t>151102,04342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BD112C" w:rsidRPr="00E3108C" w:rsidRDefault="00BD112C" w:rsidP="00BD112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08C">
              <w:rPr>
                <w:rFonts w:ascii="Times New Roman" w:hAnsi="Times New Roman"/>
                <w:sz w:val="22"/>
                <w:szCs w:val="22"/>
              </w:rPr>
              <w:t>156782,40367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BD112C" w:rsidRPr="00E3108C" w:rsidRDefault="00BD112C" w:rsidP="00BD112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08C">
              <w:rPr>
                <w:rFonts w:ascii="Times New Roman" w:hAnsi="Times New Roman"/>
                <w:sz w:val="22"/>
                <w:szCs w:val="22"/>
              </w:rPr>
              <w:t>168785,87549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BD112C" w:rsidRPr="00E3108C" w:rsidRDefault="00BD112C" w:rsidP="00BD112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08C">
              <w:rPr>
                <w:rFonts w:ascii="Times New Roman" w:hAnsi="Times New Roman"/>
                <w:sz w:val="22"/>
                <w:szCs w:val="22"/>
              </w:rPr>
              <w:t>203075,25431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BD112C" w:rsidRPr="00E3108C" w:rsidRDefault="00BD112C" w:rsidP="00BD112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204036,27635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BD112C" w:rsidRPr="00E3108C" w:rsidRDefault="009C37DA" w:rsidP="00BD112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233593,59523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BD112C" w:rsidRPr="00E3108C" w:rsidRDefault="00BD112C" w:rsidP="00BD112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227206,74120</w:t>
            </w:r>
          </w:p>
        </w:tc>
        <w:tc>
          <w:tcPr>
            <w:tcW w:w="454" w:type="dxa"/>
            <w:textDirection w:val="btLr"/>
            <w:vAlign w:val="center"/>
          </w:tcPr>
          <w:p w:rsidR="00BD112C" w:rsidRDefault="00BD112C" w:rsidP="00BD112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234572,74736</w:t>
            </w:r>
          </w:p>
        </w:tc>
        <w:tc>
          <w:tcPr>
            <w:tcW w:w="454" w:type="dxa"/>
            <w:textDirection w:val="btLr"/>
            <w:vAlign w:val="center"/>
          </w:tcPr>
          <w:p w:rsidR="00BD112C" w:rsidRPr="00E3108C" w:rsidRDefault="00BD112C" w:rsidP="00BD112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234572,74736</w:t>
            </w:r>
          </w:p>
        </w:tc>
        <w:tc>
          <w:tcPr>
            <w:tcW w:w="2505" w:type="dxa"/>
            <w:vMerge w:val="restart"/>
            <w:shd w:val="clear" w:color="auto" w:fill="auto"/>
          </w:tcPr>
          <w:p w:rsidR="00BD112C" w:rsidRPr="00E3108C" w:rsidRDefault="00BD112C" w:rsidP="00D214AE">
            <w:pPr>
              <w:spacing w:line="216" w:lineRule="auto"/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3108C">
              <w:rPr>
                <w:rFonts w:ascii="Times New Roman" w:hAnsi="Times New Roman"/>
                <w:sz w:val="22"/>
                <w:szCs w:val="22"/>
              </w:rPr>
              <w:t>обеспечение выполнения работ в соответствии с государственным заданием по защите населения и территории от чрезвычайных ситуаций природного и техногенного характера, гражданской обороне до 85,7%;</w:t>
            </w:r>
          </w:p>
          <w:p w:rsidR="00BD112C" w:rsidRPr="00E3108C" w:rsidRDefault="00BD112C" w:rsidP="00D214AE">
            <w:pPr>
              <w:spacing w:line="216" w:lineRule="auto"/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3108C">
              <w:rPr>
                <w:rFonts w:ascii="Times New Roman" w:hAnsi="Times New Roman"/>
                <w:sz w:val="22"/>
                <w:szCs w:val="22"/>
              </w:rPr>
              <w:t>увеличение доли подразделений</w:t>
            </w:r>
          </w:p>
          <w:p w:rsidR="00BD112C" w:rsidRPr="00E3108C" w:rsidRDefault="00BD112C" w:rsidP="00D214AE">
            <w:pPr>
              <w:spacing w:line="216" w:lineRule="auto"/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3108C">
              <w:rPr>
                <w:rFonts w:ascii="Times New Roman" w:hAnsi="Times New Roman"/>
                <w:sz w:val="22"/>
                <w:szCs w:val="22"/>
              </w:rPr>
              <w:t xml:space="preserve">профессиональной аварийно-спасательной службы Рязанской области и поисково-спасательной службы на воде Рязанской области, не </w:t>
            </w:r>
            <w:proofErr w:type="gramStart"/>
            <w:r w:rsidRPr="00E3108C">
              <w:rPr>
                <w:rFonts w:ascii="Times New Roman" w:hAnsi="Times New Roman"/>
                <w:sz w:val="22"/>
                <w:szCs w:val="22"/>
              </w:rPr>
              <w:t>требующих</w:t>
            </w:r>
            <w:proofErr w:type="gramEnd"/>
            <w:r w:rsidRPr="00E3108C">
              <w:rPr>
                <w:rFonts w:ascii="Times New Roman" w:hAnsi="Times New Roman"/>
                <w:sz w:val="22"/>
                <w:szCs w:val="22"/>
              </w:rPr>
              <w:t xml:space="preserve"> ремонта имущества, обеспеченных современным оборудованием и основными средствами, до 72,8%;</w:t>
            </w:r>
          </w:p>
          <w:p w:rsidR="00BD112C" w:rsidRPr="00E3108C" w:rsidRDefault="00BD112C" w:rsidP="00D214AE">
            <w:pPr>
              <w:spacing w:line="216" w:lineRule="auto"/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3108C">
              <w:rPr>
                <w:rFonts w:ascii="Times New Roman" w:hAnsi="Times New Roman"/>
                <w:sz w:val="22"/>
                <w:szCs w:val="22"/>
              </w:rPr>
              <w:t>обеспечение выполнения уставных задач по защите населения и территории от чрезвычайных ситуаций природного и техногенного характера, гражданской обороне ГКУ РО на 100%</w:t>
            </w:r>
          </w:p>
        </w:tc>
      </w:tr>
      <w:tr w:rsidR="00BD112C" w:rsidRPr="00E3108C" w:rsidTr="00BD112C">
        <w:trPr>
          <w:cantSplit/>
          <w:trHeight w:val="1523"/>
        </w:trPr>
        <w:tc>
          <w:tcPr>
            <w:tcW w:w="583" w:type="dxa"/>
            <w:tcBorders>
              <w:bottom w:val="single" w:sz="4" w:space="0" w:color="auto"/>
            </w:tcBorders>
            <w:shd w:val="clear" w:color="auto" w:fill="auto"/>
          </w:tcPr>
          <w:p w:rsidR="00BD112C" w:rsidRPr="00E3108C" w:rsidRDefault="00BD112C" w:rsidP="00D214A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E3108C"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  <w:r w:rsidRPr="00E3108C">
              <w:rPr>
                <w:rFonts w:ascii="Times New Roman" w:hAnsi="Times New Roman"/>
                <w:sz w:val="22"/>
                <w:szCs w:val="22"/>
              </w:rPr>
              <w:t>.</w:t>
            </w:r>
            <w:r w:rsidRPr="00E3108C"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2330" w:type="dxa"/>
            <w:shd w:val="clear" w:color="auto" w:fill="auto"/>
          </w:tcPr>
          <w:p w:rsidR="00BD112C" w:rsidRPr="00E3108C" w:rsidRDefault="00BD112C" w:rsidP="00D214AE">
            <w:pPr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  <w:r w:rsidRPr="00E3108C">
              <w:rPr>
                <w:rFonts w:ascii="Times New Roman" w:hAnsi="Times New Roman"/>
                <w:sz w:val="22"/>
                <w:szCs w:val="22"/>
              </w:rPr>
              <w:t>Государственное задание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shd w:val="clear" w:color="auto" w:fill="auto"/>
          </w:tcPr>
          <w:p w:rsidR="00BD112C" w:rsidRDefault="00BD112C" w:rsidP="00D214A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08C">
              <w:rPr>
                <w:rFonts w:ascii="Times New Roman" w:hAnsi="Times New Roman"/>
                <w:sz w:val="22"/>
                <w:szCs w:val="22"/>
              </w:rPr>
              <w:t xml:space="preserve">МРБК </w:t>
            </w:r>
          </w:p>
          <w:p w:rsidR="00BD112C" w:rsidRDefault="00BD112C" w:rsidP="00D214A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08C">
              <w:rPr>
                <w:rFonts w:ascii="Times New Roman" w:hAnsi="Times New Roman"/>
                <w:sz w:val="22"/>
                <w:szCs w:val="22"/>
              </w:rPr>
              <w:t xml:space="preserve">Рязанской области, с 01.01.2018 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  <w:p w:rsidR="00BD112C" w:rsidRPr="00E3108C" w:rsidRDefault="00BD112C" w:rsidP="00D214A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108C">
              <w:rPr>
                <w:rFonts w:ascii="Times New Roman" w:hAnsi="Times New Roman"/>
                <w:sz w:val="22"/>
                <w:szCs w:val="22"/>
              </w:rPr>
              <w:t xml:space="preserve"> ГУ ВФТОРО</w:t>
            </w:r>
          </w:p>
        </w:tc>
        <w:tc>
          <w:tcPr>
            <w:tcW w:w="1389" w:type="dxa"/>
            <w:shd w:val="clear" w:color="auto" w:fill="auto"/>
          </w:tcPr>
          <w:p w:rsidR="00BD112C" w:rsidRPr="00E3108C" w:rsidRDefault="00BD112C" w:rsidP="00D214A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3108C">
              <w:rPr>
                <w:rFonts w:ascii="Times New Roman" w:hAnsi="Times New Roman"/>
                <w:sz w:val="22"/>
                <w:szCs w:val="22"/>
              </w:rPr>
              <w:t>ГКУ РО</w:t>
            </w:r>
          </w:p>
        </w:tc>
        <w:tc>
          <w:tcPr>
            <w:tcW w:w="1128" w:type="dxa"/>
            <w:shd w:val="clear" w:color="auto" w:fill="auto"/>
          </w:tcPr>
          <w:p w:rsidR="00BD112C" w:rsidRPr="00E3108C" w:rsidRDefault="00BD112C" w:rsidP="00D214A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08C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624" w:type="dxa"/>
            <w:shd w:val="clear" w:color="auto" w:fill="auto"/>
            <w:textDirection w:val="btLr"/>
            <w:vAlign w:val="center"/>
          </w:tcPr>
          <w:p w:rsidR="00BD112C" w:rsidRPr="00E3108C" w:rsidRDefault="00BD112C" w:rsidP="00BD112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148998,34342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BD112C" w:rsidRPr="00E3108C" w:rsidRDefault="00BD112C" w:rsidP="00BD112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08C">
              <w:rPr>
                <w:rFonts w:ascii="Times New Roman" w:hAnsi="Times New Roman"/>
                <w:sz w:val="22"/>
                <w:szCs w:val="22"/>
              </w:rPr>
              <w:t>148998,34342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BD112C" w:rsidRPr="00E3108C" w:rsidRDefault="00BD112C" w:rsidP="00BD112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08C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BD112C" w:rsidRPr="00E3108C" w:rsidRDefault="00BD112C" w:rsidP="00BD112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08C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BD112C" w:rsidRPr="00E3108C" w:rsidRDefault="00BD112C" w:rsidP="00BD112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08C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BD112C" w:rsidRPr="00E3108C" w:rsidRDefault="00BD112C" w:rsidP="00BD112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08C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BD112C" w:rsidRPr="00E3108C" w:rsidRDefault="00BD112C" w:rsidP="00BD112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08C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BD112C" w:rsidRPr="00E3108C" w:rsidRDefault="00BD112C" w:rsidP="00BD112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08C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454" w:type="dxa"/>
            <w:textDirection w:val="btLr"/>
            <w:vAlign w:val="center"/>
          </w:tcPr>
          <w:p w:rsidR="00BD112C" w:rsidRDefault="00BD112C" w:rsidP="00BD112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454" w:type="dxa"/>
            <w:textDirection w:val="btLr"/>
            <w:vAlign w:val="center"/>
          </w:tcPr>
          <w:p w:rsidR="00BD112C" w:rsidRPr="00E3108C" w:rsidRDefault="00BD112C" w:rsidP="00BD112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2505" w:type="dxa"/>
            <w:vMerge/>
            <w:shd w:val="clear" w:color="auto" w:fill="auto"/>
          </w:tcPr>
          <w:p w:rsidR="00BD112C" w:rsidRPr="00E3108C" w:rsidRDefault="00BD112C" w:rsidP="00D214AE">
            <w:pPr>
              <w:spacing w:line="216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112C" w:rsidRPr="00E3108C" w:rsidTr="00BD112C">
        <w:trPr>
          <w:cantSplit/>
          <w:trHeight w:val="1134"/>
        </w:trPr>
        <w:tc>
          <w:tcPr>
            <w:tcW w:w="583" w:type="dxa"/>
            <w:tcBorders>
              <w:bottom w:val="nil"/>
            </w:tcBorders>
            <w:shd w:val="clear" w:color="auto" w:fill="auto"/>
          </w:tcPr>
          <w:p w:rsidR="00BD112C" w:rsidRPr="00E3108C" w:rsidRDefault="00BD112C" w:rsidP="00D214A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08C">
              <w:rPr>
                <w:rFonts w:ascii="Times New Roman" w:hAnsi="Times New Roman"/>
                <w:sz w:val="22"/>
                <w:szCs w:val="22"/>
              </w:rPr>
              <w:t>2.2</w:t>
            </w:r>
          </w:p>
        </w:tc>
        <w:tc>
          <w:tcPr>
            <w:tcW w:w="2330" w:type="dxa"/>
            <w:shd w:val="clear" w:color="auto" w:fill="auto"/>
          </w:tcPr>
          <w:p w:rsidR="00BD112C" w:rsidRPr="00E3108C" w:rsidRDefault="00BD112C" w:rsidP="00D214AE">
            <w:pPr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  <w:r w:rsidRPr="00E3108C">
              <w:rPr>
                <w:rFonts w:ascii="Times New Roman" w:hAnsi="Times New Roman"/>
                <w:sz w:val="22"/>
                <w:szCs w:val="22"/>
              </w:rPr>
              <w:t xml:space="preserve">Обеспечение деятельности подразделений профессиональной аварийно-спасательной службы Рязанской области и поисково-спасательной службы на воде Рязанской области (транспортные средства, </w:t>
            </w:r>
            <w:proofErr w:type="spellStart"/>
            <w:r w:rsidRPr="00E3108C">
              <w:rPr>
                <w:rFonts w:ascii="Times New Roman" w:hAnsi="Times New Roman"/>
                <w:sz w:val="22"/>
                <w:szCs w:val="22"/>
              </w:rPr>
              <w:t>плавсредства</w:t>
            </w:r>
            <w:proofErr w:type="spellEnd"/>
            <w:r w:rsidRPr="00E3108C">
              <w:rPr>
                <w:rFonts w:ascii="Times New Roman" w:hAnsi="Times New Roman"/>
                <w:sz w:val="22"/>
                <w:szCs w:val="22"/>
              </w:rPr>
              <w:t>, водолазное имущество и оборудование, спасательные средства), в том числе:</w:t>
            </w:r>
          </w:p>
        </w:tc>
        <w:tc>
          <w:tcPr>
            <w:tcW w:w="1587" w:type="dxa"/>
            <w:tcBorders>
              <w:bottom w:val="nil"/>
            </w:tcBorders>
            <w:shd w:val="clear" w:color="auto" w:fill="auto"/>
          </w:tcPr>
          <w:p w:rsidR="00BD112C" w:rsidRDefault="00BD112C" w:rsidP="00D214A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08C">
              <w:rPr>
                <w:rFonts w:ascii="Times New Roman" w:hAnsi="Times New Roman"/>
                <w:sz w:val="22"/>
                <w:szCs w:val="22"/>
              </w:rPr>
              <w:t xml:space="preserve">МРБК </w:t>
            </w:r>
          </w:p>
          <w:p w:rsidR="00BD112C" w:rsidRDefault="00BD112C" w:rsidP="00D214A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08C">
              <w:rPr>
                <w:rFonts w:ascii="Times New Roman" w:hAnsi="Times New Roman"/>
                <w:sz w:val="22"/>
                <w:szCs w:val="22"/>
              </w:rPr>
              <w:t xml:space="preserve">Рязанской области, с 01.01.2018 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E3108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BD112C" w:rsidRPr="00E3108C" w:rsidRDefault="00BD112C" w:rsidP="00D214A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108C">
              <w:rPr>
                <w:rFonts w:ascii="Times New Roman" w:hAnsi="Times New Roman"/>
                <w:sz w:val="22"/>
                <w:szCs w:val="22"/>
              </w:rPr>
              <w:t>ГУ ВФТОРО</w:t>
            </w:r>
          </w:p>
        </w:tc>
        <w:tc>
          <w:tcPr>
            <w:tcW w:w="1389" w:type="dxa"/>
            <w:shd w:val="clear" w:color="auto" w:fill="auto"/>
          </w:tcPr>
          <w:p w:rsidR="00BD112C" w:rsidRPr="00E3108C" w:rsidRDefault="00BD112C" w:rsidP="00D214A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3108C">
              <w:rPr>
                <w:rFonts w:ascii="Times New Roman" w:hAnsi="Times New Roman"/>
                <w:sz w:val="22"/>
                <w:szCs w:val="22"/>
              </w:rPr>
              <w:t>ГКУ РО</w:t>
            </w:r>
          </w:p>
        </w:tc>
        <w:tc>
          <w:tcPr>
            <w:tcW w:w="1128" w:type="dxa"/>
            <w:shd w:val="clear" w:color="auto" w:fill="auto"/>
          </w:tcPr>
          <w:p w:rsidR="00BD112C" w:rsidRPr="00E3108C" w:rsidRDefault="00BD112C" w:rsidP="00D214A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08C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624" w:type="dxa"/>
            <w:shd w:val="clear" w:color="auto" w:fill="auto"/>
            <w:textDirection w:val="btLr"/>
            <w:vAlign w:val="center"/>
          </w:tcPr>
          <w:p w:rsidR="00BD112C" w:rsidRPr="00E3108C" w:rsidRDefault="009C37DA" w:rsidP="00BD112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16182,64002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BD112C" w:rsidRPr="00E3108C" w:rsidRDefault="00BD112C" w:rsidP="00BD112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08C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BD112C" w:rsidRPr="00E3108C" w:rsidRDefault="00BD112C" w:rsidP="00BD112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08C">
              <w:rPr>
                <w:rFonts w:ascii="Times New Roman" w:hAnsi="Times New Roman"/>
                <w:sz w:val="22"/>
                <w:szCs w:val="22"/>
              </w:rPr>
              <w:t>2400,00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BD112C" w:rsidRPr="00E3108C" w:rsidRDefault="00BD112C" w:rsidP="00BD112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08C">
              <w:rPr>
                <w:rFonts w:ascii="Times New Roman" w:hAnsi="Times New Roman"/>
                <w:sz w:val="22"/>
                <w:szCs w:val="22"/>
              </w:rPr>
              <w:t>2160,00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BD112C" w:rsidRPr="00E3108C" w:rsidRDefault="00BD112C" w:rsidP="00BD112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08C">
              <w:rPr>
                <w:rFonts w:ascii="Times New Roman" w:hAnsi="Times New Roman"/>
                <w:sz w:val="22"/>
                <w:szCs w:val="22"/>
              </w:rPr>
              <w:t>2160,00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BD112C" w:rsidRPr="00E3108C" w:rsidRDefault="00BD112C" w:rsidP="00BD112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08C">
              <w:rPr>
                <w:rFonts w:ascii="Times New Roman" w:hAnsi="Times New Roman"/>
                <w:sz w:val="22"/>
                <w:szCs w:val="22"/>
              </w:rPr>
              <w:t>2160,00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BD112C" w:rsidRPr="00E3108C" w:rsidRDefault="009C37DA" w:rsidP="00BD112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822,64002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BD112C" w:rsidRPr="00E3108C" w:rsidRDefault="00BD112C" w:rsidP="00BD112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08C">
              <w:rPr>
                <w:rFonts w:ascii="Times New Roman" w:hAnsi="Times New Roman"/>
                <w:sz w:val="22"/>
                <w:szCs w:val="22"/>
              </w:rPr>
              <w:t>2160,00</w:t>
            </w:r>
          </w:p>
        </w:tc>
        <w:tc>
          <w:tcPr>
            <w:tcW w:w="454" w:type="dxa"/>
            <w:textDirection w:val="btLr"/>
            <w:vAlign w:val="center"/>
          </w:tcPr>
          <w:p w:rsidR="00BD112C" w:rsidRDefault="00BD112C" w:rsidP="00BD112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2160,00</w:t>
            </w:r>
          </w:p>
        </w:tc>
        <w:tc>
          <w:tcPr>
            <w:tcW w:w="454" w:type="dxa"/>
            <w:textDirection w:val="btLr"/>
            <w:vAlign w:val="center"/>
          </w:tcPr>
          <w:p w:rsidR="00BD112C" w:rsidRPr="00E3108C" w:rsidRDefault="00BD112C" w:rsidP="00BD112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2160,00</w:t>
            </w:r>
          </w:p>
        </w:tc>
        <w:tc>
          <w:tcPr>
            <w:tcW w:w="2505" w:type="dxa"/>
            <w:vMerge/>
            <w:shd w:val="clear" w:color="auto" w:fill="auto"/>
          </w:tcPr>
          <w:p w:rsidR="00BD112C" w:rsidRPr="00E3108C" w:rsidRDefault="00BD112C" w:rsidP="00D214AE">
            <w:pPr>
              <w:spacing w:line="216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112C" w:rsidRPr="00E3108C" w:rsidTr="00BD112C">
        <w:trPr>
          <w:cantSplit/>
          <w:trHeight w:val="773"/>
        </w:trPr>
        <w:tc>
          <w:tcPr>
            <w:tcW w:w="5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D112C" w:rsidRPr="00E3108C" w:rsidRDefault="00BD112C" w:rsidP="00D214A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30" w:type="dxa"/>
            <w:shd w:val="clear" w:color="auto" w:fill="auto"/>
          </w:tcPr>
          <w:p w:rsidR="00BD112C" w:rsidRPr="00E3108C" w:rsidRDefault="00BD112C" w:rsidP="00D214AE">
            <w:pPr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  <w:r w:rsidRPr="00E3108C">
              <w:rPr>
                <w:rFonts w:ascii="Times New Roman" w:hAnsi="Times New Roman"/>
                <w:sz w:val="22"/>
                <w:szCs w:val="22"/>
              </w:rPr>
              <w:t>субсидии на иные цели</w:t>
            </w:r>
          </w:p>
        </w:tc>
        <w:tc>
          <w:tcPr>
            <w:tcW w:w="1587" w:type="dxa"/>
            <w:tcBorders>
              <w:top w:val="nil"/>
            </w:tcBorders>
            <w:shd w:val="clear" w:color="auto" w:fill="auto"/>
          </w:tcPr>
          <w:p w:rsidR="00BD112C" w:rsidRPr="00E3108C" w:rsidRDefault="00BD112C" w:rsidP="00D214A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9" w:type="dxa"/>
            <w:shd w:val="clear" w:color="auto" w:fill="auto"/>
          </w:tcPr>
          <w:p w:rsidR="00BD112C" w:rsidRPr="00E3108C" w:rsidRDefault="00BD112C" w:rsidP="00D214A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08C">
              <w:rPr>
                <w:rFonts w:ascii="Times New Roman" w:hAnsi="Times New Roman"/>
                <w:sz w:val="22"/>
                <w:szCs w:val="22"/>
              </w:rPr>
              <w:t>ГКУ РО</w:t>
            </w:r>
          </w:p>
        </w:tc>
        <w:tc>
          <w:tcPr>
            <w:tcW w:w="1128" w:type="dxa"/>
            <w:shd w:val="clear" w:color="auto" w:fill="auto"/>
          </w:tcPr>
          <w:p w:rsidR="00BD112C" w:rsidRPr="00E3108C" w:rsidRDefault="00BD112C" w:rsidP="00D214A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08C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624" w:type="dxa"/>
            <w:shd w:val="clear" w:color="auto" w:fill="auto"/>
            <w:textDirection w:val="btLr"/>
            <w:vAlign w:val="center"/>
          </w:tcPr>
          <w:p w:rsidR="00BD112C" w:rsidRPr="00E3108C" w:rsidRDefault="00BD112C" w:rsidP="00BD112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08C">
              <w:rPr>
                <w:rFonts w:ascii="Times New Roman" w:hAnsi="Times New Roman"/>
                <w:sz w:val="22"/>
                <w:szCs w:val="22"/>
              </w:rPr>
              <w:t>2103,7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BD112C" w:rsidRPr="00E3108C" w:rsidRDefault="00BD112C" w:rsidP="00BD112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08C">
              <w:rPr>
                <w:rFonts w:ascii="Times New Roman" w:hAnsi="Times New Roman"/>
                <w:sz w:val="22"/>
                <w:szCs w:val="22"/>
              </w:rPr>
              <w:t>2103,7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BD112C" w:rsidRPr="00E3108C" w:rsidRDefault="00BD112C" w:rsidP="00BD112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08C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BD112C" w:rsidRPr="00E3108C" w:rsidRDefault="00BD112C" w:rsidP="00BD112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08C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BD112C" w:rsidRPr="00E3108C" w:rsidRDefault="00BD112C" w:rsidP="00BD112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08C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BD112C" w:rsidRPr="00E3108C" w:rsidRDefault="00BD112C" w:rsidP="00BD112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08C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BD112C" w:rsidRPr="00E3108C" w:rsidRDefault="00BD112C" w:rsidP="00BD112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08C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BD112C" w:rsidRPr="00E3108C" w:rsidRDefault="00BD112C" w:rsidP="00BD112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08C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454" w:type="dxa"/>
            <w:textDirection w:val="btLr"/>
            <w:vAlign w:val="center"/>
          </w:tcPr>
          <w:p w:rsidR="00BD112C" w:rsidRDefault="00BD112C" w:rsidP="00BD112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454" w:type="dxa"/>
            <w:textDirection w:val="btLr"/>
            <w:vAlign w:val="center"/>
          </w:tcPr>
          <w:p w:rsidR="00BD112C" w:rsidRPr="00E3108C" w:rsidRDefault="00BD112C" w:rsidP="00BD112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2505" w:type="dxa"/>
            <w:vMerge/>
            <w:shd w:val="clear" w:color="auto" w:fill="auto"/>
          </w:tcPr>
          <w:p w:rsidR="00BD112C" w:rsidRPr="00E3108C" w:rsidRDefault="00BD112C" w:rsidP="00D214AE">
            <w:pPr>
              <w:spacing w:line="216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112C" w:rsidRPr="00E3108C" w:rsidTr="00BD112C">
        <w:trPr>
          <w:cantSplit/>
          <w:trHeight w:val="1134"/>
        </w:trPr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112C" w:rsidRPr="00E3108C" w:rsidRDefault="00BD112C" w:rsidP="00D214A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08C">
              <w:rPr>
                <w:rFonts w:ascii="Times New Roman" w:hAnsi="Times New Roman"/>
                <w:sz w:val="22"/>
                <w:szCs w:val="22"/>
              </w:rPr>
              <w:lastRenderedPageBreak/>
              <w:t>2.3</w:t>
            </w:r>
          </w:p>
        </w:tc>
        <w:tc>
          <w:tcPr>
            <w:tcW w:w="2330" w:type="dxa"/>
            <w:shd w:val="clear" w:color="auto" w:fill="auto"/>
          </w:tcPr>
          <w:p w:rsidR="00BD112C" w:rsidRDefault="00BD112C" w:rsidP="00D214AE">
            <w:pPr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  <w:r w:rsidRPr="00E3108C">
              <w:rPr>
                <w:rFonts w:ascii="Times New Roman" w:hAnsi="Times New Roman"/>
                <w:sz w:val="22"/>
                <w:szCs w:val="22"/>
              </w:rPr>
              <w:t xml:space="preserve">Обеспечение реализации функций в сфере защиты </w:t>
            </w:r>
          </w:p>
          <w:p w:rsidR="00BD112C" w:rsidRPr="00E3108C" w:rsidRDefault="00BD112C" w:rsidP="00D214AE">
            <w:pPr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  <w:r w:rsidRPr="00E3108C">
              <w:rPr>
                <w:rFonts w:ascii="Times New Roman" w:hAnsi="Times New Roman"/>
                <w:sz w:val="22"/>
                <w:szCs w:val="22"/>
              </w:rPr>
              <w:t>населения и территорий от чрезвычайных ситуаций природного и техногенного характера, гражданской обороны</w:t>
            </w:r>
          </w:p>
        </w:tc>
        <w:tc>
          <w:tcPr>
            <w:tcW w:w="1587" w:type="dxa"/>
            <w:shd w:val="clear" w:color="auto" w:fill="auto"/>
          </w:tcPr>
          <w:p w:rsidR="00BD112C" w:rsidRDefault="00BD112C" w:rsidP="00D214A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08C">
              <w:rPr>
                <w:rFonts w:ascii="Times New Roman" w:hAnsi="Times New Roman"/>
                <w:sz w:val="22"/>
                <w:szCs w:val="22"/>
              </w:rPr>
              <w:t xml:space="preserve">МРБК </w:t>
            </w:r>
          </w:p>
          <w:p w:rsidR="00BD112C" w:rsidRDefault="00BD112C" w:rsidP="00D214A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08C">
              <w:rPr>
                <w:rFonts w:ascii="Times New Roman" w:hAnsi="Times New Roman"/>
                <w:sz w:val="22"/>
                <w:szCs w:val="22"/>
              </w:rPr>
              <w:t xml:space="preserve">Рязанской области, с 01.01.2018 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  <w:p w:rsidR="00BD112C" w:rsidRPr="00E3108C" w:rsidRDefault="00BD112C" w:rsidP="00D214A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108C">
              <w:rPr>
                <w:rFonts w:ascii="Times New Roman" w:hAnsi="Times New Roman"/>
                <w:sz w:val="22"/>
                <w:szCs w:val="22"/>
              </w:rPr>
              <w:t>ГУ ВФТОРО</w:t>
            </w:r>
          </w:p>
        </w:tc>
        <w:tc>
          <w:tcPr>
            <w:tcW w:w="1389" w:type="dxa"/>
            <w:shd w:val="clear" w:color="auto" w:fill="auto"/>
          </w:tcPr>
          <w:p w:rsidR="00BD112C" w:rsidRPr="00E3108C" w:rsidRDefault="00BD112C" w:rsidP="00D214A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08C">
              <w:rPr>
                <w:rFonts w:ascii="Times New Roman" w:hAnsi="Times New Roman"/>
                <w:sz w:val="22"/>
                <w:szCs w:val="22"/>
              </w:rPr>
              <w:t>ГКУ РО</w:t>
            </w:r>
          </w:p>
        </w:tc>
        <w:tc>
          <w:tcPr>
            <w:tcW w:w="1128" w:type="dxa"/>
            <w:shd w:val="clear" w:color="auto" w:fill="auto"/>
          </w:tcPr>
          <w:p w:rsidR="00BD112C" w:rsidRPr="00E3108C" w:rsidRDefault="00BD112C" w:rsidP="00D214A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08C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624" w:type="dxa"/>
            <w:shd w:val="clear" w:color="auto" w:fill="auto"/>
            <w:textDirection w:val="btLr"/>
            <w:vAlign w:val="center"/>
          </w:tcPr>
          <w:p w:rsidR="00BD112C" w:rsidRPr="00E3108C" w:rsidRDefault="009C37DA" w:rsidP="00BD112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1646443,00095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BD112C" w:rsidRPr="00E3108C" w:rsidRDefault="00BD112C" w:rsidP="00BD112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08C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BD112C" w:rsidRPr="00E3108C" w:rsidRDefault="00BD112C" w:rsidP="00BD112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08C">
              <w:rPr>
                <w:rFonts w:ascii="Times New Roman" w:hAnsi="Times New Roman"/>
                <w:sz w:val="22"/>
                <w:szCs w:val="22"/>
              </w:rPr>
              <w:t>154382,40367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BD112C" w:rsidRPr="00E3108C" w:rsidRDefault="00BD112C" w:rsidP="00BD112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08C">
              <w:rPr>
                <w:rFonts w:ascii="Times New Roman" w:hAnsi="Times New Roman"/>
                <w:sz w:val="22"/>
                <w:szCs w:val="22"/>
              </w:rPr>
              <w:t>166625,87549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BD112C" w:rsidRPr="00E3108C" w:rsidRDefault="00BD112C" w:rsidP="00BD112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08C">
              <w:rPr>
                <w:rFonts w:ascii="Times New Roman" w:hAnsi="Times New Roman"/>
                <w:sz w:val="22"/>
                <w:szCs w:val="22"/>
              </w:rPr>
              <w:t>200915,25431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BD112C" w:rsidRPr="00E3108C" w:rsidRDefault="00BD112C" w:rsidP="00BD112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201876,27635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BD112C" w:rsidRPr="00E3108C" w:rsidRDefault="009C37DA" w:rsidP="00BD112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232770,95521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BD112C" w:rsidRPr="00E3108C" w:rsidRDefault="00BD112C" w:rsidP="00BD112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225046,74120</w:t>
            </w:r>
          </w:p>
        </w:tc>
        <w:tc>
          <w:tcPr>
            <w:tcW w:w="454" w:type="dxa"/>
            <w:textDirection w:val="btLr"/>
            <w:vAlign w:val="center"/>
          </w:tcPr>
          <w:p w:rsidR="00BD112C" w:rsidRDefault="00BD112C" w:rsidP="00BD112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232412,74736</w:t>
            </w:r>
          </w:p>
        </w:tc>
        <w:tc>
          <w:tcPr>
            <w:tcW w:w="454" w:type="dxa"/>
            <w:textDirection w:val="btLr"/>
            <w:vAlign w:val="center"/>
          </w:tcPr>
          <w:p w:rsidR="00BD112C" w:rsidRPr="00E3108C" w:rsidRDefault="00BD112C" w:rsidP="00BD112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232412,74736</w:t>
            </w:r>
          </w:p>
        </w:tc>
        <w:tc>
          <w:tcPr>
            <w:tcW w:w="2505" w:type="dxa"/>
            <w:shd w:val="clear" w:color="auto" w:fill="auto"/>
          </w:tcPr>
          <w:p w:rsidR="00BD112C" w:rsidRPr="00E3108C" w:rsidRDefault="00BD112C" w:rsidP="00D214AE">
            <w:pPr>
              <w:spacing w:line="216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112C" w:rsidRPr="00E3108C" w:rsidTr="00BD112C">
        <w:trPr>
          <w:cantSplit/>
          <w:trHeight w:val="1590"/>
        </w:trPr>
        <w:tc>
          <w:tcPr>
            <w:tcW w:w="583" w:type="dxa"/>
            <w:tcBorders>
              <w:top w:val="single" w:sz="4" w:space="0" w:color="auto"/>
            </w:tcBorders>
            <w:shd w:val="clear" w:color="auto" w:fill="auto"/>
          </w:tcPr>
          <w:p w:rsidR="00BD112C" w:rsidRPr="00E3108C" w:rsidRDefault="00BD112C" w:rsidP="00D214A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30" w:type="dxa"/>
            <w:shd w:val="clear" w:color="auto" w:fill="auto"/>
          </w:tcPr>
          <w:p w:rsidR="00BD112C" w:rsidRPr="00E3108C" w:rsidRDefault="00BD112C" w:rsidP="00D214AE">
            <w:pPr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  <w:r w:rsidRPr="00E3108C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587" w:type="dxa"/>
            <w:shd w:val="clear" w:color="auto" w:fill="auto"/>
          </w:tcPr>
          <w:p w:rsidR="00BD112C" w:rsidRPr="00E3108C" w:rsidRDefault="00BD112C" w:rsidP="00D214A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9" w:type="dxa"/>
            <w:shd w:val="clear" w:color="auto" w:fill="auto"/>
          </w:tcPr>
          <w:p w:rsidR="00BD112C" w:rsidRPr="00E3108C" w:rsidRDefault="00BD112C" w:rsidP="00D214A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</w:tcPr>
          <w:p w:rsidR="00BD112C" w:rsidRPr="00E3108C" w:rsidRDefault="00BD112C" w:rsidP="00D214A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4" w:type="dxa"/>
            <w:shd w:val="clear" w:color="auto" w:fill="auto"/>
            <w:textDirection w:val="btLr"/>
            <w:vAlign w:val="center"/>
          </w:tcPr>
          <w:p w:rsidR="00BD112C" w:rsidRPr="00E3108C" w:rsidRDefault="00BD112C" w:rsidP="00BD112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1823858,23033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BD112C" w:rsidRPr="00E3108C" w:rsidRDefault="00BD112C" w:rsidP="00BD112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08C">
              <w:rPr>
                <w:rFonts w:ascii="Times New Roman" w:hAnsi="Times New Roman"/>
                <w:sz w:val="22"/>
                <w:szCs w:val="22"/>
              </w:rPr>
              <w:t>151102,04342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BD112C" w:rsidRPr="00E3108C" w:rsidRDefault="00BD112C" w:rsidP="00BD112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08C">
              <w:rPr>
                <w:rFonts w:ascii="Times New Roman" w:hAnsi="Times New Roman"/>
                <w:sz w:val="22"/>
                <w:szCs w:val="22"/>
              </w:rPr>
              <w:t>158176,26865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BD112C" w:rsidRPr="00E3108C" w:rsidRDefault="00BD112C" w:rsidP="00BD112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08C">
              <w:rPr>
                <w:rFonts w:ascii="Times New Roman" w:hAnsi="Times New Roman"/>
                <w:sz w:val="22"/>
                <w:szCs w:val="22"/>
              </w:rPr>
              <w:t>170030,1826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BD112C" w:rsidRPr="00E3108C" w:rsidRDefault="00BD112C" w:rsidP="00BD112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08C">
              <w:rPr>
                <w:rFonts w:ascii="Times New Roman" w:hAnsi="Times New Roman"/>
                <w:sz w:val="22"/>
                <w:szCs w:val="22"/>
              </w:rPr>
              <w:t>204322,20739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BD112C" w:rsidRPr="00E3108C" w:rsidRDefault="00BD112C" w:rsidP="00BD112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205281,74413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BD112C" w:rsidRPr="00E3108C" w:rsidRDefault="00BD112C" w:rsidP="00BD112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234843,54822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BD112C" w:rsidRPr="00E3108C" w:rsidRDefault="00BD112C" w:rsidP="00BD112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228456,74120</w:t>
            </w:r>
          </w:p>
        </w:tc>
        <w:tc>
          <w:tcPr>
            <w:tcW w:w="454" w:type="dxa"/>
            <w:textDirection w:val="btLr"/>
            <w:vAlign w:val="center"/>
          </w:tcPr>
          <w:p w:rsidR="00BD112C" w:rsidRDefault="00BD112C" w:rsidP="00BD112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235822,74736</w:t>
            </w:r>
          </w:p>
        </w:tc>
        <w:tc>
          <w:tcPr>
            <w:tcW w:w="454" w:type="dxa"/>
            <w:textDirection w:val="btLr"/>
            <w:vAlign w:val="center"/>
          </w:tcPr>
          <w:p w:rsidR="00BD112C" w:rsidRPr="00E3108C" w:rsidRDefault="00BD112C" w:rsidP="00BD112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235822,74736»</w:t>
            </w:r>
          </w:p>
        </w:tc>
        <w:tc>
          <w:tcPr>
            <w:tcW w:w="2505" w:type="dxa"/>
            <w:shd w:val="clear" w:color="auto" w:fill="auto"/>
          </w:tcPr>
          <w:p w:rsidR="00BD112C" w:rsidRPr="00E3108C" w:rsidRDefault="00BD112C" w:rsidP="00D214AE">
            <w:pPr>
              <w:spacing w:line="216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BD112C" w:rsidRDefault="00BD112C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D112C" w:rsidRDefault="00BD112C" w:rsidP="00BD112C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BD112C" w:rsidRPr="00BD112C" w:rsidRDefault="00BD112C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</w:t>
      </w:r>
    </w:p>
    <w:sectPr w:rsidR="00BD112C" w:rsidRPr="00BD112C" w:rsidSect="00D41C05">
      <w:headerReference w:type="default" r:id="rId11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C87" w:rsidRDefault="006B2C87">
      <w:r>
        <w:separator/>
      </w:r>
    </w:p>
  </w:endnote>
  <w:endnote w:type="continuationSeparator" w:id="0">
    <w:p w:rsidR="006B2C87" w:rsidRDefault="006B2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 w:rsidTr="00E8077F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Default="00D41C05">
          <w:pPr>
            <w:pStyle w:val="a6"/>
          </w:pPr>
          <w:r>
            <w:rPr>
              <w:noProof/>
            </w:rPr>
            <w:drawing>
              <wp:inline distT="0" distB="0" distL="0" distR="0">
                <wp:extent cx="666750" cy="285750"/>
                <wp:effectExtent l="0" t="0" r="0" b="0"/>
                <wp:docPr id="1" name="Рисунок 1" descr="Описание: 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Описание: 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76034" w:rsidRPr="00E8077F" w:rsidRDefault="00D41C05" w:rsidP="00E8077F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>
                <wp:extent cx="171450" cy="142875"/>
                <wp:effectExtent l="0" t="0" r="0" b="9525"/>
                <wp:docPr id="2" name="Рисунок 2" descr="Описание: 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Описание: 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76034" w:rsidRPr="00E8077F" w:rsidRDefault="00D41C05" w:rsidP="00E8077F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3303  10.08.2020 16:18:52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16F07" w:rsidRDefault="00876034" w:rsidP="00E8077F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E8077F" w:rsidRDefault="00876034" w:rsidP="00E8077F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Tr="00E8077F">
      <w:tc>
        <w:tcPr>
          <w:tcW w:w="2538" w:type="dxa"/>
          <w:shd w:val="clear" w:color="auto" w:fill="auto"/>
        </w:tcPr>
        <w:p w:rsidR="00876034" w:rsidRPr="00E8077F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E8077F" w:rsidRDefault="00876034" w:rsidP="00E8077F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E8077F" w:rsidRDefault="00876034" w:rsidP="00E8077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E8077F" w:rsidRDefault="00876034" w:rsidP="00E8077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C87" w:rsidRDefault="006B2C87">
      <w:r>
        <w:separator/>
      </w:r>
    </w:p>
  </w:footnote>
  <w:footnote w:type="continuationSeparator" w:id="0">
    <w:p w:rsidR="006B2C87" w:rsidRDefault="006B2C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641D27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hmlNlIgBwLJlILpYhbcQLv6v+rM=" w:salt="Ts+Y80v/ipGftOV3y1Ign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12C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D7544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3E42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1D27"/>
    <w:rsid w:val="00644236"/>
    <w:rsid w:val="006471E5"/>
    <w:rsid w:val="00671D3B"/>
    <w:rsid w:val="00684A5B"/>
    <w:rsid w:val="006A1F71"/>
    <w:rsid w:val="006B2C87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C37DA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112C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A0DC8"/>
    <w:rsid w:val="00CB3CBE"/>
    <w:rsid w:val="00CF03D8"/>
    <w:rsid w:val="00D015D5"/>
    <w:rsid w:val="00D03D68"/>
    <w:rsid w:val="00D214AE"/>
    <w:rsid w:val="00D266DD"/>
    <w:rsid w:val="00D32B04"/>
    <w:rsid w:val="00D374E7"/>
    <w:rsid w:val="00D41C05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077F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433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Марина Егорова</dc:creator>
  <cp:lastModifiedBy>Лёксина М.А.</cp:lastModifiedBy>
  <cp:revision>3</cp:revision>
  <cp:lastPrinted>2020-06-10T10:34:00Z</cp:lastPrinted>
  <dcterms:created xsi:type="dcterms:W3CDTF">2020-08-10T13:19:00Z</dcterms:created>
  <dcterms:modified xsi:type="dcterms:W3CDTF">2020-08-18T10:20:00Z</dcterms:modified>
</cp:coreProperties>
</file>