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054B47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343" w:type="dxa"/>
        <w:tblLook w:val="01E0" w:firstRow="1" w:lastRow="1" w:firstColumn="1" w:lastColumn="1" w:noHBand="0" w:noVBand="0"/>
      </w:tblPr>
      <w:tblGrid>
        <w:gridCol w:w="10188"/>
        <w:gridCol w:w="4155"/>
      </w:tblGrid>
      <w:tr w:rsidR="00190FF9" w:rsidRPr="00963E33" w:rsidTr="00B173BC">
        <w:trPr>
          <w:trHeight w:val="580"/>
        </w:trPr>
        <w:tc>
          <w:tcPr>
            <w:tcW w:w="10188" w:type="dxa"/>
          </w:tcPr>
          <w:p w:rsidR="00190FF9" w:rsidRPr="00963E33" w:rsidRDefault="00190FF9" w:rsidP="00AD29FC">
            <w:pPr>
              <w:widowControl w:val="0"/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5" w:type="dxa"/>
          </w:tcPr>
          <w:p w:rsidR="00821DC7" w:rsidRDefault="00821DC7" w:rsidP="00821D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821DC7" w:rsidRDefault="00821DC7" w:rsidP="00821D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B0183F" w:rsidRPr="00963E33" w:rsidRDefault="00821DC7" w:rsidP="00821DC7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AD29FC" w:rsidRPr="00963E33" w:rsidTr="002B2FBC">
        <w:trPr>
          <w:trHeight w:val="204"/>
        </w:trPr>
        <w:tc>
          <w:tcPr>
            <w:tcW w:w="10188" w:type="dxa"/>
          </w:tcPr>
          <w:p w:rsidR="00AD29FC" w:rsidRPr="002B2FBC" w:rsidRDefault="00AD29FC" w:rsidP="00AD29FC">
            <w:pPr>
              <w:widowControl w:val="0"/>
              <w:spacing w:line="221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155" w:type="dxa"/>
          </w:tcPr>
          <w:p w:rsidR="00AD29FC" w:rsidRDefault="001E058A" w:rsidP="00AD29FC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25.08.2020 № 390-р</w:t>
            </w:r>
            <w:bookmarkStart w:id="0" w:name="_GoBack"/>
            <w:bookmarkEnd w:id="0"/>
          </w:p>
        </w:tc>
      </w:tr>
      <w:tr w:rsidR="00330F0D" w:rsidRPr="00963E33" w:rsidTr="002B2FBC">
        <w:trPr>
          <w:trHeight w:val="181"/>
        </w:trPr>
        <w:tc>
          <w:tcPr>
            <w:tcW w:w="10188" w:type="dxa"/>
          </w:tcPr>
          <w:p w:rsidR="00330F0D" w:rsidRPr="002B2FBC" w:rsidRDefault="00330F0D" w:rsidP="00AD29FC">
            <w:pPr>
              <w:widowControl w:val="0"/>
              <w:spacing w:line="221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4155" w:type="dxa"/>
          </w:tcPr>
          <w:p w:rsidR="00330F0D" w:rsidRDefault="00330F0D" w:rsidP="00AD29FC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0F0D" w:rsidRPr="00963E33" w:rsidTr="00330F0D">
        <w:trPr>
          <w:trHeight w:val="318"/>
        </w:trPr>
        <w:tc>
          <w:tcPr>
            <w:tcW w:w="10188" w:type="dxa"/>
          </w:tcPr>
          <w:p w:rsidR="00330F0D" w:rsidRPr="00963E33" w:rsidRDefault="00330F0D" w:rsidP="00AD29FC">
            <w:pPr>
              <w:widowControl w:val="0"/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5" w:type="dxa"/>
          </w:tcPr>
          <w:p w:rsidR="00EC4F47" w:rsidRDefault="00EC4F47" w:rsidP="00AD29FC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 w:rsidRPr="0001769A">
              <w:rPr>
                <w:rFonts w:ascii="Times New Roman" w:hAnsi="Times New Roman"/>
                <w:sz w:val="28"/>
                <w:szCs w:val="28"/>
              </w:rPr>
              <w:t>«Приложение</w:t>
            </w:r>
            <w:r w:rsidR="00F47694" w:rsidRPr="000176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5396B" w:rsidRPr="0001769A">
              <w:rPr>
                <w:rFonts w:ascii="Times New Roman" w:hAnsi="Times New Roman"/>
                <w:sz w:val="28"/>
                <w:szCs w:val="28"/>
              </w:rPr>
              <w:t>№</w:t>
            </w:r>
            <w:r w:rsidR="00E521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C3E4E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EC4F47" w:rsidRDefault="00EC4F47" w:rsidP="00AD29FC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821DC7">
              <w:rPr>
                <w:rFonts w:ascii="Times New Roman" w:hAnsi="Times New Roman"/>
                <w:sz w:val="28"/>
                <w:szCs w:val="28"/>
              </w:rPr>
              <w:t>распоряжению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Правительства</w:t>
            </w:r>
          </w:p>
          <w:p w:rsidR="00330F0D" w:rsidRDefault="00EC4F47" w:rsidP="00AD29FC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 w:rsidR="00FA0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C4F47" w:rsidRDefault="00821DC7" w:rsidP="00AD29FC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06.02.2020</w:t>
            </w:r>
            <w:r w:rsidR="00EC4F47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38-р</w:t>
            </w:r>
          </w:p>
        </w:tc>
      </w:tr>
    </w:tbl>
    <w:p w:rsidR="00330F0D" w:rsidRPr="00EC4F47" w:rsidRDefault="00330F0D" w:rsidP="00AD29FC">
      <w:pPr>
        <w:spacing w:line="221" w:lineRule="auto"/>
        <w:jc w:val="center"/>
        <w:rPr>
          <w:rFonts w:ascii="Times New Roman" w:hAnsi="Times New Roman"/>
          <w:sz w:val="10"/>
          <w:szCs w:val="10"/>
        </w:rPr>
      </w:pPr>
    </w:p>
    <w:p w:rsidR="002B2FBC" w:rsidRDefault="003F4CF6" w:rsidP="00FE7F98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Распределение</w:t>
      </w:r>
    </w:p>
    <w:p w:rsidR="002B2FBC" w:rsidRDefault="002B2FBC" w:rsidP="00FE7F98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 w:rsidRPr="006E169D">
        <w:rPr>
          <w:rFonts w:ascii="Times New Roman" w:hAnsi="Times New Roman"/>
          <w:sz w:val="28"/>
          <w:szCs w:val="28"/>
        </w:rPr>
        <w:t>объемов субсидий бюджетам муниципальных образований Рязанской области в 2020</w:t>
      </w:r>
      <w:r w:rsidR="007C3E4E">
        <w:rPr>
          <w:rFonts w:ascii="Times New Roman" w:hAnsi="Times New Roman"/>
          <w:sz w:val="28"/>
          <w:szCs w:val="28"/>
        </w:rPr>
        <w:t xml:space="preserve"> </w:t>
      </w:r>
      <w:r w:rsidRPr="006E169D">
        <w:rPr>
          <w:rFonts w:ascii="Times New Roman" w:hAnsi="Times New Roman"/>
          <w:sz w:val="28"/>
          <w:szCs w:val="28"/>
        </w:rPr>
        <w:t>год</w:t>
      </w:r>
      <w:r w:rsidR="00973B78">
        <w:rPr>
          <w:rFonts w:ascii="Times New Roman" w:hAnsi="Times New Roman"/>
          <w:sz w:val="28"/>
          <w:szCs w:val="28"/>
        </w:rPr>
        <w:t>у</w:t>
      </w:r>
    </w:p>
    <w:p w:rsidR="002B2FBC" w:rsidRDefault="002B2FBC" w:rsidP="00FE7F98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финансирование мероприятий по реализации подпрограммы </w:t>
      </w:r>
      <w:r w:rsidR="007C3E4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«</w:t>
      </w:r>
      <w:r w:rsidR="007C3E4E">
        <w:rPr>
          <w:rFonts w:ascii="Times New Roman" w:hAnsi="Times New Roman"/>
          <w:sz w:val="28"/>
          <w:szCs w:val="28"/>
        </w:rPr>
        <w:t>Повышение безопасности дорожного движения</w:t>
      </w:r>
      <w:r>
        <w:rPr>
          <w:rFonts w:ascii="Times New Roman" w:hAnsi="Times New Roman"/>
          <w:sz w:val="28"/>
          <w:szCs w:val="28"/>
        </w:rPr>
        <w:t>»</w:t>
      </w:r>
    </w:p>
    <w:p w:rsidR="00B0183F" w:rsidRDefault="002B2FBC" w:rsidP="00FE7F98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государственной программы Рязанской области «Дорожное хозяйство и транспорт»</w:t>
      </w:r>
      <w:r w:rsidR="00EA5D9D">
        <w:rPr>
          <w:rFonts w:ascii="Times New Roman" w:hAnsi="Times New Roman"/>
          <w:sz w:val="28"/>
          <w:szCs w:val="28"/>
        </w:rPr>
        <w:t xml:space="preserve">      </w:t>
      </w:r>
    </w:p>
    <w:p w:rsidR="00B0183F" w:rsidRPr="00080CB8" w:rsidRDefault="006C5ABA" w:rsidP="006C5ABA">
      <w:pPr>
        <w:spacing w:line="192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</w:t>
      </w:r>
      <w:r w:rsidR="00EA5D9D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B0183F" w:rsidRPr="00080CB8">
        <w:rPr>
          <w:rFonts w:ascii="Times New Roman" w:hAnsi="Times New Roman"/>
        </w:rPr>
        <w:t>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"/>
        <w:gridCol w:w="1131"/>
        <w:gridCol w:w="1134"/>
        <w:gridCol w:w="3827"/>
        <w:gridCol w:w="2268"/>
        <w:gridCol w:w="2693"/>
        <w:gridCol w:w="2977"/>
      </w:tblGrid>
      <w:tr w:rsidR="00267B4C" w:rsidRPr="00EA5D9D" w:rsidTr="00E04FD5">
        <w:trPr>
          <w:trHeight w:val="202"/>
        </w:trPr>
        <w:tc>
          <w:tcPr>
            <w:tcW w:w="395" w:type="dxa"/>
            <w:vMerge w:val="restart"/>
            <w:tcBorders>
              <w:bottom w:val="nil"/>
            </w:tcBorders>
            <w:hideMark/>
          </w:tcPr>
          <w:p w:rsidR="00267B4C" w:rsidRPr="00C0197C" w:rsidRDefault="00267B4C" w:rsidP="00FE7F98">
            <w:pPr>
              <w:autoSpaceDE w:val="0"/>
              <w:autoSpaceDN w:val="0"/>
              <w:adjustRightInd w:val="0"/>
              <w:spacing w:line="192" w:lineRule="auto"/>
              <w:ind w:left="-85" w:right="-85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C0197C">
              <w:rPr>
                <w:rFonts w:ascii="Times New Roman" w:hAnsi="Times New Roman"/>
                <w:spacing w:val="-4"/>
                <w:sz w:val="22"/>
                <w:szCs w:val="22"/>
              </w:rPr>
              <w:t>№</w:t>
            </w:r>
          </w:p>
          <w:p w:rsidR="00267B4C" w:rsidRPr="00C0197C" w:rsidRDefault="00267B4C" w:rsidP="00FE7F98">
            <w:pPr>
              <w:autoSpaceDE w:val="0"/>
              <w:autoSpaceDN w:val="0"/>
              <w:adjustRightInd w:val="0"/>
              <w:spacing w:line="192" w:lineRule="auto"/>
              <w:ind w:left="-85" w:right="-85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gramStart"/>
            <w:r w:rsidRPr="00C0197C"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proofErr w:type="gramEnd"/>
            <w:r w:rsidRPr="00C0197C">
              <w:rPr>
                <w:rFonts w:ascii="Times New Roman" w:hAnsi="Times New Roman"/>
                <w:spacing w:val="-4"/>
                <w:sz w:val="22"/>
                <w:szCs w:val="22"/>
              </w:rPr>
              <w:t>/п</w:t>
            </w:r>
          </w:p>
        </w:tc>
        <w:tc>
          <w:tcPr>
            <w:tcW w:w="1131" w:type="dxa"/>
            <w:vMerge w:val="restart"/>
            <w:tcBorders>
              <w:bottom w:val="nil"/>
            </w:tcBorders>
            <w:hideMark/>
          </w:tcPr>
          <w:p w:rsidR="00267B4C" w:rsidRPr="00C0197C" w:rsidRDefault="00267B4C" w:rsidP="00FE7F98">
            <w:pPr>
              <w:autoSpaceDE w:val="0"/>
              <w:autoSpaceDN w:val="0"/>
              <w:adjustRightInd w:val="0"/>
              <w:spacing w:line="192" w:lineRule="auto"/>
              <w:ind w:left="-85" w:right="-85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proofErr w:type="gramStart"/>
            <w:r w:rsidRPr="00C0197C">
              <w:rPr>
                <w:rFonts w:ascii="Times New Roman" w:hAnsi="Times New Roman"/>
                <w:spacing w:val="-4"/>
                <w:sz w:val="22"/>
                <w:szCs w:val="22"/>
              </w:rPr>
              <w:t>Наимено</w:t>
            </w:r>
            <w:r w:rsidR="008A4AB6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C0197C">
              <w:rPr>
                <w:rFonts w:ascii="Times New Roman" w:hAnsi="Times New Roman"/>
                <w:spacing w:val="-4"/>
                <w:sz w:val="22"/>
                <w:szCs w:val="22"/>
              </w:rPr>
              <w:t>вание</w:t>
            </w:r>
            <w:proofErr w:type="spellEnd"/>
            <w:proofErr w:type="gramEnd"/>
            <w:r w:rsidRPr="00C0197C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C0197C">
              <w:rPr>
                <w:rFonts w:ascii="Times New Roman" w:hAnsi="Times New Roman"/>
                <w:spacing w:val="-4"/>
                <w:sz w:val="22"/>
                <w:szCs w:val="22"/>
              </w:rPr>
              <w:t>муници</w:t>
            </w:r>
            <w:r w:rsidR="008A4AB6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C0197C">
              <w:rPr>
                <w:rFonts w:ascii="Times New Roman" w:hAnsi="Times New Roman"/>
                <w:spacing w:val="-4"/>
                <w:sz w:val="22"/>
                <w:szCs w:val="22"/>
              </w:rPr>
              <w:t>пальных</w:t>
            </w:r>
            <w:proofErr w:type="spellEnd"/>
            <w:r w:rsidRPr="00C0197C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районов и городских округов Рязанской области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267B4C" w:rsidRPr="00C0197C" w:rsidRDefault="00267B4C" w:rsidP="00FE7F98">
            <w:pPr>
              <w:autoSpaceDE w:val="0"/>
              <w:autoSpaceDN w:val="0"/>
              <w:adjustRightInd w:val="0"/>
              <w:spacing w:line="192" w:lineRule="auto"/>
              <w:ind w:left="-85" w:right="-85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proofErr w:type="gramStart"/>
            <w:r w:rsidRPr="00C0197C">
              <w:rPr>
                <w:rFonts w:ascii="Times New Roman" w:hAnsi="Times New Roman"/>
                <w:spacing w:val="-4"/>
                <w:sz w:val="22"/>
                <w:szCs w:val="22"/>
              </w:rPr>
              <w:t>Наимено</w:t>
            </w:r>
            <w:r w:rsidR="008A4AB6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C0197C">
              <w:rPr>
                <w:rFonts w:ascii="Times New Roman" w:hAnsi="Times New Roman"/>
                <w:spacing w:val="-4"/>
                <w:sz w:val="22"/>
                <w:szCs w:val="22"/>
              </w:rPr>
              <w:t>вание</w:t>
            </w:r>
            <w:proofErr w:type="spellEnd"/>
            <w:proofErr w:type="gramEnd"/>
            <w:r w:rsidRPr="00C0197C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получателя средств (</w:t>
            </w:r>
            <w:proofErr w:type="spellStart"/>
            <w:r w:rsidRPr="00C0197C">
              <w:rPr>
                <w:rFonts w:ascii="Times New Roman" w:hAnsi="Times New Roman"/>
                <w:spacing w:val="-4"/>
                <w:sz w:val="22"/>
                <w:szCs w:val="22"/>
              </w:rPr>
              <w:t>муници</w:t>
            </w:r>
            <w:r w:rsidR="008A4AB6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C0197C">
              <w:rPr>
                <w:rFonts w:ascii="Times New Roman" w:hAnsi="Times New Roman"/>
                <w:spacing w:val="-4"/>
                <w:sz w:val="22"/>
                <w:szCs w:val="22"/>
              </w:rPr>
              <w:t>пальный</w:t>
            </w:r>
            <w:proofErr w:type="spellEnd"/>
            <w:r w:rsidRPr="00C0197C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район, сельское поселение, городское поселение, городской округ</w:t>
            </w:r>
            <w:r w:rsidR="00A8010D">
              <w:rPr>
                <w:rFonts w:ascii="Times New Roman" w:hAnsi="Times New Roman"/>
                <w:spacing w:val="-4"/>
                <w:sz w:val="22"/>
                <w:szCs w:val="22"/>
              </w:rPr>
              <w:t>)</w:t>
            </w:r>
          </w:p>
        </w:tc>
        <w:tc>
          <w:tcPr>
            <w:tcW w:w="3827" w:type="dxa"/>
            <w:vMerge w:val="restart"/>
            <w:tcBorders>
              <w:bottom w:val="nil"/>
            </w:tcBorders>
          </w:tcPr>
          <w:p w:rsidR="00267B4C" w:rsidRPr="00C0197C" w:rsidRDefault="00267B4C" w:rsidP="00FE7F98">
            <w:pPr>
              <w:autoSpaceDE w:val="0"/>
              <w:autoSpaceDN w:val="0"/>
              <w:adjustRightInd w:val="0"/>
              <w:spacing w:line="192" w:lineRule="auto"/>
              <w:ind w:left="-85" w:right="-85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C0197C">
              <w:rPr>
                <w:rFonts w:ascii="Times New Roman" w:hAnsi="Times New Roman"/>
                <w:spacing w:val="-4"/>
                <w:sz w:val="22"/>
                <w:szCs w:val="22"/>
              </w:rPr>
              <w:t>Наименование</w:t>
            </w:r>
          </w:p>
          <w:p w:rsidR="00267B4C" w:rsidRPr="00C0197C" w:rsidRDefault="00267B4C" w:rsidP="00FE7F98">
            <w:pPr>
              <w:autoSpaceDE w:val="0"/>
              <w:autoSpaceDN w:val="0"/>
              <w:adjustRightInd w:val="0"/>
              <w:spacing w:line="192" w:lineRule="auto"/>
              <w:ind w:left="-85" w:right="-85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C0197C">
              <w:rPr>
                <w:rFonts w:ascii="Times New Roman" w:hAnsi="Times New Roman"/>
                <w:spacing w:val="-4"/>
                <w:sz w:val="22"/>
                <w:szCs w:val="22"/>
              </w:rPr>
              <w:t>объекта</w:t>
            </w:r>
          </w:p>
        </w:tc>
        <w:tc>
          <w:tcPr>
            <w:tcW w:w="7938" w:type="dxa"/>
            <w:gridSpan w:val="3"/>
            <w:tcBorders>
              <w:bottom w:val="nil"/>
            </w:tcBorders>
          </w:tcPr>
          <w:p w:rsidR="00267B4C" w:rsidRPr="00C0197C" w:rsidRDefault="00267B4C" w:rsidP="00FE7F98">
            <w:pPr>
              <w:autoSpaceDE w:val="0"/>
              <w:autoSpaceDN w:val="0"/>
              <w:adjustRightInd w:val="0"/>
              <w:spacing w:line="192" w:lineRule="auto"/>
              <w:ind w:left="-85" w:right="-85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Наименование программных мероприятий</w:t>
            </w:r>
          </w:p>
        </w:tc>
      </w:tr>
      <w:tr w:rsidR="00267B4C" w:rsidRPr="00EA5D9D" w:rsidTr="00267B4C">
        <w:trPr>
          <w:trHeight w:val="5316"/>
        </w:trPr>
        <w:tc>
          <w:tcPr>
            <w:tcW w:w="395" w:type="dxa"/>
            <w:vMerge/>
            <w:tcBorders>
              <w:bottom w:val="nil"/>
            </w:tcBorders>
            <w:hideMark/>
          </w:tcPr>
          <w:p w:rsidR="00267B4C" w:rsidRPr="00FE7F98" w:rsidRDefault="00267B4C" w:rsidP="00267B4C">
            <w:pPr>
              <w:pStyle w:val="ad"/>
              <w:spacing w:line="192" w:lineRule="auto"/>
              <w:ind w:left="-85" w:right="-8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1" w:type="dxa"/>
            <w:vMerge/>
            <w:tcBorders>
              <w:bottom w:val="nil"/>
            </w:tcBorders>
            <w:hideMark/>
          </w:tcPr>
          <w:p w:rsidR="00267B4C" w:rsidRPr="00FE7F98" w:rsidRDefault="00267B4C" w:rsidP="00267B4C">
            <w:pPr>
              <w:pStyle w:val="ad"/>
              <w:spacing w:line="192" w:lineRule="auto"/>
              <w:ind w:left="-85" w:right="-8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267B4C" w:rsidRPr="00FE7F98" w:rsidRDefault="00267B4C" w:rsidP="00267B4C">
            <w:pPr>
              <w:pStyle w:val="ad"/>
              <w:spacing w:line="192" w:lineRule="auto"/>
              <w:ind w:left="-85" w:right="-8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bottom w:val="nil"/>
            </w:tcBorders>
          </w:tcPr>
          <w:p w:rsidR="00267B4C" w:rsidRPr="00FE7F98" w:rsidRDefault="00267B4C" w:rsidP="00267B4C">
            <w:pPr>
              <w:pStyle w:val="ad"/>
              <w:spacing w:line="192" w:lineRule="auto"/>
              <w:ind w:left="-85" w:right="-8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267B4C" w:rsidRPr="00C0197C" w:rsidRDefault="00267B4C" w:rsidP="00267B4C">
            <w:pPr>
              <w:pStyle w:val="ad"/>
              <w:spacing w:line="192" w:lineRule="auto"/>
              <w:ind w:left="-85" w:right="-8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0197C">
              <w:rPr>
                <w:rFonts w:ascii="Times New Roman" w:hAnsi="Times New Roman"/>
                <w:sz w:val="22"/>
                <w:szCs w:val="22"/>
              </w:rPr>
              <w:t>Субсидии бюджетам муниципальных образований Рязанской области на модернизацию (реконструкцию) светофорных объектов на улично-дорожной сети населенных пунктов поселений и городских округов</w:t>
            </w:r>
          </w:p>
        </w:tc>
        <w:tc>
          <w:tcPr>
            <w:tcW w:w="2693" w:type="dxa"/>
            <w:tcBorders>
              <w:bottom w:val="nil"/>
            </w:tcBorders>
          </w:tcPr>
          <w:p w:rsidR="00267B4C" w:rsidRPr="00C0197C" w:rsidRDefault="00267B4C" w:rsidP="00267B4C">
            <w:pPr>
              <w:pStyle w:val="ad"/>
              <w:spacing w:line="192" w:lineRule="auto"/>
              <w:ind w:left="-85" w:right="-8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0197C">
              <w:rPr>
                <w:rFonts w:ascii="Times New Roman" w:hAnsi="Times New Roman"/>
                <w:sz w:val="22"/>
                <w:szCs w:val="22"/>
              </w:rPr>
              <w:t xml:space="preserve">Субсидии бюджетам муниципальных образований Рязанской области на оборудование светофорными объектами мест концентрации дорожно-транспортных происшествий в местах пересечений и </w:t>
            </w:r>
            <w:proofErr w:type="gramStart"/>
            <w:r w:rsidRPr="00C0197C">
              <w:rPr>
                <w:rFonts w:ascii="Times New Roman" w:hAnsi="Times New Roman"/>
                <w:sz w:val="22"/>
                <w:szCs w:val="22"/>
              </w:rPr>
              <w:t>примыканий</w:t>
            </w:r>
            <w:proofErr w:type="gramEnd"/>
            <w:r w:rsidRPr="00C0197C">
              <w:rPr>
                <w:rFonts w:ascii="Times New Roman" w:hAnsi="Times New Roman"/>
                <w:sz w:val="22"/>
                <w:szCs w:val="22"/>
              </w:rPr>
              <w:t xml:space="preserve"> автомобильных дорог</w:t>
            </w:r>
          </w:p>
        </w:tc>
        <w:tc>
          <w:tcPr>
            <w:tcW w:w="2977" w:type="dxa"/>
            <w:tcBorders>
              <w:bottom w:val="nil"/>
            </w:tcBorders>
          </w:tcPr>
          <w:p w:rsidR="00267B4C" w:rsidRPr="00C0197C" w:rsidRDefault="00267B4C" w:rsidP="00267B4C">
            <w:pPr>
              <w:pStyle w:val="ad"/>
              <w:spacing w:line="192" w:lineRule="auto"/>
              <w:ind w:left="-85" w:right="-85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C0197C">
              <w:rPr>
                <w:rFonts w:ascii="Times New Roman" w:hAnsi="Times New Roman"/>
                <w:sz w:val="22"/>
                <w:szCs w:val="22"/>
              </w:rPr>
              <w:t xml:space="preserve">Субсидии бюджетам муниципальных образований Рязанской области на оборудование нерегулируемых пешеходных переходов освещением, искусственными дорожными неровностями, светофорами Т.7, системами светового оповещения, дорожными знаками с внутренним освещением и светодиодной индикацией, </w:t>
            </w:r>
            <w:r w:rsidR="008A4AB6">
              <w:rPr>
                <w:rFonts w:ascii="Times New Roman" w:hAnsi="Times New Roman"/>
                <w:sz w:val="22"/>
                <w:szCs w:val="22"/>
              </w:rPr>
              <w:t xml:space="preserve">        </w:t>
            </w:r>
            <w:r w:rsidRPr="00C0197C">
              <w:rPr>
                <w:rFonts w:ascii="Times New Roman" w:hAnsi="Times New Roman"/>
                <w:sz w:val="22"/>
                <w:szCs w:val="22"/>
              </w:rPr>
              <w:t xml:space="preserve">Г-образными опорами, дорожной разметкой, в том числе с применением штучных форм и цветных дорожных покрытий, </w:t>
            </w:r>
            <w:proofErr w:type="spellStart"/>
            <w:r w:rsidRPr="00C0197C">
              <w:rPr>
                <w:rFonts w:ascii="Times New Roman" w:hAnsi="Times New Roman"/>
                <w:sz w:val="22"/>
                <w:szCs w:val="22"/>
              </w:rPr>
              <w:t>световозвращателями</w:t>
            </w:r>
            <w:proofErr w:type="spellEnd"/>
            <w:r w:rsidRPr="00C0197C">
              <w:rPr>
                <w:rFonts w:ascii="Times New Roman" w:hAnsi="Times New Roman"/>
                <w:sz w:val="22"/>
                <w:szCs w:val="22"/>
              </w:rPr>
              <w:t xml:space="preserve"> и индикаторами, а также устройствами дополнительного освещения и другими элементами повышения безопасности дорожного движения</w:t>
            </w:r>
            <w:proofErr w:type="gramEnd"/>
          </w:p>
        </w:tc>
      </w:tr>
    </w:tbl>
    <w:p w:rsidR="006E169D" w:rsidRPr="006E169D" w:rsidRDefault="006E169D">
      <w:pPr>
        <w:rPr>
          <w:sz w:val="2"/>
          <w:szCs w:val="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134"/>
        <w:gridCol w:w="3827"/>
        <w:gridCol w:w="2268"/>
        <w:gridCol w:w="2693"/>
        <w:gridCol w:w="2977"/>
      </w:tblGrid>
      <w:tr w:rsidR="007C3E4E" w:rsidRPr="00EA5D9D" w:rsidTr="000007DB">
        <w:trPr>
          <w:trHeight w:val="159"/>
          <w:tblHeader/>
        </w:trPr>
        <w:tc>
          <w:tcPr>
            <w:tcW w:w="426" w:type="dxa"/>
            <w:tcBorders>
              <w:bottom w:val="single" w:sz="4" w:space="0" w:color="auto"/>
            </w:tcBorders>
            <w:vAlign w:val="center"/>
            <w:hideMark/>
          </w:tcPr>
          <w:p w:rsidR="007C3E4E" w:rsidRPr="008A4AB6" w:rsidRDefault="007C3E4E" w:rsidP="006E169D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4AB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  <w:hideMark/>
          </w:tcPr>
          <w:p w:rsidR="007C3E4E" w:rsidRPr="008A4AB6" w:rsidRDefault="007C3E4E" w:rsidP="006E169D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A4AB6"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C3E4E" w:rsidRPr="008A4AB6" w:rsidRDefault="007C3E4E" w:rsidP="006E169D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A4AB6"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7C3E4E" w:rsidRPr="008A4AB6" w:rsidRDefault="007C3E4E" w:rsidP="006E169D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A4AB6">
              <w:rPr>
                <w:rFonts w:ascii="Times New Roman" w:hAnsi="Times New Roman"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:rsidR="007C3E4E" w:rsidRPr="008A4AB6" w:rsidRDefault="007C3E4E" w:rsidP="006E169D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A4AB6"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</w:p>
        </w:tc>
        <w:tc>
          <w:tcPr>
            <w:tcW w:w="2693" w:type="dxa"/>
            <w:vAlign w:val="center"/>
          </w:tcPr>
          <w:p w:rsidR="007C3E4E" w:rsidRPr="008A4AB6" w:rsidRDefault="007C3E4E" w:rsidP="006E169D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A4AB6">
              <w:rPr>
                <w:rFonts w:ascii="Times New Roman" w:hAnsi="Times New Roman"/>
                <w:bCs/>
                <w:sz w:val="22"/>
                <w:szCs w:val="22"/>
              </w:rPr>
              <w:t>6</w:t>
            </w:r>
          </w:p>
        </w:tc>
        <w:tc>
          <w:tcPr>
            <w:tcW w:w="2977" w:type="dxa"/>
            <w:vAlign w:val="center"/>
          </w:tcPr>
          <w:p w:rsidR="007C3E4E" w:rsidRPr="008A4AB6" w:rsidRDefault="007C3E4E" w:rsidP="006E169D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A4AB6">
              <w:rPr>
                <w:rFonts w:ascii="Times New Roman" w:hAnsi="Times New Roman"/>
                <w:bCs/>
                <w:sz w:val="22"/>
                <w:szCs w:val="22"/>
              </w:rPr>
              <w:t>7</w:t>
            </w:r>
          </w:p>
        </w:tc>
      </w:tr>
      <w:tr w:rsidR="000007DB" w:rsidRPr="00EA5D9D" w:rsidTr="00CF6FD1">
        <w:trPr>
          <w:trHeight w:val="159"/>
        </w:trPr>
        <w:tc>
          <w:tcPr>
            <w:tcW w:w="426" w:type="dxa"/>
            <w:vMerge w:val="restart"/>
          </w:tcPr>
          <w:p w:rsidR="000007DB" w:rsidRDefault="000007DB" w:rsidP="006B6C40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 1.</w:t>
            </w:r>
          </w:p>
          <w:p w:rsidR="000007DB" w:rsidRDefault="000007DB" w:rsidP="008A4AB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007DB" w:rsidRPr="006B7850" w:rsidRDefault="000007DB" w:rsidP="008A4AB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0007DB" w:rsidRDefault="000007DB" w:rsidP="008A4AB6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Городской округ город Рязань</w:t>
            </w:r>
          </w:p>
          <w:p w:rsidR="000007DB" w:rsidRDefault="000007DB" w:rsidP="008A4AB6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0007DB" w:rsidRPr="006B7850" w:rsidRDefault="000007DB" w:rsidP="008A4AB6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0007DB" w:rsidRDefault="000007DB" w:rsidP="008A4AB6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Городской округ город Рязань</w:t>
            </w:r>
          </w:p>
          <w:p w:rsidR="000007DB" w:rsidRDefault="000007DB" w:rsidP="008A4AB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:rsidR="000007DB" w:rsidRDefault="000007DB" w:rsidP="008A4AB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:rsidR="000007DB" w:rsidRPr="006B7850" w:rsidRDefault="000007DB" w:rsidP="008A4AB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0007DB" w:rsidRPr="007C3E4E" w:rsidRDefault="000007DB" w:rsidP="00054B4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7C3E4E">
              <w:rPr>
                <w:rFonts w:ascii="Times New Roman" w:hAnsi="Times New Roman"/>
                <w:sz w:val="22"/>
                <w:szCs w:val="22"/>
              </w:rPr>
              <w:t>Модернизация светофорных объектов на улично-дорожной сети города Рязани, в том числе:</w:t>
            </w:r>
          </w:p>
          <w:p w:rsidR="000007DB" w:rsidRPr="007C3E4E" w:rsidRDefault="000007DB" w:rsidP="00054B47">
            <w:pPr>
              <w:rPr>
                <w:rFonts w:ascii="Times New Roman" w:hAnsi="Times New Roman"/>
                <w:sz w:val="22"/>
                <w:szCs w:val="22"/>
              </w:rPr>
            </w:pPr>
            <w:r w:rsidRPr="007C3E4E">
              <w:rPr>
                <w:rFonts w:ascii="Times New Roman" w:hAnsi="Times New Roman"/>
                <w:sz w:val="22"/>
                <w:szCs w:val="22"/>
              </w:rPr>
              <w:t xml:space="preserve">- перекресток </w:t>
            </w:r>
            <w:proofErr w:type="spellStart"/>
            <w:r w:rsidRPr="007C3E4E">
              <w:rPr>
                <w:rFonts w:ascii="Times New Roman" w:hAnsi="Times New Roman"/>
                <w:sz w:val="22"/>
                <w:szCs w:val="22"/>
              </w:rPr>
              <w:t>Касимовское</w:t>
            </w:r>
            <w:proofErr w:type="spellEnd"/>
            <w:r w:rsidRPr="007C3E4E">
              <w:rPr>
                <w:rFonts w:ascii="Times New Roman" w:hAnsi="Times New Roman"/>
                <w:sz w:val="22"/>
                <w:szCs w:val="22"/>
              </w:rPr>
              <w:t xml:space="preserve"> шоссе 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7C3E4E">
              <w:rPr>
                <w:rFonts w:ascii="Times New Roman" w:hAnsi="Times New Roman"/>
                <w:sz w:val="22"/>
                <w:szCs w:val="22"/>
              </w:rPr>
              <w:t xml:space="preserve"> улица Боголюбова;</w:t>
            </w:r>
          </w:p>
          <w:p w:rsidR="000007DB" w:rsidRPr="007C3E4E" w:rsidRDefault="000007DB" w:rsidP="00054B47">
            <w:pPr>
              <w:rPr>
                <w:rFonts w:ascii="Times New Roman" w:hAnsi="Times New Roman"/>
                <w:sz w:val="22"/>
                <w:szCs w:val="22"/>
              </w:rPr>
            </w:pPr>
            <w:r w:rsidRPr="007C3E4E">
              <w:rPr>
                <w:rFonts w:ascii="Times New Roman" w:hAnsi="Times New Roman"/>
                <w:sz w:val="22"/>
                <w:szCs w:val="22"/>
              </w:rPr>
              <w:t>- пешеходный переход улица Новоселов (дом № 22А);</w:t>
            </w:r>
          </w:p>
          <w:p w:rsidR="000007DB" w:rsidRPr="007C3E4E" w:rsidRDefault="000007DB" w:rsidP="00054B47">
            <w:pPr>
              <w:rPr>
                <w:rFonts w:ascii="Times New Roman" w:hAnsi="Times New Roman"/>
                <w:sz w:val="22"/>
                <w:szCs w:val="22"/>
              </w:rPr>
            </w:pPr>
            <w:r w:rsidRPr="007C3E4E">
              <w:rPr>
                <w:rFonts w:ascii="Times New Roman" w:hAnsi="Times New Roman"/>
                <w:sz w:val="22"/>
                <w:szCs w:val="22"/>
              </w:rPr>
              <w:t xml:space="preserve">- перекресток улица Есенина 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7C3E4E">
              <w:rPr>
                <w:rFonts w:ascii="Times New Roman" w:hAnsi="Times New Roman"/>
                <w:sz w:val="22"/>
                <w:szCs w:val="22"/>
              </w:rPr>
              <w:t xml:space="preserve"> Садовая улица;</w:t>
            </w:r>
          </w:p>
          <w:p w:rsidR="000007DB" w:rsidRPr="007C3E4E" w:rsidRDefault="000007DB" w:rsidP="00054B47">
            <w:pPr>
              <w:rPr>
                <w:rFonts w:ascii="Times New Roman" w:hAnsi="Times New Roman"/>
                <w:sz w:val="22"/>
                <w:szCs w:val="22"/>
              </w:rPr>
            </w:pPr>
            <w:r w:rsidRPr="007C3E4E">
              <w:rPr>
                <w:rFonts w:ascii="Times New Roman" w:hAnsi="Times New Roman"/>
                <w:sz w:val="22"/>
                <w:szCs w:val="22"/>
              </w:rPr>
              <w:t xml:space="preserve">- перекресток улица Есенина 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7C3E4E">
              <w:rPr>
                <w:rFonts w:ascii="Times New Roman" w:hAnsi="Times New Roman"/>
                <w:sz w:val="22"/>
                <w:szCs w:val="22"/>
              </w:rPr>
              <w:t xml:space="preserve"> улица Грибоедова;</w:t>
            </w:r>
          </w:p>
          <w:p w:rsidR="000007DB" w:rsidRPr="007C3E4E" w:rsidRDefault="000007DB" w:rsidP="00054B47">
            <w:pPr>
              <w:rPr>
                <w:rFonts w:ascii="Times New Roman" w:hAnsi="Times New Roman"/>
                <w:sz w:val="22"/>
                <w:szCs w:val="22"/>
              </w:rPr>
            </w:pPr>
            <w:r w:rsidRPr="007C3E4E">
              <w:rPr>
                <w:rFonts w:ascii="Times New Roman" w:hAnsi="Times New Roman"/>
                <w:sz w:val="22"/>
                <w:szCs w:val="22"/>
              </w:rPr>
              <w:t xml:space="preserve">- перекресток Вознесенская улица 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7C3E4E">
              <w:rPr>
                <w:rFonts w:ascii="Times New Roman" w:hAnsi="Times New Roman"/>
                <w:sz w:val="22"/>
                <w:szCs w:val="22"/>
              </w:rPr>
              <w:t xml:space="preserve"> Садовая улица;</w:t>
            </w:r>
          </w:p>
          <w:p w:rsidR="000007DB" w:rsidRPr="007C3E4E" w:rsidRDefault="000007DB" w:rsidP="00054B47">
            <w:pPr>
              <w:rPr>
                <w:rFonts w:ascii="Times New Roman" w:hAnsi="Times New Roman"/>
                <w:sz w:val="22"/>
                <w:szCs w:val="22"/>
              </w:rPr>
            </w:pPr>
            <w:r w:rsidRPr="007C3E4E">
              <w:rPr>
                <w:rFonts w:ascii="Times New Roman" w:hAnsi="Times New Roman"/>
                <w:sz w:val="22"/>
                <w:szCs w:val="22"/>
              </w:rPr>
              <w:t xml:space="preserve">- перекресток улица Горького 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7C3E4E">
              <w:rPr>
                <w:rFonts w:ascii="Times New Roman" w:hAnsi="Times New Roman"/>
                <w:sz w:val="22"/>
                <w:szCs w:val="22"/>
              </w:rPr>
              <w:t xml:space="preserve"> Введенская улица;</w:t>
            </w:r>
          </w:p>
          <w:p w:rsidR="000007DB" w:rsidRPr="007C3E4E" w:rsidRDefault="000007DB" w:rsidP="00054B47">
            <w:pPr>
              <w:rPr>
                <w:rFonts w:ascii="Times New Roman" w:hAnsi="Times New Roman"/>
                <w:sz w:val="22"/>
                <w:szCs w:val="22"/>
              </w:rPr>
            </w:pPr>
            <w:r w:rsidRPr="007C3E4E">
              <w:rPr>
                <w:rFonts w:ascii="Times New Roman" w:hAnsi="Times New Roman"/>
                <w:sz w:val="22"/>
                <w:szCs w:val="22"/>
              </w:rPr>
              <w:t>- пешеходный переход улица Гагарина (до пеш</w:t>
            </w:r>
            <w:proofErr w:type="gramStart"/>
            <w:r w:rsidRPr="007C3E4E">
              <w:rPr>
                <w:rFonts w:ascii="Times New Roman" w:hAnsi="Times New Roman"/>
                <w:sz w:val="22"/>
                <w:szCs w:val="22"/>
              </w:rPr>
              <w:t>.</w:t>
            </w:r>
            <w:proofErr w:type="gramEnd"/>
            <w:r w:rsidRPr="007C3E4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7C3E4E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7C3E4E">
              <w:rPr>
                <w:rFonts w:ascii="Times New Roman" w:hAnsi="Times New Roman"/>
                <w:sz w:val="22"/>
                <w:szCs w:val="22"/>
              </w:rPr>
              <w:t xml:space="preserve">ерехода)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</w:t>
            </w:r>
            <w:r w:rsidRPr="007C3E4E">
              <w:rPr>
                <w:rFonts w:ascii="Times New Roman" w:hAnsi="Times New Roman"/>
                <w:sz w:val="22"/>
                <w:szCs w:val="22"/>
              </w:rPr>
              <w:t>(дом №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C3E4E">
              <w:rPr>
                <w:rFonts w:ascii="Times New Roman" w:hAnsi="Times New Roman"/>
                <w:sz w:val="22"/>
                <w:szCs w:val="22"/>
              </w:rPr>
              <w:t>59);</w:t>
            </w:r>
          </w:p>
          <w:p w:rsidR="000007DB" w:rsidRPr="007C3E4E" w:rsidRDefault="000007DB" w:rsidP="00054B47">
            <w:pPr>
              <w:rPr>
                <w:rFonts w:ascii="Times New Roman" w:hAnsi="Times New Roman"/>
                <w:sz w:val="22"/>
                <w:szCs w:val="22"/>
              </w:rPr>
            </w:pPr>
            <w:r w:rsidRPr="007C3E4E">
              <w:rPr>
                <w:rFonts w:ascii="Times New Roman" w:hAnsi="Times New Roman"/>
                <w:sz w:val="22"/>
                <w:szCs w:val="22"/>
              </w:rPr>
              <w:t xml:space="preserve">- перекресток Октябрьская улица 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7C3E4E">
              <w:rPr>
                <w:rFonts w:ascii="Times New Roman" w:hAnsi="Times New Roman"/>
                <w:sz w:val="22"/>
                <w:szCs w:val="22"/>
              </w:rPr>
              <w:t xml:space="preserve"> улица Молодцова;</w:t>
            </w:r>
          </w:p>
          <w:p w:rsidR="000007DB" w:rsidRDefault="000007DB" w:rsidP="00054B47">
            <w:pPr>
              <w:rPr>
                <w:rFonts w:ascii="Times New Roman" w:hAnsi="Times New Roman"/>
                <w:sz w:val="22"/>
                <w:szCs w:val="22"/>
              </w:rPr>
            </w:pPr>
            <w:r w:rsidRPr="007C3E4E">
              <w:rPr>
                <w:rFonts w:ascii="Times New Roman" w:hAnsi="Times New Roman"/>
                <w:sz w:val="22"/>
                <w:szCs w:val="22"/>
              </w:rPr>
              <w:t>- перекресток Вокзальная улица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</w:t>
            </w:r>
            <w:r w:rsidRPr="007C3E4E">
              <w:rPr>
                <w:rFonts w:ascii="Times New Roman" w:hAnsi="Times New Roman"/>
                <w:sz w:val="22"/>
                <w:szCs w:val="22"/>
              </w:rPr>
              <w:t xml:space="preserve"> (до Рязань-2) 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7C3E4E">
              <w:rPr>
                <w:rFonts w:ascii="Times New Roman" w:hAnsi="Times New Roman"/>
                <w:sz w:val="22"/>
                <w:szCs w:val="22"/>
              </w:rPr>
              <w:t xml:space="preserve"> улица Чкалова;</w:t>
            </w:r>
          </w:p>
          <w:p w:rsidR="000007DB" w:rsidRPr="007C3E4E" w:rsidRDefault="000007DB" w:rsidP="00054B47">
            <w:pPr>
              <w:rPr>
                <w:rFonts w:ascii="Times New Roman" w:hAnsi="Times New Roman"/>
                <w:sz w:val="22"/>
                <w:szCs w:val="22"/>
              </w:rPr>
            </w:pPr>
            <w:r w:rsidRPr="007C3E4E">
              <w:rPr>
                <w:rFonts w:ascii="Times New Roman" w:hAnsi="Times New Roman"/>
                <w:sz w:val="22"/>
                <w:szCs w:val="22"/>
              </w:rPr>
              <w:t xml:space="preserve">- перекресток улица Островского 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7C3E4E">
              <w:rPr>
                <w:rFonts w:ascii="Times New Roman" w:hAnsi="Times New Roman"/>
                <w:sz w:val="22"/>
                <w:szCs w:val="22"/>
              </w:rPr>
              <w:t xml:space="preserve"> улица Осипенко;</w:t>
            </w:r>
          </w:p>
          <w:p w:rsidR="000007DB" w:rsidRPr="007C3E4E" w:rsidRDefault="000007DB" w:rsidP="00054B47">
            <w:pPr>
              <w:rPr>
                <w:rFonts w:ascii="Times New Roman" w:hAnsi="Times New Roman"/>
                <w:sz w:val="22"/>
                <w:szCs w:val="22"/>
              </w:rPr>
            </w:pPr>
            <w:r w:rsidRPr="007C3E4E">
              <w:rPr>
                <w:rFonts w:ascii="Times New Roman" w:hAnsi="Times New Roman"/>
                <w:sz w:val="22"/>
                <w:szCs w:val="22"/>
              </w:rPr>
              <w:t xml:space="preserve">- перекресток улица Гагарина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(</w:t>
            </w:r>
            <w:r w:rsidRPr="007C3E4E">
              <w:rPr>
                <w:rFonts w:ascii="Times New Roman" w:hAnsi="Times New Roman"/>
                <w:sz w:val="22"/>
                <w:szCs w:val="22"/>
              </w:rPr>
              <w:t>до пеш</w:t>
            </w:r>
            <w:proofErr w:type="gramStart"/>
            <w:r w:rsidRPr="007C3E4E">
              <w:rPr>
                <w:rFonts w:ascii="Times New Roman" w:hAnsi="Times New Roman"/>
                <w:sz w:val="22"/>
                <w:szCs w:val="22"/>
              </w:rPr>
              <w:t>.</w:t>
            </w:r>
            <w:proofErr w:type="gramEnd"/>
            <w:r w:rsidRPr="007C3E4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7C3E4E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7C3E4E">
              <w:rPr>
                <w:rFonts w:ascii="Times New Roman" w:hAnsi="Times New Roman"/>
                <w:sz w:val="22"/>
                <w:szCs w:val="22"/>
              </w:rPr>
              <w:t xml:space="preserve">ерехода) 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7C3E4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C3E4E">
              <w:rPr>
                <w:rFonts w:ascii="Times New Roman" w:hAnsi="Times New Roman"/>
                <w:sz w:val="22"/>
                <w:szCs w:val="22"/>
              </w:rPr>
              <w:t>Братиславская</w:t>
            </w:r>
            <w:proofErr w:type="spellEnd"/>
            <w:r w:rsidRPr="007C3E4E">
              <w:rPr>
                <w:rFonts w:ascii="Times New Roman" w:hAnsi="Times New Roman"/>
                <w:sz w:val="22"/>
                <w:szCs w:val="22"/>
              </w:rPr>
              <w:t xml:space="preserve"> улица;</w:t>
            </w:r>
          </w:p>
          <w:p w:rsidR="000007DB" w:rsidRPr="007C3E4E" w:rsidRDefault="000007DB" w:rsidP="00054B47">
            <w:pPr>
              <w:rPr>
                <w:rFonts w:ascii="Times New Roman" w:hAnsi="Times New Roman"/>
                <w:sz w:val="22"/>
                <w:szCs w:val="22"/>
              </w:rPr>
            </w:pPr>
            <w:r w:rsidRPr="007C3E4E">
              <w:rPr>
                <w:rFonts w:ascii="Times New Roman" w:hAnsi="Times New Roman"/>
                <w:sz w:val="22"/>
                <w:szCs w:val="22"/>
              </w:rPr>
              <w:t xml:space="preserve">- перекресток Новая улица 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7C3E4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C3E4E">
              <w:rPr>
                <w:rFonts w:ascii="Times New Roman" w:hAnsi="Times New Roman"/>
                <w:sz w:val="22"/>
                <w:szCs w:val="22"/>
              </w:rPr>
              <w:t>Радиозаводская</w:t>
            </w:r>
            <w:proofErr w:type="spellEnd"/>
            <w:r w:rsidRPr="007C3E4E">
              <w:rPr>
                <w:rFonts w:ascii="Times New Roman" w:hAnsi="Times New Roman"/>
                <w:sz w:val="22"/>
                <w:szCs w:val="22"/>
              </w:rPr>
              <w:t xml:space="preserve"> улица;</w:t>
            </w:r>
          </w:p>
          <w:p w:rsidR="000007DB" w:rsidRPr="007C3E4E" w:rsidRDefault="000007DB" w:rsidP="00054B47">
            <w:pPr>
              <w:rPr>
                <w:rFonts w:ascii="Times New Roman" w:hAnsi="Times New Roman"/>
                <w:sz w:val="22"/>
                <w:szCs w:val="22"/>
              </w:rPr>
            </w:pPr>
            <w:r w:rsidRPr="007C3E4E">
              <w:rPr>
                <w:rFonts w:ascii="Times New Roman" w:hAnsi="Times New Roman"/>
                <w:sz w:val="22"/>
                <w:szCs w:val="22"/>
              </w:rPr>
              <w:t>- пешеходный переход улица Маяковского (дом № 37);</w:t>
            </w:r>
          </w:p>
          <w:p w:rsidR="000007DB" w:rsidRPr="007C3E4E" w:rsidRDefault="000007DB" w:rsidP="00054B47">
            <w:pPr>
              <w:rPr>
                <w:rFonts w:ascii="Times New Roman" w:hAnsi="Times New Roman"/>
                <w:sz w:val="22"/>
                <w:szCs w:val="22"/>
              </w:rPr>
            </w:pPr>
            <w:r w:rsidRPr="007C3E4E">
              <w:rPr>
                <w:rFonts w:ascii="Times New Roman" w:hAnsi="Times New Roman"/>
                <w:sz w:val="22"/>
                <w:szCs w:val="22"/>
              </w:rPr>
              <w:t xml:space="preserve">- пешеходный переход улица Грибоедова 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7C3E4E">
              <w:rPr>
                <w:rFonts w:ascii="Times New Roman" w:hAnsi="Times New Roman"/>
                <w:sz w:val="22"/>
                <w:szCs w:val="22"/>
              </w:rPr>
              <w:t xml:space="preserve"> проезд Щедрина;</w:t>
            </w:r>
          </w:p>
          <w:p w:rsidR="000007DB" w:rsidRPr="007C3E4E" w:rsidRDefault="000007DB" w:rsidP="00054B47">
            <w:pPr>
              <w:rPr>
                <w:rFonts w:ascii="Times New Roman" w:hAnsi="Times New Roman"/>
                <w:sz w:val="22"/>
                <w:szCs w:val="22"/>
              </w:rPr>
            </w:pPr>
            <w:r w:rsidRPr="007C3E4E">
              <w:rPr>
                <w:rFonts w:ascii="Times New Roman" w:hAnsi="Times New Roman"/>
                <w:sz w:val="22"/>
                <w:szCs w:val="22"/>
              </w:rPr>
              <w:t xml:space="preserve">- перекресток </w:t>
            </w:r>
            <w:proofErr w:type="spellStart"/>
            <w:r w:rsidRPr="007C3E4E">
              <w:rPr>
                <w:rFonts w:ascii="Times New Roman" w:hAnsi="Times New Roman"/>
                <w:sz w:val="22"/>
                <w:szCs w:val="22"/>
              </w:rPr>
              <w:t>Касимовское</w:t>
            </w:r>
            <w:proofErr w:type="spellEnd"/>
            <w:r w:rsidRPr="007C3E4E">
              <w:rPr>
                <w:rFonts w:ascii="Times New Roman" w:hAnsi="Times New Roman"/>
                <w:sz w:val="22"/>
                <w:szCs w:val="22"/>
              </w:rPr>
              <w:t xml:space="preserve"> шоссе 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7C3E4E">
              <w:rPr>
                <w:rFonts w:ascii="Times New Roman" w:hAnsi="Times New Roman"/>
                <w:sz w:val="22"/>
                <w:szCs w:val="22"/>
              </w:rPr>
              <w:t xml:space="preserve"> Новая улица;</w:t>
            </w:r>
          </w:p>
          <w:p w:rsidR="000007DB" w:rsidRDefault="000007DB" w:rsidP="00054B4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007DB" w:rsidRPr="007C3E4E" w:rsidRDefault="000007DB" w:rsidP="00054B47">
            <w:pPr>
              <w:rPr>
                <w:rFonts w:ascii="Times New Roman" w:hAnsi="Times New Roman"/>
                <w:sz w:val="22"/>
                <w:szCs w:val="22"/>
              </w:rPr>
            </w:pPr>
            <w:r w:rsidRPr="007C3E4E">
              <w:rPr>
                <w:rFonts w:ascii="Times New Roman" w:hAnsi="Times New Roman"/>
                <w:sz w:val="22"/>
                <w:szCs w:val="22"/>
              </w:rPr>
              <w:t xml:space="preserve">- пешеходный переход дорога от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</w:t>
            </w:r>
            <w:r w:rsidRPr="007C3E4E">
              <w:rPr>
                <w:rFonts w:ascii="Times New Roman" w:hAnsi="Times New Roman"/>
                <w:sz w:val="22"/>
                <w:szCs w:val="22"/>
              </w:rPr>
              <w:t>ул. Кремлевский Вал до пл. Соборная (дом № 8 по Соборной площади);</w:t>
            </w:r>
          </w:p>
          <w:p w:rsidR="000007DB" w:rsidRPr="007C3E4E" w:rsidRDefault="000007DB" w:rsidP="00054B47">
            <w:pPr>
              <w:rPr>
                <w:rFonts w:ascii="Times New Roman" w:hAnsi="Times New Roman"/>
                <w:sz w:val="22"/>
                <w:szCs w:val="22"/>
              </w:rPr>
            </w:pPr>
            <w:r w:rsidRPr="007C3E4E">
              <w:rPr>
                <w:rFonts w:ascii="Times New Roman" w:hAnsi="Times New Roman"/>
                <w:sz w:val="22"/>
                <w:szCs w:val="22"/>
              </w:rPr>
              <w:t>- пешеходный переход Вокзальная улица (до Рязань-2) (дом № 3);</w:t>
            </w:r>
          </w:p>
          <w:p w:rsidR="000007DB" w:rsidRPr="007C3E4E" w:rsidRDefault="000007DB" w:rsidP="00054B47">
            <w:pPr>
              <w:rPr>
                <w:rFonts w:ascii="Times New Roman" w:hAnsi="Times New Roman"/>
                <w:sz w:val="22"/>
                <w:szCs w:val="22"/>
              </w:rPr>
            </w:pPr>
            <w:r w:rsidRPr="007C3E4E">
              <w:rPr>
                <w:rFonts w:ascii="Times New Roman" w:hAnsi="Times New Roman"/>
                <w:sz w:val="22"/>
                <w:szCs w:val="22"/>
              </w:rPr>
              <w:t xml:space="preserve">- перекресток Октябрьская улица 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7C3E4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C3E4E">
              <w:rPr>
                <w:rFonts w:ascii="Times New Roman" w:hAnsi="Times New Roman"/>
                <w:sz w:val="22"/>
                <w:szCs w:val="22"/>
              </w:rPr>
              <w:t>Станкозаводская</w:t>
            </w:r>
            <w:proofErr w:type="spellEnd"/>
            <w:r w:rsidRPr="007C3E4E">
              <w:rPr>
                <w:rFonts w:ascii="Times New Roman" w:hAnsi="Times New Roman"/>
                <w:sz w:val="22"/>
                <w:szCs w:val="22"/>
              </w:rPr>
              <w:t xml:space="preserve"> улица;</w:t>
            </w:r>
          </w:p>
          <w:p w:rsidR="000007DB" w:rsidRPr="007C3E4E" w:rsidRDefault="000007DB" w:rsidP="00054B47">
            <w:pPr>
              <w:rPr>
                <w:rFonts w:ascii="Times New Roman" w:hAnsi="Times New Roman"/>
                <w:sz w:val="22"/>
                <w:szCs w:val="22"/>
              </w:rPr>
            </w:pPr>
            <w:r w:rsidRPr="007C3E4E">
              <w:rPr>
                <w:rFonts w:ascii="Times New Roman" w:hAnsi="Times New Roman"/>
                <w:sz w:val="22"/>
                <w:szCs w:val="22"/>
              </w:rPr>
              <w:t xml:space="preserve">- перекресток улица Семинарская 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7C3E4E">
              <w:rPr>
                <w:rFonts w:ascii="Times New Roman" w:hAnsi="Times New Roman"/>
                <w:sz w:val="22"/>
                <w:szCs w:val="22"/>
              </w:rPr>
              <w:t xml:space="preserve"> Павлова улица;</w:t>
            </w:r>
          </w:p>
          <w:p w:rsidR="000007DB" w:rsidRPr="007E3DDA" w:rsidRDefault="000007DB" w:rsidP="00054B47">
            <w:pPr>
              <w:rPr>
                <w:rFonts w:ascii="Times New Roman" w:hAnsi="Times New Roman"/>
                <w:sz w:val="22"/>
                <w:szCs w:val="22"/>
              </w:rPr>
            </w:pPr>
            <w:r w:rsidRPr="007C3E4E">
              <w:rPr>
                <w:rFonts w:ascii="Times New Roman" w:hAnsi="Times New Roman"/>
                <w:sz w:val="22"/>
                <w:szCs w:val="22"/>
              </w:rPr>
              <w:t xml:space="preserve">- перекресток улица Семинарская 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7C3E4E">
              <w:rPr>
                <w:rFonts w:ascii="Times New Roman" w:hAnsi="Times New Roman"/>
                <w:sz w:val="22"/>
                <w:szCs w:val="22"/>
              </w:rPr>
              <w:t xml:space="preserve"> Сенная улица</w:t>
            </w:r>
          </w:p>
        </w:tc>
        <w:tc>
          <w:tcPr>
            <w:tcW w:w="2268" w:type="dxa"/>
          </w:tcPr>
          <w:p w:rsidR="000007DB" w:rsidRPr="008A4AB6" w:rsidRDefault="000007DB" w:rsidP="008A4AB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10 000</w:t>
            </w:r>
          </w:p>
        </w:tc>
        <w:tc>
          <w:tcPr>
            <w:tcW w:w="2693" w:type="dxa"/>
            <w:vAlign w:val="center"/>
          </w:tcPr>
          <w:p w:rsidR="000007DB" w:rsidRPr="008A4AB6" w:rsidRDefault="000007DB" w:rsidP="008A4AB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0007DB" w:rsidRPr="008A4AB6" w:rsidRDefault="000007DB" w:rsidP="008A4AB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0007DB" w:rsidRPr="00EA5D9D" w:rsidTr="00CF6FD1">
        <w:trPr>
          <w:trHeight w:val="159"/>
        </w:trPr>
        <w:tc>
          <w:tcPr>
            <w:tcW w:w="426" w:type="dxa"/>
            <w:vMerge/>
            <w:tcBorders>
              <w:bottom w:val="nil"/>
            </w:tcBorders>
          </w:tcPr>
          <w:p w:rsidR="000007DB" w:rsidRPr="006B7850" w:rsidRDefault="000007DB" w:rsidP="008A4AB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0007DB" w:rsidRDefault="000007DB" w:rsidP="008A4AB6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007DB" w:rsidRDefault="000007DB" w:rsidP="008A4AB6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0007DB" w:rsidRPr="007C3E4E" w:rsidRDefault="000007DB" w:rsidP="00054B4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52188">
              <w:rPr>
                <w:rFonts w:ascii="Times New Roman" w:hAnsi="Times New Roman"/>
                <w:sz w:val="22"/>
                <w:szCs w:val="22"/>
              </w:rPr>
              <w:t xml:space="preserve">Оборудование светофорным объектом перекрестка улицы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</w:t>
            </w:r>
            <w:r w:rsidRPr="00E52188">
              <w:rPr>
                <w:rFonts w:ascii="Times New Roman" w:hAnsi="Times New Roman"/>
                <w:sz w:val="22"/>
                <w:szCs w:val="22"/>
              </w:rPr>
              <w:t xml:space="preserve">Ленина 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E521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52188">
              <w:rPr>
                <w:rFonts w:ascii="Times New Roman" w:hAnsi="Times New Roman"/>
                <w:sz w:val="22"/>
                <w:szCs w:val="22"/>
              </w:rPr>
              <w:t>Николодворянской</w:t>
            </w:r>
            <w:proofErr w:type="spellEnd"/>
            <w:r w:rsidRPr="00E52188">
              <w:rPr>
                <w:rFonts w:ascii="Times New Roman" w:hAnsi="Times New Roman"/>
                <w:sz w:val="22"/>
                <w:szCs w:val="22"/>
              </w:rPr>
              <w:t xml:space="preserve"> улицы 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E52188">
              <w:rPr>
                <w:rFonts w:ascii="Times New Roman" w:hAnsi="Times New Roman"/>
                <w:sz w:val="22"/>
                <w:szCs w:val="22"/>
              </w:rPr>
              <w:t xml:space="preserve"> Право-</w:t>
            </w:r>
            <w:proofErr w:type="spellStart"/>
            <w:r w:rsidRPr="00E52188">
              <w:rPr>
                <w:rFonts w:ascii="Times New Roman" w:hAnsi="Times New Roman"/>
                <w:sz w:val="22"/>
                <w:szCs w:val="22"/>
              </w:rPr>
              <w:t>Лыбедской</w:t>
            </w:r>
            <w:proofErr w:type="spellEnd"/>
            <w:r w:rsidRPr="00E52188">
              <w:rPr>
                <w:rFonts w:ascii="Times New Roman" w:hAnsi="Times New Roman"/>
                <w:sz w:val="22"/>
                <w:szCs w:val="22"/>
              </w:rPr>
              <w:t xml:space="preserve"> улицы в г. Рязани</w:t>
            </w:r>
          </w:p>
        </w:tc>
        <w:tc>
          <w:tcPr>
            <w:tcW w:w="2268" w:type="dxa"/>
          </w:tcPr>
          <w:p w:rsidR="000007DB" w:rsidRDefault="000007DB" w:rsidP="008A4AB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:rsidR="000007DB" w:rsidRPr="008A4AB6" w:rsidRDefault="000007DB" w:rsidP="007E3DDA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8 775</w:t>
            </w:r>
          </w:p>
        </w:tc>
        <w:tc>
          <w:tcPr>
            <w:tcW w:w="2977" w:type="dxa"/>
            <w:vAlign w:val="center"/>
          </w:tcPr>
          <w:p w:rsidR="000007DB" w:rsidRPr="008A4AB6" w:rsidRDefault="000007DB" w:rsidP="008A4AB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0007DB" w:rsidRPr="00EA5D9D" w:rsidTr="00CF6FD1">
        <w:trPr>
          <w:trHeight w:val="159"/>
        </w:trPr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:rsidR="000007DB" w:rsidRPr="006B7850" w:rsidRDefault="000007DB" w:rsidP="008A4AB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007DB" w:rsidRDefault="000007DB" w:rsidP="008A4AB6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007DB" w:rsidRDefault="000007DB" w:rsidP="008A4AB6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0007DB" w:rsidRPr="007C3E4E" w:rsidRDefault="000007DB" w:rsidP="00054B47">
            <w:pPr>
              <w:pStyle w:val="20"/>
              <w:rPr>
                <w:rFonts w:ascii="Times New Roman" w:hAnsi="Times New Roman"/>
              </w:rPr>
            </w:pPr>
            <w:r w:rsidRPr="007C3E4E">
              <w:rPr>
                <w:rFonts w:ascii="Times New Roman" w:hAnsi="Times New Roman"/>
              </w:rPr>
              <w:t>Оборудование нерегулируемых пешеходных переходов элементами повышения безопасности дорожного движения в г. Рязани, в том числе:</w:t>
            </w:r>
          </w:p>
          <w:p w:rsidR="000007DB" w:rsidRPr="007C3E4E" w:rsidRDefault="000007DB" w:rsidP="00054B47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7C3E4E">
              <w:rPr>
                <w:rFonts w:ascii="Times New Roman" w:hAnsi="Times New Roman"/>
                <w:bCs/>
                <w:sz w:val="22"/>
                <w:szCs w:val="22"/>
              </w:rPr>
              <w:t>- пешеходный переход Октябрьская улица (дом № 45, дом № 56);</w:t>
            </w:r>
          </w:p>
          <w:p w:rsidR="000007DB" w:rsidRPr="007C3E4E" w:rsidRDefault="000007DB" w:rsidP="00054B47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7C3E4E">
              <w:rPr>
                <w:rFonts w:ascii="Times New Roman" w:hAnsi="Times New Roman"/>
                <w:bCs/>
                <w:sz w:val="22"/>
                <w:szCs w:val="22"/>
              </w:rPr>
              <w:t>- пешеходный переход улица Новоселов (дом № 23/15, дом № 25, дом № 30А);</w:t>
            </w:r>
          </w:p>
          <w:p w:rsidR="000007DB" w:rsidRPr="007C3E4E" w:rsidRDefault="000007DB" w:rsidP="00054B47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7C3E4E">
              <w:rPr>
                <w:rFonts w:ascii="Times New Roman" w:hAnsi="Times New Roman"/>
                <w:bCs/>
                <w:sz w:val="22"/>
                <w:szCs w:val="22"/>
              </w:rPr>
              <w:t>- пешеходный переход Интернациональная улица (дом № 10, дом № 10А);</w:t>
            </w:r>
          </w:p>
          <w:p w:rsidR="000007DB" w:rsidRPr="007C3E4E" w:rsidRDefault="000007DB" w:rsidP="00054B47">
            <w:pPr>
              <w:rPr>
                <w:rFonts w:ascii="Times New Roman" w:hAnsi="Times New Roman"/>
                <w:sz w:val="22"/>
                <w:szCs w:val="22"/>
              </w:rPr>
            </w:pPr>
            <w:r w:rsidRPr="007C3E4E">
              <w:rPr>
                <w:rFonts w:ascii="Times New Roman" w:hAnsi="Times New Roman"/>
                <w:bCs/>
                <w:sz w:val="22"/>
                <w:szCs w:val="22"/>
              </w:rPr>
              <w:t>- пешеходный переход улица Гагарина (до пеш</w:t>
            </w:r>
            <w:proofErr w:type="gramStart"/>
            <w:r w:rsidRPr="007C3E4E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  <w:proofErr w:type="gramEnd"/>
            <w:r w:rsidRPr="007C3E4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gramStart"/>
            <w:r w:rsidRPr="007C3E4E">
              <w:rPr>
                <w:rFonts w:ascii="Times New Roman" w:hAnsi="Times New Roman"/>
                <w:bCs/>
                <w:sz w:val="22"/>
                <w:szCs w:val="22"/>
              </w:rPr>
              <w:t>п</w:t>
            </w:r>
            <w:proofErr w:type="gramEnd"/>
            <w:r w:rsidRPr="007C3E4E">
              <w:rPr>
                <w:rFonts w:ascii="Times New Roman" w:hAnsi="Times New Roman"/>
                <w:bCs/>
                <w:sz w:val="22"/>
                <w:szCs w:val="22"/>
              </w:rPr>
              <w:t>ерехода)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                </w:t>
            </w:r>
            <w:r w:rsidRPr="007C3E4E">
              <w:rPr>
                <w:rFonts w:ascii="Times New Roman" w:hAnsi="Times New Roman"/>
                <w:bCs/>
                <w:sz w:val="22"/>
                <w:szCs w:val="22"/>
              </w:rPr>
              <w:t xml:space="preserve"> (дом №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C3E4E">
              <w:rPr>
                <w:rFonts w:ascii="Times New Roman" w:hAnsi="Times New Roman"/>
                <w:bCs/>
                <w:sz w:val="22"/>
                <w:szCs w:val="22"/>
              </w:rPr>
              <w:t>53);</w:t>
            </w:r>
          </w:p>
          <w:p w:rsidR="000007DB" w:rsidRPr="007C3E4E" w:rsidRDefault="000007DB" w:rsidP="00054B47">
            <w:pPr>
              <w:rPr>
                <w:rFonts w:ascii="Times New Roman" w:hAnsi="Times New Roman"/>
                <w:sz w:val="22"/>
                <w:szCs w:val="22"/>
              </w:rPr>
            </w:pPr>
            <w:r w:rsidRPr="007C3E4E">
              <w:rPr>
                <w:rFonts w:ascii="Times New Roman" w:hAnsi="Times New Roman"/>
                <w:sz w:val="22"/>
                <w:szCs w:val="22"/>
              </w:rPr>
              <w:t xml:space="preserve">- пешеходный переход </w:t>
            </w:r>
            <w:r w:rsidRPr="007C3E4E">
              <w:rPr>
                <w:rFonts w:ascii="Times New Roman" w:hAnsi="Times New Roman"/>
                <w:bCs/>
                <w:sz w:val="22"/>
                <w:szCs w:val="22"/>
              </w:rPr>
              <w:t>улица Кудрявцева (дом № 66);</w:t>
            </w:r>
          </w:p>
          <w:p w:rsidR="000007DB" w:rsidRPr="007C3E4E" w:rsidRDefault="000007DB" w:rsidP="00054B47">
            <w:pPr>
              <w:rPr>
                <w:rFonts w:ascii="Times New Roman" w:hAnsi="Times New Roman"/>
                <w:sz w:val="22"/>
                <w:szCs w:val="22"/>
              </w:rPr>
            </w:pPr>
            <w:r w:rsidRPr="007C3E4E">
              <w:rPr>
                <w:rFonts w:ascii="Times New Roman" w:hAnsi="Times New Roman"/>
                <w:bCs/>
                <w:sz w:val="22"/>
                <w:szCs w:val="22"/>
              </w:rPr>
              <w:t>- пешеходный переход улица Крупской (дом №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C3E4E">
              <w:rPr>
                <w:rFonts w:ascii="Times New Roman" w:hAnsi="Times New Roman"/>
                <w:bCs/>
                <w:sz w:val="22"/>
                <w:szCs w:val="22"/>
              </w:rPr>
              <w:t>15/18, дом № 18А, дом № 18Б, дом № 22А);</w:t>
            </w:r>
          </w:p>
          <w:p w:rsidR="000007DB" w:rsidRPr="007C3E4E" w:rsidRDefault="000007DB" w:rsidP="00054B47">
            <w:pPr>
              <w:rPr>
                <w:rFonts w:ascii="Times New Roman" w:hAnsi="Times New Roman"/>
                <w:sz w:val="22"/>
                <w:szCs w:val="22"/>
              </w:rPr>
            </w:pPr>
            <w:r w:rsidRPr="007C3E4E">
              <w:rPr>
                <w:rFonts w:ascii="Times New Roman" w:hAnsi="Times New Roman"/>
                <w:bCs/>
                <w:sz w:val="22"/>
                <w:szCs w:val="22"/>
              </w:rPr>
              <w:t xml:space="preserve">- пешеходный переход улица Дзержинского (дом № 61), улица </w:t>
            </w:r>
            <w:proofErr w:type="spellStart"/>
            <w:r w:rsidRPr="007C3E4E">
              <w:rPr>
                <w:rFonts w:ascii="Times New Roman" w:hAnsi="Times New Roman"/>
                <w:bCs/>
                <w:sz w:val="22"/>
                <w:szCs w:val="22"/>
              </w:rPr>
              <w:t>Стройкова</w:t>
            </w:r>
            <w:proofErr w:type="spellEnd"/>
            <w:r w:rsidRPr="007C3E4E">
              <w:rPr>
                <w:rFonts w:ascii="Times New Roman" w:hAnsi="Times New Roman"/>
                <w:bCs/>
                <w:sz w:val="22"/>
                <w:szCs w:val="22"/>
              </w:rPr>
              <w:t xml:space="preserve"> (дом № 1/64);</w:t>
            </w:r>
          </w:p>
          <w:p w:rsidR="000007DB" w:rsidRPr="007C3E4E" w:rsidRDefault="000007DB" w:rsidP="00054B47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7C3E4E">
              <w:rPr>
                <w:rFonts w:ascii="Times New Roman" w:hAnsi="Times New Roman"/>
                <w:bCs/>
                <w:sz w:val="22"/>
                <w:szCs w:val="22"/>
              </w:rPr>
              <w:t>- пешеходный переход улица Гоголя (дом №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C3E4E">
              <w:rPr>
                <w:rFonts w:ascii="Times New Roman" w:hAnsi="Times New Roman"/>
                <w:bCs/>
                <w:sz w:val="22"/>
                <w:szCs w:val="22"/>
              </w:rPr>
              <w:t>44);</w:t>
            </w:r>
          </w:p>
          <w:p w:rsidR="000007DB" w:rsidRPr="007E3DDA" w:rsidRDefault="000007DB" w:rsidP="00054B47">
            <w:pPr>
              <w:pStyle w:val="10"/>
              <w:rPr>
                <w:rFonts w:ascii="Times New Roman" w:hAnsi="Times New Roman"/>
                <w:bCs/>
              </w:rPr>
            </w:pPr>
            <w:r w:rsidRPr="007C3E4E">
              <w:rPr>
                <w:rFonts w:ascii="Times New Roman" w:hAnsi="Times New Roman"/>
                <w:bCs/>
              </w:rPr>
              <w:t>- пешеходный переход улица Фирсова (дом № 24)</w:t>
            </w:r>
          </w:p>
        </w:tc>
        <w:tc>
          <w:tcPr>
            <w:tcW w:w="2268" w:type="dxa"/>
          </w:tcPr>
          <w:p w:rsidR="000007DB" w:rsidRDefault="000007DB" w:rsidP="008A4AB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:rsidR="000007DB" w:rsidRDefault="000007DB" w:rsidP="007E3DDA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:rsidR="000007DB" w:rsidRPr="008A4AB6" w:rsidRDefault="000007DB" w:rsidP="007E3DDA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2 217,7</w:t>
            </w:r>
          </w:p>
        </w:tc>
      </w:tr>
      <w:tr w:rsidR="007E3DDA" w:rsidRPr="00EA5D9D" w:rsidTr="006B6C40">
        <w:trPr>
          <w:trHeight w:val="159"/>
        </w:trPr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:rsidR="007E3DDA" w:rsidRPr="006B7850" w:rsidRDefault="007E3DDA" w:rsidP="007E3DDA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E3DDA" w:rsidRPr="007E3DDA" w:rsidRDefault="007E3DDA" w:rsidP="007E3DDA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 w:rsidRPr="007E3DDA">
              <w:rPr>
                <w:rFonts w:ascii="Times New Roman" w:hAnsi="Times New Roman"/>
                <w:sz w:val="22"/>
                <w:szCs w:val="22"/>
              </w:rPr>
              <w:t>Г</w:t>
            </w:r>
            <w:r w:rsidRPr="007E3DDA">
              <w:rPr>
                <w:rFonts w:ascii="Times New Roman" w:eastAsia="Calibri" w:hAnsi="Times New Roman"/>
                <w:sz w:val="22"/>
                <w:szCs w:val="22"/>
              </w:rPr>
              <w:t>ородской округ город Скопин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E3DDA" w:rsidRPr="007E3DDA" w:rsidRDefault="007E3DDA" w:rsidP="007E3DDA">
            <w:pPr>
              <w:ind w:right="-85"/>
              <w:rPr>
                <w:rFonts w:ascii="Times New Roman" w:hAnsi="Times New Roman"/>
                <w:sz w:val="22"/>
                <w:szCs w:val="22"/>
              </w:rPr>
            </w:pPr>
            <w:r w:rsidRPr="007E3DDA">
              <w:rPr>
                <w:rFonts w:ascii="Times New Roman" w:hAnsi="Times New Roman"/>
                <w:sz w:val="22"/>
                <w:szCs w:val="22"/>
              </w:rPr>
              <w:t>Г</w:t>
            </w:r>
            <w:r w:rsidRPr="007E3DDA">
              <w:rPr>
                <w:rFonts w:ascii="Times New Roman" w:eastAsia="Calibri" w:hAnsi="Times New Roman"/>
                <w:sz w:val="22"/>
                <w:szCs w:val="22"/>
              </w:rPr>
              <w:t>ородской округ город Скопин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7E3DDA" w:rsidRPr="007C3E4E" w:rsidRDefault="007E3DDA" w:rsidP="00054B47">
            <w:pPr>
              <w:pStyle w:val="10"/>
              <w:ind w:right="69"/>
              <w:rPr>
                <w:rFonts w:ascii="Times New Roman" w:hAnsi="Times New Roman"/>
              </w:rPr>
            </w:pPr>
            <w:proofErr w:type="gramStart"/>
            <w:r w:rsidRPr="007C3E4E">
              <w:rPr>
                <w:rFonts w:ascii="Times New Roman" w:hAnsi="Times New Roman"/>
              </w:rPr>
              <w:t>Оборудование нерегулируемых пешеходных переходов освещением, искусственными дорожными неровностями, светофорами Т</w:t>
            </w:r>
            <w:r w:rsidR="00787580">
              <w:rPr>
                <w:rFonts w:ascii="Times New Roman" w:hAnsi="Times New Roman"/>
              </w:rPr>
              <w:t>.</w:t>
            </w:r>
            <w:r w:rsidRPr="007C3E4E">
              <w:rPr>
                <w:rFonts w:ascii="Times New Roman" w:hAnsi="Times New Roman"/>
              </w:rPr>
              <w:t>7, системами светового оповещения, дорожными знаками с внутренним освещением и светодиодной индикацией, Г</w:t>
            </w:r>
            <w:r w:rsidR="00054B47">
              <w:rPr>
                <w:rFonts w:ascii="Times New Roman" w:hAnsi="Times New Roman"/>
              </w:rPr>
              <w:t>-</w:t>
            </w:r>
            <w:r w:rsidRPr="007C3E4E">
              <w:rPr>
                <w:rFonts w:ascii="Times New Roman" w:hAnsi="Times New Roman"/>
              </w:rPr>
              <w:t xml:space="preserve">образными опорами, дорожной разметкой, в том числе с применением штучных форм и цветных дорожных покрытий, </w:t>
            </w:r>
            <w:proofErr w:type="spellStart"/>
            <w:r w:rsidRPr="007C3E4E">
              <w:rPr>
                <w:rFonts w:ascii="Times New Roman" w:hAnsi="Times New Roman"/>
              </w:rPr>
              <w:t>световозвращателями</w:t>
            </w:r>
            <w:proofErr w:type="spellEnd"/>
            <w:r w:rsidR="00787580">
              <w:rPr>
                <w:rFonts w:ascii="Times New Roman" w:hAnsi="Times New Roman"/>
              </w:rPr>
              <w:t xml:space="preserve"> </w:t>
            </w:r>
            <w:r w:rsidRPr="007C3E4E">
              <w:rPr>
                <w:rFonts w:ascii="Times New Roman" w:hAnsi="Times New Roman"/>
              </w:rPr>
              <w:t>и</w:t>
            </w:r>
            <w:r w:rsidR="00787580">
              <w:rPr>
                <w:rFonts w:ascii="Times New Roman" w:hAnsi="Times New Roman"/>
              </w:rPr>
              <w:t xml:space="preserve"> </w:t>
            </w:r>
            <w:proofErr w:type="spellStart"/>
            <w:r w:rsidRPr="007C3E4E">
              <w:rPr>
                <w:rFonts w:ascii="Times New Roman" w:hAnsi="Times New Roman"/>
              </w:rPr>
              <w:t>индикато</w:t>
            </w:r>
            <w:proofErr w:type="spellEnd"/>
            <w:r w:rsidR="00787580">
              <w:rPr>
                <w:rFonts w:ascii="Times New Roman" w:hAnsi="Times New Roman"/>
              </w:rPr>
              <w:t>-</w:t>
            </w:r>
            <w:r w:rsidRPr="007C3E4E">
              <w:rPr>
                <w:rFonts w:ascii="Times New Roman" w:hAnsi="Times New Roman"/>
              </w:rPr>
              <w:t>рами, а также устройствами дополнительного освещения и другими элементами повышения безопасности дорожного движения, в том числе:</w:t>
            </w:r>
            <w:proofErr w:type="gramEnd"/>
          </w:p>
          <w:p w:rsidR="007E3DDA" w:rsidRPr="007C3E4E" w:rsidRDefault="007E3DDA" w:rsidP="00054B47">
            <w:pPr>
              <w:tabs>
                <w:tab w:val="left" w:pos="1770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7C3E4E">
              <w:rPr>
                <w:rFonts w:ascii="Times New Roman" w:eastAsia="Calibri" w:hAnsi="Times New Roman"/>
                <w:sz w:val="22"/>
                <w:szCs w:val="22"/>
              </w:rPr>
              <w:t>- город Скопин, улица Пирогова,</w:t>
            </w:r>
            <w:r w:rsidR="00787580">
              <w:rPr>
                <w:rFonts w:ascii="Times New Roman" w:eastAsia="Calibri" w:hAnsi="Times New Roman"/>
                <w:sz w:val="22"/>
                <w:szCs w:val="22"/>
              </w:rPr>
              <w:t xml:space="preserve">        </w:t>
            </w:r>
            <w:r w:rsidRPr="007C3E4E">
              <w:rPr>
                <w:rFonts w:ascii="Times New Roman" w:eastAsia="Calibri" w:hAnsi="Times New Roman"/>
                <w:sz w:val="22"/>
                <w:szCs w:val="22"/>
              </w:rPr>
              <w:t xml:space="preserve"> дом 3, </w:t>
            </w:r>
            <w:r w:rsidRPr="007C3E4E">
              <w:rPr>
                <w:rFonts w:ascii="Times New Roman" w:hAnsi="Times New Roman"/>
                <w:sz w:val="22"/>
                <w:szCs w:val="22"/>
              </w:rPr>
              <w:t>МБДОУ «Детский сад № 4 «Улыбка»;</w:t>
            </w:r>
          </w:p>
          <w:p w:rsidR="007E3DDA" w:rsidRPr="007C3E4E" w:rsidRDefault="007E3DDA" w:rsidP="00054B47">
            <w:pPr>
              <w:tabs>
                <w:tab w:val="left" w:pos="1770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7C3E4E">
              <w:rPr>
                <w:rFonts w:ascii="Times New Roman" w:eastAsia="Calibri" w:hAnsi="Times New Roman"/>
                <w:sz w:val="22"/>
                <w:szCs w:val="22"/>
              </w:rPr>
              <w:t xml:space="preserve">- город Скопин, улица Советская, </w:t>
            </w:r>
            <w:r w:rsidR="00787580">
              <w:rPr>
                <w:rFonts w:ascii="Times New Roman" w:eastAsia="Calibri" w:hAnsi="Times New Roman"/>
                <w:sz w:val="22"/>
                <w:szCs w:val="22"/>
              </w:rPr>
              <w:t xml:space="preserve">  </w:t>
            </w:r>
            <w:r w:rsidRPr="007C3E4E">
              <w:rPr>
                <w:rFonts w:ascii="Times New Roman" w:eastAsia="Calibri" w:hAnsi="Times New Roman"/>
                <w:sz w:val="22"/>
                <w:szCs w:val="22"/>
              </w:rPr>
              <w:t>дом 103, МБДОУ «Детский сад № 5 «Пчелка»</w:t>
            </w:r>
            <w:r w:rsidRPr="007C3E4E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7E3DDA" w:rsidRPr="007C3E4E" w:rsidRDefault="007E3DDA" w:rsidP="00054B47">
            <w:pPr>
              <w:tabs>
                <w:tab w:val="left" w:pos="1770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7C3E4E">
              <w:rPr>
                <w:rFonts w:ascii="Times New Roman" w:eastAsia="Calibri" w:hAnsi="Times New Roman"/>
                <w:sz w:val="22"/>
                <w:szCs w:val="22"/>
              </w:rPr>
              <w:t>- город Скопин, улица Карла Маркса, дом 174, ГБУ РО «</w:t>
            </w:r>
            <w:proofErr w:type="spellStart"/>
            <w:r w:rsidRPr="007C3E4E">
              <w:rPr>
                <w:rFonts w:ascii="Times New Roman" w:eastAsia="Calibri" w:hAnsi="Times New Roman"/>
                <w:sz w:val="22"/>
                <w:szCs w:val="22"/>
              </w:rPr>
              <w:t>Скопинский</w:t>
            </w:r>
            <w:proofErr w:type="spellEnd"/>
            <w:r w:rsidRPr="007C3E4E">
              <w:rPr>
                <w:rFonts w:ascii="Times New Roman" w:eastAsia="Calibri" w:hAnsi="Times New Roman"/>
                <w:sz w:val="22"/>
                <w:szCs w:val="22"/>
              </w:rPr>
              <w:t xml:space="preserve"> межрайонный медицинский центр» - детская консультация</w:t>
            </w:r>
            <w:r w:rsidRPr="007C3E4E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7E3DDA" w:rsidRPr="007C3E4E" w:rsidRDefault="007E3DDA" w:rsidP="00054B47">
            <w:pPr>
              <w:tabs>
                <w:tab w:val="left" w:pos="1770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7C3E4E">
              <w:rPr>
                <w:rFonts w:ascii="Times New Roman" w:eastAsia="Calibri" w:hAnsi="Times New Roman"/>
                <w:sz w:val="22"/>
                <w:szCs w:val="22"/>
              </w:rPr>
              <w:t xml:space="preserve">- город Скопин, АЗМР, дом 5, </w:t>
            </w:r>
            <w:r w:rsidR="00787580">
              <w:rPr>
                <w:rFonts w:ascii="Times New Roman" w:eastAsia="Calibri" w:hAnsi="Times New Roman"/>
                <w:sz w:val="22"/>
                <w:szCs w:val="22"/>
              </w:rPr>
              <w:t xml:space="preserve">        </w:t>
            </w:r>
            <w:r w:rsidRPr="007C3E4E">
              <w:rPr>
                <w:rFonts w:ascii="Times New Roman" w:eastAsia="Calibri" w:hAnsi="Times New Roman"/>
                <w:sz w:val="22"/>
                <w:szCs w:val="22"/>
              </w:rPr>
              <w:t>ГБУ РО «</w:t>
            </w:r>
            <w:proofErr w:type="spellStart"/>
            <w:r w:rsidRPr="007C3E4E">
              <w:rPr>
                <w:rFonts w:ascii="Times New Roman" w:eastAsia="Calibri" w:hAnsi="Times New Roman"/>
                <w:sz w:val="22"/>
                <w:szCs w:val="22"/>
              </w:rPr>
              <w:t>Скопинский</w:t>
            </w:r>
            <w:proofErr w:type="spellEnd"/>
            <w:r w:rsidRPr="007C3E4E">
              <w:rPr>
                <w:rFonts w:ascii="Times New Roman" w:eastAsia="Calibri" w:hAnsi="Times New Roman"/>
                <w:sz w:val="22"/>
                <w:szCs w:val="22"/>
              </w:rPr>
              <w:t xml:space="preserve"> межрайонный медицинский центр»</w:t>
            </w:r>
            <w:r w:rsidRPr="007C3E4E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7E3DDA" w:rsidRPr="007C3E4E" w:rsidRDefault="007E3DDA" w:rsidP="00054B47">
            <w:pPr>
              <w:pStyle w:val="20"/>
              <w:rPr>
                <w:rFonts w:ascii="Times New Roman" w:hAnsi="Times New Roman"/>
              </w:rPr>
            </w:pPr>
            <w:r w:rsidRPr="007C3E4E">
              <w:rPr>
                <w:rFonts w:ascii="Times New Roman" w:hAnsi="Times New Roman"/>
              </w:rPr>
              <w:t>- город Скопин, АЗМР, дом 16</w:t>
            </w:r>
            <w:proofErr w:type="gramStart"/>
            <w:r w:rsidRPr="007C3E4E">
              <w:rPr>
                <w:rFonts w:ascii="Times New Roman" w:hAnsi="Times New Roman"/>
              </w:rPr>
              <w:t xml:space="preserve"> А</w:t>
            </w:r>
            <w:proofErr w:type="gramEnd"/>
            <w:r w:rsidRPr="007C3E4E">
              <w:rPr>
                <w:rFonts w:ascii="Times New Roman" w:hAnsi="Times New Roman"/>
              </w:rPr>
              <w:t>, МБДОУ «Детский сад №</w:t>
            </w:r>
            <w:r w:rsidR="00787580">
              <w:rPr>
                <w:rFonts w:ascii="Times New Roman" w:hAnsi="Times New Roman"/>
              </w:rPr>
              <w:t xml:space="preserve"> </w:t>
            </w:r>
            <w:r w:rsidRPr="007C3E4E">
              <w:rPr>
                <w:rFonts w:ascii="Times New Roman" w:hAnsi="Times New Roman"/>
              </w:rPr>
              <w:t>8 «Чебурашка»</w:t>
            </w:r>
          </w:p>
        </w:tc>
        <w:tc>
          <w:tcPr>
            <w:tcW w:w="2268" w:type="dxa"/>
          </w:tcPr>
          <w:p w:rsidR="007E3DDA" w:rsidRDefault="007E3DDA" w:rsidP="007E3DDA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:rsidR="007E3DDA" w:rsidRDefault="007E3DDA" w:rsidP="007E3DDA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:rsidR="007E3DDA" w:rsidRDefault="007E3DDA" w:rsidP="007E3DDA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1 816,37</w:t>
            </w:r>
          </w:p>
        </w:tc>
      </w:tr>
      <w:tr w:rsidR="00787580" w:rsidRPr="00EA5D9D" w:rsidTr="006B6C40">
        <w:trPr>
          <w:trHeight w:val="159"/>
        </w:trPr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:rsidR="00787580" w:rsidRDefault="00787580" w:rsidP="00787580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</w:t>
            </w:r>
          </w:p>
          <w:p w:rsidR="00787580" w:rsidRPr="00C80FE5" w:rsidRDefault="00787580" w:rsidP="00787580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787580" w:rsidRDefault="00787580" w:rsidP="00787580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787580" w:rsidRDefault="00787580" w:rsidP="00787580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787580" w:rsidRPr="00C80FE5" w:rsidRDefault="00787580" w:rsidP="0078758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87580" w:rsidRPr="00787580" w:rsidRDefault="00787580" w:rsidP="00787580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87580">
              <w:rPr>
                <w:rFonts w:ascii="Times New Roman" w:hAnsi="Times New Roman"/>
                <w:sz w:val="22"/>
                <w:szCs w:val="22"/>
              </w:rPr>
              <w:t>Кораблин-ский</w:t>
            </w:r>
            <w:proofErr w:type="spellEnd"/>
            <w:r w:rsidRPr="0078758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87580">
              <w:rPr>
                <w:rFonts w:ascii="Times New Roman" w:hAnsi="Times New Roman"/>
                <w:sz w:val="22"/>
                <w:szCs w:val="22"/>
              </w:rPr>
              <w:t>муници-пальный</w:t>
            </w:r>
            <w:proofErr w:type="spellEnd"/>
            <w:proofErr w:type="gramEnd"/>
            <w:r w:rsidRPr="00787580">
              <w:rPr>
                <w:rFonts w:ascii="Times New Roman" w:hAnsi="Times New Roman"/>
                <w:sz w:val="22"/>
                <w:szCs w:val="22"/>
              </w:rPr>
              <w:t xml:space="preserve"> район</w:t>
            </w:r>
            <w:r w:rsidRPr="00787580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87580" w:rsidRPr="00787580" w:rsidRDefault="00787580" w:rsidP="00787580">
            <w:pPr>
              <w:ind w:right="-85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87580">
              <w:rPr>
                <w:rFonts w:ascii="Times New Roman" w:hAnsi="Times New Roman"/>
                <w:bCs/>
                <w:sz w:val="22"/>
                <w:szCs w:val="22"/>
              </w:rPr>
              <w:t>Кораблин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787580">
              <w:rPr>
                <w:rFonts w:ascii="Times New Roman" w:hAnsi="Times New Roman"/>
                <w:bCs/>
                <w:sz w:val="22"/>
                <w:szCs w:val="22"/>
              </w:rPr>
              <w:t>ское</w:t>
            </w:r>
            <w:proofErr w:type="spellEnd"/>
            <w:r w:rsidRPr="00787580">
              <w:rPr>
                <w:rFonts w:ascii="Times New Roman" w:hAnsi="Times New Roman"/>
                <w:bCs/>
                <w:sz w:val="22"/>
                <w:szCs w:val="22"/>
              </w:rPr>
              <w:t xml:space="preserve"> городское поселение 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787580" w:rsidRPr="00787580" w:rsidRDefault="00787580" w:rsidP="00054B47">
            <w:pPr>
              <w:rPr>
                <w:sz w:val="22"/>
                <w:szCs w:val="22"/>
              </w:rPr>
            </w:pPr>
            <w:r w:rsidRPr="00787580">
              <w:rPr>
                <w:rFonts w:ascii="Times New Roman" w:hAnsi="Times New Roman"/>
                <w:bCs/>
                <w:sz w:val="22"/>
                <w:szCs w:val="22"/>
              </w:rPr>
              <w:t xml:space="preserve">Оборудование нерегулируемых пешеходных переходов освещением, искусственными дорожными неровностями, светофорами Т.7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               </w:t>
            </w:r>
            <w:r w:rsidRPr="00787580">
              <w:rPr>
                <w:rFonts w:ascii="Times New Roman" w:hAnsi="Times New Roman"/>
                <w:bCs/>
                <w:sz w:val="22"/>
                <w:szCs w:val="22"/>
              </w:rPr>
              <w:t xml:space="preserve">по ул. Маяковского, по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                                 </w:t>
            </w:r>
            <w:r w:rsidRPr="00787580">
              <w:rPr>
                <w:rFonts w:ascii="Times New Roman" w:hAnsi="Times New Roman"/>
                <w:bCs/>
                <w:sz w:val="22"/>
                <w:szCs w:val="22"/>
              </w:rPr>
              <w:t>ул. Текстильщиков и перекресток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            </w:t>
            </w:r>
            <w:r w:rsidRPr="00787580">
              <w:rPr>
                <w:rFonts w:ascii="Times New Roman" w:hAnsi="Times New Roman"/>
                <w:bCs/>
                <w:sz w:val="22"/>
                <w:szCs w:val="22"/>
              </w:rPr>
              <w:t xml:space="preserve"> ул. Текстильщиков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- </w:t>
            </w:r>
            <w:r w:rsidRPr="00787580">
              <w:rPr>
                <w:rFonts w:ascii="Times New Roman" w:hAnsi="Times New Roman"/>
                <w:bCs/>
                <w:sz w:val="22"/>
                <w:szCs w:val="22"/>
              </w:rPr>
              <w:t>ул. Маяковского в г. Кораблино Рязанской области</w:t>
            </w:r>
          </w:p>
        </w:tc>
        <w:tc>
          <w:tcPr>
            <w:tcW w:w="2268" w:type="dxa"/>
          </w:tcPr>
          <w:p w:rsidR="00787580" w:rsidRPr="00787580" w:rsidRDefault="00787580" w:rsidP="0078758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:rsidR="00787580" w:rsidRPr="00787580" w:rsidRDefault="00787580" w:rsidP="0078758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:rsidR="00787580" w:rsidRPr="00787580" w:rsidRDefault="00787580" w:rsidP="0078758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7580">
              <w:rPr>
                <w:rFonts w:ascii="Times New Roman" w:hAnsi="Times New Roman"/>
                <w:sz w:val="22"/>
                <w:szCs w:val="22"/>
              </w:rPr>
              <w:t>2 664,59</w:t>
            </w:r>
          </w:p>
        </w:tc>
      </w:tr>
      <w:tr w:rsidR="008A4AB6" w:rsidRPr="002F0417" w:rsidTr="006B6C40">
        <w:trPr>
          <w:trHeight w:val="304"/>
        </w:trPr>
        <w:tc>
          <w:tcPr>
            <w:tcW w:w="426" w:type="dxa"/>
          </w:tcPr>
          <w:p w:rsidR="008A4AB6" w:rsidRPr="002F0417" w:rsidRDefault="008A4AB6" w:rsidP="008A4AB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A4AB6" w:rsidRPr="002F0417" w:rsidRDefault="008A4AB6" w:rsidP="008A4AB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F0417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134" w:type="dxa"/>
          </w:tcPr>
          <w:p w:rsidR="008A4AB6" w:rsidRPr="002F0417" w:rsidRDefault="008A4AB6" w:rsidP="008A4AB6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3827" w:type="dxa"/>
          </w:tcPr>
          <w:p w:rsidR="008A4AB6" w:rsidRPr="0014206A" w:rsidRDefault="008A4AB6" w:rsidP="008A4AB6">
            <w:pPr>
              <w:pStyle w:val="20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8A4AB6" w:rsidRPr="002F0417" w:rsidRDefault="008A4AB6" w:rsidP="008A4AB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10 000</w:t>
            </w:r>
          </w:p>
        </w:tc>
        <w:tc>
          <w:tcPr>
            <w:tcW w:w="2693" w:type="dxa"/>
          </w:tcPr>
          <w:p w:rsidR="008A4AB6" w:rsidRPr="007C3E4E" w:rsidRDefault="008A4AB6" w:rsidP="008A4AB6">
            <w:pPr>
              <w:ind w:left="-57" w:right="-57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7C3E4E">
              <w:rPr>
                <w:rFonts w:ascii="Times New Roman" w:hAnsi="Times New Roman"/>
                <w:sz w:val="22"/>
                <w:szCs w:val="22"/>
              </w:rPr>
              <w:t>8 775</w:t>
            </w:r>
          </w:p>
        </w:tc>
        <w:tc>
          <w:tcPr>
            <w:tcW w:w="2977" w:type="dxa"/>
          </w:tcPr>
          <w:p w:rsidR="008A4AB6" w:rsidRPr="002F0417" w:rsidRDefault="008A4AB6" w:rsidP="008A4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6 698,66</w:t>
            </w:r>
            <w:r w:rsidR="00787580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:rsidR="00787580" w:rsidRDefault="00787580" w:rsidP="00882140">
      <w:pPr>
        <w:jc w:val="center"/>
        <w:rPr>
          <w:rFonts w:ascii="Times New Roman" w:hAnsi="Times New Roman"/>
        </w:rPr>
      </w:pPr>
    </w:p>
    <w:p w:rsidR="00787580" w:rsidRDefault="00787580" w:rsidP="00882140">
      <w:pPr>
        <w:jc w:val="center"/>
        <w:rPr>
          <w:rFonts w:ascii="Times New Roman" w:hAnsi="Times New Roman"/>
        </w:rPr>
      </w:pPr>
    </w:p>
    <w:p w:rsidR="00787580" w:rsidRDefault="00787580" w:rsidP="00882140">
      <w:pPr>
        <w:jc w:val="center"/>
        <w:rPr>
          <w:rFonts w:ascii="Times New Roman" w:hAnsi="Times New Roman"/>
        </w:rPr>
      </w:pPr>
    </w:p>
    <w:p w:rsidR="00FE7F98" w:rsidRPr="00962B5E" w:rsidRDefault="00FE7F98" w:rsidP="0088214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</w:t>
      </w:r>
    </w:p>
    <w:sectPr w:rsidR="00FE7F98" w:rsidRPr="00962B5E" w:rsidSect="00054B47">
      <w:headerReference w:type="default" r:id="rId12"/>
      <w:type w:val="continuous"/>
      <w:pgSz w:w="16834" w:h="11907" w:orient="landscape" w:code="9"/>
      <w:pgMar w:top="1134" w:right="680" w:bottom="1418" w:left="1871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09D" w:rsidRDefault="00E7309D">
      <w:r>
        <w:separator/>
      </w:r>
    </w:p>
  </w:endnote>
  <w:endnote w:type="continuationSeparator" w:id="0">
    <w:p w:rsidR="00E7309D" w:rsidRDefault="00E73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C80FE5" w:rsidTr="00963E33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C80FE5" w:rsidRDefault="00C80FE5">
          <w:pPr>
            <w:pStyle w:val="a6"/>
          </w:pPr>
          <w:r>
            <w:rPr>
              <w:noProof/>
            </w:rPr>
            <w:drawing>
              <wp:inline distT="0" distB="0" distL="0" distR="0" wp14:anchorId="7597A4B1" wp14:editId="55961D33">
                <wp:extent cx="666750" cy="285750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C80FE5" w:rsidRPr="00963E33" w:rsidRDefault="00C80FE5" w:rsidP="00963E33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7AEB13F3" wp14:editId="27695D18">
                <wp:extent cx="171450" cy="142875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C80FE5" w:rsidRPr="00963E33" w:rsidRDefault="00054B47" w:rsidP="00963E33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5342  25.08.2020 9:39:54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C80FE5" w:rsidRPr="00F16F07" w:rsidRDefault="00C80FE5" w:rsidP="00963E3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C80FE5" w:rsidRPr="00963E33" w:rsidRDefault="00C80FE5" w:rsidP="00963E33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C80FE5" w:rsidRPr="009573D3" w:rsidRDefault="00C80FE5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80FE5" w:rsidRPr="00963E33" w:rsidTr="00963E33">
      <w:tc>
        <w:tcPr>
          <w:tcW w:w="2538" w:type="dxa"/>
        </w:tcPr>
        <w:p w:rsidR="00C80FE5" w:rsidRPr="00963E33" w:rsidRDefault="00C80FE5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C80FE5" w:rsidRPr="00963E33" w:rsidRDefault="00C80FE5" w:rsidP="00963E3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C80FE5" w:rsidRPr="00963E33" w:rsidRDefault="00C80FE5" w:rsidP="00963E3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C80FE5" w:rsidRPr="00963E33" w:rsidRDefault="00C80FE5" w:rsidP="00963E3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C80FE5" w:rsidRDefault="00C80FE5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09D" w:rsidRDefault="00E7309D">
      <w:r>
        <w:separator/>
      </w:r>
    </w:p>
  </w:footnote>
  <w:footnote w:type="continuationSeparator" w:id="0">
    <w:p w:rsidR="00E7309D" w:rsidRDefault="00E730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FE5" w:rsidRDefault="00CC19E5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80FE5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80FE5">
      <w:rPr>
        <w:rStyle w:val="a8"/>
        <w:noProof/>
      </w:rPr>
      <w:t>1</w:t>
    </w:r>
    <w:r>
      <w:rPr>
        <w:rStyle w:val="a8"/>
      </w:rPr>
      <w:fldChar w:fldCharType="end"/>
    </w:r>
  </w:p>
  <w:p w:rsidR="00C80FE5" w:rsidRDefault="00C80FE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FE5" w:rsidRPr="00481B88" w:rsidRDefault="00C80FE5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C80FE5" w:rsidRPr="00481B88" w:rsidRDefault="00CC19E5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C80FE5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E058A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C80FE5" w:rsidRPr="00E37801" w:rsidRDefault="00C80FE5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15pt;height:12.2pt" o:bullet="t">
        <v:imagedata r:id="rId1" o:title="Номер версии 555" gain="79922f" blacklevel="-1966f"/>
      </v:shape>
    </w:pict>
  </w:numPicBullet>
  <w:abstractNum w:abstractNumId="0">
    <w:nsid w:val="1129049F"/>
    <w:multiLevelType w:val="hybridMultilevel"/>
    <w:tmpl w:val="9F2E1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C8F6D5C"/>
    <w:multiLevelType w:val="hybridMultilevel"/>
    <w:tmpl w:val="E8DCE480"/>
    <w:lvl w:ilvl="0" w:tplc="72B897B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4AB22E4"/>
    <w:multiLevelType w:val="hybridMultilevel"/>
    <w:tmpl w:val="A320A1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3642F5"/>
    <w:multiLevelType w:val="hybridMultilevel"/>
    <w:tmpl w:val="62BAFA1C"/>
    <w:lvl w:ilvl="0" w:tplc="8B8C0A2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8">
    <w:nsid w:val="5C0162BC"/>
    <w:multiLevelType w:val="hybridMultilevel"/>
    <w:tmpl w:val="99A4B980"/>
    <w:lvl w:ilvl="0" w:tplc="8B76D8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FA92E18"/>
    <w:multiLevelType w:val="hybridMultilevel"/>
    <w:tmpl w:val="8C620C9C"/>
    <w:lvl w:ilvl="0" w:tplc="75EA24EC">
      <w:start w:val="10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0">
    <w:nsid w:val="642D5F8C"/>
    <w:multiLevelType w:val="hybridMultilevel"/>
    <w:tmpl w:val="3EACC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B14D98"/>
    <w:multiLevelType w:val="hybridMultilevel"/>
    <w:tmpl w:val="6762945C"/>
    <w:lvl w:ilvl="0" w:tplc="2E3AB990">
      <w:start w:val="3500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12"/>
  </w:num>
  <w:num w:numId="7">
    <w:abstractNumId w:val="10"/>
  </w:num>
  <w:num w:numId="8">
    <w:abstractNumId w:val="0"/>
  </w:num>
  <w:num w:numId="9">
    <w:abstractNumId w:val="4"/>
  </w:num>
  <w:num w:numId="10">
    <w:abstractNumId w:val="9"/>
  </w:num>
  <w:num w:numId="11">
    <w:abstractNumId w:val="11"/>
  </w:num>
  <w:num w:numId="12">
    <w:abstractNumId w:val="6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Y5T85uAU87+X5xN3D6NwEwc2M+I=" w:salt="syUvn/tizMl26XMyBLrbi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02CC"/>
    <w:rsid w:val="000007DB"/>
    <w:rsid w:val="0000321B"/>
    <w:rsid w:val="00005298"/>
    <w:rsid w:val="0001360F"/>
    <w:rsid w:val="0001769A"/>
    <w:rsid w:val="000217DD"/>
    <w:rsid w:val="00024C2E"/>
    <w:rsid w:val="000331B3"/>
    <w:rsid w:val="00033413"/>
    <w:rsid w:val="00035891"/>
    <w:rsid w:val="00037C0C"/>
    <w:rsid w:val="000429E3"/>
    <w:rsid w:val="00042F62"/>
    <w:rsid w:val="000502A3"/>
    <w:rsid w:val="00051B8C"/>
    <w:rsid w:val="00054B47"/>
    <w:rsid w:val="00056AAB"/>
    <w:rsid w:val="00056C17"/>
    <w:rsid w:val="00056DEB"/>
    <w:rsid w:val="000615B5"/>
    <w:rsid w:val="00061DCA"/>
    <w:rsid w:val="0006563C"/>
    <w:rsid w:val="000667CA"/>
    <w:rsid w:val="00073A7A"/>
    <w:rsid w:val="00076889"/>
    <w:rsid w:val="00076D5E"/>
    <w:rsid w:val="00080CB8"/>
    <w:rsid w:val="00084DD3"/>
    <w:rsid w:val="00086DEE"/>
    <w:rsid w:val="000917C0"/>
    <w:rsid w:val="0009431D"/>
    <w:rsid w:val="0009688F"/>
    <w:rsid w:val="00096C2C"/>
    <w:rsid w:val="000A76A1"/>
    <w:rsid w:val="000B0736"/>
    <w:rsid w:val="000B0F96"/>
    <w:rsid w:val="000B39B1"/>
    <w:rsid w:val="000B7AA8"/>
    <w:rsid w:val="000E49CE"/>
    <w:rsid w:val="000E5502"/>
    <w:rsid w:val="000E7D41"/>
    <w:rsid w:val="000F5948"/>
    <w:rsid w:val="00101577"/>
    <w:rsid w:val="001038D4"/>
    <w:rsid w:val="00120B66"/>
    <w:rsid w:val="0012238D"/>
    <w:rsid w:val="00122CFD"/>
    <w:rsid w:val="00127882"/>
    <w:rsid w:val="00135CE9"/>
    <w:rsid w:val="00147E70"/>
    <w:rsid w:val="00151370"/>
    <w:rsid w:val="00153198"/>
    <w:rsid w:val="001571F5"/>
    <w:rsid w:val="00157EF7"/>
    <w:rsid w:val="00162E72"/>
    <w:rsid w:val="001648D7"/>
    <w:rsid w:val="001672E3"/>
    <w:rsid w:val="001759FF"/>
    <w:rsid w:val="00175BE5"/>
    <w:rsid w:val="00177FEB"/>
    <w:rsid w:val="001850F4"/>
    <w:rsid w:val="00190FF9"/>
    <w:rsid w:val="00191127"/>
    <w:rsid w:val="001930E6"/>
    <w:rsid w:val="001947BE"/>
    <w:rsid w:val="0019745D"/>
    <w:rsid w:val="001A560F"/>
    <w:rsid w:val="001A653A"/>
    <w:rsid w:val="001B0982"/>
    <w:rsid w:val="001B14F5"/>
    <w:rsid w:val="001B23DE"/>
    <w:rsid w:val="001B32BA"/>
    <w:rsid w:val="001B4ABD"/>
    <w:rsid w:val="001B549E"/>
    <w:rsid w:val="001B723A"/>
    <w:rsid w:val="001C0290"/>
    <w:rsid w:val="001C239B"/>
    <w:rsid w:val="001E0317"/>
    <w:rsid w:val="001E058A"/>
    <w:rsid w:val="001E20F1"/>
    <w:rsid w:val="001F12E8"/>
    <w:rsid w:val="001F228C"/>
    <w:rsid w:val="001F2D36"/>
    <w:rsid w:val="001F41F1"/>
    <w:rsid w:val="001F49BC"/>
    <w:rsid w:val="001F4CB6"/>
    <w:rsid w:val="001F64B8"/>
    <w:rsid w:val="001F7C83"/>
    <w:rsid w:val="00203046"/>
    <w:rsid w:val="002037A7"/>
    <w:rsid w:val="00205AB5"/>
    <w:rsid w:val="00210B4F"/>
    <w:rsid w:val="00213CB6"/>
    <w:rsid w:val="00214E99"/>
    <w:rsid w:val="002214CF"/>
    <w:rsid w:val="00224DBA"/>
    <w:rsid w:val="002279EC"/>
    <w:rsid w:val="00231B30"/>
    <w:rsid w:val="00231F1C"/>
    <w:rsid w:val="00233644"/>
    <w:rsid w:val="00242DDB"/>
    <w:rsid w:val="002435BB"/>
    <w:rsid w:val="00245419"/>
    <w:rsid w:val="002479A2"/>
    <w:rsid w:val="002510A8"/>
    <w:rsid w:val="002540DD"/>
    <w:rsid w:val="0026087E"/>
    <w:rsid w:val="00261DE0"/>
    <w:rsid w:val="00263434"/>
    <w:rsid w:val="00265420"/>
    <w:rsid w:val="00267B4C"/>
    <w:rsid w:val="00267EC1"/>
    <w:rsid w:val="00271F98"/>
    <w:rsid w:val="00274E14"/>
    <w:rsid w:val="00274E15"/>
    <w:rsid w:val="002752C9"/>
    <w:rsid w:val="00280A6D"/>
    <w:rsid w:val="00284A49"/>
    <w:rsid w:val="00286ECA"/>
    <w:rsid w:val="002907A2"/>
    <w:rsid w:val="002940FD"/>
    <w:rsid w:val="002953B6"/>
    <w:rsid w:val="00295FE0"/>
    <w:rsid w:val="002976E1"/>
    <w:rsid w:val="002B2B5E"/>
    <w:rsid w:val="002B2FBC"/>
    <w:rsid w:val="002B42FF"/>
    <w:rsid w:val="002B7A59"/>
    <w:rsid w:val="002C1FE1"/>
    <w:rsid w:val="002C5188"/>
    <w:rsid w:val="002C6404"/>
    <w:rsid w:val="002C6B4B"/>
    <w:rsid w:val="002D2C35"/>
    <w:rsid w:val="002D4F1C"/>
    <w:rsid w:val="002D5701"/>
    <w:rsid w:val="002D5A81"/>
    <w:rsid w:val="002E0BEE"/>
    <w:rsid w:val="002E51A7"/>
    <w:rsid w:val="002E5A5F"/>
    <w:rsid w:val="002F0417"/>
    <w:rsid w:val="002F1E81"/>
    <w:rsid w:val="002F3D84"/>
    <w:rsid w:val="00301A48"/>
    <w:rsid w:val="0030228D"/>
    <w:rsid w:val="00306D9F"/>
    <w:rsid w:val="00310D92"/>
    <w:rsid w:val="003118B0"/>
    <w:rsid w:val="003147FE"/>
    <w:rsid w:val="00314A62"/>
    <w:rsid w:val="003160CB"/>
    <w:rsid w:val="003222A3"/>
    <w:rsid w:val="003272C5"/>
    <w:rsid w:val="00330F0D"/>
    <w:rsid w:val="0033360D"/>
    <w:rsid w:val="0033443B"/>
    <w:rsid w:val="003433D7"/>
    <w:rsid w:val="003465AB"/>
    <w:rsid w:val="0035505A"/>
    <w:rsid w:val="00356475"/>
    <w:rsid w:val="003569F0"/>
    <w:rsid w:val="00357AA0"/>
    <w:rsid w:val="00360A40"/>
    <w:rsid w:val="00363B18"/>
    <w:rsid w:val="00367A48"/>
    <w:rsid w:val="003717AC"/>
    <w:rsid w:val="0038039D"/>
    <w:rsid w:val="003870C2"/>
    <w:rsid w:val="00387F80"/>
    <w:rsid w:val="00390DD0"/>
    <w:rsid w:val="0039313A"/>
    <w:rsid w:val="00393248"/>
    <w:rsid w:val="003954A9"/>
    <w:rsid w:val="003959F7"/>
    <w:rsid w:val="00395C1C"/>
    <w:rsid w:val="003A6F4E"/>
    <w:rsid w:val="003C28BA"/>
    <w:rsid w:val="003C7830"/>
    <w:rsid w:val="003C7C9C"/>
    <w:rsid w:val="003D27CF"/>
    <w:rsid w:val="003D3A1D"/>
    <w:rsid w:val="003D3B8A"/>
    <w:rsid w:val="003D54F8"/>
    <w:rsid w:val="003D7BFE"/>
    <w:rsid w:val="003D7CC1"/>
    <w:rsid w:val="003E2D58"/>
    <w:rsid w:val="003E30E8"/>
    <w:rsid w:val="003E66C0"/>
    <w:rsid w:val="003E6CEC"/>
    <w:rsid w:val="003F1AF7"/>
    <w:rsid w:val="003F4CF6"/>
    <w:rsid w:val="003F4F5E"/>
    <w:rsid w:val="00400906"/>
    <w:rsid w:val="00424A47"/>
    <w:rsid w:val="0042590E"/>
    <w:rsid w:val="004311FC"/>
    <w:rsid w:val="0043575A"/>
    <w:rsid w:val="004376AA"/>
    <w:rsid w:val="00437F65"/>
    <w:rsid w:val="00440E3D"/>
    <w:rsid w:val="0044109D"/>
    <w:rsid w:val="004429DF"/>
    <w:rsid w:val="00443849"/>
    <w:rsid w:val="004600FD"/>
    <w:rsid w:val="00460FEA"/>
    <w:rsid w:val="00470DE2"/>
    <w:rsid w:val="004734B7"/>
    <w:rsid w:val="004736AE"/>
    <w:rsid w:val="004751D8"/>
    <w:rsid w:val="00477A4F"/>
    <w:rsid w:val="00481B88"/>
    <w:rsid w:val="0048523A"/>
    <w:rsid w:val="00485B4F"/>
    <w:rsid w:val="004862D1"/>
    <w:rsid w:val="0049484A"/>
    <w:rsid w:val="004A4857"/>
    <w:rsid w:val="004A5154"/>
    <w:rsid w:val="004A764C"/>
    <w:rsid w:val="004B24A8"/>
    <w:rsid w:val="004B2CE1"/>
    <w:rsid w:val="004B2D5A"/>
    <w:rsid w:val="004B3DD8"/>
    <w:rsid w:val="004B5479"/>
    <w:rsid w:val="004B5EB5"/>
    <w:rsid w:val="004C1EEC"/>
    <w:rsid w:val="004C5B98"/>
    <w:rsid w:val="004C6587"/>
    <w:rsid w:val="004D293D"/>
    <w:rsid w:val="004D30C2"/>
    <w:rsid w:val="004D3B39"/>
    <w:rsid w:val="004D5ADD"/>
    <w:rsid w:val="004D736E"/>
    <w:rsid w:val="004E18D0"/>
    <w:rsid w:val="004E5443"/>
    <w:rsid w:val="004F0B04"/>
    <w:rsid w:val="004F4434"/>
    <w:rsid w:val="004F44FE"/>
    <w:rsid w:val="004F599F"/>
    <w:rsid w:val="00503812"/>
    <w:rsid w:val="00505F6F"/>
    <w:rsid w:val="00507CAE"/>
    <w:rsid w:val="00512A47"/>
    <w:rsid w:val="00515D0B"/>
    <w:rsid w:val="00531C68"/>
    <w:rsid w:val="00532119"/>
    <w:rsid w:val="005335F3"/>
    <w:rsid w:val="005342F3"/>
    <w:rsid w:val="00535BBE"/>
    <w:rsid w:val="00537562"/>
    <w:rsid w:val="00540CB0"/>
    <w:rsid w:val="00541AC2"/>
    <w:rsid w:val="00543C38"/>
    <w:rsid w:val="00543C6E"/>
    <w:rsid w:val="00543D2D"/>
    <w:rsid w:val="00545A3D"/>
    <w:rsid w:val="00546DBB"/>
    <w:rsid w:val="00553344"/>
    <w:rsid w:val="005547E5"/>
    <w:rsid w:val="00561A5B"/>
    <w:rsid w:val="0057074C"/>
    <w:rsid w:val="00570C5D"/>
    <w:rsid w:val="00573B9D"/>
    <w:rsid w:val="00573FBF"/>
    <w:rsid w:val="00574FF3"/>
    <w:rsid w:val="00577C7C"/>
    <w:rsid w:val="00580FB2"/>
    <w:rsid w:val="00582538"/>
    <w:rsid w:val="005838EA"/>
    <w:rsid w:val="00584BB4"/>
    <w:rsid w:val="00584F4F"/>
    <w:rsid w:val="00585EE1"/>
    <w:rsid w:val="0058743F"/>
    <w:rsid w:val="00587904"/>
    <w:rsid w:val="00590C0E"/>
    <w:rsid w:val="005939E6"/>
    <w:rsid w:val="005A4227"/>
    <w:rsid w:val="005A54EB"/>
    <w:rsid w:val="005B229B"/>
    <w:rsid w:val="005B3518"/>
    <w:rsid w:val="005B6196"/>
    <w:rsid w:val="005C2C6A"/>
    <w:rsid w:val="005C2DC1"/>
    <w:rsid w:val="005C56AE"/>
    <w:rsid w:val="005C7449"/>
    <w:rsid w:val="005D2926"/>
    <w:rsid w:val="005E6D99"/>
    <w:rsid w:val="005F2ADD"/>
    <w:rsid w:val="005F2C49"/>
    <w:rsid w:val="006013EB"/>
    <w:rsid w:val="006043B9"/>
    <w:rsid w:val="0060479E"/>
    <w:rsid w:val="00604BE7"/>
    <w:rsid w:val="00612269"/>
    <w:rsid w:val="00616AED"/>
    <w:rsid w:val="00632A4F"/>
    <w:rsid w:val="00632B56"/>
    <w:rsid w:val="00633476"/>
    <w:rsid w:val="006351E3"/>
    <w:rsid w:val="00635FD8"/>
    <w:rsid w:val="00640E1E"/>
    <w:rsid w:val="00644236"/>
    <w:rsid w:val="006468C6"/>
    <w:rsid w:val="006471E5"/>
    <w:rsid w:val="00656F0A"/>
    <w:rsid w:val="00660B50"/>
    <w:rsid w:val="006619E6"/>
    <w:rsid w:val="00663075"/>
    <w:rsid w:val="00671D3B"/>
    <w:rsid w:val="0067247D"/>
    <w:rsid w:val="00673509"/>
    <w:rsid w:val="006779EC"/>
    <w:rsid w:val="00684A5B"/>
    <w:rsid w:val="006A0B6B"/>
    <w:rsid w:val="006A1F71"/>
    <w:rsid w:val="006B6C40"/>
    <w:rsid w:val="006B7850"/>
    <w:rsid w:val="006C492E"/>
    <w:rsid w:val="006C50B4"/>
    <w:rsid w:val="006C5ABA"/>
    <w:rsid w:val="006D0232"/>
    <w:rsid w:val="006D57B4"/>
    <w:rsid w:val="006E169D"/>
    <w:rsid w:val="006E4BB9"/>
    <w:rsid w:val="006F328B"/>
    <w:rsid w:val="006F5220"/>
    <w:rsid w:val="006F5886"/>
    <w:rsid w:val="006F7A3F"/>
    <w:rsid w:val="00704347"/>
    <w:rsid w:val="00707734"/>
    <w:rsid w:val="00707E19"/>
    <w:rsid w:val="00711F7F"/>
    <w:rsid w:val="00712F7C"/>
    <w:rsid w:val="00717426"/>
    <w:rsid w:val="00717879"/>
    <w:rsid w:val="0072328A"/>
    <w:rsid w:val="007275B9"/>
    <w:rsid w:val="00735D59"/>
    <w:rsid w:val="00736AA5"/>
    <w:rsid w:val="007377B5"/>
    <w:rsid w:val="00741524"/>
    <w:rsid w:val="00746CC2"/>
    <w:rsid w:val="00760323"/>
    <w:rsid w:val="0076387F"/>
    <w:rsid w:val="00765600"/>
    <w:rsid w:val="00776734"/>
    <w:rsid w:val="007832A3"/>
    <w:rsid w:val="00783639"/>
    <w:rsid w:val="00787580"/>
    <w:rsid w:val="00791C9F"/>
    <w:rsid w:val="00791E2B"/>
    <w:rsid w:val="00792AAB"/>
    <w:rsid w:val="00793B47"/>
    <w:rsid w:val="007A1D0C"/>
    <w:rsid w:val="007A22CC"/>
    <w:rsid w:val="007A29FF"/>
    <w:rsid w:val="007A2A7B"/>
    <w:rsid w:val="007A3DA6"/>
    <w:rsid w:val="007B1827"/>
    <w:rsid w:val="007B58D2"/>
    <w:rsid w:val="007C1652"/>
    <w:rsid w:val="007C3E4E"/>
    <w:rsid w:val="007C6A5B"/>
    <w:rsid w:val="007D0CC0"/>
    <w:rsid w:val="007D1B62"/>
    <w:rsid w:val="007D1DE1"/>
    <w:rsid w:val="007D2823"/>
    <w:rsid w:val="007D38A5"/>
    <w:rsid w:val="007D3BFC"/>
    <w:rsid w:val="007D4925"/>
    <w:rsid w:val="007E0414"/>
    <w:rsid w:val="007E0928"/>
    <w:rsid w:val="007E3DDA"/>
    <w:rsid w:val="007E63BB"/>
    <w:rsid w:val="007E6A4F"/>
    <w:rsid w:val="007E7CCE"/>
    <w:rsid w:val="007F0C8A"/>
    <w:rsid w:val="007F11AB"/>
    <w:rsid w:val="007F1D62"/>
    <w:rsid w:val="007F2C3A"/>
    <w:rsid w:val="007F458B"/>
    <w:rsid w:val="007F5144"/>
    <w:rsid w:val="008007CE"/>
    <w:rsid w:val="00800C0D"/>
    <w:rsid w:val="008021B7"/>
    <w:rsid w:val="00810A05"/>
    <w:rsid w:val="008143CB"/>
    <w:rsid w:val="00814EF3"/>
    <w:rsid w:val="00821DC7"/>
    <w:rsid w:val="00822BE6"/>
    <w:rsid w:val="00823CA1"/>
    <w:rsid w:val="00826C6D"/>
    <w:rsid w:val="00834828"/>
    <w:rsid w:val="00835BA7"/>
    <w:rsid w:val="00837D7F"/>
    <w:rsid w:val="00840F21"/>
    <w:rsid w:val="00843745"/>
    <w:rsid w:val="00844502"/>
    <w:rsid w:val="008513B9"/>
    <w:rsid w:val="00857473"/>
    <w:rsid w:val="008610C9"/>
    <w:rsid w:val="00865C38"/>
    <w:rsid w:val="00866566"/>
    <w:rsid w:val="008702D3"/>
    <w:rsid w:val="008711E3"/>
    <w:rsid w:val="0087231C"/>
    <w:rsid w:val="00876034"/>
    <w:rsid w:val="0087663B"/>
    <w:rsid w:val="008775CE"/>
    <w:rsid w:val="00882140"/>
    <w:rsid w:val="00882141"/>
    <w:rsid w:val="008827E7"/>
    <w:rsid w:val="00885AB6"/>
    <w:rsid w:val="0089023E"/>
    <w:rsid w:val="0089367A"/>
    <w:rsid w:val="0089547D"/>
    <w:rsid w:val="00896D6E"/>
    <w:rsid w:val="008A1696"/>
    <w:rsid w:val="008A4AB6"/>
    <w:rsid w:val="008C58FE"/>
    <w:rsid w:val="008D1280"/>
    <w:rsid w:val="008D2724"/>
    <w:rsid w:val="008D42A2"/>
    <w:rsid w:val="008D5766"/>
    <w:rsid w:val="008E11ED"/>
    <w:rsid w:val="008E6C41"/>
    <w:rsid w:val="008E6FCC"/>
    <w:rsid w:val="008E76A8"/>
    <w:rsid w:val="008F0160"/>
    <w:rsid w:val="008F0816"/>
    <w:rsid w:val="008F40E9"/>
    <w:rsid w:val="008F50AA"/>
    <w:rsid w:val="008F6BB7"/>
    <w:rsid w:val="00900F42"/>
    <w:rsid w:val="00903203"/>
    <w:rsid w:val="0091069A"/>
    <w:rsid w:val="0091390A"/>
    <w:rsid w:val="00914B04"/>
    <w:rsid w:val="0091528B"/>
    <w:rsid w:val="00917C01"/>
    <w:rsid w:val="00920BD9"/>
    <w:rsid w:val="00921D4C"/>
    <w:rsid w:val="00930231"/>
    <w:rsid w:val="00932E3C"/>
    <w:rsid w:val="00935989"/>
    <w:rsid w:val="00941F10"/>
    <w:rsid w:val="009427E1"/>
    <w:rsid w:val="00951804"/>
    <w:rsid w:val="00952ED4"/>
    <w:rsid w:val="00956BF9"/>
    <w:rsid w:val="009573D3"/>
    <w:rsid w:val="00962B5E"/>
    <w:rsid w:val="00963E33"/>
    <w:rsid w:val="00966622"/>
    <w:rsid w:val="00973B78"/>
    <w:rsid w:val="00973DFD"/>
    <w:rsid w:val="00981106"/>
    <w:rsid w:val="0098545D"/>
    <w:rsid w:val="00987526"/>
    <w:rsid w:val="009904ED"/>
    <w:rsid w:val="0099230B"/>
    <w:rsid w:val="009967F3"/>
    <w:rsid w:val="009977FF"/>
    <w:rsid w:val="009978B9"/>
    <w:rsid w:val="009A085B"/>
    <w:rsid w:val="009A2B99"/>
    <w:rsid w:val="009B779C"/>
    <w:rsid w:val="009C1DE6"/>
    <w:rsid w:val="009C1F0E"/>
    <w:rsid w:val="009C4081"/>
    <w:rsid w:val="009C6C23"/>
    <w:rsid w:val="009C797F"/>
    <w:rsid w:val="009D2F97"/>
    <w:rsid w:val="009D3E8C"/>
    <w:rsid w:val="009E12EB"/>
    <w:rsid w:val="009E25CE"/>
    <w:rsid w:val="009E3A0E"/>
    <w:rsid w:val="009E79BA"/>
    <w:rsid w:val="009F1B26"/>
    <w:rsid w:val="009F221D"/>
    <w:rsid w:val="009F3380"/>
    <w:rsid w:val="00A00BF2"/>
    <w:rsid w:val="00A03D3C"/>
    <w:rsid w:val="00A06428"/>
    <w:rsid w:val="00A1314B"/>
    <w:rsid w:val="00A13160"/>
    <w:rsid w:val="00A137D3"/>
    <w:rsid w:val="00A13EF6"/>
    <w:rsid w:val="00A249BD"/>
    <w:rsid w:val="00A350AB"/>
    <w:rsid w:val="00A37C52"/>
    <w:rsid w:val="00A44A8F"/>
    <w:rsid w:val="00A4686F"/>
    <w:rsid w:val="00A51D96"/>
    <w:rsid w:val="00A73FCE"/>
    <w:rsid w:val="00A773FB"/>
    <w:rsid w:val="00A8010D"/>
    <w:rsid w:val="00A855F3"/>
    <w:rsid w:val="00A9513A"/>
    <w:rsid w:val="00A96F84"/>
    <w:rsid w:val="00AA542C"/>
    <w:rsid w:val="00AB35AA"/>
    <w:rsid w:val="00AB4ACA"/>
    <w:rsid w:val="00AC3953"/>
    <w:rsid w:val="00AC3A7D"/>
    <w:rsid w:val="00AC5391"/>
    <w:rsid w:val="00AC638D"/>
    <w:rsid w:val="00AC68C7"/>
    <w:rsid w:val="00AC7150"/>
    <w:rsid w:val="00AD29FC"/>
    <w:rsid w:val="00AD634F"/>
    <w:rsid w:val="00AE1B64"/>
    <w:rsid w:val="00AE1DCA"/>
    <w:rsid w:val="00AF1C46"/>
    <w:rsid w:val="00AF5F7C"/>
    <w:rsid w:val="00B004A3"/>
    <w:rsid w:val="00B00565"/>
    <w:rsid w:val="00B0183F"/>
    <w:rsid w:val="00B02207"/>
    <w:rsid w:val="00B02A9E"/>
    <w:rsid w:val="00B03403"/>
    <w:rsid w:val="00B063FA"/>
    <w:rsid w:val="00B0714E"/>
    <w:rsid w:val="00B10324"/>
    <w:rsid w:val="00B173BC"/>
    <w:rsid w:val="00B25938"/>
    <w:rsid w:val="00B2615D"/>
    <w:rsid w:val="00B302CC"/>
    <w:rsid w:val="00B340C7"/>
    <w:rsid w:val="00B35FB8"/>
    <w:rsid w:val="00B376B1"/>
    <w:rsid w:val="00B446C0"/>
    <w:rsid w:val="00B45590"/>
    <w:rsid w:val="00B620D9"/>
    <w:rsid w:val="00B633DB"/>
    <w:rsid w:val="00B639ED"/>
    <w:rsid w:val="00B63C73"/>
    <w:rsid w:val="00B645EE"/>
    <w:rsid w:val="00B66A8C"/>
    <w:rsid w:val="00B71574"/>
    <w:rsid w:val="00B8061C"/>
    <w:rsid w:val="00B82380"/>
    <w:rsid w:val="00B83BA2"/>
    <w:rsid w:val="00B853AA"/>
    <w:rsid w:val="00B875BF"/>
    <w:rsid w:val="00B91F62"/>
    <w:rsid w:val="00B92A64"/>
    <w:rsid w:val="00B94D36"/>
    <w:rsid w:val="00BA7FC7"/>
    <w:rsid w:val="00BB2C98"/>
    <w:rsid w:val="00BD0B82"/>
    <w:rsid w:val="00BD1BDB"/>
    <w:rsid w:val="00BD2D68"/>
    <w:rsid w:val="00BD5097"/>
    <w:rsid w:val="00BE3198"/>
    <w:rsid w:val="00BE5834"/>
    <w:rsid w:val="00BE6106"/>
    <w:rsid w:val="00BF4F5F"/>
    <w:rsid w:val="00C0197C"/>
    <w:rsid w:val="00C01FDE"/>
    <w:rsid w:val="00C02D0A"/>
    <w:rsid w:val="00C04EEB"/>
    <w:rsid w:val="00C05E8F"/>
    <w:rsid w:val="00C075A4"/>
    <w:rsid w:val="00C07F79"/>
    <w:rsid w:val="00C10F12"/>
    <w:rsid w:val="00C11478"/>
    <w:rsid w:val="00C1176F"/>
    <w:rsid w:val="00C11826"/>
    <w:rsid w:val="00C20E46"/>
    <w:rsid w:val="00C23EFB"/>
    <w:rsid w:val="00C24AF5"/>
    <w:rsid w:val="00C365EE"/>
    <w:rsid w:val="00C44DD2"/>
    <w:rsid w:val="00C45BB5"/>
    <w:rsid w:val="00C46D42"/>
    <w:rsid w:val="00C50C32"/>
    <w:rsid w:val="00C60178"/>
    <w:rsid w:val="00C61760"/>
    <w:rsid w:val="00C63CD6"/>
    <w:rsid w:val="00C701AA"/>
    <w:rsid w:val="00C755D9"/>
    <w:rsid w:val="00C80FE5"/>
    <w:rsid w:val="00C8480A"/>
    <w:rsid w:val="00C87A40"/>
    <w:rsid w:val="00C87D95"/>
    <w:rsid w:val="00C9077A"/>
    <w:rsid w:val="00C94229"/>
    <w:rsid w:val="00C95CD2"/>
    <w:rsid w:val="00C97A1D"/>
    <w:rsid w:val="00CA051B"/>
    <w:rsid w:val="00CA1FA2"/>
    <w:rsid w:val="00CA2C97"/>
    <w:rsid w:val="00CA6EDC"/>
    <w:rsid w:val="00CB06D8"/>
    <w:rsid w:val="00CB3CBE"/>
    <w:rsid w:val="00CC19E5"/>
    <w:rsid w:val="00CC6FA0"/>
    <w:rsid w:val="00CD2E0C"/>
    <w:rsid w:val="00CE0AE4"/>
    <w:rsid w:val="00CF03D8"/>
    <w:rsid w:val="00CF209A"/>
    <w:rsid w:val="00CF43B7"/>
    <w:rsid w:val="00D015D5"/>
    <w:rsid w:val="00D0372C"/>
    <w:rsid w:val="00D03D68"/>
    <w:rsid w:val="00D1137C"/>
    <w:rsid w:val="00D17E69"/>
    <w:rsid w:val="00D266DD"/>
    <w:rsid w:val="00D32B04"/>
    <w:rsid w:val="00D3636F"/>
    <w:rsid w:val="00D374E7"/>
    <w:rsid w:val="00D402FA"/>
    <w:rsid w:val="00D42386"/>
    <w:rsid w:val="00D43372"/>
    <w:rsid w:val="00D56194"/>
    <w:rsid w:val="00D56FAD"/>
    <w:rsid w:val="00D63949"/>
    <w:rsid w:val="00D648CD"/>
    <w:rsid w:val="00D6518D"/>
    <w:rsid w:val="00D652E7"/>
    <w:rsid w:val="00D72AC9"/>
    <w:rsid w:val="00D769F1"/>
    <w:rsid w:val="00D77BCF"/>
    <w:rsid w:val="00D80921"/>
    <w:rsid w:val="00D84394"/>
    <w:rsid w:val="00D95BAC"/>
    <w:rsid w:val="00D95E55"/>
    <w:rsid w:val="00DA03C0"/>
    <w:rsid w:val="00DB3664"/>
    <w:rsid w:val="00DB3B46"/>
    <w:rsid w:val="00DC03C5"/>
    <w:rsid w:val="00DC0671"/>
    <w:rsid w:val="00DC16FB"/>
    <w:rsid w:val="00DC2DBD"/>
    <w:rsid w:val="00DC4A65"/>
    <w:rsid w:val="00DC4F66"/>
    <w:rsid w:val="00DD7115"/>
    <w:rsid w:val="00DF1F20"/>
    <w:rsid w:val="00DF246A"/>
    <w:rsid w:val="00DF26A7"/>
    <w:rsid w:val="00E00DD2"/>
    <w:rsid w:val="00E108D8"/>
    <w:rsid w:val="00E10B44"/>
    <w:rsid w:val="00E1114A"/>
    <w:rsid w:val="00E11F02"/>
    <w:rsid w:val="00E26C30"/>
    <w:rsid w:val="00E2726B"/>
    <w:rsid w:val="00E31C07"/>
    <w:rsid w:val="00E32C92"/>
    <w:rsid w:val="00E37801"/>
    <w:rsid w:val="00E424DE"/>
    <w:rsid w:val="00E459D1"/>
    <w:rsid w:val="00E46EAA"/>
    <w:rsid w:val="00E5038C"/>
    <w:rsid w:val="00E50B69"/>
    <w:rsid w:val="00E52188"/>
    <w:rsid w:val="00E5298B"/>
    <w:rsid w:val="00E5635C"/>
    <w:rsid w:val="00E56EFB"/>
    <w:rsid w:val="00E6458F"/>
    <w:rsid w:val="00E671CC"/>
    <w:rsid w:val="00E7082E"/>
    <w:rsid w:val="00E7242D"/>
    <w:rsid w:val="00E7309D"/>
    <w:rsid w:val="00E87E25"/>
    <w:rsid w:val="00E904BA"/>
    <w:rsid w:val="00E908DD"/>
    <w:rsid w:val="00EA04F1"/>
    <w:rsid w:val="00EA2FD3"/>
    <w:rsid w:val="00EA4AC7"/>
    <w:rsid w:val="00EA5D9D"/>
    <w:rsid w:val="00EB09A8"/>
    <w:rsid w:val="00EB7CE9"/>
    <w:rsid w:val="00EC433F"/>
    <w:rsid w:val="00EC4F47"/>
    <w:rsid w:val="00ED06E9"/>
    <w:rsid w:val="00ED1FDE"/>
    <w:rsid w:val="00ED29DF"/>
    <w:rsid w:val="00ED3155"/>
    <w:rsid w:val="00ED60C3"/>
    <w:rsid w:val="00EE30E0"/>
    <w:rsid w:val="00EE334B"/>
    <w:rsid w:val="00EF0408"/>
    <w:rsid w:val="00F036EC"/>
    <w:rsid w:val="00F04D82"/>
    <w:rsid w:val="00F06EFB"/>
    <w:rsid w:val="00F10EB3"/>
    <w:rsid w:val="00F1529E"/>
    <w:rsid w:val="00F16F07"/>
    <w:rsid w:val="00F25C5A"/>
    <w:rsid w:val="00F354F6"/>
    <w:rsid w:val="00F440D3"/>
    <w:rsid w:val="00F45975"/>
    <w:rsid w:val="00F45B7C"/>
    <w:rsid w:val="00F45FCE"/>
    <w:rsid w:val="00F47694"/>
    <w:rsid w:val="00F5318B"/>
    <w:rsid w:val="00F5396B"/>
    <w:rsid w:val="00F709B4"/>
    <w:rsid w:val="00F853DB"/>
    <w:rsid w:val="00F85875"/>
    <w:rsid w:val="00F85CCD"/>
    <w:rsid w:val="00F86AEE"/>
    <w:rsid w:val="00F9334F"/>
    <w:rsid w:val="00F97D7F"/>
    <w:rsid w:val="00FA06E5"/>
    <w:rsid w:val="00FA122C"/>
    <w:rsid w:val="00FA3B95"/>
    <w:rsid w:val="00FA7888"/>
    <w:rsid w:val="00FB2557"/>
    <w:rsid w:val="00FB6A6E"/>
    <w:rsid w:val="00FB7C47"/>
    <w:rsid w:val="00FC1278"/>
    <w:rsid w:val="00FD241A"/>
    <w:rsid w:val="00FE30AD"/>
    <w:rsid w:val="00FE6B2E"/>
    <w:rsid w:val="00FE7735"/>
    <w:rsid w:val="00FE7F98"/>
    <w:rsid w:val="00FF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5BD6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2CC"/>
    <w:rPr>
      <w:rFonts w:ascii="TimesET" w:hAnsi="TimesET"/>
    </w:rPr>
  </w:style>
  <w:style w:type="paragraph" w:styleId="1">
    <w:name w:val="heading 1"/>
    <w:basedOn w:val="a"/>
    <w:next w:val="a"/>
    <w:qFormat/>
    <w:rsid w:val="00B302CC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B302CC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302CC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B302CC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B302CC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B302CC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B302CC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B302CC"/>
  </w:style>
  <w:style w:type="table" w:styleId="a9">
    <w:name w:val="Table Grid"/>
    <w:basedOn w:val="a1"/>
    <w:uiPriority w:val="5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B0183F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c">
    <w:name w:val="List Paragraph"/>
    <w:basedOn w:val="a"/>
    <w:uiPriority w:val="34"/>
    <w:qFormat/>
    <w:rsid w:val="00B0183F"/>
    <w:pPr>
      <w:ind w:left="720"/>
      <w:contextualSpacing/>
    </w:pPr>
  </w:style>
  <w:style w:type="paragraph" w:styleId="ad">
    <w:name w:val="No Spacing"/>
    <w:uiPriority w:val="1"/>
    <w:qFormat/>
    <w:rsid w:val="00B0183F"/>
    <w:rPr>
      <w:rFonts w:ascii="TimesET" w:hAnsi="TimesET"/>
    </w:rPr>
  </w:style>
  <w:style w:type="paragraph" w:customStyle="1" w:styleId="10">
    <w:name w:val="Без интервала1"/>
    <w:rsid w:val="00791E2B"/>
    <w:rPr>
      <w:rFonts w:ascii="Calibri" w:hAnsi="Calibri"/>
      <w:sz w:val="22"/>
      <w:szCs w:val="22"/>
      <w:lang w:eastAsia="en-US"/>
    </w:rPr>
  </w:style>
  <w:style w:type="paragraph" w:customStyle="1" w:styleId="20">
    <w:name w:val="Без интервала2"/>
    <w:rsid w:val="00443849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1064;&#1040;&#1041;&#1051;&#1054;&#1053;&#1067;\&#1041;&#1051;&#1040;&#1053;&#1050;&#1048;%20&#1055;&#1088;&#1072;&#1074;-&#1074;&#1072;\&#1064;&#1040;&#1041;&#1051;&#1054;&#1053;%20&#1055;&#1056;&#1048;&#1051;&#1054;&#1046;&#1045;&#1053;&#1048;&#1071;%20&#1040;&#1051;&#1068;&#1041;&#1054;&#1052;&#1053;&#1067;&#104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20CBF8-FBC4-4E91-B6AB-7CBD4DC4A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1233</TotalTime>
  <Pages>5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5608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Тарасова</dc:creator>
  <cp:lastModifiedBy>Дягилева М.А.</cp:lastModifiedBy>
  <cp:revision>97</cp:revision>
  <cp:lastPrinted>2020-08-06T13:57:00Z</cp:lastPrinted>
  <dcterms:created xsi:type="dcterms:W3CDTF">2020-05-08T07:00:00Z</dcterms:created>
  <dcterms:modified xsi:type="dcterms:W3CDTF">2020-08-25T12:38:00Z</dcterms:modified>
</cp:coreProperties>
</file>