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89003D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89003D" w:rsidRPr="0089003D" w:rsidTr="00A55ADA">
        <w:tc>
          <w:tcPr>
            <w:tcW w:w="5428" w:type="dxa"/>
          </w:tcPr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  <w:r w:rsidRPr="0089003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  <w:r w:rsidRPr="0089003D">
              <w:rPr>
                <w:rFonts w:ascii="Times New Roman" w:hAnsi="Times New Roman"/>
                <w:sz w:val="28"/>
                <w:szCs w:val="28"/>
              </w:rPr>
              <w:t>к постановлению Губернатора</w:t>
            </w:r>
          </w:p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  <w:r w:rsidRPr="0089003D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89003D" w:rsidRPr="0089003D" w:rsidTr="00A55ADA">
        <w:tc>
          <w:tcPr>
            <w:tcW w:w="5428" w:type="dxa"/>
          </w:tcPr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003D" w:rsidRPr="0089003D" w:rsidRDefault="002521AA" w:rsidP="008900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08.09.2020 № 119-пг</w:t>
            </w:r>
            <w:bookmarkStart w:id="0" w:name="_GoBack"/>
            <w:bookmarkEnd w:id="0"/>
          </w:p>
        </w:tc>
      </w:tr>
      <w:tr w:rsidR="0089003D" w:rsidRPr="0089003D" w:rsidTr="00A55ADA">
        <w:tc>
          <w:tcPr>
            <w:tcW w:w="5428" w:type="dxa"/>
          </w:tcPr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03D" w:rsidRPr="0089003D" w:rsidTr="00A55ADA">
        <w:tc>
          <w:tcPr>
            <w:tcW w:w="5428" w:type="dxa"/>
          </w:tcPr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03D" w:rsidRPr="0089003D" w:rsidTr="00A55ADA">
        <w:tc>
          <w:tcPr>
            <w:tcW w:w="5428" w:type="dxa"/>
          </w:tcPr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003D" w:rsidRPr="0089003D" w:rsidRDefault="006B2A96" w:rsidP="008900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9003D" w:rsidRPr="0089003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  <w:r w:rsidRPr="0089003D">
              <w:rPr>
                <w:rFonts w:ascii="Times New Roman" w:hAnsi="Times New Roman"/>
                <w:sz w:val="28"/>
                <w:szCs w:val="28"/>
              </w:rPr>
              <w:t>к постановлению Губернатора</w:t>
            </w:r>
          </w:p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  <w:r w:rsidRPr="0089003D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  <w:r w:rsidRPr="0089003D">
              <w:rPr>
                <w:rFonts w:ascii="Times New Roman" w:hAnsi="Times New Roman"/>
                <w:sz w:val="28"/>
                <w:szCs w:val="28"/>
              </w:rPr>
              <w:t>от 29.09.2008 № 310-пг</w:t>
            </w:r>
          </w:p>
        </w:tc>
      </w:tr>
    </w:tbl>
    <w:p w:rsidR="003258F1" w:rsidRPr="0089003D" w:rsidRDefault="003258F1" w:rsidP="003258F1">
      <w:pPr>
        <w:jc w:val="center"/>
        <w:rPr>
          <w:rFonts w:ascii="Times New Roman" w:hAnsi="Times New Roman"/>
          <w:sz w:val="28"/>
          <w:szCs w:val="28"/>
        </w:rPr>
      </w:pPr>
    </w:p>
    <w:p w:rsidR="004A2BEF" w:rsidRPr="0089003D" w:rsidRDefault="004A2BEF" w:rsidP="003258F1">
      <w:pPr>
        <w:jc w:val="center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3258F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9003D">
        <w:rPr>
          <w:rFonts w:ascii="Times New Roman" w:hAnsi="Times New Roman"/>
          <w:sz w:val="28"/>
          <w:szCs w:val="28"/>
        </w:rPr>
        <w:t>П</w:t>
      </w:r>
      <w:proofErr w:type="gramEnd"/>
      <w:r w:rsidR="0089003D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О</w:t>
      </w:r>
      <w:r w:rsidR="0089003D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Л</w:t>
      </w:r>
      <w:r w:rsidR="0089003D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О</w:t>
      </w:r>
      <w:r w:rsidR="0089003D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Ж</w:t>
      </w:r>
      <w:r w:rsidR="0089003D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Е</w:t>
      </w:r>
      <w:r w:rsidR="0089003D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Н</w:t>
      </w:r>
      <w:r w:rsidR="0089003D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И</w:t>
      </w:r>
      <w:r w:rsidR="0089003D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Е</w:t>
      </w:r>
    </w:p>
    <w:p w:rsidR="003258F1" w:rsidRPr="0089003D" w:rsidRDefault="003258F1" w:rsidP="003258F1">
      <w:pPr>
        <w:jc w:val="center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об организации и ведении гражданской</w:t>
      </w:r>
    </w:p>
    <w:p w:rsidR="003258F1" w:rsidRPr="0089003D" w:rsidRDefault="003258F1" w:rsidP="003258F1">
      <w:pPr>
        <w:jc w:val="center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обороны в Рязанской области</w:t>
      </w:r>
    </w:p>
    <w:p w:rsidR="003258F1" w:rsidRPr="0089003D" w:rsidRDefault="003258F1" w:rsidP="003258F1">
      <w:pPr>
        <w:jc w:val="center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3258F1">
      <w:pPr>
        <w:jc w:val="center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1. Общие положения</w:t>
      </w:r>
    </w:p>
    <w:p w:rsidR="003258F1" w:rsidRPr="0089003D" w:rsidRDefault="003258F1" w:rsidP="003258F1">
      <w:pPr>
        <w:jc w:val="both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89003D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от 12 февраля 1998 г</w:t>
      </w:r>
      <w:r w:rsidR="0089003D" w:rsidRPr="0089003D">
        <w:rPr>
          <w:rFonts w:ascii="Times New Roman" w:hAnsi="Times New Roman"/>
          <w:sz w:val="28"/>
          <w:szCs w:val="28"/>
        </w:rPr>
        <w:t>ода</w:t>
      </w:r>
      <w:r w:rsidRPr="0089003D">
        <w:rPr>
          <w:rFonts w:ascii="Times New Roman" w:hAnsi="Times New Roman"/>
          <w:sz w:val="28"/>
          <w:szCs w:val="28"/>
        </w:rPr>
        <w:t xml:space="preserve">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Законом Рязанской области от 28 ноября 2019 года № 65-ОЗ «О разграничении полномочий органов государственной власти Рязанской области в области гражданской обороны» и определяет организационные</w:t>
      </w:r>
      <w:proofErr w:type="gramEnd"/>
      <w:r w:rsidRPr="0089003D">
        <w:rPr>
          <w:rFonts w:ascii="Times New Roman" w:hAnsi="Times New Roman"/>
          <w:sz w:val="28"/>
          <w:szCs w:val="28"/>
        </w:rPr>
        <w:t xml:space="preserve"> основы гражданской обороны, содержание основных мероприятий гражданской обороны, исполнительные органы государственной власти Рязанской области, осуществляющие их реализацию, состав сил и сре</w:t>
      </w:r>
      <w:proofErr w:type="gramStart"/>
      <w:r w:rsidRPr="0089003D">
        <w:rPr>
          <w:rFonts w:ascii="Times New Roman" w:hAnsi="Times New Roman"/>
          <w:sz w:val="28"/>
          <w:szCs w:val="28"/>
        </w:rPr>
        <w:t>дств гр</w:t>
      </w:r>
      <w:proofErr w:type="gramEnd"/>
      <w:r w:rsidRPr="0089003D">
        <w:rPr>
          <w:rFonts w:ascii="Times New Roman" w:hAnsi="Times New Roman"/>
          <w:sz w:val="28"/>
          <w:szCs w:val="28"/>
        </w:rPr>
        <w:t>ажданской обороны, порядок организации и ведения гражданской обороны в Рязанской области.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1.2. Гражданская оборона в Рязанской области организуется и ведется на всей территории области в соответствии с законами и нормативными правовыми актами Российской Федерации и Рязанской области, нормативными правовыми актами федерального органа исполнительной власти, уполномоченного на решение задач   в области гражданской обороны, а также настоящим Положением.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89003D">
        <w:rPr>
          <w:rFonts w:ascii="Times New Roman" w:hAnsi="Times New Roman"/>
          <w:sz w:val="28"/>
          <w:szCs w:val="28"/>
        </w:rPr>
        <w:t>Исполнительные органы государственной власти Рязанской области, органы местного самоуправления и организации Рязанской области, независимо от их организационно-правовых форм (далее – организации),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proofErr w:type="gramEnd"/>
    </w:p>
    <w:p w:rsidR="003258F1" w:rsidRPr="0089003D" w:rsidRDefault="003258F1" w:rsidP="008900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lastRenderedPageBreak/>
        <w:t>Исполнительные органы государственной власти Рязанской области и органы местного самоуправления определяют перечень организаций, обеспечивающих выполнение мероприятий регионального или местного уровня по гражданской обороне.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1.4.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 xml:space="preserve">Задачи гражданской обороны, в </w:t>
      </w:r>
      <w:proofErr w:type="gramStart"/>
      <w:r w:rsidRPr="0089003D">
        <w:rPr>
          <w:rFonts w:ascii="Times New Roman" w:hAnsi="Times New Roman"/>
          <w:sz w:val="28"/>
          <w:szCs w:val="28"/>
        </w:rPr>
        <w:t>целях</w:t>
      </w:r>
      <w:proofErr w:type="gramEnd"/>
      <w:r w:rsidRPr="0089003D">
        <w:rPr>
          <w:rFonts w:ascii="Times New Roman" w:hAnsi="Times New Roman"/>
          <w:sz w:val="28"/>
          <w:szCs w:val="28"/>
        </w:rPr>
        <w:t xml:space="preserve"> решения которых территориальные</w:t>
      </w:r>
      <w:r w:rsidR="004A2BEF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 xml:space="preserve">органы федеральных органов исполнительной власти, исполнительные органы государственной власти Рязанской области, органы местного самоуправления  и организации осуществляют свою деятельность в пределах установленной компетенции, определены в </w:t>
      </w:r>
      <w:r w:rsidR="0089003D" w:rsidRPr="0089003D">
        <w:rPr>
          <w:rFonts w:ascii="Times New Roman" w:hAnsi="Times New Roman"/>
          <w:sz w:val="28"/>
          <w:szCs w:val="28"/>
        </w:rPr>
        <w:t>п</w:t>
      </w:r>
      <w:r w:rsidRPr="0089003D">
        <w:rPr>
          <w:rFonts w:ascii="Times New Roman" w:hAnsi="Times New Roman"/>
          <w:sz w:val="28"/>
          <w:szCs w:val="28"/>
        </w:rPr>
        <w:t>еречне согласно приложению к настоящему Положению.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89003D">
      <w:pPr>
        <w:jc w:val="center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2. Подготовка к ведению и ведение гражданской обороны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2.1.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>Подготовка к ведению гражданской обороны заключается                                         в заблаговременном выполнении мероприятий по подготовке к защите населения, материальных и культурных ценностей на территории Рязанской области от опасностей, возникающих при военных конфликтах или вследствие                         этих конфликтов, а также при чрезвычайных ситуациях природного и техногенного характера.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2.2. </w:t>
      </w:r>
      <w:proofErr w:type="gramStart"/>
      <w:r w:rsidR="003258F1" w:rsidRPr="0089003D">
        <w:rPr>
          <w:rFonts w:ascii="Times New Roman" w:hAnsi="Times New Roman"/>
          <w:sz w:val="28"/>
          <w:szCs w:val="28"/>
        </w:rPr>
        <w:t>Ведение гражданской обороны заключается в выполнении мероприятий по защите населения, материальных и культурных ценностей на территории Рязанской области от опасностей, возникающих при военных конфликтах или вследствие этих конфликтов, а</w:t>
      </w:r>
      <w:r w:rsidRPr="0089003D">
        <w:rPr>
          <w:rFonts w:ascii="Times New Roman" w:hAnsi="Times New Roman"/>
          <w:sz w:val="28"/>
          <w:szCs w:val="28"/>
        </w:rPr>
        <w:t xml:space="preserve"> также при чрезвычайных ситуациях</w:t>
      </w:r>
      <w:r w:rsidR="003258F1" w:rsidRPr="0089003D">
        <w:rPr>
          <w:rFonts w:ascii="Times New Roman" w:hAnsi="Times New Roman"/>
          <w:sz w:val="28"/>
          <w:szCs w:val="28"/>
        </w:rPr>
        <w:t xml:space="preserve"> природного и техногенного характера</w:t>
      </w:r>
      <w:r w:rsidRPr="0089003D">
        <w:rPr>
          <w:rFonts w:ascii="Times New Roman" w:hAnsi="Times New Roman"/>
          <w:sz w:val="28"/>
          <w:szCs w:val="28"/>
        </w:rPr>
        <w:t>,</w:t>
      </w:r>
      <w:r w:rsidR="003258F1" w:rsidRPr="0089003D">
        <w:rPr>
          <w:rFonts w:ascii="Times New Roman" w:hAnsi="Times New Roman"/>
          <w:sz w:val="28"/>
          <w:szCs w:val="28"/>
        </w:rPr>
        <w:t xml:space="preserve"> и осуществляется на основании Плана гражданской обороны и защиты населения Рязанской области, планов гражданской обороны и защиты населения муниципальных образований.</w:t>
      </w:r>
      <w:proofErr w:type="gramEnd"/>
    </w:p>
    <w:p w:rsidR="003258F1" w:rsidRPr="0089003D" w:rsidRDefault="0089003D" w:rsidP="008900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2.3. </w:t>
      </w:r>
      <w:r w:rsidR="003258F1" w:rsidRPr="0089003D">
        <w:rPr>
          <w:rFonts w:ascii="Times New Roman" w:hAnsi="Times New Roman"/>
          <w:sz w:val="28"/>
          <w:szCs w:val="28"/>
        </w:rPr>
        <w:t xml:space="preserve">Планы гражданской </w:t>
      </w:r>
      <w:r w:rsidRPr="0089003D">
        <w:rPr>
          <w:rFonts w:ascii="Times New Roman" w:hAnsi="Times New Roman"/>
          <w:sz w:val="28"/>
          <w:szCs w:val="28"/>
        </w:rPr>
        <w:t>обороны, указанные в пункте 2.2</w:t>
      </w:r>
      <w:r w:rsidR="003258F1" w:rsidRPr="0089003D">
        <w:rPr>
          <w:rFonts w:ascii="Times New Roman" w:hAnsi="Times New Roman"/>
          <w:sz w:val="28"/>
          <w:szCs w:val="28"/>
        </w:rPr>
        <w:t xml:space="preserve"> настоящего раздела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</w:t>
      </w:r>
      <w:r w:rsidR="004A2BEF" w:rsidRPr="0089003D">
        <w:rPr>
          <w:rFonts w:ascii="Times New Roman" w:hAnsi="Times New Roman"/>
          <w:sz w:val="28"/>
          <w:szCs w:val="28"/>
        </w:rPr>
        <w:t xml:space="preserve"> </w:t>
      </w:r>
      <w:r w:rsidR="003258F1" w:rsidRPr="0089003D">
        <w:rPr>
          <w:rFonts w:ascii="Times New Roman" w:hAnsi="Times New Roman"/>
          <w:sz w:val="28"/>
          <w:szCs w:val="28"/>
        </w:rPr>
        <w:t>и техногенного характера в военное время.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258F1" w:rsidRPr="0089003D" w:rsidRDefault="003258F1" w:rsidP="0089003D">
      <w:pPr>
        <w:jc w:val="center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3. Руководство и организационная структура гражданской обороны,</w:t>
      </w:r>
      <w:r w:rsidR="0089003D" w:rsidRPr="0089003D">
        <w:rPr>
          <w:rFonts w:ascii="Times New Roman" w:hAnsi="Times New Roman"/>
          <w:sz w:val="28"/>
          <w:szCs w:val="28"/>
        </w:rPr>
        <w:br/>
      </w:r>
      <w:r w:rsidRPr="0089003D">
        <w:rPr>
          <w:rFonts w:ascii="Times New Roman" w:hAnsi="Times New Roman"/>
          <w:sz w:val="28"/>
          <w:szCs w:val="28"/>
        </w:rPr>
        <w:t>состав сил и сре</w:t>
      </w:r>
      <w:proofErr w:type="gramStart"/>
      <w:r w:rsidRPr="0089003D">
        <w:rPr>
          <w:rFonts w:ascii="Times New Roman" w:hAnsi="Times New Roman"/>
          <w:sz w:val="28"/>
          <w:szCs w:val="28"/>
        </w:rPr>
        <w:t>дств гр</w:t>
      </w:r>
      <w:proofErr w:type="gramEnd"/>
      <w:r w:rsidRPr="0089003D">
        <w:rPr>
          <w:rFonts w:ascii="Times New Roman" w:hAnsi="Times New Roman"/>
          <w:sz w:val="28"/>
          <w:szCs w:val="28"/>
        </w:rPr>
        <w:t>ажданской обороны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3.1.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>Руководство гражданской обороной</w:t>
      </w:r>
      <w:r w:rsidR="004A2BEF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на территории Рязанской области осуществляется Губернатором Рязанской области.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3.2. </w:t>
      </w:r>
      <w:r w:rsidR="003258F1" w:rsidRPr="0089003D">
        <w:rPr>
          <w:rFonts w:ascii="Times New Roman" w:hAnsi="Times New Roman"/>
          <w:sz w:val="28"/>
          <w:szCs w:val="28"/>
        </w:rPr>
        <w:t>Органом, осуществляющим управление гражданской обороной                            на территории Рязанской области, является территориальный орган федерального органа исполнительной власти, уполномоченный на решение задач в области гражданской обороны</w:t>
      </w:r>
      <w:r w:rsidRPr="0089003D">
        <w:rPr>
          <w:rFonts w:ascii="Times New Roman" w:hAnsi="Times New Roman"/>
          <w:sz w:val="28"/>
          <w:szCs w:val="28"/>
        </w:rPr>
        <w:t>,</w:t>
      </w:r>
      <w:r w:rsidR="003258F1" w:rsidRPr="0089003D">
        <w:rPr>
          <w:rFonts w:ascii="Times New Roman" w:hAnsi="Times New Roman"/>
          <w:sz w:val="28"/>
          <w:szCs w:val="28"/>
        </w:rPr>
        <w:t xml:space="preserve"> – Главное управление МЧС России по Рязанской области.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3.3.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proofErr w:type="gramStart"/>
      <w:r w:rsidRPr="0089003D">
        <w:rPr>
          <w:rFonts w:ascii="Times New Roman" w:hAnsi="Times New Roman"/>
          <w:sz w:val="28"/>
          <w:szCs w:val="28"/>
        </w:rPr>
        <w:t xml:space="preserve">Координацию деятельности органов управления гражданской обороной </w:t>
      </w:r>
      <w:r w:rsidR="004A2BEF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 xml:space="preserve">сил гражданской обороны на региональном уровне осуществляют </w:t>
      </w:r>
      <w:r w:rsidRPr="0089003D">
        <w:rPr>
          <w:rFonts w:ascii="Times New Roman" w:hAnsi="Times New Roman"/>
          <w:sz w:val="28"/>
          <w:szCs w:val="28"/>
        </w:rPr>
        <w:lastRenderedPageBreak/>
        <w:t>центры управления в кризисных ситуациях территориальных органов, находящиеся в ведении федерального органа исполнительной власти, уполномоченного на решение задач в области гражданской обороны</w:t>
      </w:r>
      <w:r w:rsidR="0089003D" w:rsidRPr="0089003D">
        <w:rPr>
          <w:rFonts w:ascii="Times New Roman" w:hAnsi="Times New Roman"/>
          <w:sz w:val="28"/>
          <w:szCs w:val="28"/>
        </w:rPr>
        <w:t>,</w:t>
      </w:r>
      <w:r w:rsidRPr="0089003D">
        <w:rPr>
          <w:rFonts w:ascii="Times New Roman" w:hAnsi="Times New Roman"/>
          <w:sz w:val="28"/>
          <w:szCs w:val="28"/>
        </w:rPr>
        <w:t xml:space="preserve"> – Центр управления в кризисных ситуациях Главного управления МЧС России по Рязанской области, в порядке, установленном федеральным органом исполнительной власти, уполномоченным на решение задач в области</w:t>
      </w:r>
      <w:proofErr w:type="gramEnd"/>
      <w:r w:rsidRPr="0089003D">
        <w:rPr>
          <w:rFonts w:ascii="Times New Roman" w:hAnsi="Times New Roman"/>
          <w:sz w:val="28"/>
          <w:szCs w:val="28"/>
        </w:rPr>
        <w:t xml:space="preserve"> гражданской обороны.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3.4.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>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 и террористических актов создаются силы гражданской обороны. В состав сил гражданской обороны Рязанской области входят подразделения Государственной противопожарной службы, аварийно-спасательные формирования и спасательные службы (службы гражданской обороны), нештатные формирования по обеспечению выполнения мероприятий по гражданской обороне.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89003D">
      <w:pPr>
        <w:jc w:val="center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4. Мероприятия по гражданской обороне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003D">
        <w:rPr>
          <w:rFonts w:ascii="Times New Roman" w:hAnsi="Times New Roman"/>
          <w:sz w:val="28"/>
          <w:szCs w:val="28"/>
        </w:rPr>
        <w:t>Исполнительные органы государственной власти Рязанской области, органы местного самоуправления и организации в целях решения задач в области гражданской обороны в соответствии с установленными федеральным законодательством полномочиями планируют и осуществляют следующие мероприятия по гражданской обороне, связанные:</w:t>
      </w:r>
      <w:proofErr w:type="gramEnd"/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1) с подготовкой  населения в области гражданской обороны: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 xml:space="preserve">планирование и осуществление </w:t>
      </w:r>
      <w:hyperlink r:id="rId12" w:history="1">
        <w:r w:rsidRPr="0089003D">
          <w:rPr>
            <w:rFonts w:ascii="Times New Roman" w:hAnsi="Times New Roman"/>
            <w:color w:val="000000"/>
            <w:sz w:val="28"/>
            <w:szCs w:val="28"/>
          </w:rPr>
          <w:t>обучения</w:t>
        </w:r>
      </w:hyperlink>
      <w:r w:rsidRPr="0089003D">
        <w:rPr>
          <w:rFonts w:ascii="Times New Roman" w:hAnsi="Times New Roman"/>
          <w:sz w:val="28"/>
          <w:szCs w:val="28"/>
        </w:rPr>
        <w:t xml:space="preserve"> населения в области гражданской обороны;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создание, оснащение и всестороннее обеспечение учебно-методических центров по гражданской обороне и защите от чрезвычайных ситуаций,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пропаганда знаний в области гражданской обороны;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2) с оповещением населения об опасностях, возникающих при военных конфликтах или вследствие этих конфликтов,</w:t>
      </w:r>
      <w:r w:rsidR="004A2BEF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а также при чрезвычайных ситуациях природного и техногенного характера: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 xml:space="preserve">создание и поддержание в состоянии постоянной готовности системы </w:t>
      </w:r>
      <w:r w:rsidRPr="0089003D">
        <w:rPr>
          <w:rFonts w:ascii="Times New Roman" w:hAnsi="Times New Roman"/>
          <w:sz w:val="28"/>
          <w:szCs w:val="28"/>
        </w:rPr>
        <w:lastRenderedPageBreak/>
        <w:t>централизованного оповещения населения, осуществление ее модернизации на базе технических средств нового поколения;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003D">
        <w:rPr>
          <w:rFonts w:ascii="Times New Roman" w:hAnsi="Times New Roman"/>
          <w:sz w:val="28"/>
          <w:szCs w:val="28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r w:rsidRPr="0089003D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89003D">
        <w:rPr>
          <w:rFonts w:ascii="Times New Roman" w:hAnsi="Times New Roman"/>
          <w:sz w:val="28"/>
          <w:szCs w:val="28"/>
        </w:rPr>
        <w:t xml:space="preserve"> опасные и </w:t>
      </w:r>
      <w:proofErr w:type="spellStart"/>
      <w:r w:rsidRPr="0089003D">
        <w:rPr>
          <w:rFonts w:ascii="Times New Roman" w:hAnsi="Times New Roman"/>
          <w:sz w:val="28"/>
          <w:szCs w:val="28"/>
        </w:rPr>
        <w:t>ядерно</w:t>
      </w:r>
      <w:proofErr w:type="spellEnd"/>
      <w:r w:rsidRPr="0089003D">
        <w:rPr>
          <w:rFonts w:ascii="Times New Roman" w:hAnsi="Times New Roman"/>
          <w:sz w:val="28"/>
          <w:szCs w:val="28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 w:rsidRPr="0089003D">
        <w:rPr>
          <w:rFonts w:ascii="Times New Roman" w:hAnsi="Times New Roman"/>
          <w:sz w:val="28"/>
          <w:szCs w:val="28"/>
        </w:rPr>
        <w:t xml:space="preserve"> сооружения высокой опасности;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установка специализированных технических средств оповещения                               и информирования населения в местах массового пребывания людей;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комплексное использование средств единой сети электросвязи, сетей и средств радио-, проводного и телевизионного вещания, а также других технических средств передачи информации;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сбор информации и обмен ею;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3)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 xml:space="preserve">с эвакуацией населения, материальных и культурных ценностей                                  </w:t>
      </w:r>
      <w:r w:rsidR="0089003D" w:rsidRPr="0089003D">
        <w:rPr>
          <w:rFonts w:ascii="Times New Roman" w:hAnsi="Times New Roman"/>
          <w:sz w:val="28"/>
          <w:szCs w:val="28"/>
        </w:rPr>
        <w:t>в безопасные районы</w:t>
      </w:r>
      <w:r w:rsidRPr="0089003D">
        <w:rPr>
          <w:rFonts w:ascii="Times New Roman" w:hAnsi="Times New Roman"/>
          <w:sz w:val="28"/>
          <w:szCs w:val="28"/>
        </w:rPr>
        <w:t>: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организация планирования, подготовки и проведения эвакуации;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 и организация деятельности эвакуационных органов,                                     а также подготовка их личного состава;</w:t>
      </w:r>
    </w:p>
    <w:p w:rsidR="003258F1" w:rsidRPr="0089003D" w:rsidRDefault="0089003D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4) </w:t>
      </w:r>
      <w:r w:rsidR="003258F1" w:rsidRPr="0089003D">
        <w:rPr>
          <w:rFonts w:ascii="Times New Roman" w:hAnsi="Times New Roman"/>
          <w:sz w:val="28"/>
          <w:szCs w:val="28"/>
        </w:rPr>
        <w:t>с предоставлением населению средств индиви</w:t>
      </w:r>
      <w:r w:rsidRPr="0089003D">
        <w:rPr>
          <w:rFonts w:ascii="Times New Roman" w:hAnsi="Times New Roman"/>
          <w:sz w:val="28"/>
          <w:szCs w:val="28"/>
        </w:rPr>
        <w:t>дуальной и коллективной защиты</w:t>
      </w:r>
      <w:r w:rsidR="003258F1" w:rsidRPr="0089003D">
        <w:rPr>
          <w:rFonts w:ascii="Times New Roman" w:hAnsi="Times New Roman"/>
          <w:sz w:val="28"/>
          <w:szCs w:val="28"/>
        </w:rPr>
        <w:t>: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приспособление в мирное время и при приведении гражданской обороны 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 xml:space="preserve">обеспечение </w:t>
      </w:r>
      <w:hyperlink r:id="rId13" w:history="1">
        <w:r w:rsidRPr="0089003D">
          <w:rPr>
            <w:rFonts w:ascii="Times New Roman" w:hAnsi="Times New Roman"/>
            <w:color w:val="000000"/>
            <w:sz w:val="28"/>
            <w:szCs w:val="28"/>
          </w:rPr>
          <w:t>выдачи</w:t>
        </w:r>
      </w:hyperlink>
      <w:r w:rsidRPr="0089003D">
        <w:rPr>
          <w:rFonts w:ascii="Times New Roman" w:hAnsi="Times New Roman"/>
          <w:sz w:val="28"/>
          <w:szCs w:val="28"/>
        </w:rPr>
        <w:t xml:space="preserve"> населению средств индивидуальной защиты                                  и предоставления средств коллективной защиты в установленные сроки;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 xml:space="preserve">5) с проведением мероприятий по световой маскировке и другим видам </w:t>
      </w:r>
      <w:r w:rsidR="0089003D" w:rsidRPr="0089003D">
        <w:rPr>
          <w:rFonts w:ascii="Times New Roman" w:hAnsi="Times New Roman"/>
          <w:sz w:val="28"/>
          <w:szCs w:val="28"/>
        </w:rPr>
        <w:lastRenderedPageBreak/>
        <w:t>маскировки</w:t>
      </w:r>
      <w:r w:rsidRPr="0089003D">
        <w:rPr>
          <w:rFonts w:ascii="Times New Roman" w:hAnsi="Times New Roman"/>
          <w:sz w:val="28"/>
          <w:szCs w:val="28"/>
        </w:rPr>
        <w:t>: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определение перечня объектов, подлежащих маскировке;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 xml:space="preserve">разработка планов осуществления комплексной маскировки территорий, отнесенных в установленном </w:t>
      </w:r>
      <w:hyperlink r:id="rId14" w:history="1">
        <w:r w:rsidRPr="0089003D">
          <w:rPr>
            <w:rFonts w:ascii="Times New Roman" w:hAnsi="Times New Roman"/>
            <w:sz w:val="28"/>
            <w:szCs w:val="28"/>
          </w:rPr>
          <w:t>порядке</w:t>
        </w:r>
      </w:hyperlink>
      <w:r w:rsidRPr="0089003D">
        <w:rPr>
          <w:rFonts w:ascii="Times New Roman" w:hAnsi="Times New Roman"/>
          <w:sz w:val="28"/>
          <w:szCs w:val="28"/>
        </w:rPr>
        <w:t xml:space="preserve"> к группам по гражданской обороне,</w:t>
      </w:r>
      <w:r w:rsidR="004A2BEF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а также организаций, являющихся вероятными целями при использовании современных средств поражения;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 к категориям по гражданской обороне;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6)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создание, оснащение и подготовка необходимых сил и сре</w:t>
      </w:r>
      <w:proofErr w:type="gramStart"/>
      <w:r w:rsidRPr="0089003D">
        <w:rPr>
          <w:rFonts w:ascii="Times New Roman" w:hAnsi="Times New Roman"/>
          <w:sz w:val="28"/>
          <w:szCs w:val="28"/>
        </w:rPr>
        <w:t>дств гр</w:t>
      </w:r>
      <w:proofErr w:type="gramEnd"/>
      <w:r w:rsidRPr="0089003D">
        <w:rPr>
          <w:rFonts w:ascii="Times New Roman" w:hAnsi="Times New Roman"/>
          <w:sz w:val="28"/>
          <w:szCs w:val="28"/>
        </w:rPr>
        <w:t>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89003D">
        <w:rPr>
          <w:rFonts w:ascii="Times New Roman" w:hAnsi="Times New Roman"/>
          <w:sz w:val="28"/>
          <w:szCs w:val="28"/>
        </w:rPr>
        <w:t>дств дл</w:t>
      </w:r>
      <w:proofErr w:type="gramEnd"/>
      <w:r w:rsidRPr="0089003D">
        <w:rPr>
          <w:rFonts w:ascii="Times New Roman" w:hAnsi="Times New Roman"/>
          <w:sz w:val="28"/>
          <w:szCs w:val="28"/>
        </w:rPr>
        <w:t>я всестороннего обеспечения   аварийно-спасательных работ;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разработка современных технологий и технических сре</w:t>
      </w:r>
      <w:proofErr w:type="gramStart"/>
      <w:r w:rsidRPr="0089003D">
        <w:rPr>
          <w:rFonts w:ascii="Times New Roman" w:hAnsi="Times New Roman"/>
          <w:sz w:val="28"/>
          <w:szCs w:val="28"/>
        </w:rPr>
        <w:t>дств дл</w:t>
      </w:r>
      <w:proofErr w:type="gramEnd"/>
      <w:r w:rsidRPr="0089003D">
        <w:rPr>
          <w:rFonts w:ascii="Times New Roman" w:hAnsi="Times New Roman"/>
          <w:sz w:val="28"/>
          <w:szCs w:val="28"/>
        </w:rPr>
        <w:t>я проведения аварийно-спасательных работ;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7)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>с первоочередным жизнеобеспечением населения, пострадавшего                        при военных конфликтах или вследствие этих конфликтов,                                                       а также при чрезвычайных ситуациях природного и техногенного характера: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планирование и организация основных видов жизнеобеспечения населения;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 и поддержание в постоянной готовности к использованию                           по предназначению запасов материально-технических, продовольственных, медицинских и иных средств;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нормированное снабжение населения продовольственными                                        и непродовольственными товарами;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lastRenderedPageBreak/>
        <w:t>предоставление населению коммунально-бытовых услуг;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осуществление эвакуации пострадавших в лечебные учреждения;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определение численности населения, оставшегося без жилья;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предоставление населению информационно-психологической поддержки;</w:t>
      </w:r>
    </w:p>
    <w:p w:rsidR="003258F1" w:rsidRPr="0089003D" w:rsidRDefault="0089003D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8) </w:t>
      </w:r>
      <w:r w:rsidR="003258F1" w:rsidRPr="0089003D">
        <w:rPr>
          <w:rFonts w:ascii="Times New Roman" w:hAnsi="Times New Roman"/>
          <w:sz w:val="28"/>
          <w:szCs w:val="28"/>
        </w:rPr>
        <w:t>с борьбой с пожарами, возникшими при военных конфликтах                              или вследствие этих конфликтов: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 необходимых противопожарных сил, их оснащение                              материально-техническими средствами и подготовка в области гражданской обороны;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тушение пожаров в районах проведения аварийно-спасательных и других неотложных работ в военное время;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тушение пожаров на объектах, отнесенных в установленном порядке                           к категориям по гражданской обороне, в военное время;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9)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>с обнаружением и обозначением районов, подвергшихся радиоактивному, химическому, биологическому или иному заражению: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 и обеспечение готовности сети наблюдения и лабораторного контроля гражданской обороны и защиты населения – действующих специализированных учреждений, подразделений и служб федеральных органов исполнительной власти, органов государственной власти Рязанской области</w:t>
      </w:r>
      <w:r w:rsidR="004A2BEF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и организаций, осуществляющих функции наблюдения и контроля за радиационной, химической, биологической обстановкой на территории Рязанской области;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введение режимов радиационной защиты на территориях, подвергшихся радиоактивному заражению (загрязнению);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веществами;</w:t>
      </w:r>
    </w:p>
    <w:p w:rsidR="003258F1" w:rsidRPr="0089003D" w:rsidRDefault="0089003D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10) </w:t>
      </w:r>
      <w:r w:rsidR="003258F1" w:rsidRPr="0089003D">
        <w:rPr>
          <w:rFonts w:ascii="Times New Roman" w:hAnsi="Times New Roman"/>
          <w:sz w:val="28"/>
          <w:szCs w:val="28"/>
        </w:rPr>
        <w:t>с санитарной обработкой населения, обеззараживанием зданий                             и сооружений, со специальной обработкой техники и территорий: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заблаговременное создание запасов дезактивирующих, дегазирующих                        и дезинфицирующих веществ и растворов;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 xml:space="preserve">создание сил гражданской обороны для проведения санитарной обработки населения и обеззараживания техники, зданий и территорий, а </w:t>
      </w:r>
      <w:r w:rsidRPr="0089003D">
        <w:rPr>
          <w:rFonts w:ascii="Times New Roman" w:hAnsi="Times New Roman"/>
          <w:sz w:val="28"/>
          <w:szCs w:val="28"/>
        </w:rPr>
        <w:lastRenderedPageBreak/>
        <w:t>также их оснащение и подготовка в области гражданской обороны;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организация проведения мероприятий по обеззараживанию техники, зданий  и территорий, санитарной обработке населения;</w:t>
      </w:r>
    </w:p>
    <w:p w:rsidR="003258F1" w:rsidRPr="0089003D" w:rsidRDefault="0089003D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11) </w:t>
      </w:r>
      <w:r w:rsidR="003258F1" w:rsidRPr="0089003D">
        <w:rPr>
          <w:rFonts w:ascii="Times New Roman" w:hAnsi="Times New Roman"/>
          <w:sz w:val="28"/>
          <w:szCs w:val="28"/>
        </w:rPr>
        <w:t>с восстановлением и поддержанием порядка в районах, пострадавших при военных конфликтах или вследствие этих конфликтов,                                            а также при чрезвычайных ситуациях природного и техногенного характера: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 сил охраны общественного порядка, их оснащение                         материально-техническими средствами и подготовка в области гражданской обороны;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 xml:space="preserve">охрана объектов, подлежащих обязательной охране </w:t>
      </w:r>
      <w:r w:rsidR="0089003D" w:rsidRPr="0089003D">
        <w:rPr>
          <w:rFonts w:ascii="Times New Roman" w:hAnsi="Times New Roman"/>
          <w:sz w:val="28"/>
          <w:szCs w:val="28"/>
        </w:rPr>
        <w:t>войсками национальной гвардии</w:t>
      </w:r>
      <w:r w:rsidRPr="0089003D">
        <w:rPr>
          <w:rFonts w:ascii="Times New Roman" w:hAnsi="Times New Roman"/>
          <w:sz w:val="28"/>
          <w:szCs w:val="28"/>
        </w:rPr>
        <w:t>, и имущества юридических и физических лиц (в соответствии с договором), принятие мер по охране имущества, оставшегося без присмотра;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12)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>со срочным восстановлением функционирования необходимых коммунальных служб в военное время: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обеспечение готовности коммунальных служб к работе в условиях военного времени и планирование их действий;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89003D">
        <w:rPr>
          <w:rFonts w:ascii="Times New Roman" w:hAnsi="Times New Roman"/>
          <w:sz w:val="28"/>
          <w:szCs w:val="28"/>
        </w:rPr>
        <w:t>о-</w:t>
      </w:r>
      <w:proofErr w:type="gramEnd"/>
      <w:r w:rsidRPr="008900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003D">
        <w:rPr>
          <w:rFonts w:ascii="Times New Roman" w:hAnsi="Times New Roman"/>
          <w:sz w:val="28"/>
          <w:szCs w:val="28"/>
        </w:rPr>
        <w:t>энерго</w:t>
      </w:r>
      <w:proofErr w:type="spellEnd"/>
      <w:r w:rsidRPr="0089003D">
        <w:rPr>
          <w:rFonts w:ascii="Times New Roman" w:hAnsi="Times New Roman"/>
          <w:sz w:val="28"/>
          <w:szCs w:val="28"/>
        </w:rPr>
        <w:t>- и водоснабжения;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 и подготовка резерва мобильных сре</w:t>
      </w:r>
      <w:proofErr w:type="gramStart"/>
      <w:r w:rsidRPr="0089003D">
        <w:rPr>
          <w:rFonts w:ascii="Times New Roman" w:hAnsi="Times New Roman"/>
          <w:sz w:val="28"/>
          <w:szCs w:val="28"/>
        </w:rPr>
        <w:t>дств дл</w:t>
      </w:r>
      <w:proofErr w:type="gramEnd"/>
      <w:r w:rsidRPr="0089003D">
        <w:rPr>
          <w:rFonts w:ascii="Times New Roman" w:hAnsi="Times New Roman"/>
          <w:sz w:val="28"/>
          <w:szCs w:val="28"/>
        </w:rPr>
        <w:t>я очистки, опреснения  и транспортировки воды;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</w:t>
      </w:r>
      <w:r w:rsidR="0089003D" w:rsidRPr="0089003D">
        <w:rPr>
          <w:rFonts w:ascii="Times New Roman" w:hAnsi="Times New Roman"/>
          <w:sz w:val="28"/>
          <w:szCs w:val="28"/>
        </w:rPr>
        <w:t>рудования и технических средств;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13) со срочным захоронением трупов в военное время: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заблаговременное определение мест возможных захоронений;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создание, подготовка и поддержание в готовности сил и сре</w:t>
      </w:r>
      <w:proofErr w:type="gramStart"/>
      <w:r w:rsidRPr="0089003D">
        <w:rPr>
          <w:rFonts w:ascii="Times New Roman" w:hAnsi="Times New Roman"/>
          <w:sz w:val="28"/>
          <w:szCs w:val="28"/>
        </w:rPr>
        <w:t>дств гр</w:t>
      </w:r>
      <w:proofErr w:type="gramEnd"/>
      <w:r w:rsidRPr="0089003D">
        <w:rPr>
          <w:rFonts w:ascii="Times New Roman" w:hAnsi="Times New Roman"/>
          <w:sz w:val="28"/>
          <w:szCs w:val="28"/>
        </w:rPr>
        <w:t>ажданской обороны для обеспечения мероприятий по срочному захоронению трупов,  в том числе на базе специализированных ритуальных организаций;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организация и проведение мероприятий по осуществлени</w:t>
      </w:r>
      <w:r w:rsidR="0089003D" w:rsidRPr="0089003D">
        <w:rPr>
          <w:rFonts w:ascii="Times New Roman" w:hAnsi="Times New Roman"/>
          <w:sz w:val="28"/>
          <w:szCs w:val="28"/>
        </w:rPr>
        <w:t>ю опознания, учету и захоронению</w:t>
      </w:r>
      <w:r w:rsidRPr="0089003D">
        <w:rPr>
          <w:rFonts w:ascii="Times New Roman" w:hAnsi="Times New Roman"/>
          <w:sz w:val="28"/>
          <w:szCs w:val="28"/>
        </w:rPr>
        <w:t xml:space="preserve"> с соблюдением установленных законодательством правил;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организация санитарно-эпидемиологического надзора;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14)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>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 xml:space="preserve">создание и организация работы в мирное и военное время комиссий                         по вопросам </w:t>
      </w:r>
      <w:proofErr w:type="gramStart"/>
      <w:r w:rsidRPr="0089003D">
        <w:rPr>
          <w:rFonts w:ascii="Times New Roman" w:hAnsi="Times New Roman"/>
          <w:sz w:val="28"/>
          <w:szCs w:val="28"/>
        </w:rPr>
        <w:t xml:space="preserve">повышения устойчивости функционирования объектов </w:t>
      </w:r>
      <w:r w:rsidRPr="0089003D">
        <w:rPr>
          <w:rFonts w:ascii="Times New Roman" w:hAnsi="Times New Roman"/>
          <w:sz w:val="28"/>
          <w:szCs w:val="28"/>
        </w:rPr>
        <w:lastRenderedPageBreak/>
        <w:t>экономики</w:t>
      </w:r>
      <w:proofErr w:type="gramEnd"/>
      <w:r w:rsidRPr="0089003D">
        <w:rPr>
          <w:rFonts w:ascii="Times New Roman" w:hAnsi="Times New Roman"/>
          <w:sz w:val="28"/>
          <w:szCs w:val="28"/>
        </w:rPr>
        <w:t>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рациональное размещение населенных пунктов, объектов экономики                           и инфраструктуры, а также сре</w:t>
      </w:r>
      <w:proofErr w:type="gramStart"/>
      <w:r w:rsidRPr="0089003D">
        <w:rPr>
          <w:rFonts w:ascii="Times New Roman" w:hAnsi="Times New Roman"/>
          <w:sz w:val="28"/>
          <w:szCs w:val="28"/>
        </w:rPr>
        <w:t>дств пр</w:t>
      </w:r>
      <w:proofErr w:type="gramEnd"/>
      <w:r w:rsidRPr="0089003D">
        <w:rPr>
          <w:rFonts w:ascii="Times New Roman" w:hAnsi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разработка и проведение мероприятий, направленных на повышение надежности функционирования систем и источников                                                           газ</w:t>
      </w:r>
      <w:proofErr w:type="gramStart"/>
      <w:r w:rsidRPr="0089003D">
        <w:rPr>
          <w:rFonts w:ascii="Times New Roman" w:hAnsi="Times New Roman"/>
          <w:sz w:val="28"/>
          <w:szCs w:val="28"/>
        </w:rPr>
        <w:t>о-</w:t>
      </w:r>
      <w:proofErr w:type="gramEnd"/>
      <w:r w:rsidRPr="008900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003D">
        <w:rPr>
          <w:rFonts w:ascii="Times New Roman" w:hAnsi="Times New Roman"/>
          <w:sz w:val="28"/>
          <w:szCs w:val="28"/>
        </w:rPr>
        <w:t>энерго</w:t>
      </w:r>
      <w:proofErr w:type="spellEnd"/>
      <w:r w:rsidRPr="0089003D">
        <w:rPr>
          <w:rFonts w:ascii="Times New Roman" w:hAnsi="Times New Roman"/>
          <w:sz w:val="28"/>
          <w:szCs w:val="28"/>
        </w:rPr>
        <w:t>- и водоснабжения;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 и (или) восстановления производственного процесса;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 страхового фонда документации;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повышение эффективности защиты производственных фондов                               при воздействии на ни</w:t>
      </w:r>
      <w:r w:rsidR="0089003D" w:rsidRPr="0089003D">
        <w:rPr>
          <w:rFonts w:ascii="Times New Roman" w:hAnsi="Times New Roman"/>
          <w:sz w:val="28"/>
          <w:szCs w:val="28"/>
        </w:rPr>
        <w:t>х современных средств поражения;</w:t>
      </w:r>
    </w:p>
    <w:p w:rsidR="003258F1" w:rsidRPr="0089003D" w:rsidRDefault="0089003D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15) </w:t>
      </w:r>
      <w:r w:rsidR="003258F1" w:rsidRPr="0089003D">
        <w:rPr>
          <w:rFonts w:ascii="Times New Roman" w:hAnsi="Times New Roman"/>
          <w:sz w:val="28"/>
          <w:szCs w:val="28"/>
        </w:rPr>
        <w:t>с обеспечением постоянной готовности сил и сре</w:t>
      </w:r>
      <w:proofErr w:type="gramStart"/>
      <w:r w:rsidR="003258F1" w:rsidRPr="0089003D">
        <w:rPr>
          <w:rFonts w:ascii="Times New Roman" w:hAnsi="Times New Roman"/>
          <w:sz w:val="28"/>
          <w:szCs w:val="28"/>
        </w:rPr>
        <w:t>дств гр</w:t>
      </w:r>
      <w:proofErr w:type="gramEnd"/>
      <w:r w:rsidR="003258F1" w:rsidRPr="0089003D">
        <w:rPr>
          <w:rFonts w:ascii="Times New Roman" w:hAnsi="Times New Roman"/>
          <w:sz w:val="28"/>
          <w:szCs w:val="28"/>
        </w:rPr>
        <w:t>ажданской обороны: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создание и оснащение современными техническими средствами                               сил гражданской обороны;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 xml:space="preserve">подготовка сил гражданской обороны, проведение </w:t>
      </w:r>
      <w:hyperlink r:id="rId15" w:history="1">
        <w:r w:rsidRPr="0089003D">
          <w:rPr>
            <w:rFonts w:ascii="Times New Roman" w:hAnsi="Times New Roman"/>
            <w:sz w:val="28"/>
            <w:szCs w:val="28"/>
          </w:rPr>
          <w:t>учений и тренировок</w:t>
        </w:r>
      </w:hyperlink>
      <w:r w:rsidRPr="0089003D">
        <w:rPr>
          <w:rFonts w:ascii="Times New Roman" w:hAnsi="Times New Roman"/>
          <w:sz w:val="22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по гражданской обороне;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планирование действий сил гражданской обороны;</w:t>
      </w:r>
    </w:p>
    <w:p w:rsidR="003258F1" w:rsidRPr="0089003D" w:rsidRDefault="003258F1" w:rsidP="0089003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разработка высокоэффективных технологий для проведения                                аварийно-спасательных и других неотложных работ;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89003D">
        <w:rPr>
          <w:rFonts w:ascii="Times New Roman" w:hAnsi="Times New Roman"/>
          <w:sz w:val="28"/>
          <w:szCs w:val="28"/>
        </w:rPr>
        <w:t>дств гр</w:t>
      </w:r>
      <w:proofErr w:type="gramEnd"/>
      <w:r w:rsidRPr="0089003D">
        <w:rPr>
          <w:rFonts w:ascii="Times New Roman" w:hAnsi="Times New Roman"/>
          <w:sz w:val="28"/>
          <w:szCs w:val="28"/>
        </w:rPr>
        <w:t>ажданской обороны, а также всестороннее обеспечение их действий.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89003D">
      <w:pPr>
        <w:jc w:val="center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5. Полномочия исполнительных органов государственной власти</w:t>
      </w:r>
      <w:r w:rsidR="0089003D" w:rsidRPr="0089003D">
        <w:rPr>
          <w:rFonts w:ascii="Times New Roman" w:hAnsi="Times New Roman"/>
          <w:sz w:val="28"/>
          <w:szCs w:val="28"/>
        </w:rPr>
        <w:br/>
      </w:r>
      <w:r w:rsidRPr="0089003D">
        <w:rPr>
          <w:rFonts w:ascii="Times New Roman" w:hAnsi="Times New Roman"/>
          <w:sz w:val="28"/>
          <w:szCs w:val="28"/>
        </w:rPr>
        <w:t>Рязанской области в области гражданской обороны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5.1. Исполнительные органы государственной власти Рязанской области в пределах своей компетенции осуществляют следующие полномочия в области гражданской обороны: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1) </w:t>
      </w:r>
      <w:r w:rsidR="003258F1" w:rsidRPr="0089003D">
        <w:rPr>
          <w:rFonts w:ascii="Times New Roman" w:hAnsi="Times New Roman"/>
          <w:sz w:val="28"/>
          <w:szCs w:val="28"/>
        </w:rPr>
        <w:t>организуют проведение мероприятий по гражданской обороне, участвуют  в разработке и реализации Плана гражданской обороны и защиты населения Рязанской области;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2)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>определяют перечень организаций, обеспечивающих выполнение мероприятий регионального уровня</w:t>
      </w:r>
      <w:r w:rsidR="004A2BEF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по гражданской обороне;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3) </w:t>
      </w:r>
      <w:r w:rsidR="003258F1" w:rsidRPr="0089003D">
        <w:rPr>
          <w:rFonts w:ascii="Times New Roman" w:hAnsi="Times New Roman"/>
          <w:sz w:val="28"/>
          <w:szCs w:val="28"/>
        </w:rPr>
        <w:t>создают и поддерживают в состоянии готовности силы и средства гражданской обороны;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lastRenderedPageBreak/>
        <w:t>4)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>создают и поддерживают в состоянии постоянной готовности                                 к использованию защитные сооружения и другие объекты гражданской обороны;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5) </w:t>
      </w:r>
      <w:r w:rsidR="003258F1" w:rsidRPr="0089003D">
        <w:rPr>
          <w:rFonts w:ascii="Times New Roman" w:hAnsi="Times New Roman"/>
          <w:sz w:val="28"/>
          <w:szCs w:val="28"/>
        </w:rPr>
        <w:t>осуществляют иные полномочия в области гражданской обороны, установленные законодательством Российской Федерации и законодательством Рязанской области.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5.2. </w:t>
      </w:r>
      <w:r w:rsidR="003258F1" w:rsidRPr="0089003D">
        <w:rPr>
          <w:rFonts w:ascii="Times New Roman" w:hAnsi="Times New Roman"/>
          <w:sz w:val="28"/>
          <w:szCs w:val="28"/>
        </w:rPr>
        <w:t>Министерство образования и молодежной политики Рязанской области: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организует подготовку населения в области гражданской обороны.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5.3. Министерство цифрового развития, информационных технологий и связи Рязанской области: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 xml:space="preserve"> планирует мероприятия по поддержанию устойчивого функционирования организаций в военное время.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5.4.</w:t>
      </w:r>
      <w:hyperlink r:id="rId16" w:history="1">
        <w:r w:rsidRPr="0089003D">
          <w:rPr>
            <w:rFonts w:ascii="Times New Roman" w:hAnsi="Times New Roman"/>
            <w:sz w:val="28"/>
            <w:szCs w:val="28"/>
          </w:rPr>
          <w:t> Министерство по делам территорий и информационной политике Рязанской области</w:t>
        </w:r>
      </w:hyperlink>
      <w:r w:rsidRPr="0089003D">
        <w:rPr>
          <w:rFonts w:ascii="Times New Roman" w:hAnsi="Times New Roman"/>
          <w:sz w:val="28"/>
          <w:szCs w:val="28"/>
        </w:rPr>
        <w:t>:</w:t>
      </w:r>
    </w:p>
    <w:p w:rsidR="003258F1" w:rsidRPr="0089003D" w:rsidRDefault="003258F1" w:rsidP="0089003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1) организует подготовку населения в области гражданской обороны;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2) </w:t>
      </w:r>
      <w:r w:rsidR="003258F1" w:rsidRPr="0089003D">
        <w:rPr>
          <w:rFonts w:ascii="Times New Roman" w:hAnsi="Times New Roman"/>
          <w:sz w:val="28"/>
          <w:szCs w:val="28"/>
        </w:rPr>
        <w:t>обеспечивает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5.5. Министерство строительного комплекса Рязанской области: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1) </w:t>
      </w:r>
      <w:r w:rsidR="003258F1" w:rsidRPr="0089003D">
        <w:rPr>
          <w:rFonts w:ascii="Times New Roman" w:hAnsi="Times New Roman"/>
          <w:sz w:val="28"/>
          <w:szCs w:val="28"/>
        </w:rPr>
        <w:t>создает и содержит в целях гражданской обороны запасы                    материально-технических, продовольственных, медицинских и иных средств;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2) </w:t>
      </w:r>
      <w:r w:rsidR="003258F1" w:rsidRPr="0089003D">
        <w:rPr>
          <w:rFonts w:ascii="Times New Roman" w:hAnsi="Times New Roman"/>
          <w:sz w:val="28"/>
          <w:szCs w:val="28"/>
        </w:rPr>
        <w:t>планирует мероприятия по поддержанию устойчивого функционирования организаций в военное время.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5.6. </w:t>
      </w:r>
      <w:r w:rsidR="003258F1" w:rsidRPr="0089003D">
        <w:rPr>
          <w:rFonts w:ascii="Times New Roman" w:hAnsi="Times New Roman"/>
          <w:sz w:val="28"/>
          <w:szCs w:val="28"/>
        </w:rPr>
        <w:t>Министерство труда и социальной защиты населения Рязанской области: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планирует мероприятия</w:t>
      </w:r>
      <w:r w:rsidR="004A2BEF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по подготовке к эвакуации населения, материальных и культурных ценностей в безопасные районы, их размещению, развертыванию</w:t>
      </w:r>
      <w:r w:rsidR="004A2BEF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лечебных и других учреждений, необходимых для первоочередного обеспечения пострадавшего населения.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5.7. Министерство здравоохранения Рязанской области: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1) </w:t>
      </w:r>
      <w:r w:rsidR="003258F1" w:rsidRPr="0089003D">
        <w:rPr>
          <w:rFonts w:ascii="Times New Roman" w:hAnsi="Times New Roman"/>
          <w:sz w:val="28"/>
          <w:szCs w:val="28"/>
        </w:rPr>
        <w:t>планирует мероприятия по подготовке к эвакуации населения, материальных и культурных ценностей в безопасные районы, их размещению, развертыванию</w:t>
      </w:r>
      <w:r w:rsidR="004A2BEF" w:rsidRPr="0089003D">
        <w:rPr>
          <w:rFonts w:ascii="Times New Roman" w:hAnsi="Times New Roman"/>
          <w:sz w:val="28"/>
          <w:szCs w:val="28"/>
        </w:rPr>
        <w:t xml:space="preserve"> </w:t>
      </w:r>
      <w:r w:rsidR="003258F1" w:rsidRPr="0089003D">
        <w:rPr>
          <w:rFonts w:ascii="Times New Roman" w:hAnsi="Times New Roman"/>
          <w:sz w:val="28"/>
          <w:szCs w:val="28"/>
        </w:rPr>
        <w:t>лечебных и других учреждений, необходимых для первоочередного обеспечения пострадавшего населения;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3114607"/>
      <w:r w:rsidRPr="0089003D">
        <w:rPr>
          <w:rFonts w:ascii="Times New Roman" w:hAnsi="Times New Roman"/>
          <w:sz w:val="28"/>
          <w:szCs w:val="28"/>
        </w:rPr>
        <w:t>2)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>создает и содержит в целях гражданской обороны запасы                   материально-технических, продовольственных, медицинских и иных</w:t>
      </w:r>
      <w:r w:rsidR="004A2BEF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средств;</w:t>
      </w:r>
    </w:p>
    <w:bookmarkEnd w:id="1"/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3)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>планирует мероприятия по поддержанию устойчивого функционирования организаций в военное время.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5.8. </w:t>
      </w:r>
      <w:r w:rsidR="003258F1" w:rsidRPr="0089003D">
        <w:rPr>
          <w:rFonts w:ascii="Times New Roman" w:hAnsi="Times New Roman"/>
          <w:sz w:val="28"/>
          <w:szCs w:val="28"/>
        </w:rPr>
        <w:t>Министерство промышленности и экономического развития Рязанской области: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1) </w:t>
      </w:r>
      <w:r w:rsidR="003258F1" w:rsidRPr="0089003D">
        <w:rPr>
          <w:rFonts w:ascii="Times New Roman" w:hAnsi="Times New Roman"/>
          <w:sz w:val="28"/>
          <w:szCs w:val="28"/>
        </w:rPr>
        <w:t xml:space="preserve">планирует мероприятия по подготовке к эвакуации населения, материальных и культурных ценностей в безопасные районы, их размещению, </w:t>
      </w:r>
      <w:r w:rsidR="003258F1" w:rsidRPr="0089003D">
        <w:rPr>
          <w:rFonts w:ascii="Times New Roman" w:hAnsi="Times New Roman"/>
          <w:sz w:val="28"/>
          <w:szCs w:val="28"/>
        </w:rPr>
        <w:lastRenderedPageBreak/>
        <w:t>развертыванию</w:t>
      </w:r>
      <w:r w:rsidR="004A2BEF" w:rsidRPr="0089003D">
        <w:rPr>
          <w:rFonts w:ascii="Times New Roman" w:hAnsi="Times New Roman"/>
          <w:sz w:val="28"/>
          <w:szCs w:val="28"/>
        </w:rPr>
        <w:t xml:space="preserve"> </w:t>
      </w:r>
      <w:r w:rsidR="003258F1" w:rsidRPr="0089003D">
        <w:rPr>
          <w:rFonts w:ascii="Times New Roman" w:hAnsi="Times New Roman"/>
          <w:sz w:val="28"/>
          <w:szCs w:val="28"/>
        </w:rPr>
        <w:t>лечебных и других учреждений, необходимых для первоочередного обеспечения пострадавшего населения;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2) </w:t>
      </w:r>
      <w:r w:rsidR="003258F1" w:rsidRPr="0089003D">
        <w:rPr>
          <w:rFonts w:ascii="Times New Roman" w:hAnsi="Times New Roman"/>
          <w:sz w:val="28"/>
          <w:szCs w:val="28"/>
        </w:rPr>
        <w:t>планирует мероприятия по поддержанию устойчивого функционирования организаций в военное время;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3) </w:t>
      </w:r>
      <w:r w:rsidR="003258F1" w:rsidRPr="0089003D">
        <w:rPr>
          <w:rFonts w:ascii="Times New Roman" w:hAnsi="Times New Roman"/>
          <w:sz w:val="28"/>
          <w:szCs w:val="28"/>
        </w:rPr>
        <w:t>создает и содержит в целях гражданской обороны запасы                          материально-технических, продовольственных, медицинских и иных средств.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5.9. Министерство культуры и туризма Рязанской области: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планирует мероприятия по подготовке к эвакуации населения, материальных 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населения.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5.10. </w:t>
      </w:r>
      <w:r w:rsidR="003258F1" w:rsidRPr="0089003D">
        <w:rPr>
          <w:rFonts w:ascii="Times New Roman" w:hAnsi="Times New Roman"/>
          <w:sz w:val="28"/>
          <w:szCs w:val="28"/>
        </w:rPr>
        <w:t>Министерство транспорта и автомобильных дорог Рязанской области: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003D">
        <w:rPr>
          <w:rFonts w:ascii="Times New Roman" w:hAnsi="Times New Roman"/>
          <w:color w:val="000000"/>
          <w:sz w:val="28"/>
          <w:szCs w:val="28"/>
        </w:rPr>
        <w:t>1) </w:t>
      </w:r>
      <w:r w:rsidR="003258F1" w:rsidRPr="0089003D">
        <w:rPr>
          <w:rFonts w:ascii="Times New Roman" w:hAnsi="Times New Roman"/>
          <w:color w:val="000000"/>
          <w:sz w:val="28"/>
          <w:szCs w:val="28"/>
        </w:rPr>
        <w:t>создает и содержит в целях гражданской обороны запасы                     материально-технических, продовольственных, медицинских и иных средств;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color w:val="000000"/>
          <w:sz w:val="28"/>
          <w:szCs w:val="28"/>
        </w:rPr>
        <w:t>2)</w:t>
      </w:r>
      <w:r w:rsidR="0089003D" w:rsidRPr="0089003D">
        <w:rPr>
          <w:rFonts w:ascii="Times New Roman" w:hAnsi="Times New Roman"/>
          <w:color w:val="000000"/>
          <w:sz w:val="28"/>
          <w:szCs w:val="28"/>
        </w:rPr>
        <w:t> </w:t>
      </w:r>
      <w:r w:rsidRPr="0089003D">
        <w:rPr>
          <w:rFonts w:ascii="Times New Roman" w:hAnsi="Times New Roman"/>
          <w:color w:val="000000"/>
          <w:sz w:val="28"/>
          <w:szCs w:val="28"/>
        </w:rPr>
        <w:t xml:space="preserve">планирует мероприятия по подготовке к эвакуации населения, материальных </w:t>
      </w:r>
      <w:r w:rsidRPr="0089003D">
        <w:rPr>
          <w:rFonts w:ascii="Times New Roman" w:hAnsi="Times New Roman"/>
          <w:sz w:val="28"/>
          <w:szCs w:val="28"/>
        </w:rPr>
        <w:t>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3) </w:t>
      </w:r>
      <w:r w:rsidR="003258F1" w:rsidRPr="0089003D">
        <w:rPr>
          <w:rFonts w:ascii="Times New Roman" w:hAnsi="Times New Roman"/>
          <w:sz w:val="28"/>
          <w:szCs w:val="28"/>
        </w:rPr>
        <w:t>планирует мероприятия по поддержанию устойчивого функционирования организаций в военное время.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5.11. </w:t>
      </w:r>
      <w:r w:rsidR="003258F1" w:rsidRPr="0089003D">
        <w:rPr>
          <w:rFonts w:ascii="Times New Roman" w:hAnsi="Times New Roman"/>
          <w:sz w:val="28"/>
          <w:szCs w:val="28"/>
        </w:rPr>
        <w:t>Министерство топливно-энергетического комплекса и жилищно-коммунального хозяйства Рязанской области: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1)</w:t>
      </w:r>
      <w:bookmarkStart w:id="2" w:name="_Hlk43116233"/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>планирует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</w:t>
      </w:r>
      <w:bookmarkEnd w:id="2"/>
      <w:r w:rsidRPr="0089003D">
        <w:rPr>
          <w:rFonts w:ascii="Times New Roman" w:hAnsi="Times New Roman"/>
          <w:sz w:val="28"/>
          <w:szCs w:val="28"/>
        </w:rPr>
        <w:t>;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2)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>создает и содержит в целях гражданской обороны запасы                    материально-технических, продовольственных, медицинских и иных средств;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3) </w:t>
      </w:r>
      <w:r w:rsidR="003258F1" w:rsidRPr="0089003D">
        <w:rPr>
          <w:rFonts w:ascii="Times New Roman" w:hAnsi="Times New Roman"/>
          <w:sz w:val="28"/>
          <w:szCs w:val="28"/>
        </w:rPr>
        <w:t>планирует мероприятия по поддержанию устойчивого функционирования организаций в военное время.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5.12. </w:t>
      </w:r>
      <w:r w:rsidR="003258F1" w:rsidRPr="0089003D">
        <w:rPr>
          <w:rFonts w:ascii="Times New Roman" w:hAnsi="Times New Roman"/>
          <w:sz w:val="28"/>
          <w:szCs w:val="28"/>
        </w:rPr>
        <w:t>Министерство сельского хозяйства и продовольствия Рязанской области: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1) </w:t>
      </w:r>
      <w:r w:rsidR="003258F1" w:rsidRPr="0089003D">
        <w:rPr>
          <w:rFonts w:ascii="Times New Roman" w:hAnsi="Times New Roman"/>
          <w:sz w:val="28"/>
          <w:szCs w:val="28"/>
        </w:rPr>
        <w:t>планирует мероприятия по поддержанию устойчивого функционирования организаций в военное время;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2) </w:t>
      </w:r>
      <w:r w:rsidR="003258F1" w:rsidRPr="0089003D">
        <w:rPr>
          <w:rFonts w:ascii="Times New Roman" w:hAnsi="Times New Roman"/>
          <w:sz w:val="28"/>
          <w:szCs w:val="28"/>
        </w:rPr>
        <w:t>планирует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населения.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5.13. </w:t>
      </w:r>
      <w:r w:rsidR="003258F1" w:rsidRPr="0089003D">
        <w:rPr>
          <w:rFonts w:ascii="Times New Roman" w:hAnsi="Times New Roman"/>
          <w:sz w:val="28"/>
          <w:szCs w:val="28"/>
        </w:rPr>
        <w:t>Главное управление по взаимодействию с федеральными территориальными органами Рязанской области:</w:t>
      </w:r>
    </w:p>
    <w:p w:rsidR="003258F1" w:rsidRPr="0089003D" w:rsidRDefault="003258F1" w:rsidP="008900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1)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>разрабатывает План гражданской обороны и защиты населения Рязанской области, согласовывает планы гражданской обороны и защиты населения муниципальных образований Рязанской области;</w:t>
      </w:r>
    </w:p>
    <w:p w:rsidR="003258F1" w:rsidRPr="0089003D" w:rsidRDefault="003258F1" w:rsidP="008900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003D">
        <w:rPr>
          <w:rFonts w:ascii="Times New Roman" w:hAnsi="Times New Roman"/>
          <w:bCs/>
          <w:color w:val="000000"/>
          <w:sz w:val="28"/>
          <w:szCs w:val="28"/>
        </w:rPr>
        <w:t>2) организует подготовку населения в области гражданской обороны;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lastRenderedPageBreak/>
        <w:t>3) </w:t>
      </w:r>
      <w:r w:rsidR="003258F1" w:rsidRPr="0089003D">
        <w:rPr>
          <w:rFonts w:ascii="Times New Roman" w:hAnsi="Times New Roman"/>
          <w:sz w:val="28"/>
          <w:szCs w:val="28"/>
        </w:rPr>
        <w:t>обеспечивает своевременное оповещение населения, в том числе экстренное оповещение населения, об опасностях, возникающих при военных конфликтах</w:t>
      </w:r>
      <w:r w:rsidR="004A2BEF" w:rsidRPr="0089003D">
        <w:rPr>
          <w:rFonts w:ascii="Times New Roman" w:hAnsi="Times New Roman"/>
          <w:sz w:val="28"/>
          <w:szCs w:val="28"/>
        </w:rPr>
        <w:t xml:space="preserve"> </w:t>
      </w:r>
      <w:r w:rsidR="003258F1" w:rsidRPr="0089003D">
        <w:rPr>
          <w:rFonts w:ascii="Times New Roman" w:hAnsi="Times New Roman"/>
          <w:sz w:val="28"/>
          <w:szCs w:val="28"/>
        </w:rPr>
        <w:t>или вследствие этих конфликтов, а также при чрезвычайных ситуациях природного  и техногенного характера;</w:t>
      </w:r>
    </w:p>
    <w:p w:rsidR="003258F1" w:rsidRPr="0089003D" w:rsidRDefault="0089003D" w:rsidP="008900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4) </w:t>
      </w:r>
      <w:r w:rsidR="003258F1" w:rsidRPr="0089003D">
        <w:rPr>
          <w:rFonts w:ascii="Times New Roman" w:hAnsi="Times New Roman"/>
          <w:sz w:val="28"/>
          <w:szCs w:val="28"/>
        </w:rPr>
        <w:t>поддерживает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r w:rsidR="003258F1" w:rsidRPr="0089003D">
        <w:rPr>
          <w:rFonts w:ascii="Times New Roman" w:hAnsi="Times New Roman"/>
          <w:sz w:val="28"/>
          <w:szCs w:val="28"/>
        </w:rPr>
        <w:tab/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5.14. Главное архивное управление Рязанской области: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планирует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населения.</w:t>
      </w:r>
    </w:p>
    <w:p w:rsidR="003258F1" w:rsidRPr="0089003D" w:rsidRDefault="003258F1" w:rsidP="0089003D">
      <w:pPr>
        <w:ind w:firstLine="709"/>
        <w:jc w:val="center"/>
        <w:rPr>
          <w:rFonts w:ascii="Times New Roman" w:hAnsi="Times New Roman"/>
          <w:strike/>
          <w:sz w:val="28"/>
          <w:szCs w:val="28"/>
        </w:rPr>
      </w:pPr>
    </w:p>
    <w:p w:rsidR="003258F1" w:rsidRPr="0089003D" w:rsidRDefault="003258F1" w:rsidP="0089003D">
      <w:pPr>
        <w:jc w:val="center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6.1.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>Финансирование мероприятий по гражданской обороне осуществляется   в соответствии с законодательством Российской Федерации.</w:t>
      </w:r>
    </w:p>
    <w:p w:rsidR="003258F1" w:rsidRPr="0089003D" w:rsidRDefault="0089003D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6.2. </w:t>
      </w:r>
      <w:r w:rsidR="003258F1" w:rsidRPr="0089003D">
        <w:rPr>
          <w:rFonts w:ascii="Times New Roman" w:hAnsi="Times New Roman"/>
          <w:sz w:val="28"/>
          <w:szCs w:val="28"/>
        </w:rPr>
        <w:t>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3258F1" w:rsidRPr="0089003D" w:rsidRDefault="003258F1" w:rsidP="008900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6.3.</w:t>
      </w:r>
      <w:r w:rsidR="0089003D" w:rsidRPr="0089003D">
        <w:rPr>
          <w:rFonts w:ascii="Times New Roman" w:hAnsi="Times New Roman"/>
          <w:sz w:val="28"/>
          <w:szCs w:val="28"/>
        </w:rPr>
        <w:t> </w:t>
      </w:r>
      <w:r w:rsidRPr="0089003D">
        <w:rPr>
          <w:rFonts w:ascii="Times New Roman" w:hAnsi="Times New Roman"/>
          <w:sz w:val="28"/>
          <w:szCs w:val="28"/>
        </w:rPr>
        <w:t>В вопросах, касающихся организации и ведения гражданской обороны,  не предусмотренных настоящим Положением, следует</w:t>
      </w:r>
      <w:r w:rsidR="0089003D" w:rsidRPr="0089003D">
        <w:rPr>
          <w:rFonts w:ascii="Times New Roman" w:hAnsi="Times New Roman"/>
          <w:sz w:val="28"/>
          <w:szCs w:val="28"/>
        </w:rPr>
        <w:br/>
      </w:r>
      <w:r w:rsidRPr="0089003D">
        <w:rPr>
          <w:rFonts w:ascii="Times New Roman" w:hAnsi="Times New Roman"/>
          <w:sz w:val="28"/>
          <w:szCs w:val="28"/>
        </w:rPr>
        <w:t xml:space="preserve">применять </w:t>
      </w:r>
      <w:hyperlink r:id="rId17" w:history="1">
        <w:r w:rsidRPr="0089003D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89003D">
        <w:rPr>
          <w:rFonts w:ascii="Times New Roman" w:hAnsi="Times New Roman"/>
          <w:sz w:val="28"/>
          <w:szCs w:val="28"/>
        </w:rPr>
        <w:t xml:space="preserve">   о гражданской обороне в Российской Федерации, утвержденное постановлением Правительства Российской Федерации от</w:t>
      </w:r>
      <w:r w:rsidR="0089003D" w:rsidRPr="0089003D">
        <w:rPr>
          <w:rFonts w:ascii="Times New Roman" w:hAnsi="Times New Roman"/>
          <w:sz w:val="28"/>
          <w:szCs w:val="28"/>
        </w:rPr>
        <w:br/>
      </w:r>
      <w:r w:rsidRPr="0089003D">
        <w:rPr>
          <w:rFonts w:ascii="Times New Roman" w:hAnsi="Times New Roman"/>
          <w:sz w:val="28"/>
          <w:szCs w:val="28"/>
        </w:rPr>
        <w:t>26 ноября</w:t>
      </w:r>
      <w:r w:rsidR="0089003D" w:rsidRPr="0089003D">
        <w:rPr>
          <w:rFonts w:ascii="Times New Roman" w:hAnsi="Times New Roman"/>
          <w:sz w:val="28"/>
          <w:szCs w:val="28"/>
        </w:rPr>
        <w:t xml:space="preserve"> </w:t>
      </w:r>
      <w:r w:rsidRPr="0089003D">
        <w:rPr>
          <w:rFonts w:ascii="Times New Roman" w:hAnsi="Times New Roman"/>
          <w:sz w:val="28"/>
          <w:szCs w:val="28"/>
        </w:rPr>
        <w:t>2007 г</w:t>
      </w:r>
      <w:r w:rsidR="0089003D" w:rsidRPr="0089003D">
        <w:rPr>
          <w:rFonts w:ascii="Times New Roman" w:hAnsi="Times New Roman"/>
          <w:sz w:val="28"/>
          <w:szCs w:val="28"/>
        </w:rPr>
        <w:t>.</w:t>
      </w:r>
      <w:r w:rsidRPr="0089003D">
        <w:rPr>
          <w:rFonts w:ascii="Times New Roman" w:hAnsi="Times New Roman"/>
          <w:sz w:val="28"/>
          <w:szCs w:val="28"/>
        </w:rPr>
        <w:t xml:space="preserve"> № 804.</w:t>
      </w:r>
    </w:p>
    <w:p w:rsidR="003258F1" w:rsidRPr="0089003D" w:rsidRDefault="003258F1" w:rsidP="008900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3258F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__________________</w:t>
      </w:r>
    </w:p>
    <w:p w:rsidR="003258F1" w:rsidRPr="0089003D" w:rsidRDefault="003258F1" w:rsidP="003258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3258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3258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4A2BEF" w:rsidRPr="0089003D" w:rsidRDefault="004A2BEF" w:rsidP="003258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4A2BEF" w:rsidRPr="0089003D" w:rsidRDefault="004A2BEF" w:rsidP="003258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4A2BEF" w:rsidRPr="0089003D" w:rsidRDefault="004A2BEF" w:rsidP="003258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4A2BEF" w:rsidRPr="0089003D" w:rsidRDefault="004A2BEF" w:rsidP="003258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4A2BEF" w:rsidRPr="0089003D" w:rsidRDefault="004A2BEF" w:rsidP="003258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4A2BEF" w:rsidRPr="0089003D" w:rsidRDefault="004A2BEF" w:rsidP="003258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4A2BEF" w:rsidRPr="0089003D" w:rsidRDefault="004A2BEF" w:rsidP="003258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4A2BEF" w:rsidRPr="0089003D" w:rsidRDefault="004A2BEF" w:rsidP="003258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4A2BEF" w:rsidRPr="0089003D" w:rsidRDefault="004A2BEF" w:rsidP="003258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4A2BEF" w:rsidRPr="0089003D" w:rsidRDefault="004A2BEF" w:rsidP="003258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4A2BEF" w:rsidRPr="0089003D" w:rsidRDefault="004A2BEF" w:rsidP="003258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4A2BEF" w:rsidRPr="0089003D" w:rsidRDefault="004A2BEF" w:rsidP="003258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4A2BEF" w:rsidRPr="0089003D" w:rsidRDefault="004A2BEF" w:rsidP="003258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89003D" w:rsidRPr="0089003D" w:rsidTr="00A55ADA">
        <w:tc>
          <w:tcPr>
            <w:tcW w:w="5428" w:type="dxa"/>
          </w:tcPr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  <w:r w:rsidRPr="0089003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  <w:r w:rsidRPr="0089003D">
              <w:rPr>
                <w:rFonts w:ascii="Times New Roman" w:hAnsi="Times New Roman"/>
                <w:sz w:val="28"/>
                <w:szCs w:val="28"/>
              </w:rPr>
              <w:t>к Положению об организации</w:t>
            </w:r>
          </w:p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  <w:r w:rsidRPr="0089003D">
              <w:rPr>
                <w:rFonts w:ascii="Times New Roman" w:hAnsi="Times New Roman"/>
                <w:sz w:val="28"/>
                <w:szCs w:val="28"/>
              </w:rPr>
              <w:t xml:space="preserve">и ведении </w:t>
            </w:r>
            <w:proofErr w:type="gramStart"/>
            <w:r w:rsidRPr="0089003D">
              <w:rPr>
                <w:rFonts w:ascii="Times New Roman" w:hAnsi="Times New Roman"/>
                <w:sz w:val="28"/>
                <w:szCs w:val="28"/>
              </w:rPr>
              <w:t>гражданской</w:t>
            </w:r>
            <w:proofErr w:type="gramEnd"/>
          </w:p>
          <w:p w:rsidR="0089003D" w:rsidRPr="0089003D" w:rsidRDefault="0089003D" w:rsidP="0089003D">
            <w:pPr>
              <w:rPr>
                <w:rFonts w:ascii="Times New Roman" w:hAnsi="Times New Roman"/>
                <w:sz w:val="28"/>
                <w:szCs w:val="28"/>
              </w:rPr>
            </w:pPr>
            <w:r w:rsidRPr="0089003D">
              <w:rPr>
                <w:rFonts w:ascii="Times New Roman" w:hAnsi="Times New Roman"/>
                <w:sz w:val="28"/>
                <w:szCs w:val="28"/>
              </w:rPr>
              <w:t>обороны в Рязанской области</w:t>
            </w:r>
          </w:p>
        </w:tc>
      </w:tr>
    </w:tbl>
    <w:p w:rsidR="0089003D" w:rsidRDefault="0089003D" w:rsidP="003258F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89003D" w:rsidRPr="0089003D" w:rsidRDefault="0089003D" w:rsidP="003258F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3258F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3258F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 xml:space="preserve">ПЕРЕЧЕНЬ </w:t>
      </w:r>
    </w:p>
    <w:p w:rsidR="003258F1" w:rsidRPr="0089003D" w:rsidRDefault="003258F1" w:rsidP="003258F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 xml:space="preserve">задач гражданской обороны, в </w:t>
      </w:r>
      <w:proofErr w:type="gramStart"/>
      <w:r w:rsidRPr="0089003D">
        <w:rPr>
          <w:rFonts w:ascii="Times New Roman" w:hAnsi="Times New Roman"/>
          <w:sz w:val="28"/>
          <w:szCs w:val="28"/>
        </w:rPr>
        <w:t>целях</w:t>
      </w:r>
      <w:proofErr w:type="gramEnd"/>
      <w:r w:rsidRPr="0089003D">
        <w:rPr>
          <w:rFonts w:ascii="Times New Roman" w:hAnsi="Times New Roman"/>
          <w:sz w:val="28"/>
          <w:szCs w:val="28"/>
        </w:rPr>
        <w:t xml:space="preserve"> решения которых территориальные</w:t>
      </w:r>
    </w:p>
    <w:p w:rsidR="0089003D" w:rsidRPr="0089003D" w:rsidRDefault="003258F1" w:rsidP="003258F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 xml:space="preserve"> органы федеральных органов исполнительной власти, исполнительные</w:t>
      </w:r>
    </w:p>
    <w:p w:rsidR="0089003D" w:rsidRPr="0089003D" w:rsidRDefault="003258F1" w:rsidP="003258F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органы государственной власти Рязанской области, органы местного</w:t>
      </w:r>
    </w:p>
    <w:p w:rsidR="0089003D" w:rsidRPr="0089003D" w:rsidRDefault="003258F1" w:rsidP="003258F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самоуправления и организации осуществляют свою деятельность</w:t>
      </w:r>
    </w:p>
    <w:p w:rsidR="003258F1" w:rsidRPr="0089003D" w:rsidRDefault="003258F1" w:rsidP="003258F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89003D">
        <w:rPr>
          <w:rFonts w:ascii="Times New Roman" w:hAnsi="Times New Roman"/>
          <w:sz w:val="28"/>
          <w:szCs w:val="28"/>
        </w:rPr>
        <w:t>в пределах установленной компетенции</w:t>
      </w:r>
    </w:p>
    <w:p w:rsidR="003258F1" w:rsidRDefault="003258F1" w:rsidP="003258F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9003D" w:rsidRPr="0089003D" w:rsidRDefault="0089003D" w:rsidP="003258F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08" w:type="dxa"/>
        <w:tblInd w:w="-10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738"/>
        <w:gridCol w:w="5382"/>
      </w:tblGrid>
      <w:tr w:rsidR="003258F1" w:rsidRPr="0089003D" w:rsidTr="0089003D">
        <w:trPr>
          <w:trHeight w:val="1248"/>
          <w:tblHeader/>
        </w:trPr>
        <w:tc>
          <w:tcPr>
            <w:tcW w:w="58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89003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9003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73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z w:val="26"/>
                <w:szCs w:val="26"/>
              </w:rPr>
              <w:t>За</w:t>
            </w:r>
            <w:r w:rsidR="0089003D" w:rsidRPr="0089003D">
              <w:rPr>
                <w:rFonts w:ascii="Times New Roman" w:hAnsi="Times New Roman"/>
                <w:sz w:val="26"/>
                <w:szCs w:val="26"/>
              </w:rPr>
              <w:t>дачи</w:t>
            </w:r>
            <w:r w:rsidRPr="0089003D">
              <w:rPr>
                <w:rFonts w:ascii="Times New Roman" w:hAnsi="Times New Roman"/>
                <w:sz w:val="26"/>
                <w:szCs w:val="26"/>
              </w:rPr>
              <w:t xml:space="preserve"> гражданской обороны</w:t>
            </w:r>
          </w:p>
        </w:tc>
        <w:tc>
          <w:tcPr>
            <w:tcW w:w="5382" w:type="dxa"/>
            <w:shd w:val="clear" w:color="auto" w:fill="auto"/>
            <w:noWrap/>
          </w:tcPr>
          <w:p w:rsidR="0089003D" w:rsidRPr="0089003D" w:rsidRDefault="003258F1" w:rsidP="008900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z w:val="26"/>
                <w:szCs w:val="26"/>
              </w:rPr>
              <w:t>Территориальные</w:t>
            </w:r>
            <w:r w:rsidR="0089003D" w:rsidRPr="00890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003D">
              <w:rPr>
                <w:rFonts w:ascii="Times New Roman" w:hAnsi="Times New Roman"/>
                <w:sz w:val="26"/>
                <w:szCs w:val="26"/>
              </w:rPr>
              <w:t>органы федеральных органов исполнительной власти, исполнительные органы государственной власти Рязанской области, органы местного самоуправления и организации, осуществляющие свою деятельность</w:t>
            </w:r>
          </w:p>
          <w:p w:rsidR="0089003D" w:rsidRPr="0089003D" w:rsidRDefault="003258F1" w:rsidP="008900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z w:val="26"/>
                <w:szCs w:val="26"/>
              </w:rPr>
              <w:t>в пределах установленной компетенции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z w:val="26"/>
                <w:szCs w:val="26"/>
              </w:rPr>
              <w:t>в целях решения задач гражданской обороны</w:t>
            </w:r>
          </w:p>
        </w:tc>
      </w:tr>
    </w:tbl>
    <w:p w:rsidR="0089003D" w:rsidRPr="0089003D" w:rsidRDefault="0089003D">
      <w:pPr>
        <w:rPr>
          <w:rFonts w:ascii="Times New Roman" w:hAnsi="Times New Roman"/>
          <w:sz w:val="2"/>
          <w:szCs w:val="2"/>
        </w:rPr>
      </w:pPr>
    </w:p>
    <w:tbl>
      <w:tblPr>
        <w:tblW w:w="970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738"/>
        <w:gridCol w:w="5382"/>
      </w:tblGrid>
      <w:tr w:rsidR="003258F1" w:rsidRPr="0089003D" w:rsidTr="0089003D">
        <w:trPr>
          <w:trHeight w:val="251"/>
          <w:tblHeader/>
        </w:trPr>
        <w:tc>
          <w:tcPr>
            <w:tcW w:w="588" w:type="dxa"/>
            <w:shd w:val="clear" w:color="auto" w:fill="auto"/>
            <w:noWrap/>
            <w:vAlign w:val="center"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1</w:t>
            </w:r>
          </w:p>
        </w:tc>
        <w:tc>
          <w:tcPr>
            <w:tcW w:w="3738" w:type="dxa"/>
            <w:shd w:val="clear" w:color="auto" w:fill="auto"/>
            <w:noWrap/>
            <w:vAlign w:val="center"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5382" w:type="dxa"/>
            <w:shd w:val="clear" w:color="auto" w:fill="auto"/>
            <w:noWrap/>
            <w:vAlign w:val="center"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3</w:t>
            </w:r>
          </w:p>
        </w:tc>
      </w:tr>
      <w:tr w:rsidR="003258F1" w:rsidRPr="0089003D" w:rsidTr="0089003D">
        <w:trPr>
          <w:trHeight w:val="2943"/>
        </w:trPr>
        <w:tc>
          <w:tcPr>
            <w:tcW w:w="58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1.</w:t>
            </w:r>
          </w:p>
        </w:tc>
        <w:tc>
          <w:tcPr>
            <w:tcW w:w="373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Подготовка населения в области гражданской обороны</w:t>
            </w:r>
          </w:p>
        </w:tc>
        <w:tc>
          <w:tcPr>
            <w:tcW w:w="5382" w:type="dxa"/>
            <w:shd w:val="clear" w:color="auto" w:fill="auto"/>
            <w:noWrap/>
            <w:vAlign w:val="center"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МЧС России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образования и молодежной политики Рязанской области;</w:t>
            </w:r>
          </w:p>
          <w:bookmarkStart w:id="3" w:name="_Hlk43113698"/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fldChar w:fldCharType="begin"/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instrText xml:space="preserve"> HYPERLINK "https://www.ryazangov.ru/governmentro/list/240003/" </w:instrText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fldChar w:fldCharType="separate"/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по делам территорий и информационной политике Рязанской области</w:t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fldChar w:fldCharType="end"/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;</w:t>
            </w:r>
            <w:bookmarkEnd w:id="3"/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по взаимодействию                        с федеральными территориальными органами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органы местного самоуправления;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организации</w:t>
            </w:r>
          </w:p>
        </w:tc>
      </w:tr>
      <w:tr w:rsidR="003258F1" w:rsidRPr="0089003D" w:rsidTr="0089003D">
        <w:trPr>
          <w:trHeight w:val="2772"/>
        </w:trPr>
        <w:tc>
          <w:tcPr>
            <w:tcW w:w="58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2.</w:t>
            </w:r>
          </w:p>
        </w:tc>
        <w:tc>
          <w:tcPr>
            <w:tcW w:w="373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Оповещение населения об опасностях, возникающих при военных конфликтах или вследствие этих конфликтов, 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а также при чрезвычайных ситуациях природного и техногенного характера</w:t>
            </w:r>
          </w:p>
        </w:tc>
        <w:tc>
          <w:tcPr>
            <w:tcW w:w="5382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МЧС России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по взаимодействию                           с федеральными территориальными органами Рязанской области;</w:t>
            </w:r>
          </w:p>
          <w:p w:rsidR="003258F1" w:rsidRPr="0089003D" w:rsidRDefault="001472B7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hyperlink r:id="rId18" w:history="1">
              <w:r w:rsidR="003258F1" w:rsidRPr="0089003D">
                <w:rPr>
                  <w:rFonts w:ascii="Times New Roman" w:hAnsi="Times New Roman"/>
                  <w:color w:val="000000"/>
                  <w:spacing w:val="-4"/>
                  <w:sz w:val="26"/>
                  <w:szCs w:val="26"/>
                </w:rPr>
                <w:t>министерство по делам территорий и информационной политике Рязанской области</w:t>
              </w:r>
            </w:hyperlink>
            <w:r w:rsidR="003258F1" w:rsidRPr="0089003D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органы местного самоуправления;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организации</w:t>
            </w:r>
          </w:p>
        </w:tc>
      </w:tr>
      <w:tr w:rsidR="003258F1" w:rsidRPr="0089003D" w:rsidTr="0089003D">
        <w:trPr>
          <w:trHeight w:val="1595"/>
        </w:trPr>
        <w:tc>
          <w:tcPr>
            <w:tcW w:w="58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3.</w:t>
            </w:r>
          </w:p>
        </w:tc>
        <w:tc>
          <w:tcPr>
            <w:tcW w:w="373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Эвакуация населения, материальных и культурных ценностей в безопасные районы</w:t>
            </w:r>
          </w:p>
        </w:tc>
        <w:tc>
          <w:tcPr>
            <w:tcW w:w="5382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МЧС России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промышленности</w:t>
            </w:r>
            <w:r w:rsidR="0089003D"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и экономического развития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транспорта и автомобильных дорог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топливно-энергетического комплекса и жилищно-коммунального хозяйства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здравоохранения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труда и социальной защиты населения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сельского хозяйства</w:t>
            </w:r>
            <w:r w:rsidR="0089003D"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и продовольствия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культуры и туризма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архивное управление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органы местного самоуправления;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организации</w:t>
            </w:r>
          </w:p>
        </w:tc>
      </w:tr>
      <w:tr w:rsidR="003258F1" w:rsidRPr="0089003D" w:rsidTr="0089003D">
        <w:trPr>
          <w:trHeight w:val="1354"/>
        </w:trPr>
        <w:tc>
          <w:tcPr>
            <w:tcW w:w="58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4.</w:t>
            </w:r>
          </w:p>
        </w:tc>
        <w:tc>
          <w:tcPr>
            <w:tcW w:w="373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Предоставление населению </w:t>
            </w:r>
            <w:r w:rsidR="0089003D"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средств индивидуальной </w:t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и коллективной защиты</w:t>
            </w:r>
          </w:p>
        </w:tc>
        <w:tc>
          <w:tcPr>
            <w:tcW w:w="5382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МЧС России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строительного комплекса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здравоохранения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имущественных и земельных отношений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по взаимодействию                          с федеральными территориальными органами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органы местного самоуправления;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организации</w:t>
            </w:r>
          </w:p>
        </w:tc>
      </w:tr>
      <w:tr w:rsidR="003258F1" w:rsidRPr="0089003D" w:rsidTr="0089003D">
        <w:trPr>
          <w:trHeight w:val="2120"/>
        </w:trPr>
        <w:tc>
          <w:tcPr>
            <w:tcW w:w="58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5.</w:t>
            </w:r>
          </w:p>
        </w:tc>
        <w:tc>
          <w:tcPr>
            <w:tcW w:w="373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Проведение мероприятий по световой маскировке и другим видам маскировки</w:t>
            </w:r>
          </w:p>
        </w:tc>
        <w:tc>
          <w:tcPr>
            <w:tcW w:w="5382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МЧС России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топливно-энергетического комплекса и жилищно-коммунального хозяйства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органы местного самоуправления;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организации</w:t>
            </w:r>
          </w:p>
        </w:tc>
      </w:tr>
      <w:tr w:rsidR="003258F1" w:rsidRPr="0089003D" w:rsidTr="0089003D">
        <w:trPr>
          <w:trHeight w:val="3242"/>
        </w:trPr>
        <w:tc>
          <w:tcPr>
            <w:tcW w:w="58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6.</w:t>
            </w:r>
          </w:p>
        </w:tc>
        <w:tc>
          <w:tcPr>
            <w:tcW w:w="373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Проведение аварийно-спасательных и других неотложных работ в случае возникновения опасностей                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5382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МЧС России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ГКУ Рязанской области «Рязанская областная противопожарно-спасательная служба»;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топливно-энергетического комплекса</w:t>
            </w:r>
            <w:r w:rsidR="0089003D"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и жилищно-коммунального хозяйства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строительного комплекса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транспорта</w:t>
            </w:r>
            <w:r w:rsidR="004A2BEF"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и автомобильных дорог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промышленности и экономического развития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здравоохранения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органы местного самоуправления;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организации</w:t>
            </w:r>
          </w:p>
        </w:tc>
      </w:tr>
      <w:tr w:rsidR="003258F1" w:rsidRPr="0089003D" w:rsidTr="0089003D">
        <w:trPr>
          <w:trHeight w:val="362"/>
        </w:trPr>
        <w:tc>
          <w:tcPr>
            <w:tcW w:w="58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7.</w:t>
            </w:r>
          </w:p>
        </w:tc>
        <w:tc>
          <w:tcPr>
            <w:tcW w:w="373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5382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МЧС России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строительного комплекса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промышленности и экономического развития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труда и социальной защиты населения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транспорта и автомобильных дорог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здравоохранения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сельского хозяйства</w:t>
            </w:r>
            <w:r w:rsidR="0089003D"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и продовольствия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топливно-энергетического комплекса и жилищно-коммунального хозяйства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финансов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органы местного самоуправления;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организации</w:t>
            </w:r>
          </w:p>
        </w:tc>
      </w:tr>
      <w:tr w:rsidR="003258F1" w:rsidRPr="0089003D" w:rsidTr="0089003D">
        <w:trPr>
          <w:trHeight w:val="70"/>
        </w:trPr>
        <w:tc>
          <w:tcPr>
            <w:tcW w:w="58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8.</w:t>
            </w:r>
          </w:p>
        </w:tc>
        <w:tc>
          <w:tcPr>
            <w:tcW w:w="373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Борьба с пожарами, возникшими при военных конфликтах или вследствие этих конфликтов</w:t>
            </w:r>
          </w:p>
        </w:tc>
        <w:tc>
          <w:tcPr>
            <w:tcW w:w="5382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МЧС России</w:t>
            </w:r>
            <w:r w:rsidR="0089003D"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ГКУ Рязанской области «Рязанская областная противопожарно-спасательная служба»;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природопользования Рязанской области</w:t>
            </w:r>
          </w:p>
        </w:tc>
      </w:tr>
      <w:tr w:rsidR="003258F1" w:rsidRPr="0089003D" w:rsidTr="0089003D">
        <w:trPr>
          <w:trHeight w:val="1969"/>
        </w:trPr>
        <w:tc>
          <w:tcPr>
            <w:tcW w:w="58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9.</w:t>
            </w:r>
          </w:p>
        </w:tc>
        <w:tc>
          <w:tcPr>
            <w:tcW w:w="373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Обнаружение и обозначение районов, подвергшихся радиоактивному, химическому, биологическому или иному заражению</w:t>
            </w:r>
          </w:p>
        </w:tc>
        <w:tc>
          <w:tcPr>
            <w:tcW w:w="5382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МЧС России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Управление </w:t>
            </w:r>
            <w:proofErr w:type="spellStart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Роспотребнадзора</w:t>
            </w:r>
            <w:proofErr w:type="spellEnd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proofErr w:type="spellStart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Приокское</w:t>
            </w:r>
            <w:proofErr w:type="spellEnd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межрегиональное управление </w:t>
            </w:r>
            <w:proofErr w:type="spellStart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Росприроднадзора</w:t>
            </w:r>
            <w:proofErr w:type="spellEnd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;</w:t>
            </w:r>
          </w:p>
          <w:p w:rsidR="003258F1" w:rsidRPr="0089003D" w:rsidRDefault="003258F1" w:rsidP="0089003D">
            <w:pPr>
              <w:ind w:left="-57" w:right="-57"/>
              <w:rPr>
                <w:rFonts w:ascii="Times New Roman" w:eastAsia="MS Mincho" w:hAnsi="Times New Roman"/>
                <w:bCs/>
                <w:spacing w:val="-4"/>
                <w:sz w:val="26"/>
                <w:szCs w:val="26"/>
              </w:rPr>
            </w:pPr>
            <w:r w:rsidRPr="0089003D">
              <w:rPr>
                <w:rFonts w:ascii="Times New Roman" w:eastAsia="MS Mincho" w:hAnsi="Times New Roman"/>
                <w:bCs/>
                <w:spacing w:val="-4"/>
                <w:sz w:val="26"/>
                <w:szCs w:val="26"/>
              </w:rPr>
              <w:t xml:space="preserve">Управление </w:t>
            </w:r>
            <w:proofErr w:type="spellStart"/>
            <w:r w:rsidRPr="0089003D">
              <w:rPr>
                <w:rFonts w:ascii="Times New Roman" w:eastAsia="MS Mincho" w:hAnsi="Times New Roman"/>
                <w:bCs/>
                <w:spacing w:val="-4"/>
                <w:sz w:val="26"/>
                <w:szCs w:val="26"/>
              </w:rPr>
              <w:t>Россельхознадзора</w:t>
            </w:r>
            <w:proofErr w:type="spellEnd"/>
            <w:r w:rsidRPr="0089003D">
              <w:rPr>
                <w:rFonts w:ascii="Times New Roman" w:eastAsia="MS Mincho" w:hAnsi="Times New Roman"/>
                <w:bCs/>
                <w:spacing w:val="-4"/>
                <w:sz w:val="26"/>
                <w:szCs w:val="26"/>
              </w:rPr>
              <w:t xml:space="preserve"> по Рязанской и Тамбовской областям;</w:t>
            </w:r>
          </w:p>
          <w:p w:rsidR="003258F1" w:rsidRPr="0089003D" w:rsidRDefault="003258F1" w:rsidP="0089003D">
            <w:pPr>
              <w:ind w:left="-57" w:right="-57"/>
              <w:rPr>
                <w:rFonts w:ascii="Times New Roman" w:eastAsia="MS Mincho" w:hAnsi="Times New Roman"/>
                <w:bCs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Рязанский ЦГМС – филиал ФГБУ «</w:t>
            </w:r>
            <w:proofErr w:type="gramStart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Центральное</w:t>
            </w:r>
            <w:proofErr w:type="gramEnd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УГМС»;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министерство природопользования 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</w:t>
            </w:r>
            <w:r w:rsidR="006B2A9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нистерство сельского хозяйства </w:t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и продовольствия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главное управление ветеринарии 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Рязанской области</w:t>
            </w:r>
          </w:p>
        </w:tc>
      </w:tr>
      <w:tr w:rsidR="003258F1" w:rsidRPr="0089003D" w:rsidTr="0089003D">
        <w:trPr>
          <w:trHeight w:val="1815"/>
        </w:trPr>
        <w:tc>
          <w:tcPr>
            <w:tcW w:w="58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10.</w:t>
            </w:r>
          </w:p>
        </w:tc>
        <w:tc>
          <w:tcPr>
            <w:tcW w:w="373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Санитарная обработка населения, обеззараживание зданий и сооружений, специальная обработка техники и территорий</w:t>
            </w:r>
          </w:p>
        </w:tc>
        <w:tc>
          <w:tcPr>
            <w:tcW w:w="5382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МЧС России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Управление </w:t>
            </w:r>
            <w:proofErr w:type="spellStart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Роспотребнадзора</w:t>
            </w:r>
            <w:proofErr w:type="spellEnd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топливно-энергетического комплекса и жилищно-коммунального хозяйства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здравоохранения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органы местного самоуправления;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организации</w:t>
            </w:r>
          </w:p>
        </w:tc>
      </w:tr>
      <w:tr w:rsidR="003258F1" w:rsidRPr="0089003D" w:rsidTr="0089003D">
        <w:trPr>
          <w:trHeight w:val="1071"/>
        </w:trPr>
        <w:tc>
          <w:tcPr>
            <w:tcW w:w="58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11.</w:t>
            </w:r>
          </w:p>
        </w:tc>
        <w:tc>
          <w:tcPr>
            <w:tcW w:w="373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Восстановление и поддержание порядка в районах, п</w:t>
            </w:r>
            <w:r w:rsidR="0089003D"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острадавших </w:t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5382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УМВД России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Управление </w:t>
            </w:r>
            <w:proofErr w:type="spellStart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Росгвардии</w:t>
            </w:r>
            <w:proofErr w:type="spellEnd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МЧС России по Рязанской области</w:t>
            </w:r>
          </w:p>
        </w:tc>
      </w:tr>
      <w:tr w:rsidR="003258F1" w:rsidRPr="0089003D" w:rsidTr="0089003D">
        <w:trPr>
          <w:trHeight w:val="2700"/>
        </w:trPr>
        <w:tc>
          <w:tcPr>
            <w:tcW w:w="58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12.</w:t>
            </w:r>
          </w:p>
        </w:tc>
        <w:tc>
          <w:tcPr>
            <w:tcW w:w="373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Срочное восстановление функционирования необходимых коммунальных служб в военное время</w:t>
            </w:r>
          </w:p>
        </w:tc>
        <w:tc>
          <w:tcPr>
            <w:tcW w:w="5382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МЧС России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топливно-энергетического комплекса и жилищно-коммунального хозяйства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транспорта и автомобильных дорог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строительного комплекса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органы местного самоуправления;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организации</w:t>
            </w:r>
          </w:p>
        </w:tc>
      </w:tr>
      <w:tr w:rsidR="003258F1" w:rsidRPr="0089003D" w:rsidTr="0089003D">
        <w:trPr>
          <w:trHeight w:val="1424"/>
        </w:trPr>
        <w:tc>
          <w:tcPr>
            <w:tcW w:w="58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13.</w:t>
            </w:r>
          </w:p>
        </w:tc>
        <w:tc>
          <w:tcPr>
            <w:tcW w:w="3738" w:type="dxa"/>
            <w:shd w:val="clear" w:color="auto" w:fill="auto"/>
            <w:noWrap/>
          </w:tcPr>
          <w:p w:rsidR="003258F1" w:rsidRPr="0089003D" w:rsidRDefault="006B2A96" w:rsidP="006B2A96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Срочное захоронение трупов </w:t>
            </w:r>
            <w:r w:rsidR="003258F1"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в военное время</w:t>
            </w:r>
          </w:p>
        </w:tc>
        <w:tc>
          <w:tcPr>
            <w:tcW w:w="5382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Управление </w:t>
            </w:r>
            <w:proofErr w:type="spellStart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Роспотребнадзора</w:t>
            </w:r>
            <w:proofErr w:type="spellEnd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МЧС России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топливно-энергетического комплекса и жилищно-коммунального хозяйства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органы местного самоуправления</w:t>
            </w:r>
          </w:p>
        </w:tc>
      </w:tr>
      <w:tr w:rsidR="003258F1" w:rsidRPr="0089003D" w:rsidTr="0089003D">
        <w:trPr>
          <w:trHeight w:val="504"/>
        </w:trPr>
        <w:tc>
          <w:tcPr>
            <w:tcW w:w="58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14.</w:t>
            </w:r>
          </w:p>
        </w:tc>
        <w:tc>
          <w:tcPr>
            <w:tcW w:w="373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Обеспечение устойчивости функционирования организаций, необходимых для выживания населения при военных к</w:t>
            </w:r>
            <w:r w:rsid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онфликтах </w:t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или </w:t>
            </w:r>
            <w:proofErr w:type="gramStart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вследствие</w:t>
            </w:r>
            <w:proofErr w:type="gramEnd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5382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 МЧС России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промышленности и экономического развития</w:t>
            </w:r>
            <w:r w:rsidR="006B2A9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цифрового развития, информационных технологий и связи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строительного комплекса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транспорта и автомобильных дорог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топливно-энергетического комплекса и жилищно-коммунального хозяйства Рязанской области;</w:t>
            </w:r>
          </w:p>
          <w:p w:rsidR="003258F1" w:rsidRPr="0089003D" w:rsidRDefault="003258F1" w:rsidP="0089003D">
            <w:pPr>
              <w:widowControl w:val="0"/>
              <w:tabs>
                <w:tab w:val="left" w:pos="4526"/>
              </w:tabs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здравоохранения Рязанской области;</w:t>
            </w:r>
          </w:p>
          <w:p w:rsidR="003258F1" w:rsidRPr="0089003D" w:rsidRDefault="003258F1" w:rsidP="006B2A96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министерство сельского хозяйства и продовольствия Рязанской области</w:t>
            </w:r>
          </w:p>
        </w:tc>
      </w:tr>
      <w:tr w:rsidR="003258F1" w:rsidRPr="0089003D" w:rsidTr="0089003D">
        <w:trPr>
          <w:trHeight w:val="2168"/>
        </w:trPr>
        <w:tc>
          <w:tcPr>
            <w:tcW w:w="58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15.</w:t>
            </w:r>
          </w:p>
        </w:tc>
        <w:tc>
          <w:tcPr>
            <w:tcW w:w="3738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Обеспечение постоянной готовности сил и сре</w:t>
            </w:r>
            <w:proofErr w:type="gramStart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дств гр</w:t>
            </w:r>
            <w:proofErr w:type="gramEnd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ажданской обороны</w:t>
            </w:r>
          </w:p>
        </w:tc>
        <w:tc>
          <w:tcPr>
            <w:tcW w:w="5382" w:type="dxa"/>
            <w:shd w:val="clear" w:color="auto" w:fill="auto"/>
            <w:noWrap/>
          </w:tcPr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Главное управление</w:t>
            </w:r>
            <w:r w:rsid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МЧС России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Управление </w:t>
            </w:r>
            <w:proofErr w:type="spellStart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Роспотребнадзора</w:t>
            </w:r>
            <w:proofErr w:type="spellEnd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по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proofErr w:type="spellStart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Приокское</w:t>
            </w:r>
            <w:proofErr w:type="spellEnd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межрегиональное управление </w:t>
            </w:r>
            <w:proofErr w:type="spellStart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Росприроднадзора</w:t>
            </w:r>
            <w:proofErr w:type="spellEnd"/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центральные исполнительные органы государственной власти Рязанской области;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органы местного самоуправления;</w:t>
            </w:r>
          </w:p>
          <w:p w:rsidR="003258F1" w:rsidRPr="0089003D" w:rsidRDefault="003258F1" w:rsidP="008900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9003D">
              <w:rPr>
                <w:rFonts w:ascii="Times New Roman" w:hAnsi="Times New Roman"/>
                <w:spacing w:val="-4"/>
                <w:sz w:val="26"/>
                <w:szCs w:val="26"/>
              </w:rPr>
              <w:t>организации</w:t>
            </w:r>
            <w:r w:rsidR="0089003D">
              <w:rPr>
                <w:rFonts w:ascii="Times New Roman" w:hAnsi="Times New Roman"/>
                <w:spacing w:val="-4"/>
                <w:sz w:val="26"/>
                <w:szCs w:val="26"/>
              </w:rPr>
              <w:t>»</w:t>
            </w:r>
          </w:p>
        </w:tc>
      </w:tr>
    </w:tbl>
    <w:p w:rsidR="003258F1" w:rsidRPr="0089003D" w:rsidRDefault="003258F1" w:rsidP="003258F1">
      <w:pPr>
        <w:jc w:val="center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3258F1" w:rsidRPr="0089003D" w:rsidRDefault="003258F1" w:rsidP="003258F1">
      <w:pPr>
        <w:spacing w:line="192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sectPr w:rsidR="003258F1" w:rsidRPr="0089003D" w:rsidSect="0089003D">
      <w:headerReference w:type="default" r:id="rId19"/>
      <w:type w:val="continuous"/>
      <w:pgSz w:w="11907" w:h="16834" w:code="9"/>
      <w:pgMar w:top="1134" w:right="567" w:bottom="1134" w:left="1843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B7" w:rsidRDefault="001472B7">
      <w:r>
        <w:separator/>
      </w:r>
    </w:p>
  </w:endnote>
  <w:endnote w:type="continuationSeparator" w:id="0">
    <w:p w:rsidR="001472B7" w:rsidRDefault="0014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3258F1">
          <w:pPr>
            <w:pStyle w:val="a7"/>
          </w:pPr>
          <w:r>
            <w:rPr>
              <w:noProof/>
            </w:rPr>
            <w:drawing>
              <wp:inline distT="0" distB="0" distL="0" distR="0" wp14:anchorId="431DFEF9" wp14:editId="70CB7E74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3258F1" w:rsidP="00F16284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9BF2CD7" wp14:editId="462801F5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89003D" w:rsidP="00F16284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34120  07.09.2020 16:25:11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7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B7" w:rsidRDefault="001472B7">
      <w:r>
        <w:separator/>
      </w:r>
    </w:p>
  </w:footnote>
  <w:footnote w:type="continuationSeparator" w:id="0">
    <w:p w:rsidR="001472B7" w:rsidRDefault="00147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b"/>
        <w:rFonts w:ascii="Times New Roman" w:hAnsi="Times New Roman"/>
        <w:sz w:val="28"/>
        <w:szCs w:val="28"/>
      </w:rPr>
    </w:pPr>
    <w:r w:rsidRPr="00481B88">
      <w:rPr>
        <w:rStyle w:val="ab"/>
        <w:rFonts w:ascii="Times New Roman" w:hAnsi="Times New Roman"/>
        <w:sz w:val="28"/>
        <w:szCs w:val="28"/>
      </w:rPr>
      <w:fldChar w:fldCharType="begin"/>
    </w:r>
    <w:r w:rsidRPr="00481B88">
      <w:rPr>
        <w:rStyle w:val="ab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b"/>
        <w:rFonts w:ascii="Times New Roman" w:hAnsi="Times New Roman"/>
        <w:sz w:val="28"/>
        <w:szCs w:val="28"/>
      </w:rPr>
      <w:fldChar w:fldCharType="separate"/>
    </w:r>
    <w:r w:rsidR="002521AA">
      <w:rPr>
        <w:rStyle w:val="ab"/>
        <w:rFonts w:ascii="Times New Roman" w:hAnsi="Times New Roman"/>
        <w:noProof/>
        <w:sz w:val="28"/>
        <w:szCs w:val="28"/>
      </w:rPr>
      <w:t>16</w:t>
    </w:r>
    <w:r w:rsidRPr="00481B88">
      <w:rPr>
        <w:rStyle w:val="ab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665422"/>
    <w:multiLevelType w:val="hybridMultilevel"/>
    <w:tmpl w:val="DA4AEACC"/>
    <w:lvl w:ilvl="0" w:tplc="5F0A96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zwmeMjWdhU/FjimYiCNGhZy9uo=" w:salt="Or9e9Z3SD87dE8iaiusEK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F1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472B7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21AA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24274"/>
    <w:rsid w:val="003258F1"/>
    <w:rsid w:val="00360A40"/>
    <w:rsid w:val="00377F62"/>
    <w:rsid w:val="003870C2"/>
    <w:rsid w:val="003D3B8A"/>
    <w:rsid w:val="003D54F8"/>
    <w:rsid w:val="003F4F5E"/>
    <w:rsid w:val="00400906"/>
    <w:rsid w:val="00407C7F"/>
    <w:rsid w:val="0042590E"/>
    <w:rsid w:val="00437F65"/>
    <w:rsid w:val="00460FEA"/>
    <w:rsid w:val="004734B7"/>
    <w:rsid w:val="00481B88"/>
    <w:rsid w:val="00485B4F"/>
    <w:rsid w:val="004862D1"/>
    <w:rsid w:val="004A2BEF"/>
    <w:rsid w:val="004B2D5A"/>
    <w:rsid w:val="004D293D"/>
    <w:rsid w:val="004F44FE"/>
    <w:rsid w:val="00512A47"/>
    <w:rsid w:val="005270F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F70"/>
    <w:rsid w:val="00582538"/>
    <w:rsid w:val="005838EA"/>
    <w:rsid w:val="00585EE1"/>
    <w:rsid w:val="00590C0E"/>
    <w:rsid w:val="005939E6"/>
    <w:rsid w:val="005A4227"/>
    <w:rsid w:val="005B1644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45BB"/>
    <w:rsid w:val="00677EBD"/>
    <w:rsid w:val="00684A5B"/>
    <w:rsid w:val="006A1F71"/>
    <w:rsid w:val="006B2A96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9003D"/>
    <w:rsid w:val="008A1696"/>
    <w:rsid w:val="008C58FE"/>
    <w:rsid w:val="008E0165"/>
    <w:rsid w:val="008E515C"/>
    <w:rsid w:val="008E6C41"/>
    <w:rsid w:val="008F0816"/>
    <w:rsid w:val="008F6BB7"/>
    <w:rsid w:val="00900F42"/>
    <w:rsid w:val="009279DA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A3C63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3B13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324274"/>
    <w:pPr>
      <w:widowControl w:val="0"/>
      <w:autoSpaceDE w:val="0"/>
      <w:autoSpaceDN w:val="0"/>
    </w:pPr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3258F1"/>
  </w:style>
  <w:style w:type="character" w:customStyle="1" w:styleId="a6">
    <w:name w:val="Верхний колонтитул Знак"/>
    <w:link w:val="a5"/>
    <w:uiPriority w:val="99"/>
    <w:rsid w:val="003258F1"/>
    <w:rPr>
      <w:rFonts w:ascii="TimesET" w:hAnsi="TimesET"/>
    </w:rPr>
  </w:style>
  <w:style w:type="character" w:customStyle="1" w:styleId="a8">
    <w:name w:val="Нижний колонтитул Знак"/>
    <w:link w:val="a7"/>
    <w:uiPriority w:val="99"/>
    <w:rsid w:val="003258F1"/>
    <w:rPr>
      <w:rFonts w:ascii="TimesET" w:hAnsi="TimesET"/>
    </w:rPr>
  </w:style>
  <w:style w:type="character" w:customStyle="1" w:styleId="11">
    <w:name w:val="Гиперссылка1"/>
    <w:uiPriority w:val="99"/>
    <w:unhideWhenUsed/>
    <w:rsid w:val="003258F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258F1"/>
    <w:rPr>
      <w:color w:val="605E5C"/>
      <w:shd w:val="clear" w:color="auto" w:fill="E1DFDD"/>
    </w:rPr>
  </w:style>
  <w:style w:type="character" w:customStyle="1" w:styleId="12">
    <w:name w:val="Просмотренная гиперссылка1"/>
    <w:uiPriority w:val="99"/>
    <w:semiHidden/>
    <w:unhideWhenUsed/>
    <w:rsid w:val="003258F1"/>
    <w:rPr>
      <w:color w:val="800080"/>
      <w:u w:val="single"/>
    </w:rPr>
  </w:style>
  <w:style w:type="paragraph" w:customStyle="1" w:styleId="13">
    <w:name w:val="Абзац списка1"/>
    <w:basedOn w:val="a"/>
    <w:next w:val="af0"/>
    <w:uiPriority w:val="34"/>
    <w:qFormat/>
    <w:rsid w:val="00325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Текст выноски Знак"/>
    <w:link w:val="a9"/>
    <w:uiPriority w:val="99"/>
    <w:semiHidden/>
    <w:rsid w:val="003258F1"/>
    <w:rPr>
      <w:rFonts w:ascii="Tahoma" w:hAnsi="Tahoma" w:cs="Tahoma"/>
      <w:sz w:val="16"/>
      <w:szCs w:val="16"/>
    </w:rPr>
  </w:style>
  <w:style w:type="character" w:styleId="af1">
    <w:name w:val="Hyperlink"/>
    <w:basedOn w:val="a0"/>
    <w:rsid w:val="003258F1"/>
    <w:rPr>
      <w:color w:val="0000FF" w:themeColor="hyperlink"/>
      <w:u w:val="single"/>
    </w:rPr>
  </w:style>
  <w:style w:type="character" w:styleId="af2">
    <w:name w:val="FollowedHyperlink"/>
    <w:basedOn w:val="a0"/>
    <w:rsid w:val="003258F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258F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324274"/>
    <w:pPr>
      <w:widowControl w:val="0"/>
      <w:autoSpaceDE w:val="0"/>
      <w:autoSpaceDN w:val="0"/>
    </w:pPr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3258F1"/>
  </w:style>
  <w:style w:type="character" w:customStyle="1" w:styleId="a6">
    <w:name w:val="Верхний колонтитул Знак"/>
    <w:link w:val="a5"/>
    <w:uiPriority w:val="99"/>
    <w:rsid w:val="003258F1"/>
    <w:rPr>
      <w:rFonts w:ascii="TimesET" w:hAnsi="TimesET"/>
    </w:rPr>
  </w:style>
  <w:style w:type="character" w:customStyle="1" w:styleId="a8">
    <w:name w:val="Нижний колонтитул Знак"/>
    <w:link w:val="a7"/>
    <w:uiPriority w:val="99"/>
    <w:rsid w:val="003258F1"/>
    <w:rPr>
      <w:rFonts w:ascii="TimesET" w:hAnsi="TimesET"/>
    </w:rPr>
  </w:style>
  <w:style w:type="character" w:customStyle="1" w:styleId="11">
    <w:name w:val="Гиперссылка1"/>
    <w:uiPriority w:val="99"/>
    <w:unhideWhenUsed/>
    <w:rsid w:val="003258F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258F1"/>
    <w:rPr>
      <w:color w:val="605E5C"/>
      <w:shd w:val="clear" w:color="auto" w:fill="E1DFDD"/>
    </w:rPr>
  </w:style>
  <w:style w:type="character" w:customStyle="1" w:styleId="12">
    <w:name w:val="Просмотренная гиперссылка1"/>
    <w:uiPriority w:val="99"/>
    <w:semiHidden/>
    <w:unhideWhenUsed/>
    <w:rsid w:val="003258F1"/>
    <w:rPr>
      <w:color w:val="800080"/>
      <w:u w:val="single"/>
    </w:rPr>
  </w:style>
  <w:style w:type="paragraph" w:customStyle="1" w:styleId="13">
    <w:name w:val="Абзац списка1"/>
    <w:basedOn w:val="a"/>
    <w:next w:val="af0"/>
    <w:uiPriority w:val="34"/>
    <w:qFormat/>
    <w:rsid w:val="00325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Текст выноски Знак"/>
    <w:link w:val="a9"/>
    <w:uiPriority w:val="99"/>
    <w:semiHidden/>
    <w:rsid w:val="003258F1"/>
    <w:rPr>
      <w:rFonts w:ascii="Tahoma" w:hAnsi="Tahoma" w:cs="Tahoma"/>
      <w:sz w:val="16"/>
      <w:szCs w:val="16"/>
    </w:rPr>
  </w:style>
  <w:style w:type="character" w:styleId="af1">
    <w:name w:val="Hyperlink"/>
    <w:basedOn w:val="a0"/>
    <w:rsid w:val="003258F1"/>
    <w:rPr>
      <w:color w:val="0000FF" w:themeColor="hyperlink"/>
      <w:u w:val="single"/>
    </w:rPr>
  </w:style>
  <w:style w:type="character" w:styleId="af2">
    <w:name w:val="FollowedHyperlink"/>
    <w:basedOn w:val="a0"/>
    <w:rsid w:val="003258F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258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3FB9A8B2ADF884457F4E33158AA4D1A46CDC8D5F9157D95AAB39E098FBA61E8768294EE4F0AF53BBD45EB54F9EB2FCD987ADBC6A69E40BB4F3N" TargetMode="External"/><Relationship Id="rId18" Type="http://schemas.openxmlformats.org/officeDocument/2006/relationships/hyperlink" Target="https://www.ryazangov.ru/governmentro/list/240003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3FB9A8B2ADF884457F4E33158AA4D1A56DDB8E549557D95AAB39E098FBA61E8768294EE4F0AF52B1D45EB54F9EB2FCD987ADBC6A69E40BB4F3N" TargetMode="External"/><Relationship Id="rId17" Type="http://schemas.openxmlformats.org/officeDocument/2006/relationships/hyperlink" Target="consultantplus://offline/ref=D2D9E850914B47B72DF2C6EE6445431FB352DDFB87CAF50E8FADA00F1D1EE5115C067D289FC3482B9E82AD6551B73EC3D5AEE6B0415DCFC1sFTC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yazangov.ru/governmentro/list/240003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B3FB9A8B2ADF884457F4E33158AA4D1A76AD68E5F9457D95AAB39E098FBA61E8768294EE4F0AF53B8D45EB54F9EB2FCD987ADBC6A69E40BB4F3N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B3FB9A8B2ADF884457F4E33158AA4D1A46CDD8E5F9E57D95AAB39E098FBA61E8768294EE4F0AF53B9D45EB54F9EB2FCD987ADBC6A69E40BB4F3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59.MIROVSUD\Desktop\&#1073;&#1083;&#1072;&#1085;&#1082;&#1080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B98F-79C9-483B-97DD-E7122E39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57</TotalTime>
  <Pages>16</Pages>
  <Words>4428</Words>
  <Characters>31043</Characters>
  <Application>Microsoft Office Word</Application>
  <DocSecurity>0</DocSecurity>
  <Lines>1108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kab59</dc:creator>
  <cp:lastModifiedBy>Лёксина М.А.</cp:lastModifiedBy>
  <cp:revision>5</cp:revision>
  <cp:lastPrinted>2017-12-07T11:45:00Z</cp:lastPrinted>
  <dcterms:created xsi:type="dcterms:W3CDTF">2020-08-11T12:32:00Z</dcterms:created>
  <dcterms:modified xsi:type="dcterms:W3CDTF">2020-09-08T13:30:00Z</dcterms:modified>
</cp:coreProperties>
</file>