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E60F91" w:rsidRDefault="00E60F91" w:rsidP="00E60F91">
      <w:pPr>
        <w:tabs>
          <w:tab w:val="left" w:pos="4400"/>
          <w:tab w:val="left" w:pos="4600"/>
        </w:tabs>
        <w:spacing w:before="480" w:after="520"/>
        <w:ind w:right="746"/>
        <w:jc w:val="center"/>
        <w:rPr>
          <w:rFonts w:ascii="Times New Roman" w:hAnsi="Times New Roman"/>
          <w:bCs/>
          <w:sz w:val="28"/>
          <w:szCs w:val="28"/>
        </w:rPr>
      </w:pPr>
      <w:r w:rsidRPr="00E60F91">
        <w:rPr>
          <w:rFonts w:ascii="Times New Roman" w:hAnsi="Times New Roman"/>
          <w:bCs/>
          <w:sz w:val="28"/>
          <w:szCs w:val="28"/>
        </w:rPr>
        <w:t xml:space="preserve">от 08 сентября 2020 г. № </w:t>
      </w:r>
      <w:r w:rsidR="006C6D43" w:rsidRPr="00E60F91">
        <w:rPr>
          <w:rFonts w:ascii="Times New Roman" w:hAnsi="Times New Roman"/>
          <w:bCs/>
          <w:noProof/>
          <w:sz w:val="28"/>
          <w:szCs w:val="28"/>
        </w:rPr>
        <w:drawing>
          <wp:anchor distT="0" distB="0" distL="114300" distR="114300" simplePos="0" relativeHeight="251657728" behindDoc="0" locked="0" layoutInCell="1" allowOverlap="1" wp14:anchorId="6A1DC8AA" wp14:editId="13A81048">
            <wp:simplePos x="0" y="0"/>
            <wp:positionH relativeFrom="column">
              <wp:posOffset>-1257300</wp:posOffset>
            </wp:positionH>
            <wp:positionV relativeFrom="paragraph">
              <wp:posOffset>-358775</wp:posOffset>
            </wp:positionV>
            <wp:extent cx="7557135" cy="2275205"/>
            <wp:effectExtent l="1905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blip>
                    <a:srcRect/>
                    <a:stretch>
                      <a:fillRect/>
                    </a:stretch>
                  </pic:blipFill>
                  <pic:spPr bwMode="auto">
                    <a:xfrm>
                      <a:off x="0" y="0"/>
                      <a:ext cx="7557135" cy="2275205"/>
                    </a:xfrm>
                    <a:prstGeom prst="rect">
                      <a:avLst/>
                    </a:prstGeom>
                    <a:noFill/>
                    <a:ln w="9525">
                      <a:noFill/>
                      <a:miter lim="800000"/>
                      <a:headEnd/>
                      <a:tailEnd/>
                    </a:ln>
                  </pic:spPr>
                </pic:pic>
              </a:graphicData>
            </a:graphic>
          </wp:anchor>
        </w:drawing>
      </w:r>
      <w:r w:rsidRPr="00E60F91">
        <w:rPr>
          <w:rFonts w:ascii="Times New Roman" w:hAnsi="Times New Roman"/>
          <w:bCs/>
          <w:sz w:val="28"/>
          <w:szCs w:val="28"/>
        </w:rPr>
        <w:t>232</w:t>
      </w:r>
    </w:p>
    <w:p w:rsidR="003D3B8A" w:rsidRPr="003D3B8A" w:rsidRDefault="003D3B8A" w:rsidP="00437F65">
      <w:pPr>
        <w:ind w:right="55"/>
        <w:jc w:val="center"/>
        <w:rPr>
          <w:rFonts w:ascii="Times New Roman" w:hAnsi="Times New Roman"/>
          <w:b/>
          <w:bCs/>
          <w:sz w:val="28"/>
          <w:szCs w:val="28"/>
        </w:rPr>
        <w:sectPr w:rsidR="003D3B8A" w:rsidRPr="003D3B8A" w:rsidSect="009D4D49">
          <w:headerReference w:type="even" r:id="rId10"/>
          <w:footerReference w:type="default" r:id="rId11"/>
          <w:footerReference w:type="first" r:id="rId12"/>
          <w:type w:val="continuous"/>
          <w:pgSz w:w="11907" w:h="16834" w:code="9"/>
          <w:pgMar w:top="567" w:right="567" w:bottom="1134" w:left="1985" w:header="272" w:footer="567" w:gutter="0"/>
          <w:cols w:space="720"/>
          <w:docGrid w:linePitch="272"/>
        </w:sectPr>
      </w:pPr>
    </w:p>
    <w:tbl>
      <w:tblPr>
        <w:tblW w:w="5000" w:type="pct"/>
        <w:jc w:val="right"/>
        <w:tblLayout w:type="fixed"/>
        <w:tblLook w:val="01E0" w:firstRow="1" w:lastRow="1" w:firstColumn="1" w:lastColumn="1" w:noHBand="0" w:noVBand="0"/>
      </w:tblPr>
      <w:tblGrid>
        <w:gridCol w:w="9571"/>
      </w:tblGrid>
      <w:tr w:rsidR="000D5EED" w:rsidRPr="001D7650" w:rsidTr="00B36F14">
        <w:trPr>
          <w:jc w:val="right"/>
        </w:trPr>
        <w:tc>
          <w:tcPr>
            <w:tcW w:w="5000" w:type="pct"/>
            <w:tcMar>
              <w:top w:w="0" w:type="dxa"/>
              <w:left w:w="108" w:type="dxa"/>
              <w:bottom w:w="680" w:type="dxa"/>
              <w:right w:w="108" w:type="dxa"/>
            </w:tcMar>
          </w:tcPr>
          <w:p w:rsidR="003263BE" w:rsidRPr="001D7650" w:rsidRDefault="006C6D43" w:rsidP="003263BE">
            <w:pPr>
              <w:autoSpaceDE w:val="0"/>
              <w:autoSpaceDN w:val="0"/>
              <w:adjustRightInd w:val="0"/>
              <w:ind w:right="737"/>
              <w:jc w:val="center"/>
              <w:rPr>
                <w:rFonts w:ascii="Times New Roman" w:hAnsi="Times New Roman"/>
                <w:spacing w:val="-4"/>
                <w:sz w:val="28"/>
                <w:szCs w:val="28"/>
              </w:rPr>
            </w:pPr>
            <w:bookmarkStart w:id="0" w:name="_GoBack"/>
            <w:bookmarkEnd w:id="0"/>
            <w:r w:rsidRPr="001D7650">
              <w:rPr>
                <w:rFonts w:ascii="Times New Roman" w:hAnsi="Times New Roman"/>
                <w:spacing w:val="-4"/>
                <w:sz w:val="28"/>
                <w:szCs w:val="28"/>
              </w:rPr>
              <w:lastRenderedPageBreak/>
              <w:t>О внесении изменений в постановление</w:t>
            </w:r>
            <w:r w:rsidR="00FA5A1E" w:rsidRPr="001D7650">
              <w:rPr>
                <w:rFonts w:ascii="Times New Roman" w:hAnsi="Times New Roman"/>
                <w:spacing w:val="-4"/>
                <w:sz w:val="28"/>
                <w:szCs w:val="28"/>
              </w:rPr>
              <w:t xml:space="preserve"> Правительства Рязанской</w:t>
            </w:r>
          </w:p>
          <w:p w:rsidR="003263BE" w:rsidRPr="001D7650" w:rsidRDefault="00FA5A1E" w:rsidP="003263BE">
            <w:pPr>
              <w:autoSpaceDE w:val="0"/>
              <w:autoSpaceDN w:val="0"/>
              <w:adjustRightInd w:val="0"/>
              <w:ind w:right="737"/>
              <w:jc w:val="center"/>
              <w:rPr>
                <w:rFonts w:ascii="Times New Roman" w:hAnsi="Times New Roman"/>
                <w:spacing w:val="-4"/>
                <w:sz w:val="28"/>
                <w:szCs w:val="28"/>
              </w:rPr>
            </w:pPr>
            <w:r w:rsidRPr="001D7650">
              <w:rPr>
                <w:rFonts w:ascii="Times New Roman" w:hAnsi="Times New Roman"/>
                <w:spacing w:val="-4"/>
                <w:sz w:val="28"/>
                <w:szCs w:val="28"/>
              </w:rPr>
              <w:t>област</w:t>
            </w:r>
            <w:r w:rsidR="002D6EC1" w:rsidRPr="001D7650">
              <w:rPr>
                <w:rFonts w:ascii="Times New Roman" w:hAnsi="Times New Roman"/>
                <w:spacing w:val="-4"/>
                <w:sz w:val="28"/>
                <w:szCs w:val="28"/>
              </w:rPr>
              <w:t>и</w:t>
            </w:r>
            <w:r w:rsidR="003263BE" w:rsidRPr="001D7650">
              <w:rPr>
                <w:rFonts w:ascii="Times New Roman" w:hAnsi="Times New Roman"/>
                <w:spacing w:val="-4"/>
                <w:sz w:val="28"/>
                <w:szCs w:val="28"/>
              </w:rPr>
              <w:t xml:space="preserve"> </w:t>
            </w:r>
            <w:r w:rsidR="006C6D43" w:rsidRPr="001D7650">
              <w:rPr>
                <w:rFonts w:ascii="Times New Roman" w:hAnsi="Times New Roman"/>
                <w:spacing w:val="-4"/>
                <w:sz w:val="28"/>
                <w:szCs w:val="28"/>
              </w:rPr>
              <w:t xml:space="preserve">от 30.10.2013 № 343 </w:t>
            </w:r>
            <w:r w:rsidR="00C07419" w:rsidRPr="001D7650">
              <w:rPr>
                <w:rFonts w:ascii="Times New Roman" w:hAnsi="Times New Roman"/>
                <w:spacing w:val="-4"/>
                <w:sz w:val="28"/>
                <w:szCs w:val="28"/>
              </w:rPr>
              <w:t>«</w:t>
            </w:r>
            <w:r w:rsidR="006C6D43" w:rsidRPr="001D7650">
              <w:rPr>
                <w:rFonts w:ascii="Times New Roman" w:hAnsi="Times New Roman"/>
                <w:spacing w:val="-4"/>
                <w:sz w:val="28"/>
                <w:szCs w:val="28"/>
              </w:rPr>
              <w:t>Об утверждении государственной</w:t>
            </w:r>
          </w:p>
          <w:p w:rsidR="003263BE" w:rsidRPr="001D7650" w:rsidRDefault="006C6D43" w:rsidP="003263BE">
            <w:pPr>
              <w:autoSpaceDE w:val="0"/>
              <w:autoSpaceDN w:val="0"/>
              <w:adjustRightInd w:val="0"/>
              <w:ind w:right="737"/>
              <w:jc w:val="center"/>
              <w:rPr>
                <w:rFonts w:ascii="Times New Roman" w:hAnsi="Times New Roman"/>
                <w:spacing w:val="-4"/>
                <w:sz w:val="28"/>
                <w:szCs w:val="28"/>
              </w:rPr>
            </w:pPr>
            <w:r w:rsidRPr="001D7650">
              <w:rPr>
                <w:rFonts w:ascii="Times New Roman" w:hAnsi="Times New Roman"/>
                <w:spacing w:val="-4"/>
                <w:sz w:val="28"/>
                <w:szCs w:val="28"/>
              </w:rPr>
              <w:t>программы</w:t>
            </w:r>
            <w:r w:rsidR="003263BE" w:rsidRPr="001D7650">
              <w:rPr>
                <w:rFonts w:ascii="Times New Roman" w:hAnsi="Times New Roman"/>
                <w:spacing w:val="-4"/>
                <w:sz w:val="28"/>
                <w:szCs w:val="28"/>
              </w:rPr>
              <w:t xml:space="preserve"> </w:t>
            </w:r>
            <w:r w:rsidRPr="001D7650">
              <w:rPr>
                <w:rFonts w:ascii="Times New Roman" w:hAnsi="Times New Roman"/>
                <w:spacing w:val="-4"/>
                <w:sz w:val="28"/>
                <w:szCs w:val="28"/>
              </w:rPr>
              <w:t xml:space="preserve">Рязанской области </w:t>
            </w:r>
            <w:r w:rsidR="00C07419" w:rsidRPr="001D7650">
              <w:rPr>
                <w:rFonts w:ascii="Times New Roman" w:hAnsi="Times New Roman"/>
                <w:spacing w:val="-4"/>
                <w:sz w:val="28"/>
                <w:szCs w:val="28"/>
              </w:rPr>
              <w:t>«</w:t>
            </w:r>
            <w:r w:rsidRPr="001D7650">
              <w:rPr>
                <w:rFonts w:ascii="Times New Roman" w:hAnsi="Times New Roman"/>
                <w:spacing w:val="-4"/>
                <w:sz w:val="28"/>
                <w:szCs w:val="28"/>
              </w:rPr>
              <w:t>Социальная защита и поддержка</w:t>
            </w:r>
          </w:p>
          <w:p w:rsidR="003263BE" w:rsidRPr="001D7650" w:rsidRDefault="006C6D43" w:rsidP="003263BE">
            <w:pPr>
              <w:autoSpaceDE w:val="0"/>
              <w:autoSpaceDN w:val="0"/>
              <w:adjustRightInd w:val="0"/>
              <w:ind w:right="737"/>
              <w:jc w:val="center"/>
              <w:rPr>
                <w:rFonts w:ascii="Times New Roman" w:hAnsi="Times New Roman"/>
                <w:spacing w:val="-4"/>
                <w:sz w:val="28"/>
                <w:szCs w:val="28"/>
              </w:rPr>
            </w:pPr>
            <w:proofErr w:type="gramStart"/>
            <w:r w:rsidRPr="001D7650">
              <w:rPr>
                <w:rFonts w:ascii="Times New Roman" w:hAnsi="Times New Roman"/>
                <w:spacing w:val="-4"/>
                <w:sz w:val="28"/>
                <w:szCs w:val="28"/>
              </w:rPr>
              <w:t>населения</w:t>
            </w:r>
            <w:r w:rsidR="00C07419" w:rsidRPr="001D7650">
              <w:rPr>
                <w:rFonts w:ascii="Times New Roman" w:hAnsi="Times New Roman"/>
                <w:spacing w:val="-4"/>
                <w:sz w:val="28"/>
                <w:szCs w:val="28"/>
              </w:rPr>
              <w:t>»</w:t>
            </w:r>
            <w:r w:rsidR="00354FF1" w:rsidRPr="001D7650">
              <w:rPr>
                <w:rFonts w:ascii="Times New Roman" w:hAnsi="Times New Roman"/>
                <w:spacing w:val="-4"/>
                <w:sz w:val="28"/>
                <w:szCs w:val="28"/>
              </w:rPr>
              <w:t xml:space="preserve"> (в редакции</w:t>
            </w:r>
            <w:r w:rsidRPr="001D7650">
              <w:rPr>
                <w:rFonts w:ascii="Times New Roman" w:hAnsi="Times New Roman"/>
                <w:spacing w:val="-4"/>
                <w:sz w:val="28"/>
                <w:szCs w:val="28"/>
              </w:rPr>
              <w:t xml:space="preserve"> </w:t>
            </w:r>
            <w:r w:rsidR="00354FF1" w:rsidRPr="001D7650">
              <w:rPr>
                <w:rFonts w:ascii="Times New Roman" w:hAnsi="Times New Roman"/>
                <w:spacing w:val="-4"/>
                <w:sz w:val="28"/>
                <w:szCs w:val="28"/>
              </w:rPr>
              <w:t>п</w:t>
            </w:r>
            <w:r w:rsidRPr="001D7650">
              <w:rPr>
                <w:rFonts w:ascii="Times New Roman" w:hAnsi="Times New Roman"/>
                <w:spacing w:val="-4"/>
                <w:sz w:val="28"/>
                <w:szCs w:val="28"/>
              </w:rPr>
              <w:t>остановлений Правительства Рязанской</w:t>
            </w:r>
            <w:proofErr w:type="gramEnd"/>
          </w:p>
          <w:p w:rsidR="003263BE" w:rsidRPr="001D7650" w:rsidRDefault="006C6D43" w:rsidP="003263BE">
            <w:pPr>
              <w:autoSpaceDE w:val="0"/>
              <w:autoSpaceDN w:val="0"/>
              <w:adjustRightInd w:val="0"/>
              <w:ind w:right="737"/>
              <w:jc w:val="center"/>
              <w:rPr>
                <w:rFonts w:ascii="Times New Roman" w:hAnsi="Times New Roman"/>
                <w:spacing w:val="-4"/>
                <w:sz w:val="28"/>
                <w:szCs w:val="28"/>
              </w:rPr>
            </w:pPr>
            <w:r w:rsidRPr="001D7650">
              <w:rPr>
                <w:rFonts w:ascii="Times New Roman" w:hAnsi="Times New Roman"/>
                <w:spacing w:val="-4"/>
                <w:sz w:val="28"/>
                <w:szCs w:val="28"/>
              </w:rPr>
              <w:t xml:space="preserve">области от 24.04.2014 </w:t>
            </w:r>
            <w:hyperlink r:id="rId13" w:history="1">
              <w:r w:rsidRPr="001D7650">
                <w:rPr>
                  <w:rFonts w:ascii="Times New Roman" w:hAnsi="Times New Roman"/>
                  <w:spacing w:val="-4"/>
                  <w:sz w:val="28"/>
                  <w:szCs w:val="28"/>
                </w:rPr>
                <w:t>№ 111</w:t>
              </w:r>
            </w:hyperlink>
            <w:r w:rsidRPr="001D7650">
              <w:rPr>
                <w:rFonts w:ascii="Times New Roman" w:hAnsi="Times New Roman"/>
                <w:spacing w:val="-4"/>
                <w:sz w:val="28"/>
                <w:szCs w:val="28"/>
              </w:rPr>
              <w:t xml:space="preserve">, от 16.07.2014 </w:t>
            </w:r>
            <w:hyperlink r:id="rId14" w:history="1">
              <w:r w:rsidRPr="001D7650">
                <w:rPr>
                  <w:rFonts w:ascii="Times New Roman" w:hAnsi="Times New Roman"/>
                  <w:spacing w:val="-4"/>
                  <w:sz w:val="28"/>
                  <w:szCs w:val="28"/>
                </w:rPr>
                <w:t>№ 196</w:t>
              </w:r>
            </w:hyperlink>
            <w:r w:rsidRPr="001D7650">
              <w:rPr>
                <w:rFonts w:ascii="Times New Roman" w:hAnsi="Times New Roman"/>
                <w:spacing w:val="-4"/>
                <w:sz w:val="28"/>
                <w:szCs w:val="28"/>
              </w:rPr>
              <w:t>, от 29.10.2014</w:t>
            </w:r>
          </w:p>
          <w:p w:rsidR="003263BE" w:rsidRPr="001D7650" w:rsidRDefault="00C24A51" w:rsidP="003263BE">
            <w:pPr>
              <w:autoSpaceDE w:val="0"/>
              <w:autoSpaceDN w:val="0"/>
              <w:adjustRightInd w:val="0"/>
              <w:ind w:right="737"/>
              <w:jc w:val="center"/>
              <w:rPr>
                <w:rFonts w:ascii="Times New Roman" w:hAnsi="Times New Roman"/>
                <w:spacing w:val="-4"/>
                <w:sz w:val="28"/>
                <w:szCs w:val="28"/>
              </w:rPr>
            </w:pPr>
            <w:hyperlink r:id="rId15" w:history="1">
              <w:r w:rsidR="006C6D43" w:rsidRPr="001D7650">
                <w:rPr>
                  <w:rFonts w:ascii="Times New Roman" w:hAnsi="Times New Roman"/>
                  <w:spacing w:val="-4"/>
                  <w:sz w:val="28"/>
                  <w:szCs w:val="28"/>
                </w:rPr>
                <w:t>№ 302</w:t>
              </w:r>
            </w:hyperlink>
            <w:r w:rsidR="006C6D43" w:rsidRPr="001D7650">
              <w:rPr>
                <w:rFonts w:ascii="Times New Roman" w:hAnsi="Times New Roman"/>
                <w:spacing w:val="-4"/>
                <w:sz w:val="28"/>
                <w:szCs w:val="28"/>
              </w:rPr>
              <w:t>,</w:t>
            </w:r>
            <w:r w:rsidR="003263BE" w:rsidRPr="001D7650">
              <w:rPr>
                <w:rFonts w:ascii="Times New Roman" w:hAnsi="Times New Roman"/>
                <w:spacing w:val="-4"/>
                <w:sz w:val="28"/>
                <w:szCs w:val="28"/>
              </w:rPr>
              <w:t xml:space="preserve"> </w:t>
            </w:r>
            <w:r w:rsidR="006C6D43" w:rsidRPr="001D7650">
              <w:rPr>
                <w:rFonts w:ascii="Times New Roman" w:hAnsi="Times New Roman"/>
                <w:spacing w:val="-4"/>
                <w:sz w:val="28"/>
                <w:szCs w:val="28"/>
              </w:rPr>
              <w:t xml:space="preserve">от 17.12.2014 </w:t>
            </w:r>
            <w:hyperlink r:id="rId16" w:history="1">
              <w:r w:rsidR="006C6D43" w:rsidRPr="001D7650">
                <w:rPr>
                  <w:rFonts w:ascii="Times New Roman" w:hAnsi="Times New Roman"/>
                  <w:spacing w:val="-4"/>
                  <w:sz w:val="28"/>
                  <w:szCs w:val="28"/>
                </w:rPr>
                <w:t>№ 383</w:t>
              </w:r>
            </w:hyperlink>
            <w:r w:rsidR="006C6D43" w:rsidRPr="001D7650">
              <w:rPr>
                <w:rFonts w:ascii="Times New Roman" w:hAnsi="Times New Roman"/>
                <w:spacing w:val="-4"/>
                <w:sz w:val="28"/>
                <w:szCs w:val="28"/>
              </w:rPr>
              <w:t xml:space="preserve">, от 29.12.2014 </w:t>
            </w:r>
            <w:hyperlink r:id="rId17" w:history="1">
              <w:r w:rsidR="006C6D43" w:rsidRPr="001D7650">
                <w:rPr>
                  <w:rFonts w:ascii="Times New Roman" w:hAnsi="Times New Roman"/>
                  <w:spacing w:val="-4"/>
                  <w:sz w:val="28"/>
                  <w:szCs w:val="28"/>
                </w:rPr>
                <w:t>№ 404</w:t>
              </w:r>
            </w:hyperlink>
            <w:r w:rsidR="006C6D43" w:rsidRPr="001D7650">
              <w:rPr>
                <w:rFonts w:ascii="Times New Roman" w:hAnsi="Times New Roman"/>
                <w:spacing w:val="-4"/>
                <w:sz w:val="28"/>
                <w:szCs w:val="28"/>
              </w:rPr>
              <w:t>, от 15.04.2015</w:t>
            </w:r>
          </w:p>
          <w:p w:rsidR="003263BE" w:rsidRPr="001D7650" w:rsidRDefault="00C24A51" w:rsidP="003263BE">
            <w:pPr>
              <w:autoSpaceDE w:val="0"/>
              <w:autoSpaceDN w:val="0"/>
              <w:adjustRightInd w:val="0"/>
              <w:ind w:right="737"/>
              <w:jc w:val="center"/>
              <w:rPr>
                <w:rFonts w:ascii="Times New Roman" w:hAnsi="Times New Roman"/>
                <w:spacing w:val="-4"/>
                <w:sz w:val="28"/>
                <w:szCs w:val="28"/>
              </w:rPr>
            </w:pPr>
            <w:hyperlink r:id="rId18" w:history="1">
              <w:r w:rsidR="006C6D43" w:rsidRPr="001D7650">
                <w:rPr>
                  <w:rFonts w:ascii="Times New Roman" w:hAnsi="Times New Roman"/>
                  <w:spacing w:val="-4"/>
                  <w:sz w:val="28"/>
                  <w:szCs w:val="28"/>
                </w:rPr>
                <w:t>№ 76</w:t>
              </w:r>
            </w:hyperlink>
            <w:r w:rsidR="00B26864" w:rsidRPr="001D7650">
              <w:rPr>
                <w:rFonts w:ascii="Times New Roman" w:hAnsi="Times New Roman"/>
                <w:spacing w:val="-4"/>
                <w:sz w:val="28"/>
                <w:szCs w:val="28"/>
              </w:rPr>
              <w:t>,</w:t>
            </w:r>
            <w:r w:rsidR="003263BE" w:rsidRPr="001D7650">
              <w:rPr>
                <w:rFonts w:ascii="Times New Roman" w:hAnsi="Times New Roman"/>
                <w:spacing w:val="-4"/>
                <w:sz w:val="28"/>
                <w:szCs w:val="28"/>
              </w:rPr>
              <w:t xml:space="preserve"> </w:t>
            </w:r>
            <w:r w:rsidR="00B26864" w:rsidRPr="001D7650">
              <w:rPr>
                <w:rFonts w:ascii="Times New Roman" w:hAnsi="Times New Roman"/>
                <w:spacing w:val="-4"/>
                <w:sz w:val="28"/>
                <w:szCs w:val="28"/>
              </w:rPr>
              <w:t>от 27.05.2015</w:t>
            </w:r>
            <w:r w:rsidR="003263BE" w:rsidRPr="001D7650">
              <w:rPr>
                <w:rFonts w:ascii="Times New Roman" w:hAnsi="Times New Roman"/>
                <w:spacing w:val="-4"/>
                <w:sz w:val="28"/>
                <w:szCs w:val="28"/>
              </w:rPr>
              <w:t xml:space="preserve"> </w:t>
            </w:r>
            <w:hyperlink r:id="rId19" w:history="1">
              <w:r w:rsidR="006C6D43" w:rsidRPr="001D7650">
                <w:rPr>
                  <w:rFonts w:ascii="Times New Roman" w:hAnsi="Times New Roman"/>
                  <w:spacing w:val="-4"/>
                  <w:sz w:val="28"/>
                  <w:szCs w:val="28"/>
                </w:rPr>
                <w:t>№ 120</w:t>
              </w:r>
            </w:hyperlink>
            <w:r w:rsidR="006C6D43" w:rsidRPr="001D7650">
              <w:rPr>
                <w:rFonts w:ascii="Times New Roman" w:hAnsi="Times New Roman"/>
                <w:spacing w:val="-4"/>
                <w:sz w:val="28"/>
                <w:szCs w:val="28"/>
              </w:rPr>
              <w:t>,</w:t>
            </w:r>
            <w:r w:rsidR="00354FF1" w:rsidRPr="001D7650">
              <w:rPr>
                <w:rFonts w:ascii="Times New Roman" w:hAnsi="Times New Roman"/>
                <w:spacing w:val="-4"/>
                <w:sz w:val="28"/>
                <w:szCs w:val="28"/>
              </w:rPr>
              <w:t xml:space="preserve"> </w:t>
            </w:r>
            <w:r w:rsidR="006C6D43" w:rsidRPr="001D7650">
              <w:rPr>
                <w:rFonts w:ascii="Times New Roman" w:hAnsi="Times New Roman"/>
                <w:spacing w:val="-4"/>
                <w:sz w:val="28"/>
                <w:szCs w:val="28"/>
              </w:rPr>
              <w:t xml:space="preserve">от 05.08.2015 </w:t>
            </w:r>
            <w:hyperlink r:id="rId20" w:history="1">
              <w:r w:rsidR="006C6D43" w:rsidRPr="001D7650">
                <w:rPr>
                  <w:rFonts w:ascii="Times New Roman" w:hAnsi="Times New Roman"/>
                  <w:spacing w:val="-4"/>
                  <w:sz w:val="28"/>
                  <w:szCs w:val="28"/>
                </w:rPr>
                <w:t>№ 190</w:t>
              </w:r>
            </w:hyperlink>
            <w:r w:rsidR="006C6D43" w:rsidRPr="001D7650">
              <w:rPr>
                <w:rFonts w:ascii="Times New Roman" w:hAnsi="Times New Roman"/>
                <w:spacing w:val="-4"/>
                <w:sz w:val="28"/>
                <w:szCs w:val="28"/>
              </w:rPr>
              <w:t>, от 29.12.2015</w:t>
            </w:r>
          </w:p>
          <w:p w:rsidR="003263BE" w:rsidRPr="001D7650" w:rsidRDefault="00C24A51" w:rsidP="003263BE">
            <w:pPr>
              <w:autoSpaceDE w:val="0"/>
              <w:autoSpaceDN w:val="0"/>
              <w:adjustRightInd w:val="0"/>
              <w:ind w:right="737"/>
              <w:jc w:val="center"/>
              <w:rPr>
                <w:rFonts w:ascii="Times New Roman" w:hAnsi="Times New Roman"/>
                <w:spacing w:val="-4"/>
                <w:sz w:val="28"/>
                <w:szCs w:val="28"/>
              </w:rPr>
            </w:pPr>
            <w:hyperlink r:id="rId21" w:history="1">
              <w:r w:rsidR="006C6D43" w:rsidRPr="001D7650">
                <w:rPr>
                  <w:rFonts w:ascii="Times New Roman" w:hAnsi="Times New Roman"/>
                  <w:spacing w:val="-4"/>
                  <w:sz w:val="28"/>
                  <w:szCs w:val="28"/>
                </w:rPr>
                <w:t>№ 345</w:t>
              </w:r>
            </w:hyperlink>
            <w:r w:rsidR="006C6D43" w:rsidRPr="001D7650">
              <w:rPr>
                <w:rFonts w:ascii="Times New Roman" w:hAnsi="Times New Roman"/>
                <w:spacing w:val="-4"/>
                <w:sz w:val="28"/>
                <w:szCs w:val="28"/>
              </w:rPr>
              <w:t xml:space="preserve">, от 20.04.2016 </w:t>
            </w:r>
            <w:hyperlink r:id="rId22" w:history="1">
              <w:r w:rsidR="006C6D43" w:rsidRPr="001D7650">
                <w:rPr>
                  <w:rFonts w:ascii="Times New Roman" w:hAnsi="Times New Roman"/>
                  <w:spacing w:val="-4"/>
                  <w:sz w:val="28"/>
                  <w:szCs w:val="28"/>
                </w:rPr>
                <w:t>№ 85</w:t>
              </w:r>
            </w:hyperlink>
            <w:r w:rsidR="006C6D43" w:rsidRPr="001D7650">
              <w:rPr>
                <w:rFonts w:ascii="Times New Roman" w:hAnsi="Times New Roman"/>
                <w:spacing w:val="-4"/>
                <w:sz w:val="28"/>
                <w:szCs w:val="28"/>
              </w:rPr>
              <w:t>,</w:t>
            </w:r>
            <w:r w:rsidR="003263BE" w:rsidRPr="001D7650">
              <w:rPr>
                <w:rFonts w:ascii="Times New Roman" w:hAnsi="Times New Roman"/>
                <w:spacing w:val="-4"/>
                <w:sz w:val="28"/>
                <w:szCs w:val="28"/>
              </w:rPr>
              <w:t xml:space="preserve"> </w:t>
            </w:r>
            <w:r w:rsidR="006C6D43" w:rsidRPr="001D7650">
              <w:rPr>
                <w:rFonts w:ascii="Times New Roman" w:hAnsi="Times New Roman"/>
                <w:spacing w:val="-4"/>
                <w:sz w:val="28"/>
                <w:szCs w:val="28"/>
              </w:rPr>
              <w:t xml:space="preserve">от 27.04.2016 </w:t>
            </w:r>
            <w:hyperlink r:id="rId23" w:history="1">
              <w:r w:rsidR="006C6D43" w:rsidRPr="001D7650">
                <w:rPr>
                  <w:rFonts w:ascii="Times New Roman" w:hAnsi="Times New Roman"/>
                  <w:spacing w:val="-4"/>
                  <w:sz w:val="28"/>
                  <w:szCs w:val="28"/>
                </w:rPr>
                <w:t>№ 87</w:t>
              </w:r>
            </w:hyperlink>
            <w:r w:rsidR="006C6D43" w:rsidRPr="001D7650">
              <w:rPr>
                <w:rFonts w:ascii="Times New Roman" w:hAnsi="Times New Roman"/>
                <w:spacing w:val="-4"/>
                <w:sz w:val="28"/>
                <w:szCs w:val="28"/>
              </w:rPr>
              <w:t>, от 11.05.2016</w:t>
            </w:r>
          </w:p>
          <w:p w:rsidR="003263BE" w:rsidRPr="001D7650" w:rsidRDefault="00C24A51" w:rsidP="003263BE">
            <w:pPr>
              <w:autoSpaceDE w:val="0"/>
              <w:autoSpaceDN w:val="0"/>
              <w:adjustRightInd w:val="0"/>
              <w:ind w:right="737"/>
              <w:jc w:val="center"/>
              <w:rPr>
                <w:rFonts w:ascii="Times New Roman" w:hAnsi="Times New Roman"/>
                <w:spacing w:val="-4"/>
                <w:sz w:val="28"/>
                <w:szCs w:val="28"/>
              </w:rPr>
            </w:pPr>
            <w:hyperlink r:id="rId24" w:history="1">
              <w:r w:rsidR="006C6D43" w:rsidRPr="001D7650">
                <w:rPr>
                  <w:rFonts w:ascii="Times New Roman" w:hAnsi="Times New Roman"/>
                  <w:spacing w:val="-4"/>
                  <w:sz w:val="28"/>
                  <w:szCs w:val="28"/>
                </w:rPr>
                <w:t>№ 92</w:t>
              </w:r>
            </w:hyperlink>
            <w:r w:rsidR="006C6D43" w:rsidRPr="001D7650">
              <w:rPr>
                <w:rFonts w:ascii="Times New Roman" w:hAnsi="Times New Roman"/>
                <w:spacing w:val="-4"/>
                <w:sz w:val="28"/>
                <w:szCs w:val="28"/>
              </w:rPr>
              <w:t xml:space="preserve">, от 01.06.2016 </w:t>
            </w:r>
            <w:hyperlink r:id="rId25" w:history="1">
              <w:r w:rsidR="006C6D43" w:rsidRPr="001D7650">
                <w:rPr>
                  <w:rFonts w:ascii="Times New Roman" w:hAnsi="Times New Roman"/>
                  <w:spacing w:val="-4"/>
                  <w:sz w:val="28"/>
                  <w:szCs w:val="28"/>
                </w:rPr>
                <w:t>№ 118</w:t>
              </w:r>
            </w:hyperlink>
            <w:r w:rsidR="006C6D43" w:rsidRPr="001D7650">
              <w:rPr>
                <w:rFonts w:ascii="Times New Roman" w:hAnsi="Times New Roman"/>
                <w:spacing w:val="-4"/>
                <w:sz w:val="28"/>
                <w:szCs w:val="28"/>
              </w:rPr>
              <w:t>, от 17.08.2016</w:t>
            </w:r>
            <w:r w:rsidR="003263BE" w:rsidRPr="001D7650">
              <w:rPr>
                <w:rFonts w:ascii="Times New Roman" w:hAnsi="Times New Roman"/>
                <w:spacing w:val="-4"/>
                <w:sz w:val="28"/>
                <w:szCs w:val="28"/>
              </w:rPr>
              <w:t xml:space="preserve"> </w:t>
            </w:r>
            <w:hyperlink r:id="rId26" w:history="1">
              <w:r w:rsidR="006C6D43" w:rsidRPr="001D7650">
                <w:rPr>
                  <w:rFonts w:ascii="Times New Roman" w:hAnsi="Times New Roman"/>
                  <w:spacing w:val="-4"/>
                  <w:sz w:val="28"/>
                  <w:szCs w:val="28"/>
                </w:rPr>
                <w:t>№ 189</w:t>
              </w:r>
            </w:hyperlink>
            <w:r w:rsidR="006C6D43" w:rsidRPr="001D7650">
              <w:rPr>
                <w:rFonts w:ascii="Times New Roman" w:hAnsi="Times New Roman"/>
                <w:spacing w:val="-4"/>
                <w:sz w:val="28"/>
                <w:szCs w:val="28"/>
              </w:rPr>
              <w:t>, от 22.11.2016</w:t>
            </w:r>
          </w:p>
          <w:p w:rsidR="003263BE" w:rsidRPr="001D7650" w:rsidRDefault="00C24A51" w:rsidP="003263BE">
            <w:pPr>
              <w:autoSpaceDE w:val="0"/>
              <w:autoSpaceDN w:val="0"/>
              <w:adjustRightInd w:val="0"/>
              <w:ind w:right="737"/>
              <w:jc w:val="center"/>
              <w:rPr>
                <w:rFonts w:ascii="Times New Roman" w:hAnsi="Times New Roman"/>
                <w:spacing w:val="-4"/>
                <w:sz w:val="28"/>
                <w:szCs w:val="28"/>
              </w:rPr>
            </w:pPr>
            <w:hyperlink r:id="rId27" w:history="1">
              <w:r w:rsidR="006C6D43" w:rsidRPr="001D7650">
                <w:rPr>
                  <w:rFonts w:ascii="Times New Roman" w:hAnsi="Times New Roman"/>
                  <w:spacing w:val="-4"/>
                  <w:sz w:val="28"/>
                  <w:szCs w:val="28"/>
                </w:rPr>
                <w:t>№ 270</w:t>
              </w:r>
            </w:hyperlink>
            <w:r w:rsidR="006C6D43" w:rsidRPr="001D7650">
              <w:rPr>
                <w:rFonts w:ascii="Times New Roman" w:hAnsi="Times New Roman"/>
                <w:spacing w:val="-4"/>
                <w:sz w:val="28"/>
                <w:szCs w:val="28"/>
              </w:rPr>
              <w:t xml:space="preserve">, от 28.12.2016 </w:t>
            </w:r>
            <w:hyperlink r:id="rId28" w:history="1">
              <w:r w:rsidR="006C6D43" w:rsidRPr="001D7650">
                <w:rPr>
                  <w:rFonts w:ascii="Times New Roman" w:hAnsi="Times New Roman"/>
                  <w:spacing w:val="-4"/>
                  <w:sz w:val="28"/>
                  <w:szCs w:val="28"/>
                </w:rPr>
                <w:t>№ 326</w:t>
              </w:r>
            </w:hyperlink>
            <w:r w:rsidR="006C6D43" w:rsidRPr="001D7650">
              <w:rPr>
                <w:rFonts w:ascii="Times New Roman" w:hAnsi="Times New Roman"/>
                <w:spacing w:val="-4"/>
                <w:sz w:val="28"/>
                <w:szCs w:val="28"/>
              </w:rPr>
              <w:t xml:space="preserve">, от 08.02.2017 </w:t>
            </w:r>
            <w:hyperlink r:id="rId29" w:history="1">
              <w:r w:rsidR="006C6D43" w:rsidRPr="001D7650">
                <w:rPr>
                  <w:rFonts w:ascii="Times New Roman" w:hAnsi="Times New Roman"/>
                  <w:spacing w:val="-4"/>
                  <w:sz w:val="28"/>
                  <w:szCs w:val="28"/>
                </w:rPr>
                <w:t>№ 12</w:t>
              </w:r>
            </w:hyperlink>
            <w:r w:rsidR="006C6D43" w:rsidRPr="001D7650">
              <w:rPr>
                <w:rFonts w:ascii="Times New Roman" w:hAnsi="Times New Roman"/>
                <w:spacing w:val="-4"/>
                <w:sz w:val="28"/>
                <w:szCs w:val="28"/>
              </w:rPr>
              <w:t>,</w:t>
            </w:r>
            <w:r w:rsidR="003263BE" w:rsidRPr="001D7650">
              <w:rPr>
                <w:rFonts w:ascii="Times New Roman" w:hAnsi="Times New Roman"/>
                <w:spacing w:val="-4"/>
                <w:sz w:val="28"/>
                <w:szCs w:val="28"/>
              </w:rPr>
              <w:t xml:space="preserve"> </w:t>
            </w:r>
            <w:r w:rsidR="006C6D43" w:rsidRPr="001D7650">
              <w:rPr>
                <w:rFonts w:ascii="Times New Roman" w:hAnsi="Times New Roman"/>
                <w:spacing w:val="-4"/>
                <w:sz w:val="28"/>
                <w:szCs w:val="28"/>
              </w:rPr>
              <w:t>от 05.04.2017</w:t>
            </w:r>
          </w:p>
          <w:p w:rsidR="00263C90" w:rsidRPr="001D7650" w:rsidRDefault="00C24A51" w:rsidP="003263BE">
            <w:pPr>
              <w:autoSpaceDE w:val="0"/>
              <w:autoSpaceDN w:val="0"/>
              <w:adjustRightInd w:val="0"/>
              <w:ind w:right="737"/>
              <w:jc w:val="center"/>
              <w:rPr>
                <w:rFonts w:ascii="Times New Roman" w:hAnsi="Times New Roman"/>
                <w:spacing w:val="-4"/>
                <w:sz w:val="28"/>
                <w:szCs w:val="28"/>
              </w:rPr>
            </w:pPr>
            <w:hyperlink r:id="rId30" w:history="1">
              <w:r w:rsidR="006C6D43" w:rsidRPr="001D7650">
                <w:rPr>
                  <w:rFonts w:ascii="Times New Roman" w:hAnsi="Times New Roman"/>
                  <w:spacing w:val="-4"/>
                  <w:sz w:val="28"/>
                  <w:szCs w:val="28"/>
                </w:rPr>
                <w:t>№ 63</w:t>
              </w:r>
            </w:hyperlink>
            <w:r w:rsidR="006C6D43" w:rsidRPr="001D7650">
              <w:rPr>
                <w:rFonts w:ascii="Times New Roman" w:hAnsi="Times New Roman"/>
                <w:spacing w:val="-4"/>
                <w:sz w:val="28"/>
                <w:szCs w:val="28"/>
              </w:rPr>
              <w:t xml:space="preserve">, от 17.05.2017 </w:t>
            </w:r>
            <w:hyperlink r:id="rId31" w:history="1">
              <w:r w:rsidR="006C6D43" w:rsidRPr="001D7650">
                <w:rPr>
                  <w:rFonts w:ascii="Times New Roman" w:hAnsi="Times New Roman"/>
                  <w:spacing w:val="-4"/>
                  <w:sz w:val="28"/>
                  <w:szCs w:val="28"/>
                </w:rPr>
                <w:t>№ 110</w:t>
              </w:r>
            </w:hyperlink>
            <w:r w:rsidR="006C6D43" w:rsidRPr="001D7650">
              <w:rPr>
                <w:rFonts w:ascii="Times New Roman" w:hAnsi="Times New Roman"/>
                <w:spacing w:val="-4"/>
                <w:sz w:val="28"/>
                <w:szCs w:val="28"/>
              </w:rPr>
              <w:t xml:space="preserve">, от 14.06.2017 </w:t>
            </w:r>
            <w:hyperlink r:id="rId32" w:history="1">
              <w:r w:rsidR="006C6D43" w:rsidRPr="001D7650">
                <w:rPr>
                  <w:rFonts w:ascii="Times New Roman" w:hAnsi="Times New Roman"/>
                  <w:spacing w:val="-4"/>
                  <w:sz w:val="28"/>
                  <w:szCs w:val="28"/>
                </w:rPr>
                <w:t>№ 135</w:t>
              </w:r>
            </w:hyperlink>
            <w:r w:rsidR="006C6D43" w:rsidRPr="001D7650">
              <w:rPr>
                <w:rFonts w:ascii="Times New Roman" w:hAnsi="Times New Roman"/>
                <w:spacing w:val="-4"/>
                <w:sz w:val="28"/>
                <w:szCs w:val="28"/>
              </w:rPr>
              <w:t>, от 26.07.2017</w:t>
            </w:r>
          </w:p>
          <w:p w:rsidR="003263BE" w:rsidRPr="001D7650" w:rsidRDefault="00C24A51" w:rsidP="003263BE">
            <w:pPr>
              <w:autoSpaceDE w:val="0"/>
              <w:autoSpaceDN w:val="0"/>
              <w:adjustRightInd w:val="0"/>
              <w:ind w:right="737"/>
              <w:jc w:val="center"/>
              <w:rPr>
                <w:rFonts w:ascii="Times New Roman" w:hAnsi="Times New Roman"/>
                <w:spacing w:val="-4"/>
                <w:sz w:val="28"/>
                <w:szCs w:val="28"/>
              </w:rPr>
            </w:pPr>
            <w:hyperlink r:id="rId33" w:history="1">
              <w:r w:rsidR="006C6D43" w:rsidRPr="001D7650">
                <w:rPr>
                  <w:rFonts w:ascii="Times New Roman" w:hAnsi="Times New Roman"/>
                  <w:spacing w:val="-4"/>
                  <w:sz w:val="28"/>
                  <w:szCs w:val="28"/>
                </w:rPr>
                <w:t>№ 178</w:t>
              </w:r>
            </w:hyperlink>
            <w:r w:rsidR="006C6D43" w:rsidRPr="001D7650">
              <w:rPr>
                <w:rFonts w:ascii="Times New Roman" w:hAnsi="Times New Roman"/>
                <w:spacing w:val="-4"/>
                <w:sz w:val="28"/>
                <w:szCs w:val="28"/>
              </w:rPr>
              <w:t xml:space="preserve">, от 30.08.2017 </w:t>
            </w:r>
            <w:hyperlink r:id="rId34" w:history="1">
              <w:r w:rsidR="006C6D43" w:rsidRPr="001D7650">
                <w:rPr>
                  <w:rFonts w:ascii="Times New Roman" w:hAnsi="Times New Roman"/>
                  <w:spacing w:val="-4"/>
                  <w:sz w:val="28"/>
                  <w:szCs w:val="28"/>
                </w:rPr>
                <w:t>№ 208</w:t>
              </w:r>
            </w:hyperlink>
            <w:r w:rsidR="006C6D43" w:rsidRPr="001D7650">
              <w:rPr>
                <w:rFonts w:ascii="Times New Roman" w:hAnsi="Times New Roman"/>
                <w:spacing w:val="-4"/>
                <w:sz w:val="28"/>
                <w:szCs w:val="28"/>
              </w:rPr>
              <w:t xml:space="preserve">, от 08.11.2017 </w:t>
            </w:r>
            <w:hyperlink r:id="rId35" w:history="1">
              <w:r w:rsidR="006C6D43" w:rsidRPr="001D7650">
                <w:rPr>
                  <w:rFonts w:ascii="Times New Roman" w:hAnsi="Times New Roman"/>
                  <w:spacing w:val="-4"/>
                  <w:sz w:val="28"/>
                  <w:szCs w:val="28"/>
                </w:rPr>
                <w:t>№ 277</w:t>
              </w:r>
            </w:hyperlink>
            <w:r w:rsidR="006C6D43" w:rsidRPr="001D7650">
              <w:rPr>
                <w:rFonts w:ascii="Times New Roman" w:hAnsi="Times New Roman"/>
                <w:spacing w:val="-4"/>
                <w:sz w:val="28"/>
                <w:szCs w:val="28"/>
              </w:rPr>
              <w:t>, от 06.12.2017</w:t>
            </w:r>
          </w:p>
          <w:p w:rsidR="003263BE" w:rsidRPr="001D7650" w:rsidRDefault="00C24A51" w:rsidP="003263BE">
            <w:pPr>
              <w:autoSpaceDE w:val="0"/>
              <w:autoSpaceDN w:val="0"/>
              <w:adjustRightInd w:val="0"/>
              <w:ind w:right="737"/>
              <w:jc w:val="center"/>
              <w:rPr>
                <w:rFonts w:ascii="Times New Roman" w:hAnsi="Times New Roman"/>
                <w:spacing w:val="-4"/>
                <w:sz w:val="28"/>
                <w:szCs w:val="28"/>
              </w:rPr>
            </w:pPr>
            <w:hyperlink r:id="rId36" w:history="1">
              <w:r w:rsidR="006C6D43" w:rsidRPr="001D7650">
                <w:rPr>
                  <w:rFonts w:ascii="Times New Roman" w:hAnsi="Times New Roman"/>
                  <w:spacing w:val="-4"/>
                  <w:sz w:val="28"/>
                  <w:szCs w:val="28"/>
                </w:rPr>
                <w:t>№ 326</w:t>
              </w:r>
            </w:hyperlink>
            <w:r w:rsidR="006C6D43" w:rsidRPr="001D7650">
              <w:rPr>
                <w:rFonts w:ascii="Times New Roman" w:hAnsi="Times New Roman"/>
                <w:spacing w:val="-4"/>
                <w:sz w:val="28"/>
                <w:szCs w:val="28"/>
              </w:rPr>
              <w:t>,</w:t>
            </w:r>
            <w:r w:rsidR="003263BE" w:rsidRPr="001D7650">
              <w:rPr>
                <w:rFonts w:ascii="Times New Roman" w:hAnsi="Times New Roman"/>
                <w:spacing w:val="-4"/>
                <w:sz w:val="28"/>
                <w:szCs w:val="28"/>
              </w:rPr>
              <w:t xml:space="preserve"> </w:t>
            </w:r>
            <w:r w:rsidR="006C6D43" w:rsidRPr="001D7650">
              <w:rPr>
                <w:rFonts w:ascii="Times New Roman" w:hAnsi="Times New Roman"/>
                <w:spacing w:val="-4"/>
                <w:sz w:val="28"/>
                <w:szCs w:val="28"/>
              </w:rPr>
              <w:t xml:space="preserve">от 12.12.2017 </w:t>
            </w:r>
            <w:hyperlink r:id="rId37" w:history="1">
              <w:r w:rsidR="006C6D43" w:rsidRPr="001D7650">
                <w:rPr>
                  <w:rFonts w:ascii="Times New Roman" w:hAnsi="Times New Roman"/>
                  <w:spacing w:val="-4"/>
                  <w:sz w:val="28"/>
                  <w:szCs w:val="28"/>
                </w:rPr>
                <w:t>№ 337</w:t>
              </w:r>
            </w:hyperlink>
            <w:r w:rsidR="006C6D43" w:rsidRPr="001D7650">
              <w:rPr>
                <w:rFonts w:ascii="Times New Roman" w:hAnsi="Times New Roman"/>
                <w:spacing w:val="-4"/>
                <w:sz w:val="28"/>
                <w:szCs w:val="28"/>
              </w:rPr>
              <w:t xml:space="preserve">, </w:t>
            </w:r>
            <w:r w:rsidR="00263C90" w:rsidRPr="001D7650">
              <w:rPr>
                <w:rFonts w:ascii="Times New Roman" w:hAnsi="Times New Roman"/>
                <w:spacing w:val="-4"/>
                <w:sz w:val="28"/>
                <w:szCs w:val="28"/>
              </w:rPr>
              <w:t xml:space="preserve">от </w:t>
            </w:r>
            <w:r w:rsidR="006C6D43" w:rsidRPr="001D7650">
              <w:rPr>
                <w:rFonts w:ascii="Times New Roman" w:hAnsi="Times New Roman"/>
                <w:spacing w:val="-4"/>
                <w:sz w:val="28"/>
                <w:szCs w:val="28"/>
              </w:rPr>
              <w:t>26.12.2017 № 405, от 26.01.2018</w:t>
            </w:r>
          </w:p>
          <w:p w:rsidR="003263BE" w:rsidRPr="001D7650" w:rsidRDefault="006C6D43" w:rsidP="003263BE">
            <w:pPr>
              <w:autoSpaceDE w:val="0"/>
              <w:autoSpaceDN w:val="0"/>
              <w:adjustRightInd w:val="0"/>
              <w:ind w:right="737"/>
              <w:jc w:val="center"/>
              <w:rPr>
                <w:rFonts w:ascii="Times New Roman" w:hAnsi="Times New Roman"/>
                <w:spacing w:val="-4"/>
                <w:sz w:val="28"/>
                <w:szCs w:val="28"/>
              </w:rPr>
            </w:pPr>
            <w:r w:rsidRPr="001D7650">
              <w:rPr>
                <w:rFonts w:ascii="Times New Roman" w:hAnsi="Times New Roman"/>
                <w:spacing w:val="-4"/>
                <w:sz w:val="28"/>
                <w:szCs w:val="28"/>
              </w:rPr>
              <w:t>№ 9</w:t>
            </w:r>
            <w:r w:rsidR="008D7771" w:rsidRPr="001D7650">
              <w:rPr>
                <w:rFonts w:ascii="Times New Roman" w:hAnsi="Times New Roman"/>
                <w:spacing w:val="-4"/>
                <w:sz w:val="28"/>
                <w:szCs w:val="28"/>
              </w:rPr>
              <w:t>, от 2</w:t>
            </w:r>
            <w:r w:rsidR="00910FA6" w:rsidRPr="001D7650">
              <w:rPr>
                <w:rFonts w:ascii="Times New Roman" w:hAnsi="Times New Roman"/>
                <w:spacing w:val="-4"/>
                <w:sz w:val="28"/>
                <w:szCs w:val="28"/>
              </w:rPr>
              <w:t>7</w:t>
            </w:r>
            <w:r w:rsidR="008D7771" w:rsidRPr="001D7650">
              <w:rPr>
                <w:rFonts w:ascii="Times New Roman" w:hAnsi="Times New Roman"/>
                <w:spacing w:val="-4"/>
                <w:sz w:val="28"/>
                <w:szCs w:val="28"/>
              </w:rPr>
              <w:t>.04.2018 № 120</w:t>
            </w:r>
            <w:r w:rsidR="00C84694" w:rsidRPr="001D7650">
              <w:rPr>
                <w:rFonts w:ascii="Times New Roman" w:hAnsi="Times New Roman"/>
                <w:spacing w:val="-4"/>
                <w:sz w:val="28"/>
                <w:szCs w:val="28"/>
              </w:rPr>
              <w:t xml:space="preserve">, от 19.09.2018 </w:t>
            </w:r>
            <w:hyperlink r:id="rId38" w:history="1">
              <w:r w:rsidR="00C84694" w:rsidRPr="001D7650">
                <w:rPr>
                  <w:rFonts w:ascii="Times New Roman" w:hAnsi="Times New Roman"/>
                  <w:spacing w:val="-4"/>
                  <w:sz w:val="28"/>
                  <w:szCs w:val="28"/>
                </w:rPr>
                <w:t>№ 268</w:t>
              </w:r>
            </w:hyperlink>
            <w:r w:rsidR="00FF6BAC" w:rsidRPr="001D7650">
              <w:rPr>
                <w:rFonts w:ascii="Times New Roman" w:hAnsi="Times New Roman"/>
                <w:spacing w:val="-4"/>
                <w:sz w:val="28"/>
                <w:szCs w:val="28"/>
              </w:rPr>
              <w:t>,</w:t>
            </w:r>
            <w:r w:rsidR="001154FD" w:rsidRPr="001D7650">
              <w:rPr>
                <w:rFonts w:ascii="Times New Roman" w:hAnsi="Times New Roman"/>
                <w:spacing w:val="-4"/>
                <w:sz w:val="28"/>
                <w:szCs w:val="28"/>
              </w:rPr>
              <w:t xml:space="preserve"> от 31.10.2018</w:t>
            </w:r>
          </w:p>
          <w:p w:rsidR="003263BE" w:rsidRPr="001D7650" w:rsidRDefault="001154FD" w:rsidP="003263BE">
            <w:pPr>
              <w:autoSpaceDE w:val="0"/>
              <w:autoSpaceDN w:val="0"/>
              <w:adjustRightInd w:val="0"/>
              <w:ind w:right="737"/>
              <w:jc w:val="center"/>
              <w:rPr>
                <w:rFonts w:ascii="Times New Roman" w:hAnsi="Times New Roman"/>
                <w:spacing w:val="-4"/>
                <w:sz w:val="28"/>
                <w:szCs w:val="28"/>
              </w:rPr>
            </w:pPr>
            <w:r w:rsidRPr="001D7650">
              <w:rPr>
                <w:rFonts w:ascii="Times New Roman" w:hAnsi="Times New Roman"/>
                <w:spacing w:val="-4"/>
                <w:sz w:val="28"/>
                <w:szCs w:val="28"/>
              </w:rPr>
              <w:t>№ 311,</w:t>
            </w:r>
            <w:r w:rsidR="00FF6BAC" w:rsidRPr="001D7650">
              <w:rPr>
                <w:rFonts w:ascii="Times New Roman" w:hAnsi="Times New Roman"/>
                <w:spacing w:val="-4"/>
                <w:sz w:val="28"/>
                <w:szCs w:val="28"/>
              </w:rPr>
              <w:t xml:space="preserve"> от 04.12.2018 №</w:t>
            </w:r>
            <w:r w:rsidR="002306DE" w:rsidRPr="001D7650">
              <w:rPr>
                <w:rFonts w:ascii="Times New Roman" w:hAnsi="Times New Roman"/>
                <w:spacing w:val="-4"/>
                <w:sz w:val="28"/>
                <w:szCs w:val="28"/>
              </w:rPr>
              <w:t xml:space="preserve"> 345</w:t>
            </w:r>
            <w:r w:rsidR="00E45B05" w:rsidRPr="001D7650">
              <w:rPr>
                <w:rFonts w:ascii="Times New Roman" w:hAnsi="Times New Roman"/>
                <w:spacing w:val="-4"/>
                <w:sz w:val="28"/>
                <w:szCs w:val="28"/>
              </w:rPr>
              <w:t xml:space="preserve">, от 28.12.2018 </w:t>
            </w:r>
            <w:hyperlink r:id="rId39" w:history="1">
              <w:r w:rsidR="00E45B05" w:rsidRPr="001D7650">
                <w:rPr>
                  <w:rFonts w:ascii="Times New Roman" w:hAnsi="Times New Roman"/>
                  <w:spacing w:val="-4"/>
                  <w:sz w:val="28"/>
                  <w:szCs w:val="28"/>
                </w:rPr>
                <w:t>№ 428</w:t>
              </w:r>
            </w:hyperlink>
            <w:r w:rsidR="0048116E" w:rsidRPr="001D7650">
              <w:rPr>
                <w:rFonts w:ascii="Times New Roman" w:hAnsi="Times New Roman"/>
                <w:spacing w:val="-4"/>
                <w:sz w:val="28"/>
                <w:szCs w:val="28"/>
              </w:rPr>
              <w:t>, от 19.03.2019</w:t>
            </w:r>
          </w:p>
          <w:p w:rsidR="00AF542E" w:rsidRPr="001D7650" w:rsidRDefault="0048116E" w:rsidP="003263BE">
            <w:pPr>
              <w:autoSpaceDE w:val="0"/>
              <w:autoSpaceDN w:val="0"/>
              <w:adjustRightInd w:val="0"/>
              <w:ind w:right="737"/>
              <w:jc w:val="center"/>
              <w:rPr>
                <w:rFonts w:ascii="Times New Roman" w:hAnsi="Times New Roman"/>
                <w:spacing w:val="-4"/>
                <w:sz w:val="28"/>
                <w:szCs w:val="28"/>
              </w:rPr>
            </w:pPr>
            <w:r w:rsidRPr="001D7650">
              <w:rPr>
                <w:rFonts w:ascii="Times New Roman" w:hAnsi="Times New Roman"/>
                <w:spacing w:val="-4"/>
                <w:sz w:val="28"/>
                <w:szCs w:val="28"/>
              </w:rPr>
              <w:t>№ 71</w:t>
            </w:r>
            <w:r w:rsidR="00094FCD" w:rsidRPr="001D7650">
              <w:rPr>
                <w:rFonts w:ascii="Times New Roman" w:hAnsi="Times New Roman"/>
                <w:spacing w:val="-4"/>
                <w:sz w:val="28"/>
                <w:szCs w:val="28"/>
              </w:rPr>
              <w:t>, от 02.04.2019 № 86</w:t>
            </w:r>
            <w:r w:rsidR="00E459E4" w:rsidRPr="001D7650">
              <w:rPr>
                <w:rFonts w:ascii="Times New Roman" w:hAnsi="Times New Roman"/>
                <w:spacing w:val="-4"/>
                <w:sz w:val="28"/>
                <w:szCs w:val="28"/>
              </w:rPr>
              <w:t xml:space="preserve">, </w:t>
            </w:r>
            <w:r w:rsidR="00A7674B" w:rsidRPr="001D7650">
              <w:rPr>
                <w:rFonts w:ascii="Times New Roman" w:hAnsi="Times New Roman"/>
                <w:spacing w:val="-4"/>
                <w:sz w:val="28"/>
                <w:szCs w:val="28"/>
              </w:rPr>
              <w:t xml:space="preserve">от </w:t>
            </w:r>
            <w:r w:rsidR="00E459E4" w:rsidRPr="001D7650">
              <w:rPr>
                <w:rFonts w:ascii="Times New Roman" w:hAnsi="Times New Roman"/>
                <w:spacing w:val="-4"/>
                <w:sz w:val="28"/>
                <w:szCs w:val="28"/>
              </w:rPr>
              <w:t>17.06.2019 № 163</w:t>
            </w:r>
            <w:r w:rsidR="00A7674B" w:rsidRPr="001D7650">
              <w:rPr>
                <w:rFonts w:ascii="Times New Roman" w:hAnsi="Times New Roman"/>
                <w:spacing w:val="-4"/>
                <w:sz w:val="28"/>
                <w:szCs w:val="28"/>
              </w:rPr>
              <w:t>, от 26.06.2019</w:t>
            </w:r>
          </w:p>
          <w:p w:rsidR="00C07419" w:rsidRPr="001D7650" w:rsidRDefault="00A7674B" w:rsidP="00AF542E">
            <w:pPr>
              <w:autoSpaceDE w:val="0"/>
              <w:autoSpaceDN w:val="0"/>
              <w:adjustRightInd w:val="0"/>
              <w:ind w:right="737"/>
              <w:jc w:val="center"/>
              <w:rPr>
                <w:rFonts w:ascii="Times New Roman" w:hAnsi="Times New Roman"/>
                <w:spacing w:val="-4"/>
                <w:sz w:val="28"/>
                <w:szCs w:val="28"/>
              </w:rPr>
            </w:pPr>
            <w:r w:rsidRPr="001D7650">
              <w:rPr>
                <w:rFonts w:ascii="Times New Roman" w:hAnsi="Times New Roman"/>
                <w:spacing w:val="-4"/>
                <w:sz w:val="28"/>
                <w:szCs w:val="28"/>
              </w:rPr>
              <w:t xml:space="preserve"> № 182</w:t>
            </w:r>
            <w:r w:rsidR="003B7821" w:rsidRPr="001D7650">
              <w:rPr>
                <w:rFonts w:ascii="Times New Roman" w:hAnsi="Times New Roman"/>
                <w:spacing w:val="-4"/>
                <w:sz w:val="28"/>
                <w:szCs w:val="28"/>
              </w:rPr>
              <w:t>, от 24.09.2019 № 302</w:t>
            </w:r>
            <w:r w:rsidR="00AF542E" w:rsidRPr="001D7650">
              <w:rPr>
                <w:rFonts w:ascii="Times New Roman" w:hAnsi="Times New Roman"/>
                <w:spacing w:val="-4"/>
                <w:sz w:val="28"/>
                <w:szCs w:val="28"/>
              </w:rPr>
              <w:t>, от 02.12.2019 № 384</w:t>
            </w:r>
            <w:r w:rsidR="007A74CD" w:rsidRPr="001D7650">
              <w:rPr>
                <w:rFonts w:ascii="Times New Roman" w:hAnsi="Times New Roman"/>
                <w:spacing w:val="-4"/>
                <w:sz w:val="28"/>
                <w:szCs w:val="28"/>
              </w:rPr>
              <w:t>, от 24.12.2</w:t>
            </w:r>
            <w:r w:rsidR="00C777AD" w:rsidRPr="001D7650">
              <w:rPr>
                <w:rFonts w:ascii="Times New Roman" w:hAnsi="Times New Roman"/>
                <w:spacing w:val="-4"/>
                <w:sz w:val="28"/>
                <w:szCs w:val="28"/>
              </w:rPr>
              <w:t>0</w:t>
            </w:r>
            <w:r w:rsidR="007A74CD" w:rsidRPr="001D7650">
              <w:rPr>
                <w:rFonts w:ascii="Times New Roman" w:hAnsi="Times New Roman"/>
                <w:spacing w:val="-4"/>
                <w:sz w:val="28"/>
                <w:szCs w:val="28"/>
              </w:rPr>
              <w:t xml:space="preserve">19 </w:t>
            </w:r>
          </w:p>
          <w:p w:rsidR="000D5EED" w:rsidRPr="001D7650" w:rsidRDefault="007A74CD" w:rsidP="00850EA3">
            <w:pPr>
              <w:autoSpaceDE w:val="0"/>
              <w:autoSpaceDN w:val="0"/>
              <w:adjustRightInd w:val="0"/>
              <w:ind w:right="737"/>
              <w:jc w:val="center"/>
              <w:rPr>
                <w:rFonts w:ascii="Times New Roman" w:hAnsi="Times New Roman"/>
                <w:spacing w:val="-4"/>
                <w:sz w:val="28"/>
                <w:szCs w:val="28"/>
              </w:rPr>
            </w:pPr>
            <w:proofErr w:type="gramStart"/>
            <w:r w:rsidRPr="001D7650">
              <w:rPr>
                <w:rFonts w:ascii="Times New Roman" w:hAnsi="Times New Roman"/>
                <w:spacing w:val="-4"/>
                <w:sz w:val="28"/>
                <w:szCs w:val="28"/>
              </w:rPr>
              <w:t>№ 430</w:t>
            </w:r>
            <w:r w:rsidR="00562471" w:rsidRPr="001D7650">
              <w:rPr>
                <w:rFonts w:ascii="Times New Roman" w:hAnsi="Times New Roman"/>
                <w:spacing w:val="-4"/>
                <w:sz w:val="28"/>
                <w:szCs w:val="28"/>
              </w:rPr>
              <w:t>, от 21.04.2020 № 81</w:t>
            </w:r>
            <w:r w:rsidR="00C07419" w:rsidRPr="001D7650">
              <w:rPr>
                <w:rFonts w:ascii="Times New Roman" w:hAnsi="Times New Roman"/>
                <w:spacing w:val="-4"/>
                <w:sz w:val="28"/>
                <w:szCs w:val="28"/>
              </w:rPr>
              <w:t>, от 21.05.2020 № 113</w:t>
            </w:r>
            <w:r w:rsidR="006C6D43" w:rsidRPr="001D7650">
              <w:rPr>
                <w:rFonts w:ascii="Times New Roman" w:hAnsi="Times New Roman"/>
                <w:spacing w:val="-4"/>
                <w:sz w:val="28"/>
                <w:szCs w:val="28"/>
              </w:rPr>
              <w:t>)</w:t>
            </w:r>
            <w:proofErr w:type="gramEnd"/>
          </w:p>
        </w:tc>
      </w:tr>
      <w:tr w:rsidR="003263BE" w:rsidRPr="001D7650" w:rsidTr="00B36F14">
        <w:trPr>
          <w:jc w:val="right"/>
        </w:trPr>
        <w:tc>
          <w:tcPr>
            <w:tcW w:w="5000" w:type="pct"/>
          </w:tcPr>
          <w:p w:rsidR="003B7821" w:rsidRPr="001D7650" w:rsidRDefault="003B7821" w:rsidP="003B7821">
            <w:pPr>
              <w:ind w:firstLine="709"/>
              <w:jc w:val="both"/>
              <w:rPr>
                <w:rFonts w:ascii="Times New Roman" w:hAnsi="Times New Roman"/>
                <w:sz w:val="28"/>
                <w:szCs w:val="28"/>
              </w:rPr>
            </w:pPr>
            <w:r w:rsidRPr="001D7650">
              <w:rPr>
                <w:rFonts w:ascii="Times New Roman" w:hAnsi="Times New Roman"/>
                <w:sz w:val="28"/>
                <w:szCs w:val="28"/>
              </w:rPr>
              <w:t>Правительство Рязанской области ПОСТАНОВЛЯЕТ:</w:t>
            </w:r>
          </w:p>
          <w:p w:rsidR="00B36F14" w:rsidRPr="001D7650" w:rsidRDefault="003B7821" w:rsidP="00B36F14">
            <w:pPr>
              <w:tabs>
                <w:tab w:val="left" w:pos="1134"/>
              </w:tabs>
              <w:ind w:firstLine="709"/>
              <w:jc w:val="both"/>
              <w:rPr>
                <w:rFonts w:ascii="Times New Roman" w:hAnsi="Times New Roman"/>
                <w:sz w:val="28"/>
                <w:szCs w:val="28"/>
              </w:rPr>
            </w:pPr>
            <w:r w:rsidRPr="001D7650">
              <w:rPr>
                <w:rFonts w:ascii="Times New Roman" w:hAnsi="Times New Roman"/>
                <w:sz w:val="28"/>
                <w:szCs w:val="28"/>
              </w:rPr>
              <w:t xml:space="preserve">Внести в приложение к постановлению Правительства Рязанской области от 30 октября 2013 г. № 343 </w:t>
            </w:r>
            <w:r w:rsidR="00C07419" w:rsidRPr="001D7650">
              <w:rPr>
                <w:rFonts w:ascii="Times New Roman" w:hAnsi="Times New Roman"/>
                <w:sz w:val="28"/>
                <w:szCs w:val="28"/>
              </w:rPr>
              <w:t>«</w:t>
            </w:r>
            <w:r w:rsidRPr="001D7650">
              <w:rPr>
                <w:rFonts w:ascii="Times New Roman" w:hAnsi="Times New Roman"/>
                <w:sz w:val="28"/>
                <w:szCs w:val="28"/>
              </w:rPr>
              <w:t xml:space="preserve">Об утверждении государственной программы Рязанской области </w:t>
            </w:r>
            <w:r w:rsidR="00C07419" w:rsidRPr="001D7650">
              <w:rPr>
                <w:rFonts w:ascii="Times New Roman" w:hAnsi="Times New Roman"/>
                <w:sz w:val="28"/>
                <w:szCs w:val="28"/>
              </w:rPr>
              <w:t>«</w:t>
            </w:r>
            <w:r w:rsidRPr="001D7650">
              <w:rPr>
                <w:rFonts w:ascii="Times New Roman" w:hAnsi="Times New Roman"/>
                <w:sz w:val="28"/>
                <w:szCs w:val="28"/>
              </w:rPr>
              <w:t>Социальная защита и поддержка населения</w:t>
            </w:r>
            <w:r w:rsidR="00C07419" w:rsidRPr="001D7650">
              <w:rPr>
                <w:rFonts w:ascii="Times New Roman" w:hAnsi="Times New Roman"/>
                <w:sz w:val="28"/>
                <w:szCs w:val="28"/>
              </w:rPr>
              <w:t>»</w:t>
            </w:r>
            <w:r w:rsidR="0000761A" w:rsidRPr="001D7650">
              <w:rPr>
                <w:rFonts w:ascii="Times New Roman" w:hAnsi="Times New Roman"/>
                <w:sz w:val="28"/>
                <w:szCs w:val="28"/>
              </w:rPr>
              <w:t xml:space="preserve"> следующие изменения:</w:t>
            </w:r>
          </w:p>
          <w:p w:rsidR="00562471" w:rsidRPr="001D7650" w:rsidRDefault="00562471" w:rsidP="00C07419">
            <w:pPr>
              <w:pStyle w:val="ad"/>
              <w:numPr>
                <w:ilvl w:val="0"/>
                <w:numId w:val="17"/>
              </w:numPr>
              <w:tabs>
                <w:tab w:val="left" w:pos="0"/>
                <w:tab w:val="left" w:pos="709"/>
                <w:tab w:val="left" w:pos="839"/>
                <w:tab w:val="left" w:pos="1009"/>
              </w:tabs>
              <w:ind w:left="0" w:firstLine="709"/>
              <w:jc w:val="both"/>
              <w:rPr>
                <w:rFonts w:ascii="Times New Roman" w:hAnsi="Times New Roman"/>
                <w:sz w:val="28"/>
                <w:szCs w:val="28"/>
              </w:rPr>
            </w:pPr>
            <w:r w:rsidRPr="001D7650">
              <w:rPr>
                <w:rFonts w:ascii="Times New Roman" w:hAnsi="Times New Roman"/>
                <w:sz w:val="28"/>
                <w:szCs w:val="28"/>
              </w:rPr>
              <w:t xml:space="preserve">в паспорте </w:t>
            </w:r>
            <w:r w:rsidR="00584E14" w:rsidRPr="001D7650">
              <w:rPr>
                <w:rFonts w:ascii="Times New Roman" w:hAnsi="Times New Roman"/>
                <w:sz w:val="28"/>
                <w:szCs w:val="28"/>
              </w:rPr>
              <w:t>государственной программы</w:t>
            </w:r>
            <w:r w:rsidRPr="001D7650">
              <w:rPr>
                <w:rFonts w:ascii="Times New Roman" w:hAnsi="Times New Roman"/>
                <w:sz w:val="28"/>
                <w:szCs w:val="28"/>
              </w:rPr>
              <w:t>:</w:t>
            </w:r>
          </w:p>
          <w:p w:rsidR="00562471" w:rsidRPr="001D7650" w:rsidRDefault="00562471" w:rsidP="00562471">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 xml:space="preserve">- </w:t>
            </w:r>
            <w:r w:rsidR="00FD5B16" w:rsidRPr="001D7650">
              <w:rPr>
                <w:rFonts w:ascii="Times New Roman" w:hAnsi="Times New Roman"/>
                <w:sz w:val="28"/>
                <w:szCs w:val="28"/>
              </w:rPr>
              <w:t xml:space="preserve">в </w:t>
            </w:r>
            <w:r w:rsidR="00C07419" w:rsidRPr="001D7650">
              <w:rPr>
                <w:rFonts w:ascii="Times New Roman" w:hAnsi="Times New Roman"/>
                <w:sz w:val="28"/>
                <w:szCs w:val="28"/>
              </w:rPr>
              <w:t>абзац</w:t>
            </w:r>
            <w:r w:rsidR="00FD5B16" w:rsidRPr="001D7650">
              <w:rPr>
                <w:rFonts w:ascii="Times New Roman" w:hAnsi="Times New Roman"/>
                <w:sz w:val="28"/>
                <w:szCs w:val="28"/>
              </w:rPr>
              <w:t>е</w:t>
            </w:r>
            <w:r w:rsidR="00C07419" w:rsidRPr="001D7650">
              <w:rPr>
                <w:rFonts w:ascii="Times New Roman" w:hAnsi="Times New Roman"/>
                <w:sz w:val="28"/>
                <w:szCs w:val="28"/>
              </w:rPr>
              <w:t xml:space="preserve"> двадцать перв</w:t>
            </w:r>
            <w:r w:rsidR="00FD5B16" w:rsidRPr="001D7650">
              <w:rPr>
                <w:rFonts w:ascii="Times New Roman" w:hAnsi="Times New Roman"/>
                <w:sz w:val="28"/>
                <w:szCs w:val="28"/>
              </w:rPr>
              <w:t>ом</w:t>
            </w:r>
            <w:r w:rsidR="00C07419" w:rsidRPr="001D7650">
              <w:rPr>
                <w:rFonts w:ascii="Times New Roman" w:hAnsi="Times New Roman"/>
                <w:sz w:val="28"/>
                <w:szCs w:val="28"/>
              </w:rPr>
              <w:t xml:space="preserve"> </w:t>
            </w:r>
            <w:hyperlink r:id="rId40" w:history="1">
              <w:r w:rsidRPr="001D7650">
                <w:rPr>
                  <w:rFonts w:ascii="Times New Roman" w:hAnsi="Times New Roman"/>
                  <w:sz w:val="28"/>
                  <w:szCs w:val="28"/>
                </w:rPr>
                <w:t>строк</w:t>
              </w:r>
              <w:r w:rsidR="00C07419" w:rsidRPr="001D7650">
                <w:rPr>
                  <w:rFonts w:ascii="Times New Roman" w:hAnsi="Times New Roman"/>
                  <w:sz w:val="28"/>
                  <w:szCs w:val="28"/>
                </w:rPr>
                <w:t>и</w:t>
              </w:r>
            </w:hyperlink>
            <w:r w:rsidRPr="001D7650">
              <w:rPr>
                <w:rFonts w:ascii="Times New Roman" w:hAnsi="Times New Roman"/>
                <w:sz w:val="28"/>
                <w:szCs w:val="28"/>
              </w:rPr>
              <w:t xml:space="preserve"> </w:t>
            </w:r>
            <w:r w:rsidR="00C07419" w:rsidRPr="001D7650">
              <w:rPr>
                <w:rFonts w:ascii="Times New Roman" w:hAnsi="Times New Roman"/>
                <w:sz w:val="28"/>
                <w:szCs w:val="28"/>
              </w:rPr>
              <w:t>«</w:t>
            </w:r>
            <w:r w:rsidRPr="001D7650">
              <w:rPr>
                <w:rFonts w:ascii="Times New Roman" w:hAnsi="Times New Roman"/>
                <w:sz w:val="28"/>
                <w:szCs w:val="28"/>
              </w:rPr>
              <w:t>Основание для разработки Программы</w:t>
            </w:r>
            <w:r w:rsidR="00C07419" w:rsidRPr="001D7650">
              <w:rPr>
                <w:rFonts w:ascii="Times New Roman" w:hAnsi="Times New Roman"/>
                <w:sz w:val="28"/>
                <w:szCs w:val="28"/>
              </w:rPr>
              <w:t>»</w:t>
            </w:r>
            <w:r w:rsidRPr="001D7650">
              <w:rPr>
                <w:rFonts w:ascii="Times New Roman" w:hAnsi="Times New Roman"/>
                <w:sz w:val="28"/>
                <w:szCs w:val="28"/>
              </w:rPr>
              <w:t xml:space="preserve"> </w:t>
            </w:r>
            <w:r w:rsidR="00FD5B16" w:rsidRPr="001D7650">
              <w:rPr>
                <w:rFonts w:ascii="Times New Roman" w:hAnsi="Times New Roman"/>
                <w:sz w:val="28"/>
                <w:szCs w:val="28"/>
              </w:rPr>
              <w:t xml:space="preserve">слова «, </w:t>
            </w:r>
            <w:proofErr w:type="gramStart"/>
            <w:r w:rsidR="00FD5B16" w:rsidRPr="001D7650">
              <w:rPr>
                <w:rFonts w:ascii="Times New Roman" w:hAnsi="Times New Roman"/>
                <w:sz w:val="28"/>
                <w:szCs w:val="28"/>
              </w:rPr>
              <w:t>возникающих</w:t>
            </w:r>
            <w:proofErr w:type="gramEnd"/>
            <w:r w:rsidR="00FD5B16" w:rsidRPr="001D7650">
              <w:rPr>
                <w:rFonts w:ascii="Times New Roman" w:hAnsi="Times New Roman"/>
                <w:sz w:val="28"/>
                <w:szCs w:val="28"/>
              </w:rPr>
              <w:t xml:space="preserve"> при осуществлении» заменить словами «по финансовому обеспечению»;</w:t>
            </w:r>
          </w:p>
          <w:p w:rsidR="00562471" w:rsidRPr="001D7650" w:rsidRDefault="00562471" w:rsidP="00562471">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 xml:space="preserve">- в </w:t>
            </w:r>
            <w:hyperlink r:id="rId41" w:history="1">
              <w:r w:rsidRPr="001D7650">
                <w:rPr>
                  <w:rFonts w:ascii="Times New Roman" w:hAnsi="Times New Roman"/>
                  <w:sz w:val="28"/>
                  <w:szCs w:val="28"/>
                </w:rPr>
                <w:t>строке</w:t>
              </w:r>
            </w:hyperlink>
            <w:r w:rsidRPr="001D7650">
              <w:rPr>
                <w:rFonts w:ascii="Times New Roman" w:hAnsi="Times New Roman"/>
                <w:sz w:val="28"/>
                <w:szCs w:val="28"/>
              </w:rPr>
              <w:t xml:space="preserve"> </w:t>
            </w:r>
            <w:r w:rsidR="00C07419" w:rsidRPr="001D7650">
              <w:rPr>
                <w:rFonts w:ascii="Times New Roman" w:hAnsi="Times New Roman"/>
                <w:sz w:val="28"/>
                <w:szCs w:val="28"/>
              </w:rPr>
              <w:t>«</w:t>
            </w:r>
            <w:r w:rsidRPr="001D7650">
              <w:rPr>
                <w:rFonts w:ascii="Times New Roman" w:hAnsi="Times New Roman"/>
                <w:sz w:val="28"/>
                <w:szCs w:val="28"/>
              </w:rPr>
              <w:t>Объемы финансирования</w:t>
            </w:r>
            <w:r w:rsidR="00584E14" w:rsidRPr="001D7650">
              <w:rPr>
                <w:rFonts w:ascii="Times New Roman" w:hAnsi="Times New Roman"/>
                <w:sz w:val="28"/>
                <w:szCs w:val="28"/>
              </w:rPr>
              <w:t xml:space="preserve"> Программы</w:t>
            </w:r>
            <w:r w:rsidR="00C07419" w:rsidRPr="001D7650">
              <w:rPr>
                <w:rFonts w:ascii="Times New Roman" w:hAnsi="Times New Roman"/>
                <w:sz w:val="28"/>
                <w:szCs w:val="28"/>
              </w:rPr>
              <w:t>»</w:t>
            </w:r>
            <w:r w:rsidR="00997BD4" w:rsidRPr="001D7650">
              <w:rPr>
                <w:rFonts w:ascii="Times New Roman" w:hAnsi="Times New Roman"/>
                <w:sz w:val="28"/>
                <w:szCs w:val="28"/>
              </w:rPr>
              <w:t>:</w:t>
            </w:r>
          </w:p>
          <w:p w:rsidR="00562471" w:rsidRPr="001D7650" w:rsidRDefault="00562471" w:rsidP="00562471">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 xml:space="preserve">в абзаце первом цифры </w:t>
            </w:r>
            <w:r w:rsidR="00C07419" w:rsidRPr="001D7650">
              <w:rPr>
                <w:rFonts w:ascii="Times New Roman" w:hAnsi="Times New Roman"/>
                <w:sz w:val="28"/>
                <w:szCs w:val="28"/>
              </w:rPr>
              <w:t>«73886935,03712»</w:t>
            </w:r>
            <w:r w:rsidRPr="001D7650">
              <w:rPr>
                <w:rFonts w:ascii="Times New Roman" w:hAnsi="Times New Roman"/>
                <w:sz w:val="28"/>
                <w:szCs w:val="28"/>
              </w:rPr>
              <w:t xml:space="preserve"> заменить цифрами </w:t>
            </w:r>
            <w:r w:rsidR="00C07419" w:rsidRPr="001D7650">
              <w:rPr>
                <w:rFonts w:ascii="Times New Roman" w:hAnsi="Times New Roman"/>
                <w:sz w:val="28"/>
                <w:szCs w:val="28"/>
              </w:rPr>
              <w:t>«</w:t>
            </w:r>
            <w:r w:rsidR="00505D1B" w:rsidRPr="001D7650">
              <w:rPr>
                <w:rFonts w:ascii="Times New Roman" w:hAnsi="Times New Roman"/>
                <w:sz w:val="28"/>
                <w:szCs w:val="28"/>
              </w:rPr>
              <w:t>75434617,52018</w:t>
            </w:r>
            <w:r w:rsidR="00C07419" w:rsidRPr="001D7650">
              <w:rPr>
                <w:rFonts w:ascii="Times New Roman" w:hAnsi="Times New Roman"/>
                <w:sz w:val="28"/>
                <w:szCs w:val="28"/>
              </w:rPr>
              <w:t>»</w:t>
            </w:r>
            <w:r w:rsidR="00072C06" w:rsidRPr="001D7650">
              <w:rPr>
                <w:rFonts w:ascii="Times New Roman" w:hAnsi="Times New Roman"/>
                <w:sz w:val="28"/>
                <w:szCs w:val="28"/>
              </w:rPr>
              <w:t>;</w:t>
            </w:r>
          </w:p>
          <w:p w:rsidR="00C07419" w:rsidRPr="001D7650" w:rsidRDefault="00562471" w:rsidP="00C07419">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lastRenderedPageBreak/>
              <w:t xml:space="preserve">в абзаце восьмом цифры </w:t>
            </w:r>
            <w:r w:rsidR="00C07419" w:rsidRPr="001D7650">
              <w:rPr>
                <w:rFonts w:ascii="Times New Roman" w:hAnsi="Times New Roman"/>
                <w:sz w:val="28"/>
                <w:szCs w:val="28"/>
              </w:rPr>
              <w:t>«9124435,88039»</w:t>
            </w:r>
            <w:r w:rsidRPr="001D7650">
              <w:rPr>
                <w:rFonts w:ascii="Times New Roman" w:hAnsi="Times New Roman"/>
                <w:sz w:val="28"/>
                <w:szCs w:val="28"/>
              </w:rPr>
              <w:t xml:space="preserve"> заменить цифрами </w:t>
            </w:r>
            <w:r w:rsidR="00C07419" w:rsidRPr="001D7650">
              <w:rPr>
                <w:rFonts w:ascii="Times New Roman" w:hAnsi="Times New Roman"/>
                <w:sz w:val="28"/>
                <w:szCs w:val="28"/>
              </w:rPr>
              <w:t>«</w:t>
            </w:r>
            <w:r w:rsidR="00505D1B" w:rsidRPr="001D7650">
              <w:rPr>
                <w:rFonts w:ascii="Times New Roman" w:hAnsi="Times New Roman"/>
                <w:sz w:val="28"/>
                <w:szCs w:val="28"/>
              </w:rPr>
              <w:t>10162136,56345</w:t>
            </w:r>
            <w:r w:rsidR="00C07419" w:rsidRPr="001D7650">
              <w:rPr>
                <w:rFonts w:ascii="Times New Roman" w:hAnsi="Times New Roman"/>
                <w:sz w:val="28"/>
                <w:szCs w:val="28"/>
              </w:rPr>
              <w:t>»</w:t>
            </w:r>
            <w:r w:rsidRPr="001D7650">
              <w:rPr>
                <w:rFonts w:ascii="Times New Roman" w:hAnsi="Times New Roman"/>
                <w:sz w:val="28"/>
                <w:szCs w:val="28"/>
              </w:rPr>
              <w:t>;</w:t>
            </w:r>
          </w:p>
          <w:p w:rsidR="00C07419" w:rsidRPr="001D7650" w:rsidRDefault="00C07419" w:rsidP="00C07419">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в абзаце девятом цифры «8689336,90738» заменить цифрами «8944327,80738»;</w:t>
            </w:r>
          </w:p>
          <w:p w:rsidR="00C07419" w:rsidRPr="001D7650" w:rsidRDefault="00C07419" w:rsidP="00C07419">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в абзаце десятом цифры «8984651,61802» заменить цифрами «9239642,51802»;</w:t>
            </w:r>
          </w:p>
          <w:p w:rsidR="00562471" w:rsidRPr="001D7650" w:rsidRDefault="00562471" w:rsidP="00562471">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 xml:space="preserve">в абзаце четырнадцатом </w:t>
            </w:r>
            <w:r w:rsidR="00C07419" w:rsidRPr="001D7650">
              <w:rPr>
                <w:rFonts w:ascii="Times New Roman" w:hAnsi="Times New Roman"/>
                <w:sz w:val="28"/>
                <w:szCs w:val="28"/>
              </w:rPr>
              <w:t>«27777411,50710»</w:t>
            </w:r>
            <w:r w:rsidRPr="001D7650">
              <w:rPr>
                <w:rFonts w:ascii="Times New Roman" w:hAnsi="Times New Roman"/>
                <w:sz w:val="28"/>
                <w:szCs w:val="28"/>
              </w:rPr>
              <w:t xml:space="preserve"> заменить цифрами </w:t>
            </w:r>
            <w:r w:rsidR="00C07419" w:rsidRPr="001D7650">
              <w:rPr>
                <w:rFonts w:ascii="Times New Roman" w:hAnsi="Times New Roman"/>
                <w:sz w:val="28"/>
                <w:szCs w:val="28"/>
              </w:rPr>
              <w:t>«</w:t>
            </w:r>
            <w:r w:rsidR="00505D1B" w:rsidRPr="001D7650">
              <w:rPr>
                <w:rFonts w:ascii="Times New Roman" w:hAnsi="Times New Roman"/>
                <w:sz w:val="28"/>
                <w:szCs w:val="28"/>
              </w:rPr>
              <w:t>29325954,4071</w:t>
            </w:r>
            <w:r w:rsidR="00C07419" w:rsidRPr="001D7650">
              <w:rPr>
                <w:rFonts w:ascii="Times New Roman" w:hAnsi="Times New Roman"/>
                <w:sz w:val="28"/>
                <w:szCs w:val="28"/>
              </w:rPr>
              <w:t>»</w:t>
            </w:r>
            <w:r w:rsidRPr="001D7650">
              <w:rPr>
                <w:rFonts w:ascii="Times New Roman" w:hAnsi="Times New Roman"/>
                <w:sz w:val="28"/>
                <w:szCs w:val="28"/>
              </w:rPr>
              <w:t>;</w:t>
            </w:r>
          </w:p>
          <w:p w:rsidR="00C07419" w:rsidRPr="001D7650" w:rsidRDefault="00562471" w:rsidP="00C07419">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 xml:space="preserve">в абзаце двадцать первом цифры </w:t>
            </w:r>
            <w:r w:rsidR="00C07419" w:rsidRPr="001D7650">
              <w:rPr>
                <w:rFonts w:ascii="Times New Roman" w:hAnsi="Times New Roman"/>
                <w:sz w:val="28"/>
                <w:szCs w:val="28"/>
              </w:rPr>
              <w:t>«4153135,1»</w:t>
            </w:r>
            <w:r w:rsidRPr="001D7650">
              <w:rPr>
                <w:rFonts w:ascii="Times New Roman" w:hAnsi="Times New Roman"/>
                <w:sz w:val="28"/>
                <w:szCs w:val="28"/>
              </w:rPr>
              <w:t xml:space="preserve"> заменить цифрами </w:t>
            </w:r>
            <w:r w:rsidR="00C07419" w:rsidRPr="001D7650">
              <w:rPr>
                <w:rFonts w:ascii="Times New Roman" w:hAnsi="Times New Roman"/>
                <w:sz w:val="28"/>
                <w:szCs w:val="28"/>
              </w:rPr>
              <w:t>«</w:t>
            </w:r>
            <w:r w:rsidR="00505D1B" w:rsidRPr="001D7650">
              <w:rPr>
                <w:rFonts w:ascii="Times New Roman" w:hAnsi="Times New Roman"/>
                <w:sz w:val="28"/>
                <w:szCs w:val="28"/>
              </w:rPr>
              <w:t>5191696,2</w:t>
            </w:r>
            <w:r w:rsidR="00C07419" w:rsidRPr="001D7650">
              <w:rPr>
                <w:rFonts w:ascii="Times New Roman" w:hAnsi="Times New Roman"/>
                <w:sz w:val="28"/>
                <w:szCs w:val="28"/>
              </w:rPr>
              <w:t>»</w:t>
            </w:r>
            <w:r w:rsidRPr="001D7650">
              <w:rPr>
                <w:rFonts w:ascii="Times New Roman" w:hAnsi="Times New Roman"/>
                <w:sz w:val="28"/>
                <w:szCs w:val="28"/>
              </w:rPr>
              <w:t>;</w:t>
            </w:r>
          </w:p>
          <w:p w:rsidR="00C07419" w:rsidRPr="001D7650" w:rsidRDefault="00C07419" w:rsidP="00C07419">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в абзаце двадцать втором цифры «4289071,9» заменить цифрами «4544062,8»;</w:t>
            </w:r>
          </w:p>
          <w:p w:rsidR="00C07419" w:rsidRPr="001D7650" w:rsidRDefault="00C07419" w:rsidP="00C07419">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в абзаце двадцать третьем цифры «4522584,4» заменить цифрами «4777575,3»;</w:t>
            </w:r>
          </w:p>
          <w:p w:rsidR="008A2B4D" w:rsidRPr="001D7650" w:rsidRDefault="008A2B4D" w:rsidP="00562471">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 xml:space="preserve">в абзаце </w:t>
            </w:r>
            <w:r w:rsidR="001201C9" w:rsidRPr="001D7650">
              <w:rPr>
                <w:rFonts w:ascii="Times New Roman" w:hAnsi="Times New Roman"/>
                <w:sz w:val="28"/>
                <w:szCs w:val="28"/>
              </w:rPr>
              <w:t xml:space="preserve">тридцатом цифры </w:t>
            </w:r>
            <w:r w:rsidR="00C07419" w:rsidRPr="001D7650">
              <w:rPr>
                <w:rFonts w:ascii="Times New Roman" w:hAnsi="Times New Roman"/>
                <w:sz w:val="28"/>
                <w:szCs w:val="28"/>
              </w:rPr>
              <w:t>«46093296,23002»</w:t>
            </w:r>
            <w:r w:rsidR="001201C9" w:rsidRPr="001D7650">
              <w:rPr>
                <w:rFonts w:ascii="Times New Roman" w:hAnsi="Times New Roman"/>
                <w:sz w:val="28"/>
                <w:szCs w:val="28"/>
              </w:rPr>
              <w:t xml:space="preserve"> заменить цифрами </w:t>
            </w:r>
            <w:r w:rsidR="00C07419" w:rsidRPr="001D7650">
              <w:rPr>
                <w:rFonts w:ascii="Times New Roman" w:hAnsi="Times New Roman"/>
                <w:sz w:val="28"/>
                <w:szCs w:val="28"/>
              </w:rPr>
              <w:t>«46092435,81308»</w:t>
            </w:r>
            <w:r w:rsidR="001201C9" w:rsidRPr="001D7650">
              <w:rPr>
                <w:rFonts w:ascii="Times New Roman" w:hAnsi="Times New Roman"/>
                <w:sz w:val="28"/>
                <w:szCs w:val="28"/>
              </w:rPr>
              <w:t>;</w:t>
            </w:r>
          </w:p>
          <w:p w:rsidR="001201C9" w:rsidRPr="001D7650" w:rsidRDefault="001201C9" w:rsidP="00562471">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 xml:space="preserve">в абзаце тридцать </w:t>
            </w:r>
            <w:r w:rsidR="0018601F" w:rsidRPr="001D7650">
              <w:rPr>
                <w:rFonts w:ascii="Times New Roman" w:hAnsi="Times New Roman"/>
                <w:sz w:val="28"/>
                <w:szCs w:val="28"/>
              </w:rPr>
              <w:t>восьмом</w:t>
            </w:r>
            <w:r w:rsidRPr="001D7650">
              <w:rPr>
                <w:rFonts w:ascii="Times New Roman" w:hAnsi="Times New Roman"/>
                <w:sz w:val="28"/>
                <w:szCs w:val="28"/>
              </w:rPr>
              <w:t xml:space="preserve"> цифры </w:t>
            </w:r>
            <w:r w:rsidR="00C07419" w:rsidRPr="001D7650">
              <w:rPr>
                <w:rFonts w:ascii="Times New Roman" w:hAnsi="Times New Roman"/>
                <w:sz w:val="28"/>
                <w:szCs w:val="28"/>
              </w:rPr>
              <w:t>«4971300,78039»</w:t>
            </w:r>
            <w:r w:rsidRPr="001D7650">
              <w:rPr>
                <w:rFonts w:ascii="Times New Roman" w:hAnsi="Times New Roman"/>
                <w:sz w:val="28"/>
                <w:szCs w:val="28"/>
              </w:rPr>
              <w:t xml:space="preserve"> заменит</w:t>
            </w:r>
            <w:r w:rsidR="0079061A" w:rsidRPr="001D7650">
              <w:rPr>
                <w:rFonts w:ascii="Times New Roman" w:hAnsi="Times New Roman"/>
                <w:sz w:val="28"/>
                <w:szCs w:val="28"/>
              </w:rPr>
              <w:t>ь</w:t>
            </w:r>
            <w:r w:rsidRPr="001D7650">
              <w:rPr>
                <w:rFonts w:ascii="Times New Roman" w:hAnsi="Times New Roman"/>
                <w:sz w:val="28"/>
                <w:szCs w:val="28"/>
              </w:rPr>
              <w:t xml:space="preserve"> цифрами </w:t>
            </w:r>
            <w:r w:rsidR="00C07419" w:rsidRPr="001D7650">
              <w:rPr>
                <w:rFonts w:ascii="Times New Roman" w:hAnsi="Times New Roman"/>
                <w:sz w:val="28"/>
                <w:szCs w:val="28"/>
              </w:rPr>
              <w:t>«4970440,36345»</w:t>
            </w:r>
            <w:r w:rsidRPr="001D7650">
              <w:rPr>
                <w:rFonts w:ascii="Times New Roman" w:hAnsi="Times New Roman"/>
                <w:sz w:val="28"/>
                <w:szCs w:val="28"/>
              </w:rPr>
              <w:t>;</w:t>
            </w:r>
          </w:p>
          <w:p w:rsidR="005A4357" w:rsidRPr="001D7650" w:rsidRDefault="002867E6" w:rsidP="00EE154F">
            <w:pPr>
              <w:pStyle w:val="ad"/>
              <w:numPr>
                <w:ilvl w:val="0"/>
                <w:numId w:val="17"/>
              </w:numPr>
              <w:tabs>
                <w:tab w:val="left" w:pos="0"/>
                <w:tab w:val="left" w:pos="993"/>
                <w:tab w:val="left" w:pos="1236"/>
              </w:tabs>
              <w:ind w:left="0" w:firstLine="709"/>
              <w:jc w:val="both"/>
              <w:rPr>
                <w:rFonts w:ascii="Times New Roman" w:hAnsi="Times New Roman"/>
                <w:sz w:val="28"/>
                <w:szCs w:val="28"/>
              </w:rPr>
            </w:pPr>
            <w:r w:rsidRPr="001D7650">
              <w:rPr>
                <w:rFonts w:ascii="Times New Roman" w:hAnsi="Times New Roman"/>
                <w:sz w:val="28"/>
                <w:szCs w:val="28"/>
              </w:rPr>
              <w:t xml:space="preserve"> </w:t>
            </w:r>
            <w:r w:rsidR="00145E27" w:rsidRPr="001D7650">
              <w:rPr>
                <w:rFonts w:ascii="Times New Roman" w:hAnsi="Times New Roman"/>
                <w:sz w:val="28"/>
                <w:szCs w:val="28"/>
              </w:rPr>
              <w:t xml:space="preserve">раздел 1 «Характеристика проблем (задач), решение которых осуществляется путем реализации Программы» </w:t>
            </w:r>
            <w:r w:rsidR="005A4357" w:rsidRPr="001D7650">
              <w:rPr>
                <w:rFonts w:ascii="Times New Roman" w:hAnsi="Times New Roman"/>
                <w:sz w:val="28"/>
                <w:szCs w:val="28"/>
              </w:rPr>
              <w:t>дополнить новым а</w:t>
            </w:r>
            <w:r w:rsidR="00145E27" w:rsidRPr="001D7650">
              <w:rPr>
                <w:rFonts w:ascii="Times New Roman" w:hAnsi="Times New Roman"/>
                <w:sz w:val="28"/>
                <w:szCs w:val="28"/>
              </w:rPr>
              <w:t>бзаце</w:t>
            </w:r>
            <w:r w:rsidR="005A4357" w:rsidRPr="001D7650">
              <w:rPr>
                <w:rFonts w:ascii="Times New Roman" w:hAnsi="Times New Roman"/>
                <w:sz w:val="28"/>
                <w:szCs w:val="28"/>
              </w:rPr>
              <w:t>м</w:t>
            </w:r>
            <w:r w:rsidR="00145E27" w:rsidRPr="001D7650">
              <w:rPr>
                <w:rFonts w:ascii="Times New Roman" w:hAnsi="Times New Roman"/>
                <w:sz w:val="28"/>
                <w:szCs w:val="28"/>
              </w:rPr>
              <w:t xml:space="preserve"> пятьдесят </w:t>
            </w:r>
            <w:r w:rsidR="005A4357" w:rsidRPr="001D7650">
              <w:rPr>
                <w:rFonts w:ascii="Times New Roman" w:hAnsi="Times New Roman"/>
                <w:sz w:val="28"/>
                <w:szCs w:val="28"/>
              </w:rPr>
              <w:t>шестым</w:t>
            </w:r>
            <w:r w:rsidR="00145E27" w:rsidRPr="001D7650">
              <w:rPr>
                <w:rFonts w:ascii="Times New Roman" w:hAnsi="Times New Roman"/>
                <w:sz w:val="28"/>
                <w:szCs w:val="28"/>
              </w:rPr>
              <w:t xml:space="preserve"> </w:t>
            </w:r>
            <w:r w:rsidR="005A4357" w:rsidRPr="001D7650">
              <w:rPr>
                <w:rFonts w:ascii="Times New Roman" w:hAnsi="Times New Roman"/>
                <w:sz w:val="28"/>
                <w:szCs w:val="28"/>
              </w:rPr>
              <w:t>следующего содержания:</w:t>
            </w:r>
          </w:p>
          <w:p w:rsidR="00145E27" w:rsidRPr="001D7650" w:rsidRDefault="005A4357" w:rsidP="00FE75FE">
            <w:pPr>
              <w:autoSpaceDE w:val="0"/>
              <w:autoSpaceDN w:val="0"/>
              <w:adjustRightInd w:val="0"/>
              <w:ind w:firstLine="709"/>
              <w:jc w:val="both"/>
              <w:rPr>
                <w:rFonts w:ascii="Times New Roman" w:hAnsi="Times New Roman"/>
                <w:sz w:val="28"/>
                <w:szCs w:val="28"/>
              </w:rPr>
            </w:pPr>
            <w:proofErr w:type="gramStart"/>
            <w:r w:rsidRPr="001D7650">
              <w:rPr>
                <w:rFonts w:ascii="Times New Roman" w:hAnsi="Times New Roman"/>
                <w:sz w:val="28"/>
                <w:szCs w:val="28"/>
              </w:rPr>
              <w:t>«</w:t>
            </w:r>
            <w:r w:rsidR="00D64F08" w:rsidRPr="001D7650">
              <w:rPr>
                <w:rFonts w:ascii="Times New Roman" w:hAnsi="Times New Roman"/>
                <w:sz w:val="28"/>
                <w:szCs w:val="28"/>
              </w:rPr>
              <w:t xml:space="preserve">Предоставление отдельных мер </w:t>
            </w:r>
            <w:r w:rsidR="00FE75FE" w:rsidRPr="001D7650">
              <w:rPr>
                <w:rFonts w:ascii="Times New Roman" w:hAnsi="Times New Roman"/>
                <w:sz w:val="28"/>
                <w:szCs w:val="28"/>
              </w:rPr>
              <w:t xml:space="preserve">социальной поддержки </w:t>
            </w:r>
            <w:r w:rsidR="00D64F08" w:rsidRPr="001D7650">
              <w:rPr>
                <w:rFonts w:ascii="Times New Roman" w:hAnsi="Times New Roman"/>
                <w:sz w:val="28"/>
                <w:szCs w:val="28"/>
              </w:rPr>
              <w:t xml:space="preserve"> гражданам осуществляется </w:t>
            </w:r>
            <w:r w:rsidR="00FE75FE" w:rsidRPr="001D7650">
              <w:rPr>
                <w:rFonts w:ascii="Times New Roman" w:hAnsi="Times New Roman"/>
                <w:sz w:val="28"/>
                <w:szCs w:val="28"/>
              </w:rPr>
              <w:t>организациями различных организационно-правовых форм и форм собственности, которым</w:t>
            </w:r>
            <w:r w:rsidR="00D64F08" w:rsidRPr="001D7650">
              <w:rPr>
                <w:rFonts w:ascii="Times New Roman" w:hAnsi="Times New Roman"/>
                <w:sz w:val="28"/>
                <w:szCs w:val="28"/>
              </w:rPr>
              <w:t xml:space="preserve"> в установленном действующим законодательством порядке</w:t>
            </w:r>
            <w:r w:rsidR="00FE75FE" w:rsidRPr="001D7650">
              <w:rPr>
                <w:rFonts w:ascii="Times New Roman" w:hAnsi="Times New Roman"/>
                <w:sz w:val="28"/>
                <w:szCs w:val="28"/>
              </w:rPr>
              <w:t xml:space="preserve"> </w:t>
            </w:r>
            <w:r w:rsidR="00145E27" w:rsidRPr="001D7650">
              <w:rPr>
                <w:rFonts w:ascii="Times New Roman" w:hAnsi="Times New Roman"/>
                <w:sz w:val="28"/>
                <w:szCs w:val="28"/>
              </w:rPr>
              <w:t xml:space="preserve"> предоставляются субсидии </w:t>
            </w:r>
            <w:r w:rsidR="00D64F08" w:rsidRPr="001D7650">
              <w:rPr>
                <w:rFonts w:ascii="Times New Roman" w:hAnsi="Times New Roman"/>
                <w:sz w:val="28"/>
                <w:szCs w:val="28"/>
              </w:rPr>
              <w:t xml:space="preserve">из областного бюджета </w:t>
            </w:r>
            <w:r w:rsidR="00145E27" w:rsidRPr="001D7650">
              <w:rPr>
                <w:rFonts w:ascii="Times New Roman" w:hAnsi="Times New Roman"/>
                <w:color w:val="000000"/>
                <w:sz w:val="28"/>
                <w:szCs w:val="28"/>
              </w:rPr>
              <w:t>в целях возмещения недополученных доходов и</w:t>
            </w:r>
            <w:r w:rsidR="00407221" w:rsidRPr="001D7650">
              <w:rPr>
                <w:rFonts w:ascii="Times New Roman" w:hAnsi="Times New Roman"/>
                <w:color w:val="000000"/>
                <w:sz w:val="28"/>
                <w:szCs w:val="28"/>
              </w:rPr>
              <w:t xml:space="preserve"> (или)</w:t>
            </w:r>
            <w:r w:rsidR="00145E27" w:rsidRPr="001D7650">
              <w:rPr>
                <w:rFonts w:ascii="Times New Roman" w:hAnsi="Times New Roman"/>
                <w:color w:val="000000"/>
                <w:sz w:val="28"/>
                <w:szCs w:val="28"/>
              </w:rPr>
              <w:t xml:space="preserve"> возмещения</w:t>
            </w:r>
            <w:r w:rsidR="00D64F08" w:rsidRPr="001D7650">
              <w:rPr>
                <w:rFonts w:ascii="Times New Roman" w:hAnsi="Times New Roman"/>
                <w:color w:val="000000"/>
                <w:sz w:val="28"/>
                <w:szCs w:val="28"/>
              </w:rPr>
              <w:t xml:space="preserve"> </w:t>
            </w:r>
            <w:r w:rsidR="00145E27" w:rsidRPr="001D7650">
              <w:rPr>
                <w:rFonts w:ascii="Times New Roman" w:hAnsi="Times New Roman"/>
                <w:color w:val="000000"/>
                <w:sz w:val="28"/>
                <w:szCs w:val="28"/>
              </w:rPr>
              <w:t>затрат</w:t>
            </w:r>
            <w:r w:rsidR="002867E6" w:rsidRPr="001D7650">
              <w:rPr>
                <w:rFonts w:ascii="Times New Roman" w:hAnsi="Times New Roman"/>
                <w:color w:val="000000"/>
                <w:sz w:val="28"/>
                <w:szCs w:val="28"/>
              </w:rPr>
              <w:t>,</w:t>
            </w:r>
            <w:r w:rsidR="00145E27" w:rsidRPr="001D7650">
              <w:rPr>
                <w:rFonts w:ascii="Times New Roman" w:hAnsi="Times New Roman"/>
                <w:color w:val="000000"/>
                <w:sz w:val="28"/>
                <w:szCs w:val="28"/>
              </w:rPr>
              <w:t xml:space="preserve"> </w:t>
            </w:r>
            <w:r w:rsidR="00D64F08" w:rsidRPr="001D7650">
              <w:rPr>
                <w:rFonts w:ascii="Times New Roman" w:hAnsi="Times New Roman"/>
                <w:color w:val="000000"/>
                <w:sz w:val="28"/>
                <w:szCs w:val="28"/>
              </w:rPr>
              <w:t xml:space="preserve"> возникших </w:t>
            </w:r>
            <w:r w:rsidR="00145E27" w:rsidRPr="001D7650">
              <w:rPr>
                <w:rFonts w:ascii="Times New Roman" w:hAnsi="Times New Roman"/>
                <w:color w:val="000000"/>
                <w:sz w:val="28"/>
                <w:szCs w:val="28"/>
              </w:rPr>
              <w:t xml:space="preserve">в связи с предоставлением </w:t>
            </w:r>
            <w:r w:rsidR="00D64F08" w:rsidRPr="001D7650">
              <w:rPr>
                <w:rFonts w:ascii="Times New Roman" w:hAnsi="Times New Roman"/>
                <w:color w:val="000000"/>
                <w:sz w:val="28"/>
                <w:szCs w:val="28"/>
              </w:rPr>
              <w:t xml:space="preserve">мер социальной поддержки </w:t>
            </w:r>
            <w:r w:rsidR="00145E27" w:rsidRPr="001D7650">
              <w:rPr>
                <w:rFonts w:ascii="Times New Roman" w:hAnsi="Times New Roman"/>
                <w:color w:val="000000"/>
                <w:sz w:val="28"/>
                <w:szCs w:val="28"/>
              </w:rPr>
              <w:t>граждан</w:t>
            </w:r>
            <w:r w:rsidR="00D64F08" w:rsidRPr="001D7650">
              <w:rPr>
                <w:rFonts w:ascii="Times New Roman" w:hAnsi="Times New Roman"/>
                <w:color w:val="000000"/>
                <w:sz w:val="28"/>
                <w:szCs w:val="28"/>
              </w:rPr>
              <w:t xml:space="preserve">ам в </w:t>
            </w:r>
            <w:r w:rsidR="00145E27" w:rsidRPr="001D7650">
              <w:rPr>
                <w:rFonts w:ascii="Times New Roman" w:hAnsi="Times New Roman"/>
                <w:color w:val="000000"/>
                <w:sz w:val="28"/>
                <w:szCs w:val="28"/>
              </w:rPr>
              <w:t>соответствии с действующим федеральным и региональным законодательством</w:t>
            </w:r>
            <w:r w:rsidR="00525C38" w:rsidRPr="001D7650">
              <w:rPr>
                <w:rFonts w:ascii="Times New Roman" w:hAnsi="Times New Roman"/>
                <w:color w:val="000000"/>
                <w:sz w:val="28"/>
                <w:szCs w:val="28"/>
              </w:rPr>
              <w:t>.</w:t>
            </w:r>
            <w:r w:rsidR="00145E27" w:rsidRPr="001D7650">
              <w:rPr>
                <w:rFonts w:ascii="Times New Roman" w:hAnsi="Times New Roman"/>
                <w:sz w:val="28"/>
                <w:szCs w:val="28"/>
              </w:rPr>
              <w:t>»;</w:t>
            </w:r>
            <w:proofErr w:type="gramEnd"/>
          </w:p>
          <w:p w:rsidR="00EF7F6C" w:rsidRPr="001D7650" w:rsidRDefault="00EF7F6C" w:rsidP="00EE154F">
            <w:pPr>
              <w:pStyle w:val="ad"/>
              <w:numPr>
                <w:ilvl w:val="0"/>
                <w:numId w:val="17"/>
              </w:numPr>
              <w:tabs>
                <w:tab w:val="left" w:pos="0"/>
                <w:tab w:val="left" w:pos="993"/>
                <w:tab w:val="left" w:pos="1236"/>
              </w:tabs>
              <w:ind w:left="0" w:firstLine="709"/>
              <w:jc w:val="both"/>
              <w:rPr>
                <w:rFonts w:ascii="Times New Roman" w:hAnsi="Times New Roman"/>
                <w:sz w:val="28"/>
                <w:szCs w:val="28"/>
              </w:rPr>
            </w:pPr>
            <w:r w:rsidRPr="001D7650">
              <w:rPr>
                <w:rFonts w:ascii="Times New Roman" w:hAnsi="Times New Roman"/>
                <w:sz w:val="28"/>
                <w:szCs w:val="28"/>
              </w:rPr>
              <w:t xml:space="preserve">в </w:t>
            </w:r>
            <w:r w:rsidR="00525C38" w:rsidRPr="001D7650">
              <w:rPr>
                <w:rFonts w:ascii="Times New Roman" w:hAnsi="Times New Roman"/>
                <w:sz w:val="28"/>
                <w:szCs w:val="28"/>
              </w:rPr>
              <w:t xml:space="preserve">таблице </w:t>
            </w:r>
            <w:r w:rsidRPr="001D7650">
              <w:rPr>
                <w:rFonts w:ascii="Times New Roman" w:hAnsi="Times New Roman"/>
                <w:sz w:val="28"/>
                <w:szCs w:val="28"/>
              </w:rPr>
              <w:t>раздел</w:t>
            </w:r>
            <w:r w:rsidR="00525C38" w:rsidRPr="001D7650">
              <w:rPr>
                <w:rFonts w:ascii="Times New Roman" w:hAnsi="Times New Roman"/>
                <w:sz w:val="28"/>
                <w:szCs w:val="28"/>
              </w:rPr>
              <w:t>а</w:t>
            </w:r>
            <w:r w:rsidRPr="001D7650">
              <w:rPr>
                <w:rFonts w:ascii="Times New Roman" w:hAnsi="Times New Roman"/>
                <w:sz w:val="28"/>
                <w:szCs w:val="28"/>
              </w:rPr>
              <w:t xml:space="preserve"> 4 </w:t>
            </w:r>
            <w:r w:rsidR="00C07419" w:rsidRPr="001D7650">
              <w:rPr>
                <w:rFonts w:ascii="Times New Roman" w:hAnsi="Times New Roman"/>
                <w:sz w:val="28"/>
                <w:szCs w:val="28"/>
              </w:rPr>
              <w:t>«</w:t>
            </w:r>
            <w:r w:rsidRPr="001D7650">
              <w:rPr>
                <w:rFonts w:ascii="Times New Roman" w:hAnsi="Times New Roman"/>
                <w:sz w:val="28"/>
                <w:szCs w:val="28"/>
              </w:rPr>
              <w:t>Ресурсное обеспечение Программы</w:t>
            </w:r>
            <w:r w:rsidR="00C07419" w:rsidRPr="001D7650">
              <w:rPr>
                <w:rFonts w:ascii="Times New Roman" w:hAnsi="Times New Roman"/>
                <w:sz w:val="28"/>
                <w:szCs w:val="28"/>
              </w:rPr>
              <w:t>»</w:t>
            </w:r>
            <w:r w:rsidRPr="001D7650">
              <w:rPr>
                <w:rFonts w:ascii="Times New Roman" w:hAnsi="Times New Roman"/>
                <w:sz w:val="28"/>
                <w:szCs w:val="28"/>
              </w:rPr>
              <w:t>:</w:t>
            </w:r>
          </w:p>
          <w:p w:rsidR="00721377" w:rsidRPr="001D7650" w:rsidRDefault="00EE154F" w:rsidP="00BC677A">
            <w:pPr>
              <w:pStyle w:val="ad"/>
              <w:tabs>
                <w:tab w:val="left" w:pos="0"/>
              </w:tabs>
              <w:ind w:left="0" w:firstLine="709"/>
              <w:jc w:val="both"/>
              <w:rPr>
                <w:rFonts w:ascii="Times New Roman" w:hAnsi="Times New Roman"/>
                <w:sz w:val="28"/>
                <w:szCs w:val="28"/>
              </w:rPr>
            </w:pPr>
            <w:r w:rsidRPr="001D7650">
              <w:rPr>
                <w:rFonts w:ascii="Times New Roman" w:hAnsi="Times New Roman"/>
                <w:sz w:val="28"/>
                <w:szCs w:val="28"/>
              </w:rPr>
              <w:t>в графах 4, 11</w:t>
            </w:r>
            <w:r w:rsidR="00C07419" w:rsidRPr="001D7650">
              <w:rPr>
                <w:rFonts w:ascii="Times New Roman" w:hAnsi="Times New Roman"/>
                <w:sz w:val="28"/>
                <w:szCs w:val="28"/>
              </w:rPr>
              <w:t>-13</w:t>
            </w:r>
            <w:r w:rsidRPr="001D7650">
              <w:rPr>
                <w:rFonts w:ascii="Times New Roman" w:hAnsi="Times New Roman"/>
                <w:sz w:val="28"/>
                <w:szCs w:val="28"/>
              </w:rPr>
              <w:t xml:space="preserve"> пункта 2 цифры</w:t>
            </w:r>
            <w:r w:rsidR="00C07419" w:rsidRPr="001D7650">
              <w:rPr>
                <w:rFonts w:ascii="Times New Roman" w:hAnsi="Times New Roman"/>
                <w:sz w:val="28"/>
                <w:szCs w:val="28"/>
              </w:rPr>
              <w:t xml:space="preserve"> «51605439,84050», «9092760,04333»,</w:t>
            </w:r>
            <w:r w:rsidR="00721377" w:rsidRPr="001D7650">
              <w:rPr>
                <w:rFonts w:ascii="Times New Roman" w:hAnsi="Times New Roman"/>
                <w:sz w:val="28"/>
                <w:szCs w:val="28"/>
              </w:rPr>
              <w:t xml:space="preserve"> «8558183,49032», «8714995,41096»,</w:t>
            </w:r>
            <w:r w:rsidR="00C07419" w:rsidRPr="001D7650">
              <w:rPr>
                <w:rFonts w:ascii="Times New Roman" w:hAnsi="Times New Roman"/>
                <w:sz w:val="28"/>
                <w:szCs w:val="28"/>
              </w:rPr>
              <w:t xml:space="preserve"> «33226190,455», «4953753,28333», «18376753,48550», «4139006,76»</w:t>
            </w:r>
            <w:r w:rsidR="00721377" w:rsidRPr="001D7650">
              <w:rPr>
                <w:rFonts w:ascii="Times New Roman" w:hAnsi="Times New Roman"/>
                <w:sz w:val="28"/>
                <w:szCs w:val="28"/>
              </w:rPr>
              <w:t xml:space="preserve"> «4178558,76», «4277341,46640»</w:t>
            </w:r>
            <w:r w:rsidRPr="001D7650">
              <w:rPr>
                <w:rFonts w:ascii="Times New Roman" w:hAnsi="Times New Roman"/>
                <w:sz w:val="28"/>
                <w:szCs w:val="28"/>
              </w:rPr>
              <w:t xml:space="preserve"> </w:t>
            </w:r>
            <w:r w:rsidR="009F7972" w:rsidRPr="001D7650">
              <w:rPr>
                <w:rFonts w:ascii="Times New Roman" w:hAnsi="Times New Roman"/>
                <w:sz w:val="28"/>
                <w:szCs w:val="28"/>
              </w:rPr>
              <w:t xml:space="preserve">заменить соответственно цифрами </w:t>
            </w:r>
            <w:r w:rsidR="00C07419" w:rsidRPr="001D7650">
              <w:rPr>
                <w:rFonts w:ascii="Times New Roman" w:hAnsi="Times New Roman"/>
                <w:sz w:val="28"/>
                <w:szCs w:val="28"/>
              </w:rPr>
              <w:t>«</w:t>
            </w:r>
            <w:r w:rsidR="00A77D18" w:rsidRPr="001D7650">
              <w:rPr>
                <w:rFonts w:ascii="Times New Roman" w:hAnsi="Times New Roman"/>
                <w:sz w:val="28"/>
                <w:szCs w:val="28"/>
              </w:rPr>
              <w:t>53115</w:t>
            </w:r>
            <w:r w:rsidR="00CA10C6" w:rsidRPr="001D7650">
              <w:rPr>
                <w:rFonts w:ascii="Times New Roman" w:hAnsi="Times New Roman"/>
                <w:sz w:val="28"/>
                <w:szCs w:val="28"/>
              </w:rPr>
              <w:t>8</w:t>
            </w:r>
            <w:r w:rsidR="00A77D18" w:rsidRPr="001D7650">
              <w:rPr>
                <w:rFonts w:ascii="Times New Roman" w:hAnsi="Times New Roman"/>
                <w:sz w:val="28"/>
                <w:szCs w:val="28"/>
              </w:rPr>
              <w:t>97,37356</w:t>
            </w:r>
            <w:r w:rsidR="00C07419" w:rsidRPr="001D7650">
              <w:rPr>
                <w:rFonts w:ascii="Times New Roman" w:hAnsi="Times New Roman"/>
                <w:sz w:val="28"/>
                <w:szCs w:val="28"/>
              </w:rPr>
              <w:t>»</w:t>
            </w:r>
            <w:r w:rsidR="00B107C5" w:rsidRPr="001D7650">
              <w:rPr>
                <w:rFonts w:ascii="Times New Roman" w:hAnsi="Times New Roman"/>
                <w:sz w:val="28"/>
                <w:szCs w:val="28"/>
              </w:rPr>
              <w:t xml:space="preserve">, </w:t>
            </w:r>
            <w:r w:rsidR="00C07419" w:rsidRPr="001D7650">
              <w:rPr>
                <w:rFonts w:ascii="Times New Roman" w:hAnsi="Times New Roman"/>
                <w:sz w:val="28"/>
                <w:szCs w:val="28"/>
              </w:rPr>
              <w:t>«</w:t>
            </w:r>
            <w:r w:rsidR="00A77D18" w:rsidRPr="001D7650">
              <w:rPr>
                <w:rFonts w:ascii="Times New Roman" w:hAnsi="Times New Roman"/>
                <w:sz w:val="28"/>
                <w:szCs w:val="28"/>
              </w:rPr>
              <w:t>10093</w:t>
            </w:r>
            <w:r w:rsidR="00CA10C6" w:rsidRPr="001D7650">
              <w:rPr>
                <w:rFonts w:ascii="Times New Roman" w:hAnsi="Times New Roman"/>
                <w:sz w:val="28"/>
                <w:szCs w:val="28"/>
              </w:rPr>
              <w:t>2</w:t>
            </w:r>
            <w:r w:rsidR="00A77D18" w:rsidRPr="001D7650">
              <w:rPr>
                <w:rFonts w:ascii="Times New Roman" w:hAnsi="Times New Roman"/>
                <w:sz w:val="28"/>
                <w:szCs w:val="28"/>
              </w:rPr>
              <w:t>35,77639</w:t>
            </w:r>
            <w:r w:rsidR="00C07419" w:rsidRPr="001D7650">
              <w:rPr>
                <w:rFonts w:ascii="Times New Roman" w:hAnsi="Times New Roman"/>
                <w:sz w:val="28"/>
                <w:szCs w:val="28"/>
              </w:rPr>
              <w:t>»</w:t>
            </w:r>
            <w:r w:rsidR="00B107C5" w:rsidRPr="001D7650">
              <w:rPr>
                <w:rFonts w:ascii="Times New Roman" w:hAnsi="Times New Roman"/>
                <w:sz w:val="28"/>
                <w:szCs w:val="28"/>
              </w:rPr>
              <w:t xml:space="preserve">, </w:t>
            </w:r>
            <w:r w:rsidR="00C07419" w:rsidRPr="001D7650">
              <w:rPr>
                <w:rFonts w:ascii="Times New Roman" w:hAnsi="Times New Roman"/>
                <w:sz w:val="28"/>
                <w:szCs w:val="28"/>
              </w:rPr>
              <w:t>«</w:t>
            </w:r>
            <w:r w:rsidR="00A77D18" w:rsidRPr="001D7650">
              <w:rPr>
                <w:rFonts w:ascii="Times New Roman" w:hAnsi="Times New Roman"/>
                <w:sz w:val="28"/>
                <w:szCs w:val="28"/>
              </w:rPr>
              <w:t>8813174,39032</w:t>
            </w:r>
            <w:r w:rsidR="00C07419" w:rsidRPr="001D7650">
              <w:rPr>
                <w:rFonts w:ascii="Times New Roman" w:hAnsi="Times New Roman"/>
                <w:sz w:val="28"/>
                <w:szCs w:val="28"/>
              </w:rPr>
              <w:t>»</w:t>
            </w:r>
            <w:r w:rsidR="00B107C5" w:rsidRPr="001D7650">
              <w:rPr>
                <w:rFonts w:ascii="Times New Roman" w:hAnsi="Times New Roman"/>
                <w:sz w:val="28"/>
                <w:szCs w:val="28"/>
              </w:rPr>
              <w:t xml:space="preserve">, </w:t>
            </w:r>
            <w:r w:rsidR="00C07419" w:rsidRPr="001D7650">
              <w:rPr>
                <w:rFonts w:ascii="Times New Roman" w:hAnsi="Times New Roman"/>
                <w:sz w:val="28"/>
                <w:szCs w:val="28"/>
              </w:rPr>
              <w:t>«</w:t>
            </w:r>
            <w:r w:rsidR="00A77D18" w:rsidRPr="001D7650">
              <w:rPr>
                <w:rFonts w:ascii="Times New Roman" w:hAnsi="Times New Roman"/>
                <w:sz w:val="28"/>
                <w:szCs w:val="28"/>
              </w:rPr>
              <w:t>8969986,31096</w:t>
            </w:r>
            <w:r w:rsidR="00C07419" w:rsidRPr="001D7650">
              <w:rPr>
                <w:rFonts w:ascii="Times New Roman" w:hAnsi="Times New Roman"/>
                <w:sz w:val="28"/>
                <w:szCs w:val="28"/>
              </w:rPr>
              <w:t>»</w:t>
            </w:r>
            <w:r w:rsidR="00B107C5" w:rsidRPr="001D7650">
              <w:rPr>
                <w:rFonts w:ascii="Times New Roman" w:hAnsi="Times New Roman"/>
                <w:sz w:val="28"/>
                <w:szCs w:val="28"/>
              </w:rPr>
              <w:t xml:space="preserve">, </w:t>
            </w:r>
            <w:r w:rsidR="00C07419" w:rsidRPr="001D7650">
              <w:rPr>
                <w:rFonts w:ascii="Times New Roman" w:hAnsi="Times New Roman"/>
                <w:sz w:val="28"/>
                <w:szCs w:val="28"/>
              </w:rPr>
              <w:t>«</w:t>
            </w:r>
            <w:r w:rsidR="00A77D18" w:rsidRPr="001D7650">
              <w:rPr>
                <w:rFonts w:ascii="Times New Roman" w:hAnsi="Times New Roman"/>
                <w:sz w:val="28"/>
                <w:szCs w:val="28"/>
              </w:rPr>
              <w:t>33224</w:t>
            </w:r>
            <w:r w:rsidR="00CA10C6" w:rsidRPr="001D7650">
              <w:rPr>
                <w:rFonts w:ascii="Times New Roman" w:hAnsi="Times New Roman"/>
                <w:sz w:val="28"/>
                <w:szCs w:val="28"/>
              </w:rPr>
              <w:t>2</w:t>
            </w:r>
            <w:r w:rsidR="00A77D18" w:rsidRPr="001D7650">
              <w:rPr>
                <w:rFonts w:ascii="Times New Roman" w:hAnsi="Times New Roman"/>
                <w:sz w:val="28"/>
                <w:szCs w:val="28"/>
              </w:rPr>
              <w:t>13,29244</w:t>
            </w:r>
            <w:r w:rsidR="00C07419" w:rsidRPr="001D7650">
              <w:rPr>
                <w:rFonts w:ascii="Times New Roman" w:hAnsi="Times New Roman"/>
                <w:sz w:val="28"/>
                <w:szCs w:val="28"/>
              </w:rPr>
              <w:t>»</w:t>
            </w:r>
            <w:r w:rsidR="00B107C5" w:rsidRPr="001D7650">
              <w:rPr>
                <w:rFonts w:ascii="Times New Roman" w:hAnsi="Times New Roman"/>
                <w:sz w:val="28"/>
                <w:szCs w:val="28"/>
              </w:rPr>
              <w:t xml:space="preserve">, </w:t>
            </w:r>
            <w:r w:rsidR="00C07419" w:rsidRPr="001D7650">
              <w:rPr>
                <w:rFonts w:ascii="Times New Roman" w:hAnsi="Times New Roman"/>
                <w:sz w:val="28"/>
                <w:szCs w:val="28"/>
              </w:rPr>
              <w:t>«</w:t>
            </w:r>
            <w:r w:rsidR="00A77D18" w:rsidRPr="001D7650">
              <w:rPr>
                <w:rFonts w:ascii="Times New Roman" w:hAnsi="Times New Roman"/>
                <w:sz w:val="28"/>
                <w:szCs w:val="28"/>
              </w:rPr>
              <w:t>4951</w:t>
            </w:r>
            <w:r w:rsidR="00CA10C6" w:rsidRPr="001D7650">
              <w:rPr>
                <w:rFonts w:ascii="Times New Roman" w:hAnsi="Times New Roman"/>
                <w:sz w:val="28"/>
                <w:szCs w:val="28"/>
              </w:rPr>
              <w:t>7</w:t>
            </w:r>
            <w:r w:rsidR="00A77D18" w:rsidRPr="001D7650">
              <w:rPr>
                <w:rFonts w:ascii="Times New Roman" w:hAnsi="Times New Roman"/>
                <w:sz w:val="28"/>
                <w:szCs w:val="28"/>
              </w:rPr>
              <w:t>76,12077</w:t>
            </w:r>
            <w:r w:rsidR="00C07419" w:rsidRPr="001D7650">
              <w:rPr>
                <w:rFonts w:ascii="Times New Roman" w:hAnsi="Times New Roman"/>
                <w:sz w:val="28"/>
                <w:szCs w:val="28"/>
              </w:rPr>
              <w:t>»</w:t>
            </w:r>
            <w:r w:rsidR="00721377" w:rsidRPr="001D7650">
              <w:rPr>
                <w:rFonts w:ascii="Times New Roman" w:hAnsi="Times New Roman"/>
                <w:sz w:val="28"/>
                <w:szCs w:val="28"/>
              </w:rPr>
              <w:t>, «</w:t>
            </w:r>
            <w:r w:rsidR="00A77D18" w:rsidRPr="001D7650">
              <w:rPr>
                <w:rFonts w:ascii="Times New Roman" w:hAnsi="Times New Roman"/>
                <w:sz w:val="28"/>
                <w:szCs w:val="28"/>
              </w:rPr>
              <w:t>19889188,18112</w:t>
            </w:r>
            <w:r w:rsidR="00721377" w:rsidRPr="001D7650">
              <w:rPr>
                <w:rFonts w:ascii="Times New Roman" w:hAnsi="Times New Roman"/>
                <w:sz w:val="28"/>
                <w:szCs w:val="28"/>
              </w:rPr>
              <w:t>», «</w:t>
            </w:r>
            <w:r w:rsidR="00A77D18" w:rsidRPr="001D7650">
              <w:rPr>
                <w:rFonts w:ascii="Times New Roman" w:hAnsi="Times New Roman"/>
                <w:sz w:val="28"/>
                <w:szCs w:val="28"/>
              </w:rPr>
              <w:t>5141459,65562</w:t>
            </w:r>
            <w:r w:rsidR="00721377" w:rsidRPr="001D7650">
              <w:rPr>
                <w:rFonts w:ascii="Times New Roman" w:hAnsi="Times New Roman"/>
                <w:sz w:val="28"/>
                <w:szCs w:val="28"/>
              </w:rPr>
              <w:t>», «</w:t>
            </w:r>
            <w:r w:rsidR="00A77D18" w:rsidRPr="001D7650">
              <w:rPr>
                <w:rFonts w:ascii="Times New Roman" w:hAnsi="Times New Roman"/>
                <w:sz w:val="28"/>
                <w:szCs w:val="28"/>
              </w:rPr>
              <w:t>4433549,66</w:t>
            </w:r>
            <w:r w:rsidR="00721377" w:rsidRPr="001D7650">
              <w:rPr>
                <w:rFonts w:ascii="Times New Roman" w:hAnsi="Times New Roman"/>
                <w:sz w:val="28"/>
                <w:szCs w:val="28"/>
              </w:rPr>
              <w:t>», «</w:t>
            </w:r>
            <w:r w:rsidR="00A77D18" w:rsidRPr="001D7650">
              <w:rPr>
                <w:rFonts w:ascii="Times New Roman" w:hAnsi="Times New Roman"/>
                <w:sz w:val="28"/>
                <w:szCs w:val="28"/>
              </w:rPr>
              <w:t>4532332,36640</w:t>
            </w:r>
            <w:r w:rsidR="00721377" w:rsidRPr="001D7650">
              <w:rPr>
                <w:rFonts w:ascii="Times New Roman" w:hAnsi="Times New Roman"/>
                <w:sz w:val="28"/>
                <w:szCs w:val="28"/>
              </w:rPr>
              <w:t>»;</w:t>
            </w:r>
          </w:p>
          <w:p w:rsidR="001178EC" w:rsidRPr="001D7650" w:rsidRDefault="001178EC" w:rsidP="00721377">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 xml:space="preserve">в графах </w:t>
            </w:r>
            <w:r w:rsidR="00FF6259" w:rsidRPr="001D7650">
              <w:rPr>
                <w:rFonts w:ascii="Times New Roman" w:hAnsi="Times New Roman"/>
                <w:sz w:val="28"/>
                <w:szCs w:val="28"/>
              </w:rPr>
              <w:t>4</w:t>
            </w:r>
            <w:r w:rsidRPr="001D7650">
              <w:rPr>
                <w:rFonts w:ascii="Times New Roman" w:hAnsi="Times New Roman"/>
                <w:sz w:val="28"/>
                <w:szCs w:val="28"/>
              </w:rPr>
              <w:t>, 11 пункта 7 цифры «6284,6016», «1176,615», «9110,01740», «2628,285» заменить соответственно цифрами «6284,59722», «1176,61062», «9110,02178», «2628,28938»;</w:t>
            </w:r>
          </w:p>
          <w:p w:rsidR="00DA0C5C" w:rsidRPr="001D7650" w:rsidRDefault="00525C38"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пункт 13 изложить в следующей редакции:</w:t>
            </w:r>
          </w:p>
        </w:tc>
      </w:tr>
    </w:tbl>
    <w:p w:rsidR="001D7650" w:rsidRPr="001D7650" w:rsidRDefault="001D7650">
      <w:pPr>
        <w:rPr>
          <w:rFonts w:ascii="Times New Roman" w:hAnsi="Times New Roman"/>
          <w:sz w:val="6"/>
          <w:szCs w:val="6"/>
        </w:rPr>
      </w:pPr>
    </w:p>
    <w:tbl>
      <w:tblPr>
        <w:tblStyle w:val="a9"/>
        <w:tblW w:w="9526" w:type="dxa"/>
        <w:tblLayout w:type="fixed"/>
        <w:tblLook w:val="04A0" w:firstRow="1" w:lastRow="0" w:firstColumn="1" w:lastColumn="0" w:noHBand="0" w:noVBand="1"/>
      </w:tblPr>
      <w:tblGrid>
        <w:gridCol w:w="575"/>
        <w:gridCol w:w="1595"/>
        <w:gridCol w:w="1449"/>
        <w:gridCol w:w="493"/>
        <w:gridCol w:w="493"/>
        <w:gridCol w:w="493"/>
        <w:gridCol w:w="492"/>
        <w:gridCol w:w="492"/>
        <w:gridCol w:w="492"/>
        <w:gridCol w:w="492"/>
        <w:gridCol w:w="492"/>
        <w:gridCol w:w="492"/>
        <w:gridCol w:w="492"/>
        <w:gridCol w:w="492"/>
        <w:gridCol w:w="492"/>
      </w:tblGrid>
      <w:tr w:rsidR="001D7650" w:rsidRPr="001D7650" w:rsidTr="001D7650">
        <w:tc>
          <w:tcPr>
            <w:tcW w:w="56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w:t>
            </w:r>
          </w:p>
        </w:tc>
        <w:tc>
          <w:tcPr>
            <w:tcW w:w="1560"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2</w:t>
            </w:r>
          </w:p>
        </w:tc>
        <w:tc>
          <w:tcPr>
            <w:tcW w:w="1417"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3</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4</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5</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6</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7</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8</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9</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10</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11</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12</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13</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14</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15</w:t>
            </w:r>
          </w:p>
        </w:tc>
      </w:tr>
      <w:tr w:rsidR="001D7650" w:rsidRPr="001D7650" w:rsidTr="001D7650">
        <w:trPr>
          <w:trHeight w:val="1130"/>
        </w:trPr>
        <w:tc>
          <w:tcPr>
            <w:tcW w:w="56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«13</w:t>
            </w:r>
          </w:p>
        </w:tc>
        <w:tc>
          <w:tcPr>
            <w:tcW w:w="1560" w:type="dxa"/>
          </w:tcPr>
          <w:p w:rsidR="001D7650" w:rsidRPr="001D7650" w:rsidRDefault="001D7650" w:rsidP="00A55ADA">
            <w:pPr>
              <w:autoSpaceDE w:val="0"/>
              <w:autoSpaceDN w:val="0"/>
              <w:adjustRightInd w:val="0"/>
              <w:rPr>
                <w:rFonts w:ascii="Times New Roman" w:hAnsi="Times New Roman"/>
              </w:rPr>
            </w:pPr>
            <w:r w:rsidRPr="001D7650">
              <w:rPr>
                <w:rFonts w:ascii="Times New Roman" w:hAnsi="Times New Roman"/>
              </w:rPr>
              <w:t>Министерство строительного комплекса Рязанской области</w:t>
            </w:r>
          </w:p>
        </w:tc>
        <w:tc>
          <w:tcPr>
            <w:tcW w:w="1417"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всего, в том числе:</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382035,98</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37224,95</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103092,78</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241718,25</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r>
      <w:tr w:rsidR="001D7650" w:rsidRPr="001D7650" w:rsidTr="001D7650">
        <w:trPr>
          <w:trHeight w:val="299"/>
        </w:trPr>
        <w:tc>
          <w:tcPr>
            <w:tcW w:w="56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lastRenderedPageBreak/>
              <w:t>1</w:t>
            </w:r>
          </w:p>
        </w:tc>
        <w:tc>
          <w:tcPr>
            <w:tcW w:w="1560"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2</w:t>
            </w:r>
          </w:p>
        </w:tc>
        <w:tc>
          <w:tcPr>
            <w:tcW w:w="1417"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3</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4</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5</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6</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7</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8</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9</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10</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11</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12</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13</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14</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15</w:t>
            </w:r>
          </w:p>
        </w:tc>
      </w:tr>
      <w:tr w:rsidR="001D7650" w:rsidRPr="001D7650" w:rsidTr="001D7650">
        <w:trPr>
          <w:cantSplit/>
          <w:trHeight w:val="1134"/>
        </w:trPr>
        <w:tc>
          <w:tcPr>
            <w:tcW w:w="562" w:type="dxa"/>
            <w:vMerge w:val="restart"/>
          </w:tcPr>
          <w:p w:rsidR="001D7650" w:rsidRPr="001D7650" w:rsidRDefault="001D7650" w:rsidP="00A55ADA">
            <w:pPr>
              <w:autoSpaceDE w:val="0"/>
              <w:autoSpaceDN w:val="0"/>
              <w:adjustRightInd w:val="0"/>
              <w:jc w:val="both"/>
              <w:rPr>
                <w:rFonts w:ascii="Times New Roman" w:hAnsi="Times New Roman"/>
              </w:rPr>
            </w:pPr>
          </w:p>
        </w:tc>
        <w:tc>
          <w:tcPr>
            <w:tcW w:w="1560" w:type="dxa"/>
            <w:vMerge w:val="restart"/>
          </w:tcPr>
          <w:p w:rsidR="001D7650" w:rsidRPr="001D7650" w:rsidRDefault="001D7650" w:rsidP="00A55ADA">
            <w:pPr>
              <w:autoSpaceDE w:val="0"/>
              <w:autoSpaceDN w:val="0"/>
              <w:adjustRightInd w:val="0"/>
              <w:jc w:val="both"/>
              <w:rPr>
                <w:rFonts w:ascii="Times New Roman" w:hAnsi="Times New Roman"/>
              </w:rPr>
            </w:pPr>
          </w:p>
        </w:tc>
        <w:tc>
          <w:tcPr>
            <w:tcW w:w="1417"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областной бюджет</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11461,08</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1116,75</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3092,78</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7251,55</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r>
      <w:tr w:rsidR="001D7650" w:rsidRPr="001D7650" w:rsidTr="001D7650">
        <w:trPr>
          <w:cantSplit/>
          <w:trHeight w:val="1134"/>
        </w:trPr>
        <w:tc>
          <w:tcPr>
            <w:tcW w:w="562" w:type="dxa"/>
            <w:vMerge/>
          </w:tcPr>
          <w:p w:rsidR="001D7650" w:rsidRPr="001D7650" w:rsidRDefault="001D7650" w:rsidP="00A55ADA">
            <w:pPr>
              <w:autoSpaceDE w:val="0"/>
              <w:autoSpaceDN w:val="0"/>
              <w:adjustRightInd w:val="0"/>
              <w:jc w:val="both"/>
              <w:rPr>
                <w:rFonts w:ascii="Times New Roman" w:hAnsi="Times New Roman"/>
              </w:rPr>
            </w:pPr>
          </w:p>
        </w:tc>
        <w:tc>
          <w:tcPr>
            <w:tcW w:w="1560" w:type="dxa"/>
            <w:vMerge/>
          </w:tcPr>
          <w:p w:rsidR="001D7650" w:rsidRPr="001D7650" w:rsidRDefault="001D7650" w:rsidP="00A55ADA">
            <w:pPr>
              <w:autoSpaceDE w:val="0"/>
              <w:autoSpaceDN w:val="0"/>
              <w:adjustRightInd w:val="0"/>
              <w:jc w:val="both"/>
              <w:rPr>
                <w:rFonts w:ascii="Times New Roman" w:hAnsi="Times New Roman"/>
              </w:rPr>
            </w:pPr>
          </w:p>
        </w:tc>
        <w:tc>
          <w:tcPr>
            <w:tcW w:w="1417"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федеральный бюджет</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370574,9</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36108,2</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100000,0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234466,7</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r>
    </w:tbl>
    <w:p w:rsidR="001D7650" w:rsidRPr="001D7650" w:rsidRDefault="001D7650">
      <w:pPr>
        <w:rPr>
          <w:rFonts w:ascii="Times New Roman" w:hAnsi="Times New Roman"/>
          <w:sz w:val="6"/>
          <w:szCs w:val="6"/>
        </w:rPr>
      </w:pPr>
    </w:p>
    <w:tbl>
      <w:tblPr>
        <w:tblW w:w="5000" w:type="pct"/>
        <w:jc w:val="right"/>
        <w:tblLayout w:type="fixed"/>
        <w:tblLook w:val="01E0" w:firstRow="1" w:lastRow="1" w:firstColumn="1" w:lastColumn="1" w:noHBand="0" w:noVBand="0"/>
      </w:tblPr>
      <w:tblGrid>
        <w:gridCol w:w="9571"/>
      </w:tblGrid>
      <w:tr w:rsidR="001D7650" w:rsidRPr="001D7650" w:rsidTr="00B36F14">
        <w:trPr>
          <w:jc w:val="right"/>
        </w:trPr>
        <w:tc>
          <w:tcPr>
            <w:tcW w:w="5000" w:type="pct"/>
          </w:tcPr>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в графах 4, 11-13 строки «Итого по Программе, в том числе</w:t>
            </w:r>
            <w:proofErr w:type="gramStart"/>
            <w:r w:rsidRPr="001D7650">
              <w:rPr>
                <w:rFonts w:ascii="Times New Roman" w:hAnsi="Times New Roman"/>
                <w:sz w:val="28"/>
                <w:szCs w:val="28"/>
              </w:rPr>
              <w:t>:»</w:t>
            </w:r>
            <w:proofErr w:type="gramEnd"/>
            <w:r w:rsidRPr="001D7650">
              <w:rPr>
                <w:rFonts w:ascii="Times New Roman" w:hAnsi="Times New Roman"/>
                <w:sz w:val="28"/>
                <w:szCs w:val="28"/>
              </w:rPr>
              <w:t xml:space="preserve"> цифры «73886935,03712», «9124435,88039», «8689336,90738»,   «8984651,61802»,  «27777411,50710», «4153135,1», «46093296,23002», «4971300,78039», «4289071,9», «4522584,4» заменить соответственно цифрами «75434617,52018», «10162136,56345», «8944327,80738», «9239642,51802», «46092435,81308», «4970440,36345», «29325954,40710», «5191696,2», «4544062,8», «4777575,3»;</w:t>
            </w:r>
          </w:p>
          <w:p w:rsidR="001D7650" w:rsidRPr="001D7650" w:rsidRDefault="009D4D49" w:rsidP="009D4D49">
            <w:pPr>
              <w:pStyle w:val="ad"/>
              <w:numPr>
                <w:ilvl w:val="0"/>
                <w:numId w:val="17"/>
              </w:numPr>
              <w:tabs>
                <w:tab w:val="left" w:pos="973"/>
              </w:tabs>
              <w:autoSpaceDE w:val="0"/>
              <w:autoSpaceDN w:val="0"/>
              <w:adjustRightInd w:val="0"/>
              <w:ind w:left="1134" w:hanging="425"/>
              <w:jc w:val="both"/>
              <w:rPr>
                <w:rFonts w:ascii="Times New Roman" w:hAnsi="Times New Roman"/>
                <w:sz w:val="28"/>
                <w:szCs w:val="28"/>
              </w:rPr>
            </w:pPr>
            <w:r>
              <w:rPr>
                <w:rFonts w:ascii="Times New Roman" w:hAnsi="Times New Roman"/>
                <w:sz w:val="28"/>
                <w:szCs w:val="28"/>
              </w:rPr>
              <w:t> </w:t>
            </w:r>
            <w:r w:rsidR="001D7650" w:rsidRPr="001D7650">
              <w:rPr>
                <w:rFonts w:ascii="Times New Roman" w:hAnsi="Times New Roman"/>
                <w:sz w:val="28"/>
                <w:szCs w:val="28"/>
              </w:rPr>
              <w:t>в приложении № 2 к государственной программе:</w:t>
            </w:r>
          </w:p>
          <w:p w:rsidR="001D7650" w:rsidRPr="001D7650" w:rsidRDefault="00541932" w:rsidP="009D4D49">
            <w:pPr>
              <w:pStyle w:val="ad"/>
              <w:tabs>
                <w:tab w:val="left" w:pos="1134"/>
              </w:tabs>
              <w:autoSpaceDE w:val="0"/>
              <w:autoSpaceDN w:val="0"/>
              <w:adjustRightInd w:val="0"/>
              <w:ind w:left="709"/>
              <w:jc w:val="both"/>
              <w:rPr>
                <w:rFonts w:ascii="Times New Roman" w:hAnsi="Times New Roman"/>
                <w:sz w:val="28"/>
                <w:szCs w:val="28"/>
              </w:rPr>
            </w:pPr>
            <w:r>
              <w:rPr>
                <w:rFonts w:ascii="Times New Roman" w:hAnsi="Times New Roman"/>
                <w:sz w:val="28"/>
                <w:szCs w:val="28"/>
              </w:rPr>
              <w:t>-</w:t>
            </w:r>
            <w:r w:rsidR="009D4D49">
              <w:rPr>
                <w:rFonts w:ascii="Times New Roman" w:hAnsi="Times New Roman"/>
                <w:sz w:val="28"/>
                <w:szCs w:val="28"/>
              </w:rPr>
              <w:t> </w:t>
            </w:r>
            <w:r w:rsidR="001D7650" w:rsidRPr="001D7650">
              <w:rPr>
                <w:rFonts w:ascii="Times New Roman" w:hAnsi="Times New Roman"/>
                <w:sz w:val="28"/>
                <w:szCs w:val="28"/>
              </w:rPr>
              <w:t>в таблице раздела 3 «Ресурсное обеспечение подпрограммы»:</w:t>
            </w:r>
          </w:p>
          <w:p w:rsidR="001D7650" w:rsidRPr="001D7650" w:rsidRDefault="001D7650" w:rsidP="001D7650">
            <w:pPr>
              <w:pStyle w:val="ad"/>
              <w:tabs>
                <w:tab w:val="left" w:pos="1134"/>
              </w:tabs>
              <w:autoSpaceDE w:val="0"/>
              <w:autoSpaceDN w:val="0"/>
              <w:adjustRightInd w:val="0"/>
              <w:ind w:left="0" w:firstLine="709"/>
              <w:jc w:val="both"/>
              <w:rPr>
                <w:rFonts w:ascii="Times New Roman" w:hAnsi="Times New Roman"/>
                <w:sz w:val="28"/>
                <w:szCs w:val="28"/>
              </w:rPr>
            </w:pPr>
            <w:r w:rsidRPr="001D7650">
              <w:rPr>
                <w:rFonts w:ascii="Times New Roman" w:hAnsi="Times New Roman"/>
                <w:sz w:val="28"/>
                <w:szCs w:val="28"/>
              </w:rPr>
              <w:t>в графах 4, 11 пункта 2  цифры «796374,70850», «269156,54950», «317074,80850», «121097,44950» заменить соответственно цифрами «795257,9585», «268039,7995», «315958,0585», «119980,6995»;</w:t>
            </w:r>
          </w:p>
          <w:p w:rsidR="001D7650" w:rsidRPr="001D7650" w:rsidRDefault="001D7650" w:rsidP="001D7650">
            <w:pPr>
              <w:pStyle w:val="ad"/>
              <w:tabs>
                <w:tab w:val="left" w:pos="1134"/>
              </w:tabs>
              <w:autoSpaceDE w:val="0"/>
              <w:autoSpaceDN w:val="0"/>
              <w:adjustRightInd w:val="0"/>
              <w:ind w:left="0" w:firstLine="709"/>
              <w:jc w:val="both"/>
              <w:rPr>
                <w:rFonts w:ascii="Times New Roman" w:hAnsi="Times New Roman"/>
                <w:sz w:val="28"/>
                <w:szCs w:val="28"/>
              </w:rPr>
            </w:pPr>
            <w:r w:rsidRPr="001D7650">
              <w:rPr>
                <w:rFonts w:ascii="Times New Roman" w:hAnsi="Times New Roman"/>
                <w:sz w:val="28"/>
                <w:szCs w:val="28"/>
              </w:rPr>
              <w:t>в графах 4, 11 «Итого по подпрограмме, в том числе</w:t>
            </w:r>
            <w:proofErr w:type="gramStart"/>
            <w:r w:rsidRPr="001D7650">
              <w:rPr>
                <w:rFonts w:ascii="Times New Roman" w:hAnsi="Times New Roman"/>
                <w:sz w:val="28"/>
                <w:szCs w:val="28"/>
              </w:rPr>
              <w:t>:»</w:t>
            </w:r>
            <w:proofErr w:type="gramEnd"/>
            <w:r w:rsidRPr="001D7650">
              <w:rPr>
                <w:rFonts w:ascii="Times New Roman" w:hAnsi="Times New Roman"/>
                <w:sz w:val="28"/>
                <w:szCs w:val="28"/>
              </w:rPr>
              <w:t xml:space="preserve"> цифры «804924,17450», «269156,54950», «324124,27450», «121097,44950» заменить соответственно цифрами «803807,4245», «268039,7995», «323007,5245», «119980,6995»;</w:t>
            </w:r>
          </w:p>
          <w:p w:rsidR="001D7650" w:rsidRPr="001D7650" w:rsidRDefault="001D7650" w:rsidP="009D4D49">
            <w:pPr>
              <w:pStyle w:val="ad"/>
              <w:numPr>
                <w:ilvl w:val="0"/>
                <w:numId w:val="18"/>
              </w:numPr>
              <w:tabs>
                <w:tab w:val="left" w:pos="966"/>
                <w:tab w:val="left" w:pos="1134"/>
              </w:tabs>
              <w:autoSpaceDE w:val="0"/>
              <w:autoSpaceDN w:val="0"/>
              <w:adjustRightInd w:val="0"/>
              <w:ind w:left="0" w:firstLine="709"/>
              <w:jc w:val="both"/>
              <w:rPr>
                <w:rFonts w:ascii="Times New Roman" w:hAnsi="Times New Roman"/>
                <w:sz w:val="28"/>
                <w:szCs w:val="28"/>
              </w:rPr>
            </w:pPr>
            <w:r w:rsidRPr="001D7650">
              <w:rPr>
                <w:rFonts w:ascii="Times New Roman" w:hAnsi="Times New Roman"/>
                <w:sz w:val="28"/>
                <w:szCs w:val="28"/>
              </w:rPr>
              <w:t>в разделе  5 «Система программных мероприятий»:</w:t>
            </w:r>
          </w:p>
          <w:p w:rsidR="009D4D49" w:rsidRDefault="009D4D49" w:rsidP="001D7650">
            <w:pPr>
              <w:pStyle w:val="ad"/>
              <w:tabs>
                <w:tab w:val="left" w:pos="1134"/>
              </w:tabs>
              <w:autoSpaceDE w:val="0"/>
              <w:autoSpaceDN w:val="0"/>
              <w:adjustRightInd w:val="0"/>
              <w:ind w:left="0" w:firstLine="709"/>
              <w:jc w:val="both"/>
              <w:rPr>
                <w:rFonts w:ascii="Times New Roman" w:hAnsi="Times New Roman"/>
                <w:sz w:val="28"/>
                <w:szCs w:val="28"/>
              </w:rPr>
            </w:pPr>
            <w:r w:rsidRPr="001D7650">
              <w:rPr>
                <w:rFonts w:ascii="Times New Roman" w:hAnsi="Times New Roman"/>
                <w:sz w:val="28"/>
                <w:szCs w:val="28"/>
              </w:rPr>
              <w:t>в пункте 7:</w:t>
            </w:r>
          </w:p>
          <w:p w:rsidR="001D7650" w:rsidRPr="001D7650" w:rsidRDefault="001D7650" w:rsidP="001D7650">
            <w:pPr>
              <w:pStyle w:val="ad"/>
              <w:tabs>
                <w:tab w:val="left" w:pos="1134"/>
              </w:tabs>
              <w:autoSpaceDE w:val="0"/>
              <w:autoSpaceDN w:val="0"/>
              <w:adjustRightInd w:val="0"/>
              <w:ind w:left="0" w:firstLine="709"/>
              <w:jc w:val="both"/>
              <w:rPr>
                <w:rFonts w:ascii="Times New Roman" w:hAnsi="Times New Roman"/>
                <w:sz w:val="28"/>
                <w:szCs w:val="28"/>
              </w:rPr>
            </w:pPr>
            <w:r w:rsidRPr="001D7650">
              <w:rPr>
                <w:rFonts w:ascii="Times New Roman" w:hAnsi="Times New Roman"/>
                <w:sz w:val="28"/>
                <w:szCs w:val="28"/>
              </w:rPr>
              <w:t xml:space="preserve">в графах 6, 13 цифры «758131,64850», «269096,54950», «278831,74850», «121037,44950» заменить соответственно цифрами «757014,8985», «267979,7995», «277714,9985», «119920,6995»;  </w:t>
            </w:r>
          </w:p>
          <w:p w:rsidR="001D7650" w:rsidRPr="001D7650" w:rsidRDefault="001D7650" w:rsidP="001D7650">
            <w:pPr>
              <w:pStyle w:val="ad"/>
              <w:tabs>
                <w:tab w:val="left" w:pos="1134"/>
              </w:tabs>
              <w:autoSpaceDE w:val="0"/>
              <w:autoSpaceDN w:val="0"/>
              <w:adjustRightInd w:val="0"/>
              <w:ind w:left="0" w:firstLine="709"/>
              <w:jc w:val="both"/>
              <w:rPr>
                <w:rFonts w:ascii="Times New Roman" w:hAnsi="Times New Roman"/>
                <w:sz w:val="28"/>
                <w:szCs w:val="28"/>
              </w:rPr>
            </w:pPr>
            <w:r w:rsidRPr="001D7650">
              <w:rPr>
                <w:rFonts w:ascii="Times New Roman" w:hAnsi="Times New Roman"/>
                <w:sz w:val="28"/>
                <w:szCs w:val="28"/>
              </w:rPr>
              <w:t>в графах 6, 13 подпункта 7.2 цифры «264931,67531», «116458,30208», «225956,26914», «87801,904», «11129,53805», «2158,36279», «359855,06367», «69787,06367», «34975,40617», «24656,39808», «2590,53514», «2420,78463», «95077,33633», «78272,03633» заменить соответственно цифрами «263814,92531», «115341,55208», «224339,51914», «86185,154», «10919,93248», «1948,75722», «353077,8168», «63009,8168», «35475,40617», «25156,39808», «2800,14071», «2630,3902», «101854,5832», «85049,2832»;</w:t>
            </w:r>
          </w:p>
          <w:p w:rsidR="001D7650" w:rsidRPr="001D7650" w:rsidRDefault="001D7650" w:rsidP="001D7650">
            <w:pPr>
              <w:pStyle w:val="ad"/>
              <w:tabs>
                <w:tab w:val="left" w:pos="1134"/>
              </w:tabs>
              <w:autoSpaceDE w:val="0"/>
              <w:autoSpaceDN w:val="0"/>
              <w:adjustRightInd w:val="0"/>
              <w:ind w:left="0" w:firstLine="709"/>
              <w:jc w:val="both"/>
              <w:rPr>
                <w:rFonts w:ascii="Times New Roman" w:hAnsi="Times New Roman"/>
                <w:sz w:val="28"/>
                <w:szCs w:val="28"/>
              </w:rPr>
            </w:pPr>
            <w:r w:rsidRPr="001D7650">
              <w:rPr>
                <w:rFonts w:ascii="Times New Roman" w:hAnsi="Times New Roman"/>
                <w:sz w:val="28"/>
                <w:szCs w:val="28"/>
              </w:rPr>
              <w:t>в графах 6, 13 строки «Итого по подпрограмме, в том числе</w:t>
            </w:r>
            <w:proofErr w:type="gramStart"/>
            <w:r w:rsidRPr="001D7650">
              <w:rPr>
                <w:rFonts w:ascii="Times New Roman" w:hAnsi="Times New Roman"/>
                <w:sz w:val="28"/>
                <w:szCs w:val="28"/>
              </w:rPr>
              <w:t>:»</w:t>
            </w:r>
            <w:proofErr w:type="gramEnd"/>
            <w:r w:rsidRPr="001D7650">
              <w:rPr>
                <w:rFonts w:ascii="Times New Roman" w:hAnsi="Times New Roman"/>
                <w:sz w:val="28"/>
                <w:szCs w:val="28"/>
              </w:rPr>
              <w:t xml:space="preserve"> цифры «804924,17450», «269156,54950», «324124,27450», «121097,44950» заменить соответственно цифрами  «803807,4245», «268039,7995», «323007,5245», «119980,6995»; </w:t>
            </w:r>
          </w:p>
          <w:p w:rsidR="001D7650" w:rsidRPr="001D7650" w:rsidRDefault="001D7650" w:rsidP="001D7650">
            <w:pPr>
              <w:pStyle w:val="ad"/>
              <w:numPr>
                <w:ilvl w:val="0"/>
                <w:numId w:val="17"/>
              </w:numPr>
              <w:tabs>
                <w:tab w:val="left" w:pos="1134"/>
              </w:tabs>
              <w:autoSpaceDE w:val="0"/>
              <w:autoSpaceDN w:val="0"/>
              <w:adjustRightInd w:val="0"/>
              <w:jc w:val="both"/>
              <w:rPr>
                <w:rFonts w:ascii="Times New Roman" w:hAnsi="Times New Roman"/>
                <w:sz w:val="28"/>
                <w:szCs w:val="28"/>
              </w:rPr>
            </w:pPr>
            <w:r w:rsidRPr="001D7650">
              <w:rPr>
                <w:rFonts w:ascii="Times New Roman" w:hAnsi="Times New Roman"/>
                <w:sz w:val="28"/>
                <w:szCs w:val="28"/>
              </w:rPr>
              <w:t>в приложении № 4 к государственной программе:</w:t>
            </w:r>
          </w:p>
          <w:p w:rsidR="001D7650" w:rsidRPr="001D7650" w:rsidRDefault="001D7650" w:rsidP="001D7650">
            <w:pPr>
              <w:tabs>
                <w:tab w:val="left" w:pos="1134"/>
              </w:tabs>
              <w:autoSpaceDE w:val="0"/>
              <w:autoSpaceDN w:val="0"/>
              <w:adjustRightInd w:val="0"/>
              <w:ind w:left="709"/>
              <w:jc w:val="both"/>
              <w:rPr>
                <w:rFonts w:ascii="Times New Roman" w:hAnsi="Times New Roman"/>
                <w:sz w:val="28"/>
                <w:szCs w:val="28"/>
              </w:rPr>
            </w:pPr>
            <w:r w:rsidRPr="001D7650">
              <w:rPr>
                <w:rFonts w:ascii="Times New Roman" w:hAnsi="Times New Roman"/>
                <w:sz w:val="28"/>
                <w:szCs w:val="28"/>
              </w:rPr>
              <w:t>- в таблице раздела 3 «Ресурсное обеспечение подпрограммы»:</w:t>
            </w:r>
          </w:p>
          <w:p w:rsidR="001D7650" w:rsidRPr="001D7650" w:rsidRDefault="001D7650" w:rsidP="001D7650">
            <w:pPr>
              <w:tabs>
                <w:tab w:val="left" w:pos="1134"/>
              </w:tabs>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 xml:space="preserve">по тексту граф 4, 11 пункта 1 цифры «17288513,42574», «2001055,97310», «17242903,12574», «1970172,97310», «30883,0» заменить </w:t>
            </w:r>
            <w:r w:rsidRPr="001D7650">
              <w:rPr>
                <w:rFonts w:ascii="Times New Roman" w:hAnsi="Times New Roman"/>
                <w:sz w:val="28"/>
                <w:szCs w:val="28"/>
              </w:rPr>
              <w:lastRenderedPageBreak/>
              <w:t>соответственно цифрами «17319607,8588», «2032150,40616», «17243401,4588», «1970671,30616», «61479,1»;</w:t>
            </w:r>
          </w:p>
          <w:p w:rsidR="001D7650" w:rsidRPr="001D7650" w:rsidRDefault="001D7650" w:rsidP="001D7650">
            <w:pPr>
              <w:tabs>
                <w:tab w:val="left" w:pos="1134"/>
              </w:tabs>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пункт 2, строку «Итого по подпрограмме, в том числе</w:t>
            </w:r>
            <w:proofErr w:type="gramStart"/>
            <w:r w:rsidRPr="001D7650">
              <w:rPr>
                <w:rFonts w:ascii="Times New Roman" w:hAnsi="Times New Roman"/>
                <w:sz w:val="28"/>
                <w:szCs w:val="28"/>
              </w:rPr>
              <w:t>:»</w:t>
            </w:r>
            <w:proofErr w:type="gramEnd"/>
            <w:r w:rsidRPr="001D7650">
              <w:rPr>
                <w:rFonts w:ascii="Times New Roman" w:hAnsi="Times New Roman"/>
                <w:sz w:val="28"/>
                <w:szCs w:val="28"/>
              </w:rPr>
              <w:t xml:space="preserve"> изложить в следующей редакции:</w:t>
            </w:r>
          </w:p>
        </w:tc>
      </w:tr>
    </w:tbl>
    <w:p w:rsidR="001D7650" w:rsidRPr="001D7650" w:rsidRDefault="001D7650">
      <w:pPr>
        <w:rPr>
          <w:rFonts w:ascii="Times New Roman" w:hAnsi="Times New Roman"/>
          <w:sz w:val="6"/>
          <w:szCs w:val="6"/>
        </w:rPr>
      </w:pPr>
    </w:p>
    <w:tbl>
      <w:tblPr>
        <w:tblStyle w:val="a9"/>
        <w:tblW w:w="9526" w:type="dxa"/>
        <w:tblLayout w:type="fixed"/>
        <w:tblLook w:val="04A0" w:firstRow="1" w:lastRow="0" w:firstColumn="1" w:lastColumn="0" w:noHBand="0" w:noVBand="1"/>
      </w:tblPr>
      <w:tblGrid>
        <w:gridCol w:w="575"/>
        <w:gridCol w:w="1595"/>
        <w:gridCol w:w="1449"/>
        <w:gridCol w:w="493"/>
        <w:gridCol w:w="493"/>
        <w:gridCol w:w="493"/>
        <w:gridCol w:w="492"/>
        <w:gridCol w:w="492"/>
        <w:gridCol w:w="492"/>
        <w:gridCol w:w="492"/>
        <w:gridCol w:w="492"/>
        <w:gridCol w:w="492"/>
        <w:gridCol w:w="492"/>
        <w:gridCol w:w="492"/>
        <w:gridCol w:w="492"/>
      </w:tblGrid>
      <w:tr w:rsidR="001D7650" w:rsidRPr="001D7650" w:rsidTr="001D7650">
        <w:tc>
          <w:tcPr>
            <w:tcW w:w="56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w:t>
            </w:r>
          </w:p>
        </w:tc>
        <w:tc>
          <w:tcPr>
            <w:tcW w:w="1560"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2</w:t>
            </w:r>
          </w:p>
        </w:tc>
        <w:tc>
          <w:tcPr>
            <w:tcW w:w="1417"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3</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4</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5</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6</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7</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8</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9</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10</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11</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12</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13</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14</w:t>
            </w:r>
          </w:p>
        </w:tc>
        <w:tc>
          <w:tcPr>
            <w:tcW w:w="48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15</w:t>
            </w:r>
          </w:p>
        </w:tc>
      </w:tr>
      <w:tr w:rsidR="001D7650" w:rsidRPr="001D7650" w:rsidTr="001D7650">
        <w:trPr>
          <w:trHeight w:val="1130"/>
        </w:trPr>
        <w:tc>
          <w:tcPr>
            <w:tcW w:w="562" w:type="dxa"/>
            <w:vMerge w:val="restart"/>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«2</w:t>
            </w:r>
          </w:p>
        </w:tc>
        <w:tc>
          <w:tcPr>
            <w:tcW w:w="1560" w:type="dxa"/>
            <w:vMerge w:val="restart"/>
          </w:tcPr>
          <w:p w:rsidR="001D7650" w:rsidRPr="001D7650" w:rsidRDefault="001D7650" w:rsidP="00A55ADA">
            <w:pPr>
              <w:autoSpaceDE w:val="0"/>
              <w:autoSpaceDN w:val="0"/>
              <w:adjustRightInd w:val="0"/>
              <w:rPr>
                <w:rFonts w:ascii="Times New Roman" w:hAnsi="Times New Roman"/>
              </w:rPr>
            </w:pPr>
            <w:r w:rsidRPr="001D7650">
              <w:rPr>
                <w:rFonts w:ascii="Times New Roman" w:hAnsi="Times New Roman"/>
              </w:rPr>
              <w:t>Министерство строительного комплекса Рязанской области</w:t>
            </w:r>
          </w:p>
          <w:p w:rsidR="001D7650" w:rsidRPr="001D7650" w:rsidRDefault="001D7650" w:rsidP="00A55ADA">
            <w:pPr>
              <w:autoSpaceDE w:val="0"/>
              <w:autoSpaceDN w:val="0"/>
              <w:adjustRightInd w:val="0"/>
              <w:rPr>
                <w:rFonts w:ascii="Times New Roman" w:hAnsi="Times New Roman"/>
              </w:rPr>
            </w:pPr>
          </w:p>
        </w:tc>
        <w:tc>
          <w:tcPr>
            <w:tcW w:w="1417"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всего, в том числе:</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382035,98</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37224,95</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103092,78</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241718,25</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r>
      <w:tr w:rsidR="001D7650" w:rsidRPr="001D7650" w:rsidTr="001D7650">
        <w:trPr>
          <w:cantSplit/>
          <w:trHeight w:val="1134"/>
        </w:trPr>
        <w:tc>
          <w:tcPr>
            <w:tcW w:w="562" w:type="dxa"/>
            <w:vMerge/>
          </w:tcPr>
          <w:p w:rsidR="001D7650" w:rsidRPr="001D7650" w:rsidRDefault="001D7650" w:rsidP="00A55ADA">
            <w:pPr>
              <w:autoSpaceDE w:val="0"/>
              <w:autoSpaceDN w:val="0"/>
              <w:adjustRightInd w:val="0"/>
              <w:jc w:val="center"/>
              <w:rPr>
                <w:rFonts w:ascii="Times New Roman" w:hAnsi="Times New Roman"/>
              </w:rPr>
            </w:pPr>
          </w:p>
        </w:tc>
        <w:tc>
          <w:tcPr>
            <w:tcW w:w="1560" w:type="dxa"/>
            <w:vMerge/>
          </w:tcPr>
          <w:p w:rsidR="001D7650" w:rsidRPr="001D7650" w:rsidRDefault="001D7650" w:rsidP="00A55ADA">
            <w:pPr>
              <w:autoSpaceDE w:val="0"/>
              <w:autoSpaceDN w:val="0"/>
              <w:adjustRightInd w:val="0"/>
              <w:jc w:val="center"/>
              <w:rPr>
                <w:rFonts w:ascii="Times New Roman" w:hAnsi="Times New Roman"/>
              </w:rPr>
            </w:pPr>
          </w:p>
        </w:tc>
        <w:tc>
          <w:tcPr>
            <w:tcW w:w="1417"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областной бюджет</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11461,08</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1116,75</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3092,78</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7251,55</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r>
      <w:tr w:rsidR="001D7650" w:rsidRPr="001D7650" w:rsidTr="001D7650">
        <w:trPr>
          <w:cantSplit/>
          <w:trHeight w:val="1313"/>
        </w:trPr>
        <w:tc>
          <w:tcPr>
            <w:tcW w:w="562" w:type="dxa"/>
            <w:vMerge/>
          </w:tcPr>
          <w:p w:rsidR="001D7650" w:rsidRPr="001D7650" w:rsidRDefault="001D7650" w:rsidP="00A55ADA">
            <w:pPr>
              <w:autoSpaceDE w:val="0"/>
              <w:autoSpaceDN w:val="0"/>
              <w:adjustRightInd w:val="0"/>
              <w:jc w:val="center"/>
              <w:rPr>
                <w:rFonts w:ascii="Times New Roman" w:hAnsi="Times New Roman"/>
              </w:rPr>
            </w:pPr>
          </w:p>
        </w:tc>
        <w:tc>
          <w:tcPr>
            <w:tcW w:w="1560" w:type="dxa"/>
            <w:vMerge/>
          </w:tcPr>
          <w:p w:rsidR="001D7650" w:rsidRPr="001D7650" w:rsidRDefault="001D7650" w:rsidP="00A55ADA">
            <w:pPr>
              <w:autoSpaceDE w:val="0"/>
              <w:autoSpaceDN w:val="0"/>
              <w:adjustRightInd w:val="0"/>
              <w:jc w:val="center"/>
              <w:rPr>
                <w:rFonts w:ascii="Times New Roman" w:hAnsi="Times New Roman"/>
              </w:rPr>
            </w:pPr>
          </w:p>
        </w:tc>
        <w:tc>
          <w:tcPr>
            <w:tcW w:w="1417"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федеральный бюджет</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370574,9**</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36108,2**</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100000,0**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234466,7**</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r>
      <w:tr w:rsidR="001D7650" w:rsidRPr="001D7650" w:rsidTr="001D7650">
        <w:trPr>
          <w:cantSplit/>
          <w:trHeight w:val="1584"/>
        </w:trPr>
        <w:tc>
          <w:tcPr>
            <w:tcW w:w="562" w:type="dxa"/>
            <w:vMerge w:val="restart"/>
          </w:tcPr>
          <w:p w:rsidR="001D7650" w:rsidRPr="001D7650" w:rsidRDefault="001D7650" w:rsidP="00A55ADA">
            <w:pPr>
              <w:autoSpaceDE w:val="0"/>
              <w:autoSpaceDN w:val="0"/>
              <w:adjustRightInd w:val="0"/>
              <w:jc w:val="center"/>
              <w:rPr>
                <w:rFonts w:ascii="Times New Roman" w:hAnsi="Times New Roman"/>
              </w:rPr>
            </w:pPr>
          </w:p>
        </w:tc>
        <w:tc>
          <w:tcPr>
            <w:tcW w:w="1560" w:type="dxa"/>
            <w:vMerge w:val="restart"/>
          </w:tcPr>
          <w:p w:rsidR="001D7650" w:rsidRPr="001D7650" w:rsidRDefault="001D7650" w:rsidP="00A55ADA">
            <w:pPr>
              <w:autoSpaceDE w:val="0"/>
              <w:autoSpaceDN w:val="0"/>
              <w:adjustRightInd w:val="0"/>
              <w:rPr>
                <w:rFonts w:ascii="Times New Roman" w:hAnsi="Times New Roman"/>
              </w:rPr>
            </w:pPr>
            <w:r w:rsidRPr="001D7650">
              <w:rPr>
                <w:rFonts w:ascii="Times New Roman" w:hAnsi="Times New Roman"/>
              </w:rPr>
              <w:t>Итого по подпрограмме, в том числе:</w:t>
            </w:r>
          </w:p>
        </w:tc>
        <w:tc>
          <w:tcPr>
            <w:tcW w:w="1417" w:type="dxa"/>
          </w:tcPr>
          <w:p w:rsidR="001D7650" w:rsidRPr="001D7650" w:rsidRDefault="001D7650" w:rsidP="00A55ADA">
            <w:pPr>
              <w:autoSpaceDE w:val="0"/>
              <w:autoSpaceDN w:val="0"/>
              <w:adjustRightInd w:val="0"/>
              <w:jc w:val="center"/>
              <w:rPr>
                <w:rFonts w:ascii="Times New Roman" w:hAnsi="Times New Roman"/>
              </w:rPr>
            </w:pP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17701643,8388</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986945,69027</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1226005,4361</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1244099,07069</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1364896,83042</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1760469,23324</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2113306,46004</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2069375,35616</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1620047,37384</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1787661,96604</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1764418,211</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1764418,211</w:t>
            </w:r>
          </w:p>
        </w:tc>
      </w:tr>
      <w:tr w:rsidR="001D7650" w:rsidRPr="001D7650" w:rsidTr="001D7650">
        <w:trPr>
          <w:cantSplit/>
          <w:trHeight w:val="1550"/>
        </w:trPr>
        <w:tc>
          <w:tcPr>
            <w:tcW w:w="562" w:type="dxa"/>
            <w:vMerge/>
          </w:tcPr>
          <w:p w:rsidR="001D7650" w:rsidRPr="001D7650" w:rsidRDefault="001D7650" w:rsidP="00A55ADA">
            <w:pPr>
              <w:autoSpaceDE w:val="0"/>
              <w:autoSpaceDN w:val="0"/>
              <w:adjustRightInd w:val="0"/>
              <w:jc w:val="center"/>
              <w:rPr>
                <w:rFonts w:ascii="Times New Roman" w:hAnsi="Times New Roman"/>
              </w:rPr>
            </w:pPr>
          </w:p>
        </w:tc>
        <w:tc>
          <w:tcPr>
            <w:tcW w:w="1560" w:type="dxa"/>
            <w:vMerge/>
          </w:tcPr>
          <w:p w:rsidR="001D7650" w:rsidRPr="001D7650" w:rsidRDefault="001D7650" w:rsidP="00A55ADA">
            <w:pPr>
              <w:autoSpaceDE w:val="0"/>
              <w:autoSpaceDN w:val="0"/>
              <w:adjustRightInd w:val="0"/>
              <w:jc w:val="center"/>
              <w:rPr>
                <w:rFonts w:ascii="Times New Roman" w:hAnsi="Times New Roman"/>
              </w:rPr>
            </w:pPr>
          </w:p>
        </w:tc>
        <w:tc>
          <w:tcPr>
            <w:tcW w:w="1417"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областной бюджет</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17254862,5388</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983571,89027</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1222989,1361</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1241029,67069</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1362124,93042</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1757973,33324</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2113306,46004</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1971788,05616</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1520047,37384</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1553195,26604</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1764418,211</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1764418,211</w:t>
            </w:r>
          </w:p>
        </w:tc>
      </w:tr>
      <w:tr w:rsidR="001D7650" w:rsidRPr="001D7650" w:rsidTr="001D7650">
        <w:trPr>
          <w:cantSplit/>
          <w:trHeight w:val="1235"/>
        </w:trPr>
        <w:tc>
          <w:tcPr>
            <w:tcW w:w="562" w:type="dxa"/>
            <w:vMerge/>
          </w:tcPr>
          <w:p w:rsidR="001D7650" w:rsidRPr="001D7650" w:rsidRDefault="001D7650" w:rsidP="00A55ADA">
            <w:pPr>
              <w:autoSpaceDE w:val="0"/>
              <w:autoSpaceDN w:val="0"/>
              <w:adjustRightInd w:val="0"/>
              <w:jc w:val="center"/>
              <w:rPr>
                <w:rFonts w:ascii="Times New Roman" w:hAnsi="Times New Roman"/>
              </w:rPr>
            </w:pPr>
          </w:p>
        </w:tc>
        <w:tc>
          <w:tcPr>
            <w:tcW w:w="1560" w:type="dxa"/>
            <w:vMerge/>
          </w:tcPr>
          <w:p w:rsidR="001D7650" w:rsidRPr="001D7650" w:rsidRDefault="001D7650" w:rsidP="00A55ADA">
            <w:pPr>
              <w:autoSpaceDE w:val="0"/>
              <w:autoSpaceDN w:val="0"/>
              <w:adjustRightInd w:val="0"/>
              <w:jc w:val="center"/>
              <w:rPr>
                <w:rFonts w:ascii="Times New Roman" w:hAnsi="Times New Roman"/>
              </w:rPr>
            </w:pPr>
          </w:p>
        </w:tc>
        <w:tc>
          <w:tcPr>
            <w:tcW w:w="1417"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федеральный бюджет</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432054,0**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97587,3**</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100000,0**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234466,7**</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r>
      <w:tr w:rsidR="001D7650" w:rsidRPr="001D7650" w:rsidTr="001D7650">
        <w:trPr>
          <w:cantSplit/>
          <w:trHeight w:val="983"/>
        </w:trPr>
        <w:tc>
          <w:tcPr>
            <w:tcW w:w="562" w:type="dxa"/>
            <w:vMerge/>
          </w:tcPr>
          <w:p w:rsidR="001D7650" w:rsidRPr="001D7650" w:rsidRDefault="001D7650" w:rsidP="00A55ADA">
            <w:pPr>
              <w:autoSpaceDE w:val="0"/>
              <w:autoSpaceDN w:val="0"/>
              <w:adjustRightInd w:val="0"/>
              <w:jc w:val="center"/>
              <w:rPr>
                <w:rFonts w:ascii="Times New Roman" w:hAnsi="Times New Roman"/>
              </w:rPr>
            </w:pPr>
          </w:p>
        </w:tc>
        <w:tc>
          <w:tcPr>
            <w:tcW w:w="1560" w:type="dxa"/>
            <w:vMerge/>
          </w:tcPr>
          <w:p w:rsidR="001D7650" w:rsidRPr="001D7650" w:rsidRDefault="001D7650" w:rsidP="00A55ADA">
            <w:pPr>
              <w:autoSpaceDE w:val="0"/>
              <w:autoSpaceDN w:val="0"/>
              <w:adjustRightInd w:val="0"/>
              <w:jc w:val="center"/>
              <w:rPr>
                <w:rFonts w:ascii="Times New Roman" w:hAnsi="Times New Roman"/>
              </w:rPr>
            </w:pPr>
          </w:p>
        </w:tc>
        <w:tc>
          <w:tcPr>
            <w:tcW w:w="1417"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средства ПФР</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14727,3</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3373,8</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3016,3</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3069,4</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2771,9</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2495,9</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48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r>
    </w:tbl>
    <w:p w:rsidR="001D7650" w:rsidRPr="001D7650" w:rsidRDefault="001D7650">
      <w:pPr>
        <w:rPr>
          <w:rFonts w:ascii="Times New Roman" w:hAnsi="Times New Roman"/>
          <w:sz w:val="6"/>
          <w:szCs w:val="6"/>
        </w:rPr>
      </w:pPr>
    </w:p>
    <w:tbl>
      <w:tblPr>
        <w:tblW w:w="5000" w:type="pct"/>
        <w:jc w:val="right"/>
        <w:tblLayout w:type="fixed"/>
        <w:tblLook w:val="01E0" w:firstRow="1" w:lastRow="1" w:firstColumn="1" w:lastColumn="1" w:noHBand="0" w:noVBand="0"/>
      </w:tblPr>
      <w:tblGrid>
        <w:gridCol w:w="9571"/>
      </w:tblGrid>
      <w:tr w:rsidR="001D7650" w:rsidRPr="001D7650" w:rsidTr="00B36F14">
        <w:trPr>
          <w:jc w:val="right"/>
        </w:trPr>
        <w:tc>
          <w:tcPr>
            <w:tcW w:w="5000" w:type="pct"/>
          </w:tcPr>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 в разделе 4 «Механизм реализации подпрограммы»:</w:t>
            </w:r>
          </w:p>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 xml:space="preserve">в абзацах восемнадцатом, девятнадцатом слова «, возникающих при осуществлении» заменить словами «по финансовому обеспечению»; </w:t>
            </w:r>
          </w:p>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дополнить новыми абзацами двадцатым, двадцать первым следующего содержания:</w:t>
            </w:r>
          </w:p>
          <w:p w:rsidR="001D7650" w:rsidRPr="001D7650" w:rsidRDefault="001D7650" w:rsidP="001D7650">
            <w:pPr>
              <w:autoSpaceDE w:val="0"/>
              <w:autoSpaceDN w:val="0"/>
              <w:adjustRightInd w:val="0"/>
              <w:ind w:firstLine="709"/>
              <w:jc w:val="both"/>
              <w:rPr>
                <w:rFonts w:ascii="Times New Roman" w:hAnsi="Times New Roman"/>
                <w:sz w:val="28"/>
                <w:szCs w:val="28"/>
              </w:rPr>
            </w:pPr>
            <w:proofErr w:type="gramStart"/>
            <w:r w:rsidRPr="001D7650">
              <w:rPr>
                <w:rFonts w:ascii="Times New Roman" w:hAnsi="Times New Roman"/>
                <w:sz w:val="28"/>
                <w:szCs w:val="28"/>
              </w:rPr>
              <w:t xml:space="preserve">«предусмотренных </w:t>
            </w:r>
            <w:hyperlink r:id="rId42" w:history="1">
              <w:r w:rsidRPr="001D7650">
                <w:rPr>
                  <w:rFonts w:ascii="Times New Roman" w:hAnsi="Times New Roman"/>
                  <w:sz w:val="28"/>
                  <w:szCs w:val="28"/>
                </w:rPr>
                <w:t>подпунктом 1.13</w:t>
              </w:r>
            </w:hyperlink>
            <w:r w:rsidRPr="001D7650">
              <w:rPr>
                <w:rFonts w:ascii="Times New Roman" w:hAnsi="Times New Roman"/>
                <w:sz w:val="28"/>
                <w:szCs w:val="28"/>
              </w:rPr>
              <w:t xml:space="preserve"> осуществляется в соответствии с </w:t>
            </w:r>
            <w:hyperlink r:id="rId43" w:history="1">
              <w:r w:rsidRPr="001D7650">
                <w:rPr>
                  <w:rFonts w:ascii="Times New Roman" w:hAnsi="Times New Roman"/>
                  <w:sz w:val="28"/>
                  <w:szCs w:val="28"/>
                </w:rPr>
                <w:t>Правилами</w:t>
              </w:r>
            </w:hyperlink>
            <w:r w:rsidRPr="001D7650">
              <w:rPr>
                <w:rFonts w:ascii="Times New Roman" w:hAnsi="Times New Roman"/>
                <w:sz w:val="28"/>
                <w:szCs w:val="28"/>
              </w:rPr>
              <w:t xml:space="preserve"> предоставления в 2020 году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1D7650">
              <w:rPr>
                <w:rFonts w:ascii="Times New Roman" w:hAnsi="Times New Roman"/>
                <w:sz w:val="28"/>
                <w:szCs w:val="28"/>
              </w:rPr>
              <w:t>софинансирования</w:t>
            </w:r>
            <w:proofErr w:type="spellEnd"/>
            <w:r w:rsidRPr="001D7650">
              <w:rPr>
                <w:rFonts w:ascii="Times New Roman" w:hAnsi="Times New Roman"/>
                <w:sz w:val="28"/>
                <w:szCs w:val="28"/>
              </w:rPr>
              <w:t xml:space="preserve"> расходных </w:t>
            </w:r>
            <w:r w:rsidRPr="001D7650">
              <w:rPr>
                <w:rFonts w:ascii="Times New Roman" w:hAnsi="Times New Roman"/>
                <w:sz w:val="28"/>
                <w:szCs w:val="28"/>
              </w:rPr>
              <w:lastRenderedPageBreak/>
              <w:t>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работникам стационарных организаций</w:t>
            </w:r>
            <w:proofErr w:type="gramEnd"/>
            <w:r w:rsidRPr="001D7650">
              <w:rPr>
                <w:rFonts w:ascii="Times New Roman" w:hAnsi="Times New Roman"/>
                <w:sz w:val="28"/>
                <w:szCs w:val="28"/>
              </w:rPr>
              <w:t xml:space="preserve"> </w:t>
            </w:r>
            <w:proofErr w:type="gramStart"/>
            <w:r w:rsidRPr="001D7650">
              <w:rPr>
                <w:rFonts w:ascii="Times New Roman" w:hAnsi="Times New Roman"/>
                <w:sz w:val="28"/>
                <w:szCs w:val="28"/>
              </w:rPr>
              <w:t>социального обслуживания, стационарных отделений, созданных не в стационарных организациях социального обслуживания, которым в соответствии с решением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субъектами Российской Федерации расходов на указанные цели, утвержденными постановлением Правительства Российской Федерации от 24.07.2020 № 1104, нормативным правовым актом министерства</w:t>
            </w:r>
            <w:proofErr w:type="gramEnd"/>
            <w:r w:rsidRPr="001D7650">
              <w:rPr>
                <w:rFonts w:ascii="Times New Roman" w:hAnsi="Times New Roman"/>
                <w:sz w:val="28"/>
                <w:szCs w:val="28"/>
              </w:rPr>
              <w:t xml:space="preserve"> </w:t>
            </w:r>
            <w:proofErr w:type="gramStart"/>
            <w:r w:rsidRPr="001D7650">
              <w:rPr>
                <w:rFonts w:ascii="Times New Roman" w:hAnsi="Times New Roman"/>
                <w:sz w:val="28"/>
                <w:szCs w:val="28"/>
              </w:rPr>
              <w:t xml:space="preserve">труда и социальной защиты населения Рязанской области, принятым в соответствии с </w:t>
            </w:r>
            <w:hyperlink r:id="rId44" w:history="1">
              <w:r w:rsidRPr="001D7650">
                <w:rPr>
                  <w:rFonts w:ascii="Times New Roman" w:hAnsi="Times New Roman"/>
                  <w:sz w:val="28"/>
                  <w:szCs w:val="28"/>
                </w:rPr>
                <w:t>абзацем четвертым пункта 1 статьи 78.1</w:t>
              </w:r>
            </w:hyperlink>
            <w:r w:rsidRPr="001D7650">
              <w:rPr>
                <w:rFonts w:ascii="Times New Roman" w:hAnsi="Times New Roman"/>
                <w:sz w:val="28"/>
                <w:szCs w:val="28"/>
              </w:rPr>
              <w:t xml:space="preserve"> Бюджетного кодекса Российской Федерации и устанавливающим порядок определения объема и условия предоставления субсидий из областного бюджета подведомственным государственным бюджетным учреждениям на иные цели;</w:t>
            </w:r>
            <w:proofErr w:type="gramEnd"/>
          </w:p>
          <w:p w:rsidR="001D7650" w:rsidRPr="001D7650" w:rsidRDefault="001D7650" w:rsidP="001D7650">
            <w:pPr>
              <w:autoSpaceDE w:val="0"/>
              <w:autoSpaceDN w:val="0"/>
              <w:adjustRightInd w:val="0"/>
              <w:ind w:firstLine="709"/>
              <w:jc w:val="both"/>
              <w:rPr>
                <w:rFonts w:ascii="Times New Roman" w:hAnsi="Times New Roman"/>
                <w:sz w:val="28"/>
                <w:szCs w:val="28"/>
              </w:rPr>
            </w:pPr>
            <w:proofErr w:type="gramStart"/>
            <w:r w:rsidRPr="001D7650">
              <w:rPr>
                <w:rFonts w:ascii="Times New Roman" w:hAnsi="Times New Roman"/>
                <w:sz w:val="28"/>
                <w:szCs w:val="28"/>
              </w:rPr>
              <w:t xml:space="preserve">предусмотренных </w:t>
            </w:r>
            <w:hyperlink r:id="rId45" w:history="1">
              <w:r w:rsidRPr="001D7650">
                <w:rPr>
                  <w:rFonts w:ascii="Times New Roman" w:hAnsi="Times New Roman"/>
                  <w:sz w:val="28"/>
                  <w:szCs w:val="28"/>
                </w:rPr>
                <w:t>подпунктом 1.1</w:t>
              </w:r>
            </w:hyperlink>
            <w:r w:rsidRPr="001D7650">
              <w:rPr>
                <w:rFonts w:ascii="Times New Roman" w:hAnsi="Times New Roman"/>
                <w:sz w:val="28"/>
                <w:szCs w:val="28"/>
              </w:rPr>
              <w:t xml:space="preserve">4 осуществляется на основании бюджетной сметы государственного казенного учреждения Рязанской области, утверждаемой в соответствии с бюджетным законодательством,  </w:t>
            </w:r>
            <w:hyperlink r:id="rId46" w:history="1">
              <w:r w:rsidRPr="001D7650">
                <w:rPr>
                  <w:rFonts w:ascii="Times New Roman" w:hAnsi="Times New Roman"/>
                  <w:sz w:val="28"/>
                  <w:szCs w:val="28"/>
                </w:rPr>
                <w:t>Правилами</w:t>
              </w:r>
            </w:hyperlink>
            <w:r w:rsidRPr="001D7650">
              <w:rPr>
                <w:rFonts w:ascii="Times New Roman" w:hAnsi="Times New Roman"/>
                <w:sz w:val="28"/>
                <w:szCs w:val="28"/>
              </w:rPr>
              <w:t xml:space="preserve"> предоставления в 2020 году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1D7650">
              <w:rPr>
                <w:rFonts w:ascii="Times New Roman" w:hAnsi="Times New Roman"/>
                <w:sz w:val="28"/>
                <w:szCs w:val="28"/>
              </w:rPr>
              <w:t>софинансирования</w:t>
            </w:r>
            <w:proofErr w:type="spellEnd"/>
            <w:r w:rsidRPr="001D7650">
              <w:rPr>
                <w:rFonts w:ascii="Times New Roman" w:hAnsi="Times New Roman"/>
                <w:sz w:val="28"/>
                <w:szCs w:val="28"/>
              </w:rPr>
              <w:t xml:space="preserve"> расходных обязательств субъектов Российской Федерации по финансовому</w:t>
            </w:r>
            <w:proofErr w:type="gramEnd"/>
            <w:r w:rsidRPr="001D7650">
              <w:rPr>
                <w:rFonts w:ascii="Times New Roman" w:hAnsi="Times New Roman"/>
                <w:sz w:val="28"/>
                <w:szCs w:val="28"/>
              </w:rPr>
              <w:t xml:space="preserve"> </w:t>
            </w:r>
            <w:proofErr w:type="gramStart"/>
            <w:r w:rsidRPr="001D7650">
              <w:rPr>
                <w:rFonts w:ascii="Times New Roman" w:hAnsi="Times New Roman"/>
                <w:sz w:val="28"/>
                <w:szCs w:val="28"/>
              </w:rPr>
              <w:t>обеспечению осуществления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решением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субъектами Российской Федерации расходов на указанные</w:t>
            </w:r>
            <w:proofErr w:type="gramEnd"/>
            <w:r w:rsidRPr="001D7650">
              <w:rPr>
                <w:rFonts w:ascii="Times New Roman" w:hAnsi="Times New Roman"/>
                <w:sz w:val="28"/>
                <w:szCs w:val="28"/>
              </w:rPr>
              <w:t xml:space="preserve"> цели, </w:t>
            </w:r>
            <w:proofErr w:type="gramStart"/>
            <w:r w:rsidRPr="001D7650">
              <w:rPr>
                <w:rFonts w:ascii="Times New Roman" w:hAnsi="Times New Roman"/>
                <w:sz w:val="28"/>
                <w:szCs w:val="28"/>
              </w:rPr>
              <w:t>утвержденными</w:t>
            </w:r>
            <w:proofErr w:type="gramEnd"/>
            <w:r w:rsidRPr="001D7650">
              <w:rPr>
                <w:rFonts w:ascii="Times New Roman" w:hAnsi="Times New Roman"/>
                <w:sz w:val="28"/>
                <w:szCs w:val="28"/>
              </w:rPr>
              <w:t xml:space="preserve"> постановлением Правительства Российской Федерации от 24.07.2020 № 1104;»;</w:t>
            </w:r>
          </w:p>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 в разделе 5 «Система программных мероприятий»:</w:t>
            </w:r>
          </w:p>
          <w:p w:rsidR="001D7650" w:rsidRPr="001D7650" w:rsidRDefault="001D7650" w:rsidP="001D7650">
            <w:pPr>
              <w:autoSpaceDE w:val="0"/>
              <w:autoSpaceDN w:val="0"/>
              <w:adjustRightInd w:val="0"/>
              <w:ind w:firstLine="709"/>
              <w:jc w:val="both"/>
              <w:rPr>
                <w:rFonts w:ascii="Times New Roman" w:hAnsi="Times New Roman"/>
                <w:sz w:val="28"/>
                <w:szCs w:val="28"/>
              </w:rPr>
            </w:pPr>
            <w:bookmarkStart w:id="1" w:name="P2119"/>
            <w:bookmarkEnd w:id="1"/>
            <w:r w:rsidRPr="001D7650">
              <w:rPr>
                <w:rFonts w:ascii="Times New Roman" w:hAnsi="Times New Roman"/>
                <w:sz w:val="28"/>
                <w:szCs w:val="28"/>
              </w:rPr>
              <w:t>в пункте 1:</w:t>
            </w:r>
          </w:p>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 xml:space="preserve">по тексту </w:t>
            </w:r>
            <w:r w:rsidR="009D4D49">
              <w:rPr>
                <w:rFonts w:ascii="Times New Roman" w:hAnsi="Times New Roman"/>
                <w:sz w:val="28"/>
                <w:szCs w:val="28"/>
              </w:rPr>
              <w:t>граф</w:t>
            </w:r>
            <w:r w:rsidRPr="001D7650">
              <w:rPr>
                <w:rFonts w:ascii="Times New Roman" w:hAnsi="Times New Roman"/>
                <w:sz w:val="28"/>
                <w:szCs w:val="28"/>
              </w:rPr>
              <w:t xml:space="preserve"> 6, 13 цифры «17168477,54069», «1970172,97310», «30883,0» заменить соответственно цифрами «17168975,87375», «1970671,30616», «61479,1»;</w:t>
            </w:r>
          </w:p>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в графах 6, 13-15 подпункта 1.1  цифры «12973192,53163», «1372597,313», «1187551,63303», «1203795,49276» заменить соответственно цифрами «12957181,87573», «1372275,49606», «1179777,00963», «1195881,2772»;</w:t>
            </w:r>
          </w:p>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lastRenderedPageBreak/>
              <w:t>в графах 6, 13 подпункта 1.2  цифры «70987,59891», «7427,0» заменить соответственно цифрами «69637,59891», «6077,0»;</w:t>
            </w:r>
          </w:p>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в графах 6, 13 подпункта 1.7  цифры «42493,31227», «3481,9» заменить соответственно цифрами «43752,06227», «4740,65»;</w:t>
            </w:r>
          </w:p>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в графах 6, 13-15 подпункта 1.8  цифры «3256326,82763», «379569,17354», «322171,06081», «334916,32328» заменить соответственно цифрами «3272927,06659», «380480,57354», «329945,68421», «342830,53884»;</w:t>
            </w:r>
          </w:p>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в графах 6, 13 подпункта 1.11  цифры «29717,71» заменить цифрами «54598,198»;</w:t>
            </w:r>
          </w:p>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в графах 6, 13 подпункта 1.12  цифры «1165,29» заменить цифрами «3284,802»;</w:t>
            </w:r>
          </w:p>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дополнить подпунктами 1.13, 1.14 следующего содержания:</w:t>
            </w:r>
          </w:p>
        </w:tc>
      </w:tr>
    </w:tbl>
    <w:p w:rsidR="001D7650" w:rsidRPr="001D7650" w:rsidRDefault="001D7650">
      <w:pPr>
        <w:rPr>
          <w:rFonts w:ascii="Times New Roman" w:hAnsi="Times New Roman"/>
          <w:sz w:val="6"/>
          <w:szCs w:val="6"/>
        </w:rPr>
      </w:pPr>
    </w:p>
    <w:tbl>
      <w:tblPr>
        <w:tblStyle w:val="a9"/>
        <w:tblW w:w="9554" w:type="dxa"/>
        <w:tblLayout w:type="fixed"/>
        <w:tblLook w:val="04A0" w:firstRow="1" w:lastRow="0" w:firstColumn="1" w:lastColumn="0" w:noHBand="0" w:noVBand="1"/>
      </w:tblPr>
      <w:tblGrid>
        <w:gridCol w:w="603"/>
        <w:gridCol w:w="2879"/>
        <w:gridCol w:w="578"/>
        <w:gridCol w:w="392"/>
        <w:gridCol w:w="392"/>
        <w:gridCol w:w="392"/>
        <w:gridCol w:w="392"/>
        <w:gridCol w:w="392"/>
        <w:gridCol w:w="392"/>
        <w:gridCol w:w="392"/>
        <w:gridCol w:w="392"/>
        <w:gridCol w:w="392"/>
        <w:gridCol w:w="392"/>
        <w:gridCol w:w="392"/>
        <w:gridCol w:w="392"/>
        <w:gridCol w:w="392"/>
        <w:gridCol w:w="392"/>
        <w:gridCol w:w="6"/>
      </w:tblGrid>
      <w:tr w:rsidR="001D7650" w:rsidRPr="001D7650" w:rsidTr="001D7650">
        <w:trPr>
          <w:gridAfter w:val="1"/>
          <w:wAfter w:w="6" w:type="dxa"/>
          <w:tblHeader/>
        </w:trPr>
        <w:tc>
          <w:tcPr>
            <w:tcW w:w="603"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w:t>
            </w:r>
          </w:p>
        </w:tc>
        <w:tc>
          <w:tcPr>
            <w:tcW w:w="2879"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2</w:t>
            </w:r>
          </w:p>
        </w:tc>
        <w:tc>
          <w:tcPr>
            <w:tcW w:w="578"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3</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4</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5</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6</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7</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8</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9</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10</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11</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12</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13</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14</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15</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16</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17</w:t>
            </w:r>
          </w:p>
        </w:tc>
      </w:tr>
      <w:tr w:rsidR="001D7650" w:rsidRPr="001D7650" w:rsidTr="001D7650">
        <w:trPr>
          <w:gridAfter w:val="1"/>
          <w:wAfter w:w="6" w:type="dxa"/>
          <w:cantSplit/>
          <w:trHeight w:val="6344"/>
        </w:trPr>
        <w:tc>
          <w:tcPr>
            <w:tcW w:w="603" w:type="dxa"/>
          </w:tcPr>
          <w:p w:rsidR="001D7650" w:rsidRPr="001D7650" w:rsidRDefault="001D7650" w:rsidP="009D4D49">
            <w:pPr>
              <w:spacing w:line="228" w:lineRule="auto"/>
              <w:ind w:right="-171"/>
              <w:jc w:val="both"/>
              <w:rPr>
                <w:rFonts w:ascii="Times New Roman" w:hAnsi="Times New Roman"/>
              </w:rPr>
            </w:pPr>
            <w:r w:rsidRPr="001D7650">
              <w:rPr>
                <w:rFonts w:ascii="Times New Roman" w:hAnsi="Times New Roman"/>
              </w:rPr>
              <w:t>«1.13</w:t>
            </w:r>
          </w:p>
          <w:p w:rsidR="001D7650" w:rsidRPr="001D7650" w:rsidRDefault="001D7650" w:rsidP="009D4D49">
            <w:pPr>
              <w:spacing w:line="228" w:lineRule="auto"/>
              <w:jc w:val="center"/>
              <w:rPr>
                <w:rFonts w:ascii="Times New Roman" w:hAnsi="Times New Roman"/>
              </w:rPr>
            </w:pPr>
          </w:p>
        </w:tc>
        <w:tc>
          <w:tcPr>
            <w:tcW w:w="2879" w:type="dxa"/>
          </w:tcPr>
          <w:p w:rsidR="001D7650" w:rsidRPr="001D7650" w:rsidRDefault="001D7650" w:rsidP="009D4D49">
            <w:pPr>
              <w:spacing w:line="228" w:lineRule="auto"/>
              <w:rPr>
                <w:rFonts w:ascii="Times New Roman" w:hAnsi="Times New Roman"/>
              </w:rPr>
            </w:pPr>
            <w:proofErr w:type="gramStart"/>
            <w:r w:rsidRPr="001D7650">
              <w:rPr>
                <w:rFonts w:ascii="Times New Roman" w:hAnsi="Times New Roman"/>
              </w:rPr>
              <w:t xml:space="preserve">Субсидии ГБУ РО на иные цели на финансовое </w:t>
            </w:r>
            <w:proofErr w:type="spellStart"/>
            <w:r w:rsidRPr="001D7650">
              <w:rPr>
                <w:rFonts w:ascii="Times New Roman" w:hAnsi="Times New Roman"/>
              </w:rPr>
              <w:t>обес</w:t>
            </w:r>
            <w:proofErr w:type="spellEnd"/>
            <w:r w:rsidRPr="001D7650">
              <w:rPr>
                <w:rFonts w:ascii="Times New Roman" w:hAnsi="Times New Roman"/>
              </w:rPr>
              <w:t xml:space="preserve">-печение осуществления оплаты отпусков и выплаты компенсации за </w:t>
            </w:r>
            <w:proofErr w:type="spellStart"/>
            <w:r w:rsidRPr="001D7650">
              <w:rPr>
                <w:rFonts w:ascii="Times New Roman" w:hAnsi="Times New Roman"/>
              </w:rPr>
              <w:t>неисполь-зованные</w:t>
            </w:r>
            <w:proofErr w:type="spellEnd"/>
            <w:r w:rsidRPr="001D7650">
              <w:rPr>
                <w:rFonts w:ascii="Times New Roman" w:hAnsi="Times New Roman"/>
              </w:rPr>
              <w:t xml:space="preserve">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w:t>
            </w:r>
            <w:proofErr w:type="spellStart"/>
            <w:r w:rsidRPr="001D7650">
              <w:rPr>
                <w:rFonts w:ascii="Times New Roman" w:hAnsi="Times New Roman"/>
              </w:rPr>
              <w:t>подведомст</w:t>
            </w:r>
            <w:proofErr w:type="spellEnd"/>
            <w:r w:rsidRPr="001D7650">
              <w:rPr>
                <w:rFonts w:ascii="Times New Roman" w:hAnsi="Times New Roman"/>
              </w:rPr>
              <w:t>-венных министерству труда и социальной защиты населения Рязанской области, не являющихся казенными учреждениями Рязанской области, которым в соответствии с решениями Правительства Российской Федерации в 2020 году предоставлялись выплаты</w:t>
            </w:r>
            <w:proofErr w:type="gramEnd"/>
            <w:r w:rsidRPr="001D7650">
              <w:rPr>
                <w:rFonts w:ascii="Times New Roman" w:hAnsi="Times New Roman"/>
              </w:rPr>
              <w:t xml:space="preserve"> стимулирующего характера за особые условия труда и дополнительную нагрузку, в том числе в целях компенсации ранее произведенных расходов на указанные цели</w:t>
            </w:r>
          </w:p>
        </w:tc>
        <w:tc>
          <w:tcPr>
            <w:tcW w:w="578"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министерство труда и социальной защиты населения Рязанской области</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ГБУ РО</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федеральный бюджет</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3366,15763</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r>
      <w:tr w:rsidR="001D7650" w:rsidRPr="001D7650" w:rsidTr="001D7650">
        <w:trPr>
          <w:gridAfter w:val="1"/>
          <w:wAfter w:w="6" w:type="dxa"/>
          <w:cantSplit/>
          <w:trHeight w:val="1973"/>
        </w:trPr>
        <w:tc>
          <w:tcPr>
            <w:tcW w:w="603" w:type="dxa"/>
          </w:tcPr>
          <w:p w:rsidR="001D7650" w:rsidRPr="001D7650" w:rsidRDefault="001D7650" w:rsidP="009D4D49">
            <w:pPr>
              <w:spacing w:line="228" w:lineRule="auto"/>
              <w:ind w:right="-171"/>
              <w:jc w:val="both"/>
              <w:rPr>
                <w:rFonts w:ascii="Times New Roman" w:hAnsi="Times New Roman"/>
              </w:rPr>
            </w:pPr>
            <w:r w:rsidRPr="001D7650">
              <w:rPr>
                <w:rFonts w:ascii="Times New Roman" w:hAnsi="Times New Roman"/>
              </w:rPr>
              <w:t>1.14</w:t>
            </w:r>
          </w:p>
        </w:tc>
        <w:tc>
          <w:tcPr>
            <w:tcW w:w="2879" w:type="dxa"/>
          </w:tcPr>
          <w:p w:rsidR="001D7650" w:rsidRDefault="001D7650" w:rsidP="009D4D49">
            <w:pPr>
              <w:spacing w:line="228" w:lineRule="auto"/>
              <w:rPr>
                <w:rFonts w:ascii="Times New Roman" w:hAnsi="Times New Roman"/>
              </w:rPr>
            </w:pPr>
            <w:r w:rsidRPr="001D7650">
              <w:rPr>
                <w:rFonts w:ascii="Times New Roman" w:hAnsi="Times New Roman"/>
              </w:rPr>
              <w:t xml:space="preserve">Финансовое обеспечение  осуществления оплаты отпусков и выплаты </w:t>
            </w:r>
            <w:proofErr w:type="spellStart"/>
            <w:r w:rsidRPr="001D7650">
              <w:rPr>
                <w:rFonts w:ascii="Times New Roman" w:hAnsi="Times New Roman"/>
              </w:rPr>
              <w:t>компен-сации</w:t>
            </w:r>
            <w:proofErr w:type="spellEnd"/>
            <w:r w:rsidRPr="001D7650">
              <w:rPr>
                <w:rFonts w:ascii="Times New Roman" w:hAnsi="Times New Roman"/>
              </w:rPr>
              <w:t xml:space="preserve">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являющихся казенными учреждениями Рязанской области, которым </w:t>
            </w:r>
            <w:proofErr w:type="gramStart"/>
            <w:r w:rsidRPr="001D7650">
              <w:rPr>
                <w:rFonts w:ascii="Times New Roman" w:hAnsi="Times New Roman"/>
              </w:rPr>
              <w:t>в</w:t>
            </w:r>
            <w:proofErr w:type="gramEnd"/>
          </w:p>
          <w:p w:rsidR="009D4D49" w:rsidRPr="001D7650" w:rsidRDefault="001D7650" w:rsidP="009D4D49">
            <w:pPr>
              <w:spacing w:line="228" w:lineRule="auto"/>
              <w:rPr>
                <w:rFonts w:ascii="Times New Roman" w:hAnsi="Times New Roman"/>
              </w:rPr>
            </w:pPr>
            <w:r w:rsidRPr="001D7650">
              <w:rPr>
                <w:rFonts w:ascii="Times New Roman" w:hAnsi="Times New Roman"/>
              </w:rPr>
              <w:t xml:space="preserve">соответствии с решениями Правительства </w:t>
            </w:r>
            <w:proofErr w:type="gramStart"/>
            <w:r w:rsidRPr="001D7650">
              <w:rPr>
                <w:rFonts w:ascii="Times New Roman" w:hAnsi="Times New Roman"/>
              </w:rPr>
              <w:t>Российской</w:t>
            </w:r>
            <w:proofErr w:type="gramEnd"/>
            <w:r w:rsidRPr="001D7650">
              <w:rPr>
                <w:rFonts w:ascii="Times New Roman" w:hAnsi="Times New Roman"/>
              </w:rPr>
              <w:t xml:space="preserve"> </w:t>
            </w:r>
          </w:p>
          <w:p w:rsidR="009D4D49" w:rsidRDefault="009D4D49" w:rsidP="009D4D49">
            <w:pPr>
              <w:spacing w:line="228" w:lineRule="auto"/>
              <w:rPr>
                <w:rFonts w:ascii="Times New Roman" w:hAnsi="Times New Roman"/>
              </w:rPr>
            </w:pPr>
            <w:r w:rsidRPr="001D7650">
              <w:rPr>
                <w:rFonts w:ascii="Times New Roman" w:hAnsi="Times New Roman"/>
              </w:rPr>
              <w:t>Федерации в 2020 году</w:t>
            </w:r>
          </w:p>
          <w:p w:rsidR="001D7650" w:rsidRPr="001D7650" w:rsidRDefault="009D4D49" w:rsidP="009D4D49">
            <w:pPr>
              <w:spacing w:line="228" w:lineRule="auto"/>
              <w:rPr>
                <w:rFonts w:ascii="Times New Roman" w:hAnsi="Times New Roman"/>
              </w:rPr>
            </w:pPr>
            <w:r w:rsidRPr="001D7650">
              <w:rPr>
                <w:rFonts w:ascii="Times New Roman" w:hAnsi="Times New Roman"/>
              </w:rPr>
              <w:t>предоставлялись выплаты</w:t>
            </w:r>
          </w:p>
        </w:tc>
        <w:tc>
          <w:tcPr>
            <w:tcW w:w="578"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министерство труда и социальной защиты населения Рязанской области</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ГКУ РО</w:t>
            </w: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федеральный бюджет</w:t>
            </w: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229,94237</w:t>
            </w: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0,0</w:t>
            </w: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0,0</w:t>
            </w: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0,0</w:t>
            </w: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r w:rsidRPr="001D7650">
              <w:rPr>
                <w:rFonts w:ascii="Times New Roman" w:hAnsi="Times New Roman"/>
              </w:rPr>
              <w:t>0,0»</w:t>
            </w:r>
          </w:p>
        </w:tc>
      </w:tr>
      <w:tr w:rsidR="001D7650" w:rsidRPr="001D7650" w:rsidTr="001D7650">
        <w:trPr>
          <w:cantSplit/>
          <w:trHeight w:val="1134"/>
        </w:trPr>
        <w:tc>
          <w:tcPr>
            <w:tcW w:w="603" w:type="dxa"/>
          </w:tcPr>
          <w:p w:rsidR="001D7650" w:rsidRPr="001D7650" w:rsidRDefault="001D7650" w:rsidP="009D4D49">
            <w:pPr>
              <w:spacing w:line="228" w:lineRule="auto"/>
              <w:ind w:right="-171"/>
              <w:jc w:val="both"/>
              <w:rPr>
                <w:rFonts w:ascii="Times New Roman" w:hAnsi="Times New Roman"/>
                <w:sz w:val="16"/>
                <w:szCs w:val="16"/>
              </w:rPr>
            </w:pPr>
          </w:p>
        </w:tc>
        <w:tc>
          <w:tcPr>
            <w:tcW w:w="2879" w:type="dxa"/>
          </w:tcPr>
          <w:p w:rsidR="001D7650" w:rsidRPr="001D7650" w:rsidRDefault="001D7650" w:rsidP="009D4D49">
            <w:pPr>
              <w:autoSpaceDE w:val="0"/>
              <w:autoSpaceDN w:val="0"/>
              <w:adjustRightInd w:val="0"/>
              <w:spacing w:line="228" w:lineRule="auto"/>
              <w:rPr>
                <w:rFonts w:ascii="Times New Roman" w:hAnsi="Times New Roman"/>
              </w:rPr>
            </w:pPr>
            <w:r w:rsidRPr="001D7650">
              <w:rPr>
                <w:rFonts w:ascii="Times New Roman" w:hAnsi="Times New Roman"/>
              </w:rPr>
              <w:t xml:space="preserve">стимулирующего характера за особые условия труда и дополнительную нагрузку, в том числе в целях </w:t>
            </w:r>
            <w:proofErr w:type="spellStart"/>
            <w:proofErr w:type="gramStart"/>
            <w:r w:rsidRPr="001D7650">
              <w:rPr>
                <w:rFonts w:ascii="Times New Roman" w:hAnsi="Times New Roman"/>
              </w:rPr>
              <w:t>компенса-ции</w:t>
            </w:r>
            <w:proofErr w:type="spellEnd"/>
            <w:proofErr w:type="gramEnd"/>
            <w:r w:rsidRPr="001D7650">
              <w:rPr>
                <w:rFonts w:ascii="Times New Roman" w:hAnsi="Times New Roman"/>
              </w:rPr>
              <w:t xml:space="preserve"> ранее произведенных расходов на указанные цели</w:t>
            </w:r>
          </w:p>
        </w:tc>
        <w:tc>
          <w:tcPr>
            <w:tcW w:w="578" w:type="dxa"/>
            <w:textDirection w:val="btLr"/>
          </w:tcPr>
          <w:p w:rsidR="001D7650" w:rsidRPr="001D7650" w:rsidRDefault="001D7650" w:rsidP="009D4D49">
            <w:pPr>
              <w:spacing w:line="228" w:lineRule="auto"/>
              <w:ind w:left="113" w:right="113"/>
              <w:jc w:val="center"/>
              <w:rPr>
                <w:rFonts w:ascii="Times New Roman" w:hAnsi="Times New Roman"/>
              </w:rPr>
            </w:pP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p>
        </w:tc>
        <w:tc>
          <w:tcPr>
            <w:tcW w:w="392" w:type="dxa"/>
            <w:textDirection w:val="btLr"/>
          </w:tcPr>
          <w:p w:rsidR="001D7650" w:rsidRPr="001D7650" w:rsidRDefault="001D7650" w:rsidP="009D4D49">
            <w:pPr>
              <w:spacing w:line="228" w:lineRule="auto"/>
              <w:ind w:left="113" w:right="113"/>
              <w:jc w:val="center"/>
              <w:rPr>
                <w:rFonts w:ascii="Times New Roman" w:hAnsi="Times New Roman"/>
              </w:rPr>
            </w:pP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p>
        </w:tc>
        <w:tc>
          <w:tcPr>
            <w:tcW w:w="392" w:type="dxa"/>
            <w:textDirection w:val="btLr"/>
            <w:vAlign w:val="center"/>
          </w:tcPr>
          <w:p w:rsidR="001D7650" w:rsidRPr="001D7650" w:rsidRDefault="001D7650" w:rsidP="009D4D49">
            <w:pPr>
              <w:spacing w:line="228" w:lineRule="auto"/>
              <w:ind w:left="113" w:right="113"/>
              <w:jc w:val="center"/>
              <w:rPr>
                <w:rFonts w:ascii="Times New Roman" w:hAnsi="Times New Roman"/>
              </w:rPr>
            </w:pPr>
          </w:p>
        </w:tc>
        <w:tc>
          <w:tcPr>
            <w:tcW w:w="398" w:type="dxa"/>
            <w:gridSpan w:val="2"/>
            <w:textDirection w:val="btLr"/>
            <w:vAlign w:val="center"/>
          </w:tcPr>
          <w:p w:rsidR="001D7650" w:rsidRPr="001D7650" w:rsidRDefault="001D7650" w:rsidP="009D4D49">
            <w:pPr>
              <w:spacing w:line="228" w:lineRule="auto"/>
              <w:ind w:left="113" w:right="113"/>
              <w:jc w:val="center"/>
              <w:rPr>
                <w:rFonts w:ascii="Times New Roman" w:hAnsi="Times New Roman"/>
              </w:rPr>
            </w:pPr>
          </w:p>
        </w:tc>
      </w:tr>
    </w:tbl>
    <w:p w:rsidR="001D7650" w:rsidRPr="001D7650" w:rsidRDefault="001D7650">
      <w:pPr>
        <w:rPr>
          <w:rFonts w:ascii="Times New Roman" w:hAnsi="Times New Roman"/>
          <w:sz w:val="6"/>
          <w:szCs w:val="6"/>
        </w:rPr>
      </w:pPr>
    </w:p>
    <w:tbl>
      <w:tblPr>
        <w:tblW w:w="5000" w:type="pct"/>
        <w:jc w:val="right"/>
        <w:tblLayout w:type="fixed"/>
        <w:tblLook w:val="01E0" w:firstRow="1" w:lastRow="1" w:firstColumn="1" w:lastColumn="1" w:noHBand="0" w:noVBand="0"/>
      </w:tblPr>
      <w:tblGrid>
        <w:gridCol w:w="9571"/>
      </w:tblGrid>
      <w:tr w:rsidR="001D7650" w:rsidRPr="001D7650" w:rsidTr="00B36F14">
        <w:trPr>
          <w:jc w:val="right"/>
        </w:trPr>
        <w:tc>
          <w:tcPr>
            <w:tcW w:w="5000" w:type="pct"/>
          </w:tcPr>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в пункте 2:</w:t>
            </w:r>
          </w:p>
          <w:p w:rsidR="001D7650" w:rsidRPr="001D7650" w:rsidRDefault="009D4D49" w:rsidP="009D4D49">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строку «Задача 2. Реализация регионального проекта «Разработка и реализация программы системной поддержки и повышения качества жизни граждан старшего поколения (Рязанская область)», направленного на достижение результатов реализации федерального проекта «Старшее поколение», всего, в том числе</w:t>
            </w:r>
            <w:proofErr w:type="gramStart"/>
            <w:r>
              <w:rPr>
                <w:rFonts w:ascii="Times New Roman" w:hAnsi="Times New Roman"/>
                <w:sz w:val="28"/>
                <w:szCs w:val="28"/>
              </w:rPr>
              <w:t>:»</w:t>
            </w:r>
            <w:proofErr w:type="gramEnd"/>
            <w:r>
              <w:rPr>
                <w:rFonts w:ascii="Times New Roman" w:hAnsi="Times New Roman"/>
                <w:sz w:val="28"/>
                <w:szCs w:val="28"/>
              </w:rPr>
              <w:t>, подпункт 2.1 изложить в следующей редакции:</w:t>
            </w:r>
          </w:p>
        </w:tc>
      </w:tr>
    </w:tbl>
    <w:p w:rsidR="001D7650" w:rsidRPr="001D7650" w:rsidRDefault="001D7650">
      <w:pPr>
        <w:rPr>
          <w:rFonts w:ascii="Times New Roman" w:hAnsi="Times New Roman"/>
          <w:sz w:val="6"/>
          <w:szCs w:val="6"/>
        </w:rPr>
      </w:pPr>
    </w:p>
    <w:tbl>
      <w:tblPr>
        <w:tblStyle w:val="a9"/>
        <w:tblW w:w="9554" w:type="dxa"/>
        <w:tblLayout w:type="fixed"/>
        <w:tblLook w:val="04A0" w:firstRow="1" w:lastRow="0" w:firstColumn="1" w:lastColumn="0" w:noHBand="0" w:noVBand="1"/>
      </w:tblPr>
      <w:tblGrid>
        <w:gridCol w:w="604"/>
        <w:gridCol w:w="2882"/>
        <w:gridCol w:w="579"/>
        <w:gridCol w:w="393"/>
        <w:gridCol w:w="392"/>
        <w:gridCol w:w="392"/>
        <w:gridCol w:w="392"/>
        <w:gridCol w:w="392"/>
        <w:gridCol w:w="392"/>
        <w:gridCol w:w="392"/>
        <w:gridCol w:w="392"/>
        <w:gridCol w:w="392"/>
        <w:gridCol w:w="392"/>
        <w:gridCol w:w="392"/>
        <w:gridCol w:w="392"/>
        <w:gridCol w:w="392"/>
        <w:gridCol w:w="392"/>
      </w:tblGrid>
      <w:tr w:rsidR="001D7650" w:rsidRPr="001D7650" w:rsidTr="001D7650">
        <w:trPr>
          <w:tblHeader/>
        </w:trPr>
        <w:tc>
          <w:tcPr>
            <w:tcW w:w="604" w:type="dxa"/>
            <w:tcBorders>
              <w:bottom w:val="single" w:sz="4" w:space="0" w:color="auto"/>
            </w:tcBorders>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w:t>
            </w:r>
          </w:p>
        </w:tc>
        <w:tc>
          <w:tcPr>
            <w:tcW w:w="2882" w:type="dxa"/>
            <w:tcBorders>
              <w:bottom w:val="single" w:sz="4" w:space="0" w:color="auto"/>
            </w:tcBorders>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2</w:t>
            </w:r>
          </w:p>
        </w:tc>
        <w:tc>
          <w:tcPr>
            <w:tcW w:w="579"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3</w:t>
            </w:r>
          </w:p>
        </w:tc>
        <w:tc>
          <w:tcPr>
            <w:tcW w:w="393"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4</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5</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6</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7</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8</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9</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10</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11</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12</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13</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14</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15</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16</w:t>
            </w:r>
          </w:p>
        </w:tc>
        <w:tc>
          <w:tcPr>
            <w:tcW w:w="392" w:type="dxa"/>
            <w:vAlign w:val="center"/>
          </w:tcPr>
          <w:p w:rsidR="001D7650" w:rsidRPr="001D7650" w:rsidRDefault="001D7650" w:rsidP="00A55ADA">
            <w:pPr>
              <w:jc w:val="center"/>
              <w:rPr>
                <w:rFonts w:ascii="Times New Roman" w:hAnsi="Times New Roman"/>
                <w:sz w:val="16"/>
                <w:szCs w:val="16"/>
              </w:rPr>
            </w:pPr>
            <w:r w:rsidRPr="001D7650">
              <w:rPr>
                <w:rFonts w:ascii="Times New Roman" w:hAnsi="Times New Roman"/>
                <w:sz w:val="16"/>
                <w:szCs w:val="16"/>
              </w:rPr>
              <w:t>17</w:t>
            </w:r>
          </w:p>
        </w:tc>
      </w:tr>
      <w:tr w:rsidR="009D4D49" w:rsidRPr="001D7650" w:rsidTr="00D40BE6">
        <w:trPr>
          <w:cantSplit/>
          <w:trHeight w:val="2224"/>
        </w:trPr>
        <w:tc>
          <w:tcPr>
            <w:tcW w:w="604" w:type="dxa"/>
            <w:tcBorders>
              <w:bottom w:val="nil"/>
            </w:tcBorders>
          </w:tcPr>
          <w:p w:rsidR="009D4D49" w:rsidRPr="001D7650" w:rsidRDefault="009D4D49" w:rsidP="00A55ADA">
            <w:pPr>
              <w:autoSpaceDE w:val="0"/>
              <w:autoSpaceDN w:val="0"/>
              <w:adjustRightInd w:val="0"/>
              <w:ind w:left="-23"/>
              <w:jc w:val="center"/>
              <w:rPr>
                <w:rFonts w:ascii="Times New Roman" w:hAnsi="Times New Roman"/>
              </w:rPr>
            </w:pPr>
            <w:r>
              <w:rPr>
                <w:rFonts w:ascii="Times New Roman" w:hAnsi="Times New Roman"/>
              </w:rPr>
              <w:t>«2</w:t>
            </w:r>
          </w:p>
          <w:p w:rsidR="009D4D49" w:rsidRPr="001D7650" w:rsidRDefault="009D4D49" w:rsidP="00A55ADA">
            <w:pPr>
              <w:jc w:val="center"/>
              <w:rPr>
                <w:rFonts w:ascii="Times New Roman" w:hAnsi="Times New Roman"/>
              </w:rPr>
            </w:pPr>
          </w:p>
        </w:tc>
        <w:tc>
          <w:tcPr>
            <w:tcW w:w="2882" w:type="dxa"/>
            <w:vMerge w:val="restart"/>
          </w:tcPr>
          <w:p w:rsidR="009D4D49" w:rsidRDefault="009D4D49" w:rsidP="009D4D49">
            <w:pPr>
              <w:autoSpaceDE w:val="0"/>
              <w:autoSpaceDN w:val="0"/>
              <w:adjustRightInd w:val="0"/>
              <w:outlineLvl w:val="0"/>
              <w:rPr>
                <w:rFonts w:ascii="Times New Roman" w:hAnsi="Times New Roman"/>
              </w:rPr>
            </w:pPr>
            <w:r w:rsidRPr="00763BB7">
              <w:rPr>
                <w:rFonts w:ascii="Times New Roman" w:hAnsi="Times New Roman"/>
              </w:rPr>
              <w:t xml:space="preserve">Задача 2. Реализация регионального проекта </w:t>
            </w:r>
            <w:r>
              <w:rPr>
                <w:rFonts w:ascii="Times New Roman" w:hAnsi="Times New Roman"/>
              </w:rPr>
              <w:t>«</w:t>
            </w:r>
            <w:r w:rsidRPr="00763BB7">
              <w:rPr>
                <w:rFonts w:ascii="Times New Roman" w:hAnsi="Times New Roman"/>
              </w:rPr>
              <w:t>Разработка и реализация программы системной поддержки и повышения качества жизни граждан старшего поколения (Рязанская область)</w:t>
            </w:r>
            <w:r>
              <w:rPr>
                <w:rFonts w:ascii="Times New Roman" w:hAnsi="Times New Roman"/>
              </w:rPr>
              <w:t>»</w:t>
            </w:r>
            <w:r w:rsidRPr="00763BB7">
              <w:rPr>
                <w:rFonts w:ascii="Times New Roman" w:hAnsi="Times New Roman"/>
              </w:rPr>
              <w:t>, направленного на достижение результатов р</w:t>
            </w:r>
            <w:r>
              <w:rPr>
                <w:rFonts w:ascii="Times New Roman" w:hAnsi="Times New Roman"/>
              </w:rPr>
              <w:t>еализации федерального проекта «Старшее поколение»</w:t>
            </w:r>
            <w:r w:rsidRPr="00763BB7">
              <w:rPr>
                <w:rFonts w:ascii="Times New Roman" w:hAnsi="Times New Roman"/>
              </w:rPr>
              <w:t xml:space="preserve">, </w:t>
            </w:r>
          </w:p>
          <w:p w:rsidR="009D4D49" w:rsidRPr="001D7650" w:rsidRDefault="009D4D49" w:rsidP="009D4D49">
            <w:pPr>
              <w:autoSpaceDE w:val="0"/>
              <w:autoSpaceDN w:val="0"/>
              <w:adjustRightInd w:val="0"/>
              <w:outlineLvl w:val="0"/>
              <w:rPr>
                <w:rFonts w:ascii="Times New Roman" w:hAnsi="Times New Roman"/>
              </w:rPr>
            </w:pPr>
            <w:r w:rsidRPr="00763BB7">
              <w:rPr>
                <w:rFonts w:ascii="Times New Roman" w:hAnsi="Times New Roman"/>
              </w:rPr>
              <w:t>всего, в том числе:</w:t>
            </w:r>
          </w:p>
        </w:tc>
        <w:tc>
          <w:tcPr>
            <w:tcW w:w="579" w:type="dxa"/>
            <w:vMerge w:val="restart"/>
            <w:textDirection w:val="btLr"/>
            <w:vAlign w:val="center"/>
          </w:tcPr>
          <w:p w:rsidR="009D4D49" w:rsidRPr="001D7650" w:rsidRDefault="009D4D49" w:rsidP="00A55ADA">
            <w:pPr>
              <w:ind w:left="113" w:right="113"/>
              <w:jc w:val="center"/>
              <w:rPr>
                <w:rFonts w:ascii="Times New Roman" w:hAnsi="Times New Roman"/>
              </w:rPr>
            </w:pPr>
          </w:p>
        </w:tc>
        <w:tc>
          <w:tcPr>
            <w:tcW w:w="393" w:type="dxa"/>
            <w:vMerge w:val="restart"/>
            <w:textDirection w:val="btLr"/>
            <w:vAlign w:val="center"/>
          </w:tcPr>
          <w:p w:rsidR="009D4D49" w:rsidRPr="001D7650" w:rsidRDefault="009D4D49" w:rsidP="00A55ADA">
            <w:pPr>
              <w:autoSpaceDE w:val="0"/>
              <w:autoSpaceDN w:val="0"/>
              <w:adjustRightInd w:val="0"/>
              <w:ind w:left="113" w:right="113"/>
              <w:jc w:val="center"/>
              <w:rPr>
                <w:rFonts w:ascii="Times New Roman" w:hAnsi="Times New Roman"/>
              </w:rPr>
            </w:pPr>
          </w:p>
        </w:tc>
        <w:tc>
          <w:tcPr>
            <w:tcW w:w="392" w:type="dxa"/>
            <w:textDirection w:val="btLr"/>
          </w:tcPr>
          <w:p w:rsidR="009D4D49" w:rsidRPr="001D7650" w:rsidRDefault="009D4D49" w:rsidP="009D4D49">
            <w:pPr>
              <w:autoSpaceDE w:val="0"/>
              <w:autoSpaceDN w:val="0"/>
              <w:adjustRightInd w:val="0"/>
              <w:ind w:left="113" w:right="113"/>
              <w:jc w:val="center"/>
              <w:rPr>
                <w:rFonts w:ascii="Times New Roman" w:hAnsi="Times New Roman"/>
              </w:rPr>
            </w:pPr>
            <w:r w:rsidRPr="001D7650">
              <w:rPr>
                <w:rFonts w:ascii="Times New Roman" w:hAnsi="Times New Roman"/>
              </w:rPr>
              <w:t>областной бюджет</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85886,66505</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74425,58505</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1116,75</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3092,78</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7251,55</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0,0</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0,0</w:t>
            </w:r>
          </w:p>
        </w:tc>
      </w:tr>
      <w:tr w:rsidR="009D4D49" w:rsidRPr="001D7650" w:rsidTr="00D40BE6">
        <w:trPr>
          <w:cantSplit/>
          <w:trHeight w:val="2125"/>
        </w:trPr>
        <w:tc>
          <w:tcPr>
            <w:tcW w:w="604" w:type="dxa"/>
            <w:tcBorders>
              <w:top w:val="nil"/>
              <w:bottom w:val="single" w:sz="4" w:space="0" w:color="auto"/>
            </w:tcBorders>
          </w:tcPr>
          <w:p w:rsidR="009D4D49" w:rsidRPr="001D7650" w:rsidRDefault="009D4D49" w:rsidP="00A55ADA">
            <w:pPr>
              <w:autoSpaceDE w:val="0"/>
              <w:autoSpaceDN w:val="0"/>
              <w:adjustRightInd w:val="0"/>
              <w:ind w:left="-23"/>
              <w:jc w:val="center"/>
              <w:rPr>
                <w:rFonts w:ascii="Times New Roman" w:hAnsi="Times New Roman"/>
              </w:rPr>
            </w:pPr>
          </w:p>
        </w:tc>
        <w:tc>
          <w:tcPr>
            <w:tcW w:w="2882" w:type="dxa"/>
            <w:vMerge/>
            <w:tcBorders>
              <w:bottom w:val="single" w:sz="4" w:space="0" w:color="auto"/>
            </w:tcBorders>
          </w:tcPr>
          <w:p w:rsidR="009D4D49" w:rsidRPr="001D7650" w:rsidRDefault="009D4D49" w:rsidP="00A55ADA">
            <w:pPr>
              <w:rPr>
                <w:rFonts w:ascii="Times New Roman" w:hAnsi="Times New Roman"/>
              </w:rPr>
            </w:pPr>
          </w:p>
        </w:tc>
        <w:tc>
          <w:tcPr>
            <w:tcW w:w="579" w:type="dxa"/>
            <w:vMerge/>
            <w:textDirection w:val="btLr"/>
            <w:vAlign w:val="center"/>
          </w:tcPr>
          <w:p w:rsidR="009D4D49" w:rsidRPr="001D7650" w:rsidRDefault="009D4D49" w:rsidP="00A55ADA">
            <w:pPr>
              <w:ind w:left="113" w:right="113"/>
              <w:jc w:val="center"/>
              <w:rPr>
                <w:rFonts w:ascii="Times New Roman" w:hAnsi="Times New Roman"/>
              </w:rPr>
            </w:pPr>
          </w:p>
        </w:tc>
        <w:tc>
          <w:tcPr>
            <w:tcW w:w="393" w:type="dxa"/>
            <w:vMerge/>
            <w:textDirection w:val="btLr"/>
            <w:vAlign w:val="center"/>
          </w:tcPr>
          <w:p w:rsidR="009D4D49" w:rsidRPr="001D7650" w:rsidRDefault="009D4D49" w:rsidP="00A55ADA">
            <w:pPr>
              <w:autoSpaceDE w:val="0"/>
              <w:autoSpaceDN w:val="0"/>
              <w:adjustRightInd w:val="0"/>
              <w:ind w:left="113" w:right="113"/>
              <w:jc w:val="center"/>
              <w:rPr>
                <w:rFonts w:ascii="Times New Roman" w:hAnsi="Times New Roman"/>
              </w:rPr>
            </w:pP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федеральный бюджет</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370574,9</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36108,2</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100000,0</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234466,7</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0,0</w:t>
            </w:r>
          </w:p>
        </w:tc>
        <w:tc>
          <w:tcPr>
            <w:tcW w:w="392" w:type="dxa"/>
            <w:textDirection w:val="btLr"/>
          </w:tcPr>
          <w:p w:rsidR="009D4D49" w:rsidRPr="00763BB7" w:rsidRDefault="009D4D49" w:rsidP="00A55ADA">
            <w:pPr>
              <w:autoSpaceDE w:val="0"/>
              <w:autoSpaceDN w:val="0"/>
              <w:adjustRightInd w:val="0"/>
              <w:ind w:left="113" w:right="113"/>
              <w:jc w:val="center"/>
              <w:rPr>
                <w:rFonts w:ascii="Times New Roman" w:hAnsi="Times New Roman"/>
              </w:rPr>
            </w:pPr>
            <w:r>
              <w:rPr>
                <w:rFonts w:ascii="Times New Roman" w:hAnsi="Times New Roman"/>
              </w:rPr>
              <w:t>0,0</w:t>
            </w:r>
          </w:p>
        </w:tc>
      </w:tr>
      <w:tr w:rsidR="001D7650" w:rsidRPr="001D7650" w:rsidTr="001D7650">
        <w:trPr>
          <w:cantSplit/>
          <w:trHeight w:val="2224"/>
        </w:trPr>
        <w:tc>
          <w:tcPr>
            <w:tcW w:w="604" w:type="dxa"/>
            <w:tcBorders>
              <w:bottom w:val="nil"/>
            </w:tcBorders>
          </w:tcPr>
          <w:p w:rsidR="001D7650" w:rsidRPr="001D7650" w:rsidRDefault="001D7650" w:rsidP="001D7650">
            <w:pPr>
              <w:autoSpaceDE w:val="0"/>
              <w:autoSpaceDN w:val="0"/>
              <w:adjustRightInd w:val="0"/>
              <w:ind w:left="-23"/>
              <w:jc w:val="center"/>
              <w:rPr>
                <w:rFonts w:ascii="Times New Roman" w:hAnsi="Times New Roman"/>
              </w:rPr>
            </w:pPr>
            <w:r w:rsidRPr="001D7650">
              <w:rPr>
                <w:rFonts w:ascii="Times New Roman" w:hAnsi="Times New Roman"/>
              </w:rPr>
              <w:t>«2.1</w:t>
            </w:r>
          </w:p>
          <w:p w:rsidR="001D7650" w:rsidRPr="001D7650" w:rsidRDefault="001D7650" w:rsidP="00A55ADA">
            <w:pPr>
              <w:jc w:val="center"/>
              <w:rPr>
                <w:rFonts w:ascii="Times New Roman" w:hAnsi="Times New Roman"/>
              </w:rPr>
            </w:pPr>
          </w:p>
        </w:tc>
        <w:tc>
          <w:tcPr>
            <w:tcW w:w="2882" w:type="dxa"/>
            <w:tcBorders>
              <w:bottom w:val="nil"/>
            </w:tcBorders>
          </w:tcPr>
          <w:p w:rsidR="001D7650" w:rsidRPr="001D7650" w:rsidRDefault="001D7650" w:rsidP="00A55ADA">
            <w:pPr>
              <w:rPr>
                <w:rFonts w:ascii="Times New Roman" w:hAnsi="Times New Roman"/>
              </w:rPr>
            </w:pPr>
            <w:r w:rsidRPr="001D7650">
              <w:rPr>
                <w:rFonts w:ascii="Times New Roman" w:hAnsi="Times New Roman"/>
              </w:rPr>
              <w:t>Обеспечение безопасных и комфортных условий предоставления социальных услуг в сфере социального обслуживания, в том числе:</w:t>
            </w:r>
          </w:p>
        </w:tc>
        <w:tc>
          <w:tcPr>
            <w:tcW w:w="579" w:type="dxa"/>
            <w:vMerge w:val="restart"/>
            <w:textDirection w:val="btLr"/>
            <w:vAlign w:val="center"/>
          </w:tcPr>
          <w:p w:rsidR="001D7650" w:rsidRPr="001D7650" w:rsidRDefault="001D7650" w:rsidP="001D7650">
            <w:pPr>
              <w:ind w:left="113" w:right="113"/>
              <w:jc w:val="center"/>
              <w:rPr>
                <w:rFonts w:ascii="Times New Roman" w:hAnsi="Times New Roman"/>
              </w:rPr>
            </w:pPr>
            <w:r w:rsidRPr="001D7650">
              <w:rPr>
                <w:rFonts w:ascii="Times New Roman" w:hAnsi="Times New Roman"/>
              </w:rPr>
              <w:t>министерство строительного комплекса Рязанской области</w:t>
            </w:r>
          </w:p>
        </w:tc>
        <w:tc>
          <w:tcPr>
            <w:tcW w:w="393" w:type="dxa"/>
            <w:vMerge w:val="restart"/>
            <w:textDirection w:val="btLr"/>
            <w:vAlign w:val="center"/>
          </w:tcPr>
          <w:p w:rsidR="001D7650" w:rsidRPr="001D7650" w:rsidRDefault="001D7650" w:rsidP="001D7650">
            <w:pPr>
              <w:autoSpaceDE w:val="0"/>
              <w:autoSpaceDN w:val="0"/>
              <w:adjustRightInd w:val="0"/>
              <w:ind w:left="113" w:right="113"/>
              <w:jc w:val="center"/>
              <w:rPr>
                <w:rFonts w:ascii="Times New Roman" w:hAnsi="Times New Roman"/>
              </w:rPr>
            </w:pPr>
            <w:r w:rsidRPr="001D7650">
              <w:rPr>
                <w:rFonts w:ascii="Times New Roman" w:hAnsi="Times New Roman"/>
              </w:rPr>
              <w:t>ГКУ УКС Рязанской области</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областной бюджет</w:t>
            </w:r>
            <w:hyperlink r:id="rId47" w:history="1">
              <w:r w:rsidRPr="001D7650">
                <w:rPr>
                  <w:rFonts w:ascii="Times New Roman" w:hAnsi="Times New Roman"/>
                </w:rPr>
                <w:t xml:space="preserve">*** </w:t>
              </w:r>
            </w:hyperlink>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11461,08</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1116,75</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3092,78</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7251,55</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r>
      <w:tr w:rsidR="001D7650" w:rsidRPr="001D7650" w:rsidTr="001D7650">
        <w:trPr>
          <w:cantSplit/>
          <w:trHeight w:val="2125"/>
        </w:trPr>
        <w:tc>
          <w:tcPr>
            <w:tcW w:w="604" w:type="dxa"/>
            <w:tcBorders>
              <w:top w:val="nil"/>
              <w:bottom w:val="single" w:sz="4" w:space="0" w:color="auto"/>
            </w:tcBorders>
          </w:tcPr>
          <w:p w:rsidR="001D7650" w:rsidRPr="001D7650" w:rsidRDefault="001D7650" w:rsidP="001D7650">
            <w:pPr>
              <w:autoSpaceDE w:val="0"/>
              <w:autoSpaceDN w:val="0"/>
              <w:adjustRightInd w:val="0"/>
              <w:ind w:left="-23"/>
              <w:jc w:val="center"/>
              <w:rPr>
                <w:rFonts w:ascii="Times New Roman" w:hAnsi="Times New Roman"/>
              </w:rPr>
            </w:pPr>
          </w:p>
        </w:tc>
        <w:tc>
          <w:tcPr>
            <w:tcW w:w="2882" w:type="dxa"/>
            <w:tcBorders>
              <w:top w:val="nil"/>
              <w:bottom w:val="single" w:sz="4" w:space="0" w:color="auto"/>
            </w:tcBorders>
          </w:tcPr>
          <w:p w:rsidR="001D7650" w:rsidRDefault="001D7650" w:rsidP="00A55ADA">
            <w:pPr>
              <w:rPr>
                <w:rFonts w:ascii="Times New Roman" w:hAnsi="Times New Roman"/>
              </w:rPr>
            </w:pPr>
          </w:p>
          <w:p w:rsidR="009D4D49" w:rsidRDefault="009D4D49" w:rsidP="00A55ADA">
            <w:pPr>
              <w:rPr>
                <w:rFonts w:ascii="Times New Roman" w:hAnsi="Times New Roman"/>
              </w:rPr>
            </w:pPr>
          </w:p>
          <w:p w:rsidR="009D4D49" w:rsidRDefault="009D4D49" w:rsidP="00A55ADA">
            <w:pPr>
              <w:rPr>
                <w:rFonts w:ascii="Times New Roman" w:hAnsi="Times New Roman"/>
              </w:rPr>
            </w:pPr>
          </w:p>
          <w:p w:rsidR="009D4D49" w:rsidRDefault="009D4D49" w:rsidP="00A55ADA">
            <w:pPr>
              <w:rPr>
                <w:rFonts w:ascii="Times New Roman" w:hAnsi="Times New Roman"/>
              </w:rPr>
            </w:pPr>
          </w:p>
          <w:p w:rsidR="009D4D49" w:rsidRDefault="009D4D49" w:rsidP="00A55ADA">
            <w:pPr>
              <w:rPr>
                <w:rFonts w:ascii="Times New Roman" w:hAnsi="Times New Roman"/>
              </w:rPr>
            </w:pPr>
          </w:p>
          <w:p w:rsidR="009D4D49" w:rsidRDefault="009D4D49" w:rsidP="00A55ADA">
            <w:pPr>
              <w:rPr>
                <w:rFonts w:ascii="Times New Roman" w:hAnsi="Times New Roman"/>
              </w:rPr>
            </w:pPr>
          </w:p>
          <w:p w:rsidR="009D4D49" w:rsidRDefault="009D4D49" w:rsidP="00A55ADA">
            <w:pPr>
              <w:rPr>
                <w:rFonts w:ascii="Times New Roman" w:hAnsi="Times New Roman"/>
              </w:rPr>
            </w:pPr>
          </w:p>
          <w:p w:rsidR="009D4D49" w:rsidRDefault="009D4D49" w:rsidP="00A55ADA">
            <w:pPr>
              <w:rPr>
                <w:rFonts w:ascii="Times New Roman" w:hAnsi="Times New Roman"/>
              </w:rPr>
            </w:pPr>
          </w:p>
          <w:p w:rsidR="009D4D49" w:rsidRDefault="009D4D49" w:rsidP="00A55ADA">
            <w:pPr>
              <w:rPr>
                <w:rFonts w:ascii="Times New Roman" w:hAnsi="Times New Roman"/>
              </w:rPr>
            </w:pPr>
          </w:p>
          <w:p w:rsidR="009D4D49" w:rsidRDefault="009D4D49" w:rsidP="00A55ADA">
            <w:pPr>
              <w:rPr>
                <w:rFonts w:ascii="Times New Roman" w:hAnsi="Times New Roman"/>
              </w:rPr>
            </w:pPr>
          </w:p>
          <w:p w:rsidR="009D4D49" w:rsidRDefault="009D4D49" w:rsidP="00A55ADA">
            <w:pPr>
              <w:rPr>
                <w:rFonts w:ascii="Times New Roman" w:hAnsi="Times New Roman"/>
              </w:rPr>
            </w:pPr>
          </w:p>
          <w:p w:rsidR="009D4D49" w:rsidRDefault="009D4D49" w:rsidP="00A55ADA">
            <w:pPr>
              <w:rPr>
                <w:rFonts w:ascii="Times New Roman" w:hAnsi="Times New Roman"/>
              </w:rPr>
            </w:pPr>
          </w:p>
          <w:p w:rsidR="009D4D49" w:rsidRDefault="009D4D49" w:rsidP="00A55ADA">
            <w:pPr>
              <w:rPr>
                <w:rFonts w:ascii="Times New Roman" w:hAnsi="Times New Roman"/>
              </w:rPr>
            </w:pPr>
          </w:p>
          <w:p w:rsidR="009D4D49" w:rsidRPr="001D7650" w:rsidRDefault="009D4D49" w:rsidP="00A55ADA">
            <w:pPr>
              <w:rPr>
                <w:rFonts w:ascii="Times New Roman" w:hAnsi="Times New Roman"/>
              </w:rPr>
            </w:pPr>
          </w:p>
        </w:tc>
        <w:tc>
          <w:tcPr>
            <w:tcW w:w="579" w:type="dxa"/>
            <w:vMerge/>
            <w:textDirection w:val="btLr"/>
            <w:vAlign w:val="center"/>
          </w:tcPr>
          <w:p w:rsidR="001D7650" w:rsidRPr="001D7650" w:rsidRDefault="001D7650" w:rsidP="001D7650">
            <w:pPr>
              <w:ind w:left="113" w:right="113"/>
              <w:jc w:val="center"/>
              <w:rPr>
                <w:rFonts w:ascii="Times New Roman" w:hAnsi="Times New Roman"/>
              </w:rPr>
            </w:pPr>
          </w:p>
        </w:tc>
        <w:tc>
          <w:tcPr>
            <w:tcW w:w="393" w:type="dxa"/>
            <w:vMerge/>
            <w:textDirection w:val="btLr"/>
            <w:vAlign w:val="center"/>
          </w:tcPr>
          <w:p w:rsidR="001D7650" w:rsidRPr="001D7650" w:rsidRDefault="001D7650" w:rsidP="001D7650">
            <w:pPr>
              <w:autoSpaceDE w:val="0"/>
              <w:autoSpaceDN w:val="0"/>
              <w:adjustRightInd w:val="0"/>
              <w:ind w:left="113" w:right="113"/>
              <w:jc w:val="center"/>
              <w:rPr>
                <w:rFonts w:ascii="Times New Roman" w:hAnsi="Times New Roman"/>
              </w:rPr>
            </w:pP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федеральный бюджет</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370574,9**</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36108,2**</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100000,0**</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234466,7**</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392"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r>
      <w:tr w:rsidR="009D4D49" w:rsidRPr="001D7650" w:rsidTr="006B71F2">
        <w:trPr>
          <w:cantSplit/>
          <w:trHeight w:val="2238"/>
        </w:trPr>
        <w:tc>
          <w:tcPr>
            <w:tcW w:w="604" w:type="dxa"/>
            <w:tcBorders>
              <w:bottom w:val="nil"/>
            </w:tcBorders>
          </w:tcPr>
          <w:p w:rsidR="009D4D49" w:rsidRPr="001D7650" w:rsidRDefault="009D4D49" w:rsidP="001D7650">
            <w:pPr>
              <w:autoSpaceDE w:val="0"/>
              <w:autoSpaceDN w:val="0"/>
              <w:adjustRightInd w:val="0"/>
              <w:ind w:left="-23"/>
              <w:jc w:val="center"/>
              <w:rPr>
                <w:rFonts w:ascii="Times New Roman" w:hAnsi="Times New Roman"/>
              </w:rPr>
            </w:pPr>
          </w:p>
        </w:tc>
        <w:tc>
          <w:tcPr>
            <w:tcW w:w="2882" w:type="dxa"/>
            <w:vMerge w:val="restart"/>
          </w:tcPr>
          <w:p w:rsidR="009D4D49" w:rsidRDefault="009D4D49" w:rsidP="00A55ADA">
            <w:pPr>
              <w:rPr>
                <w:rFonts w:ascii="Times New Roman" w:hAnsi="Times New Roman"/>
              </w:rPr>
            </w:pPr>
            <w:r w:rsidRPr="001D7650">
              <w:rPr>
                <w:rFonts w:ascii="Times New Roman" w:hAnsi="Times New Roman"/>
              </w:rPr>
              <w:t xml:space="preserve">Строительство объекта «Строительство спального корпуса на 150 мест для учреждения стационарного социального обслуживания престарелых и инвалидов в </w:t>
            </w:r>
            <w:proofErr w:type="spellStart"/>
            <w:r w:rsidRPr="001D7650">
              <w:rPr>
                <w:rFonts w:ascii="Times New Roman" w:hAnsi="Times New Roman"/>
              </w:rPr>
              <w:t>р.п</w:t>
            </w:r>
            <w:proofErr w:type="spellEnd"/>
            <w:r w:rsidRPr="001D7650">
              <w:rPr>
                <w:rFonts w:ascii="Times New Roman" w:hAnsi="Times New Roman"/>
              </w:rPr>
              <w:t xml:space="preserve">. Елатьма, ул. Егерева, </w:t>
            </w:r>
          </w:p>
          <w:p w:rsidR="009D4D49" w:rsidRPr="001D7650" w:rsidRDefault="009D4D49" w:rsidP="00A55ADA">
            <w:pPr>
              <w:rPr>
                <w:rFonts w:ascii="Times New Roman" w:hAnsi="Times New Roman"/>
              </w:rPr>
            </w:pPr>
            <w:r w:rsidRPr="001D7650">
              <w:rPr>
                <w:rFonts w:ascii="Times New Roman" w:hAnsi="Times New Roman"/>
              </w:rPr>
              <w:t xml:space="preserve">д. 24, </w:t>
            </w:r>
            <w:proofErr w:type="spellStart"/>
            <w:r w:rsidRPr="001D7650">
              <w:rPr>
                <w:rFonts w:ascii="Times New Roman" w:hAnsi="Times New Roman"/>
              </w:rPr>
              <w:t>Касимовского</w:t>
            </w:r>
            <w:proofErr w:type="spellEnd"/>
            <w:r w:rsidRPr="001D7650">
              <w:rPr>
                <w:rFonts w:ascii="Times New Roman" w:hAnsi="Times New Roman"/>
              </w:rPr>
              <w:t xml:space="preserve"> муниципального района Рязанской области»</w:t>
            </w:r>
          </w:p>
        </w:tc>
        <w:tc>
          <w:tcPr>
            <w:tcW w:w="579" w:type="dxa"/>
            <w:vMerge w:val="restart"/>
            <w:textDirection w:val="btLr"/>
            <w:vAlign w:val="center"/>
          </w:tcPr>
          <w:p w:rsidR="009D4D49" w:rsidRPr="001D7650" w:rsidRDefault="009D4D49" w:rsidP="001D7650">
            <w:pPr>
              <w:ind w:left="113" w:right="113"/>
              <w:jc w:val="center"/>
              <w:rPr>
                <w:rFonts w:ascii="Times New Roman" w:hAnsi="Times New Roman"/>
              </w:rPr>
            </w:pPr>
            <w:r w:rsidRPr="001D7650">
              <w:rPr>
                <w:rFonts w:ascii="Times New Roman" w:hAnsi="Times New Roman"/>
              </w:rPr>
              <w:t>министерство строительного комплекса Рязанской области</w:t>
            </w:r>
          </w:p>
        </w:tc>
        <w:tc>
          <w:tcPr>
            <w:tcW w:w="393" w:type="dxa"/>
            <w:vMerge w:val="restart"/>
            <w:textDirection w:val="btLr"/>
            <w:vAlign w:val="center"/>
          </w:tcPr>
          <w:p w:rsidR="009D4D49" w:rsidRPr="001D7650" w:rsidRDefault="009D4D49" w:rsidP="001D7650">
            <w:pPr>
              <w:autoSpaceDE w:val="0"/>
              <w:autoSpaceDN w:val="0"/>
              <w:adjustRightInd w:val="0"/>
              <w:ind w:left="113" w:right="113"/>
              <w:jc w:val="center"/>
              <w:rPr>
                <w:rFonts w:ascii="Times New Roman" w:hAnsi="Times New Roman"/>
              </w:rPr>
            </w:pPr>
            <w:r w:rsidRPr="001D7650">
              <w:rPr>
                <w:rFonts w:ascii="Times New Roman" w:hAnsi="Times New Roman"/>
              </w:rPr>
              <w:t>ГКУ УКС Рязанской области</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областной бюджет</w:t>
            </w:r>
            <w:hyperlink r:id="rId48" w:history="1">
              <w:r w:rsidRPr="001D7650">
                <w:rPr>
                  <w:rFonts w:ascii="Times New Roman" w:hAnsi="Times New Roman"/>
                </w:rPr>
                <w:t xml:space="preserve">*** </w:t>
              </w:r>
            </w:hyperlink>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11461,08</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1116,75</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3092,78</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7251,55</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r>
      <w:tr w:rsidR="009D4D49" w:rsidRPr="001D7650" w:rsidTr="006B71F2">
        <w:trPr>
          <w:cantSplit/>
          <w:trHeight w:val="2195"/>
        </w:trPr>
        <w:tc>
          <w:tcPr>
            <w:tcW w:w="604" w:type="dxa"/>
            <w:tcBorders>
              <w:top w:val="nil"/>
            </w:tcBorders>
          </w:tcPr>
          <w:p w:rsidR="009D4D49" w:rsidRPr="001D7650" w:rsidRDefault="009D4D49" w:rsidP="001D7650">
            <w:pPr>
              <w:autoSpaceDE w:val="0"/>
              <w:autoSpaceDN w:val="0"/>
              <w:adjustRightInd w:val="0"/>
              <w:ind w:left="-23"/>
              <w:jc w:val="center"/>
              <w:rPr>
                <w:rFonts w:ascii="Times New Roman" w:hAnsi="Times New Roman"/>
              </w:rPr>
            </w:pPr>
          </w:p>
        </w:tc>
        <w:tc>
          <w:tcPr>
            <w:tcW w:w="2882" w:type="dxa"/>
            <w:vMerge/>
          </w:tcPr>
          <w:p w:rsidR="009D4D49" w:rsidRPr="001D7650" w:rsidRDefault="009D4D49" w:rsidP="00A55ADA">
            <w:pPr>
              <w:rPr>
                <w:rFonts w:ascii="Times New Roman" w:hAnsi="Times New Roman"/>
              </w:rPr>
            </w:pPr>
          </w:p>
        </w:tc>
        <w:tc>
          <w:tcPr>
            <w:tcW w:w="579" w:type="dxa"/>
            <w:vMerge/>
            <w:textDirection w:val="btLr"/>
          </w:tcPr>
          <w:p w:rsidR="009D4D49" w:rsidRPr="001D7650" w:rsidRDefault="009D4D49" w:rsidP="00A55ADA">
            <w:pPr>
              <w:ind w:left="113" w:right="113"/>
              <w:jc w:val="center"/>
              <w:rPr>
                <w:rFonts w:ascii="Times New Roman" w:hAnsi="Times New Roman"/>
              </w:rPr>
            </w:pPr>
          </w:p>
        </w:tc>
        <w:tc>
          <w:tcPr>
            <w:tcW w:w="393" w:type="dxa"/>
            <w:vMerge/>
            <w:textDirection w:val="btLr"/>
          </w:tcPr>
          <w:p w:rsidR="009D4D49" w:rsidRPr="001D7650" w:rsidRDefault="009D4D49" w:rsidP="00A55ADA">
            <w:pPr>
              <w:autoSpaceDE w:val="0"/>
              <w:autoSpaceDN w:val="0"/>
              <w:adjustRightInd w:val="0"/>
              <w:ind w:left="113" w:right="113"/>
              <w:jc w:val="center"/>
              <w:rPr>
                <w:rFonts w:ascii="Times New Roman" w:hAnsi="Times New Roman"/>
              </w:rPr>
            </w:pP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федеральный бюджет</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370574,9**</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36108,2**</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100000,0**</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234466,7**</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p>
        </w:tc>
        <w:tc>
          <w:tcPr>
            <w:tcW w:w="392" w:type="dxa"/>
            <w:textDirection w:val="btLr"/>
          </w:tcPr>
          <w:p w:rsidR="009D4D49" w:rsidRPr="001D7650" w:rsidRDefault="009D4D49" w:rsidP="00A55ADA">
            <w:pPr>
              <w:autoSpaceDE w:val="0"/>
              <w:autoSpaceDN w:val="0"/>
              <w:adjustRightInd w:val="0"/>
              <w:ind w:left="113" w:right="113"/>
              <w:jc w:val="center"/>
              <w:rPr>
                <w:rFonts w:ascii="Times New Roman" w:hAnsi="Times New Roman"/>
              </w:rPr>
            </w:pPr>
            <w:r w:rsidRPr="001D7650">
              <w:rPr>
                <w:rFonts w:ascii="Times New Roman" w:hAnsi="Times New Roman"/>
              </w:rPr>
              <w:t>0,0</w:t>
            </w:r>
            <w:r>
              <w:rPr>
                <w:rFonts w:ascii="Times New Roman" w:hAnsi="Times New Roman"/>
              </w:rPr>
              <w:t>»</w:t>
            </w:r>
          </w:p>
        </w:tc>
      </w:tr>
    </w:tbl>
    <w:p w:rsidR="001D7650" w:rsidRDefault="001D7650">
      <w:pPr>
        <w:rPr>
          <w:rFonts w:ascii="Times New Roman" w:hAnsi="Times New Roman"/>
          <w:sz w:val="6"/>
          <w:szCs w:val="6"/>
        </w:rPr>
      </w:pPr>
    </w:p>
    <w:tbl>
      <w:tblPr>
        <w:tblW w:w="5000" w:type="pct"/>
        <w:jc w:val="right"/>
        <w:tblLayout w:type="fixed"/>
        <w:tblLook w:val="01E0" w:firstRow="1" w:lastRow="1" w:firstColumn="1" w:lastColumn="1" w:noHBand="0" w:noVBand="0"/>
      </w:tblPr>
      <w:tblGrid>
        <w:gridCol w:w="9571"/>
      </w:tblGrid>
      <w:tr w:rsidR="001D7650" w:rsidRPr="001D7650" w:rsidTr="00B36F14">
        <w:trPr>
          <w:jc w:val="right"/>
        </w:trPr>
        <w:tc>
          <w:tcPr>
            <w:tcW w:w="5000" w:type="pct"/>
          </w:tcPr>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в графах 6, 13 строки «Итого по подпрограмме, в том числе</w:t>
            </w:r>
            <w:proofErr w:type="gramStart"/>
            <w:r w:rsidRPr="001D7650">
              <w:rPr>
                <w:rFonts w:ascii="Times New Roman" w:hAnsi="Times New Roman"/>
                <w:sz w:val="28"/>
                <w:szCs w:val="28"/>
              </w:rPr>
              <w:t>:»</w:t>
            </w:r>
            <w:proofErr w:type="gramEnd"/>
            <w:r w:rsidRPr="001D7650">
              <w:rPr>
                <w:rFonts w:ascii="Times New Roman" w:hAnsi="Times New Roman"/>
                <w:sz w:val="28"/>
                <w:szCs w:val="28"/>
              </w:rPr>
              <w:t xml:space="preserve"> цифры  «17633324,45574», «2001055,97310», «17253247,45574», «1970172,97310», «365349,7**», «30883,0» заменить соответственно цифрами «17701643,8388», «2069375,35616», «17254862,5388», «1971788,05616», «432054,0**», «97587,3**»;</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6) в приложении № 5 к государственной программе:</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 в таблице раздела 3 «Ресурсное обеспечение подпрограммы»:</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в графах 4, 10-12 пункта 1 цифры «53921781,07902», «6683009,52871», «6682789,73069», «6826426,89741», «27154969,57192», «2727450,82871», «26766811,50710», «3955558,7», «4020644,2», «4136063,7»   заменить соответственно цифрами «55402360,92902», «7653607,57871», «6937780,63069», «7081417,79741», «27153710,82192», «2726192,07871», «28248650,10710», «4927415,5», «4275635,1», «4391054,6»;</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 в разделе 4 «Механизм реализации подпрограммы»:</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абзацы шестнадцатый, тридцать седьмой, сорок третий признать утратившими силу;</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дополнить новыми абзацами сорок седьмым - пятьдесят вторым следующего содержания:</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w:t>
            </w:r>
            <w:r w:rsidR="009D4D49">
              <w:rPr>
                <w:rFonts w:ascii="Times New Roman" w:hAnsi="Times New Roman"/>
                <w:sz w:val="28"/>
                <w:szCs w:val="28"/>
              </w:rPr>
              <w:t> </w:t>
            </w:r>
            <w:r w:rsidRPr="001D7650">
              <w:rPr>
                <w:rFonts w:ascii="Times New Roman" w:hAnsi="Times New Roman"/>
                <w:sz w:val="28"/>
                <w:szCs w:val="28"/>
              </w:rPr>
              <w:t>предусмотренных подпунктом 1.3 осуществляется посредством предоставления субсидий из областного бюджета в порядке, установленном:</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 xml:space="preserve"> </w:t>
            </w:r>
            <w:proofErr w:type="gramStart"/>
            <w:r w:rsidRPr="001D7650">
              <w:rPr>
                <w:rFonts w:ascii="Times New Roman" w:hAnsi="Times New Roman"/>
                <w:sz w:val="28"/>
                <w:szCs w:val="28"/>
              </w:rPr>
              <w:t>постановлением Правительства Рязанской области от 17.07.2013 № 198 «Об утверждении Порядка предоставления субсидий из областного бюджета аптечным организациям в целях возмещения недополученных доходов в связи с реализацией ими гражданам, имеющим право на меры социальной поддержки в соответствии с Законом Рязанской области от 21.12.2016          № 91-ОЗ «О мерах социальной поддержки населения Рязанской области», лекарственных средств, приобретаемых по рецептам врачей»;</w:t>
            </w:r>
            <w:proofErr w:type="gramEnd"/>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proofErr w:type="gramStart"/>
            <w:r w:rsidRPr="001D7650">
              <w:rPr>
                <w:rFonts w:ascii="Times New Roman" w:hAnsi="Times New Roman"/>
                <w:sz w:val="28"/>
                <w:szCs w:val="28"/>
              </w:rPr>
              <w:t xml:space="preserve">постановлением Правительства Рязанской области от 25.12.2018 № 395 «Об утверждении Порядка предоставления субсидий из областного бюджета организациям железнодорожного транспорта в целях возмещения недополученных доходов в связи с осуществлением ими перевозок </w:t>
            </w:r>
            <w:r w:rsidRPr="001D7650">
              <w:rPr>
                <w:rFonts w:ascii="Times New Roman" w:hAnsi="Times New Roman"/>
                <w:sz w:val="28"/>
                <w:szCs w:val="28"/>
              </w:rPr>
              <w:lastRenderedPageBreak/>
              <w:t>железнодорожным транспортом общего пользования в пригородном сообщении граждан имеющих право на  меры социальной поддержки в соответствии с главой 4 Закона Рязанской области  от 21.12.2016 № 91-ОЗ «О мерах социальной поддержки населения Рязанской</w:t>
            </w:r>
            <w:proofErr w:type="gramEnd"/>
            <w:r w:rsidRPr="001D7650">
              <w:rPr>
                <w:rFonts w:ascii="Times New Roman" w:hAnsi="Times New Roman"/>
                <w:sz w:val="28"/>
                <w:szCs w:val="28"/>
              </w:rPr>
              <w:t xml:space="preserve"> области»;</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постановлением Правительства Рязанской области от 13.11.2013 № 380 «О мерах по реализации Закона Рязанской области от 24.12.2008 № 205-ОЗ «О погребении и похоронном деле на территории Рязанской области»;</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постановлением Правительства Рязанской области от 05.09.2013 № 250 «О порядках предоставления сведений об оказании адвокатами бесплатной юридической помощи, оплате труда и компенсации расходов, связанных с оказанием такой помощи»;</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постановление Правительства Рязанской области от 06.08.2014 № 229 «О материально-техническом и финансовом обеспечении оказания юридической помощи адвокатами в труднодоступных и малонаселенных местностях на территории Рязанской области»</w:t>
            </w:r>
            <w:proofErr w:type="gramStart"/>
            <w:r w:rsidRPr="001D7650">
              <w:rPr>
                <w:rFonts w:ascii="Times New Roman" w:hAnsi="Times New Roman"/>
                <w:sz w:val="28"/>
                <w:szCs w:val="28"/>
              </w:rPr>
              <w:t>.»</w:t>
            </w:r>
            <w:proofErr w:type="gramEnd"/>
            <w:r w:rsidRPr="001D7650">
              <w:rPr>
                <w:rFonts w:ascii="Times New Roman" w:hAnsi="Times New Roman"/>
                <w:sz w:val="28"/>
                <w:szCs w:val="28"/>
              </w:rPr>
              <w:t>;</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 в разделе 5 «Система программных мероприятий»:</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в пункте 1:</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в графах 6, 12-14 цифры «47085868,87902», «4827939,72871», «4789393,83069», «4867035,09741», «26387007,47192», «2544361,02871», «20698861,40710», «2283578,7», «2313613,5», «2351089,7» заменить соответственно цифрами «48566448,72902», «5798537,77871», «5044384,73069», «5122025,99741», «26385748,72192», «2543102,27871», «22180700,00710», «3255435,5», «2568604,4», «2606080,6»;</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в графах 6, 12-14 подпункта 1.1 цифры «7921066,55406», «636993,38683» «512685,63828», «517518,69752», «5879582,7», «635078,5» заменить соответственно цифрами «7890800,55406», «626918,38683», «502596,63828», «507416,69752», «6848435,7», «1603931,5»;</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в графах 6, 12-14 подпункта 1.2 цифры «18465940,91786», «1907367,64188», «1963094,69241», «1998426,69989», «14819278,70710», «1648500,2», «1666709,8», «1688635,7» заменить соответственно цифрами «18445201,91786», «1900454,64188», «1956181,69241», «1991513,69989», «15332264,3071», «1651504,0», «1921700,7», «1943626,6»;</w:t>
            </w:r>
          </w:p>
          <w:p w:rsidR="001D7650" w:rsidRPr="001D7650" w:rsidRDefault="001D7650" w:rsidP="009D4D49">
            <w:pPr>
              <w:spacing w:line="228" w:lineRule="auto"/>
              <w:ind w:firstLine="709"/>
              <w:jc w:val="both"/>
              <w:rPr>
                <w:rFonts w:ascii="Times New Roman" w:hAnsi="Times New Roman"/>
                <w:sz w:val="28"/>
                <w:szCs w:val="28"/>
              </w:rPr>
            </w:pPr>
            <w:r w:rsidRPr="001D7650">
              <w:rPr>
                <w:rFonts w:ascii="Times New Roman" w:hAnsi="Times New Roman"/>
                <w:sz w:val="28"/>
                <w:szCs w:val="28"/>
              </w:rPr>
              <w:t>дополнить подпунктом 1.3 следующего содержания:</w:t>
            </w:r>
          </w:p>
        </w:tc>
      </w:tr>
    </w:tbl>
    <w:p w:rsidR="009D4D49" w:rsidRPr="009D4D49" w:rsidRDefault="009D4D49">
      <w:pPr>
        <w:rPr>
          <w:rFonts w:ascii="Times New Roman" w:hAnsi="Times New Roman"/>
          <w:sz w:val="6"/>
          <w:szCs w:val="6"/>
        </w:rPr>
      </w:pPr>
    </w:p>
    <w:tbl>
      <w:tblPr>
        <w:tblStyle w:val="a9"/>
        <w:tblW w:w="9554" w:type="dxa"/>
        <w:tblLayout w:type="fixed"/>
        <w:tblLook w:val="04A0" w:firstRow="1" w:lastRow="0" w:firstColumn="1" w:lastColumn="0" w:noHBand="0" w:noVBand="1"/>
      </w:tblPr>
      <w:tblGrid>
        <w:gridCol w:w="604"/>
        <w:gridCol w:w="2882"/>
        <w:gridCol w:w="579"/>
        <w:gridCol w:w="393"/>
        <w:gridCol w:w="392"/>
        <w:gridCol w:w="392"/>
        <w:gridCol w:w="392"/>
        <w:gridCol w:w="392"/>
        <w:gridCol w:w="392"/>
        <w:gridCol w:w="392"/>
        <w:gridCol w:w="392"/>
        <w:gridCol w:w="392"/>
        <w:gridCol w:w="392"/>
        <w:gridCol w:w="392"/>
        <w:gridCol w:w="392"/>
        <w:gridCol w:w="392"/>
        <w:gridCol w:w="392"/>
      </w:tblGrid>
      <w:tr w:rsidR="009D4D49" w:rsidRPr="001D7650" w:rsidTr="009D4D49">
        <w:trPr>
          <w:tblHeader/>
        </w:trPr>
        <w:tc>
          <w:tcPr>
            <w:tcW w:w="604"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1</w:t>
            </w:r>
          </w:p>
        </w:tc>
        <w:tc>
          <w:tcPr>
            <w:tcW w:w="2882"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2</w:t>
            </w:r>
          </w:p>
        </w:tc>
        <w:tc>
          <w:tcPr>
            <w:tcW w:w="579"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3</w:t>
            </w:r>
          </w:p>
        </w:tc>
        <w:tc>
          <w:tcPr>
            <w:tcW w:w="393"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4</w:t>
            </w:r>
          </w:p>
        </w:tc>
        <w:tc>
          <w:tcPr>
            <w:tcW w:w="392"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5</w:t>
            </w:r>
          </w:p>
        </w:tc>
        <w:tc>
          <w:tcPr>
            <w:tcW w:w="392"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6</w:t>
            </w:r>
          </w:p>
        </w:tc>
        <w:tc>
          <w:tcPr>
            <w:tcW w:w="392"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7</w:t>
            </w:r>
          </w:p>
        </w:tc>
        <w:tc>
          <w:tcPr>
            <w:tcW w:w="392"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8</w:t>
            </w:r>
          </w:p>
        </w:tc>
        <w:tc>
          <w:tcPr>
            <w:tcW w:w="392"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9</w:t>
            </w:r>
          </w:p>
        </w:tc>
        <w:tc>
          <w:tcPr>
            <w:tcW w:w="392"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10</w:t>
            </w:r>
          </w:p>
        </w:tc>
        <w:tc>
          <w:tcPr>
            <w:tcW w:w="392"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11</w:t>
            </w:r>
          </w:p>
        </w:tc>
        <w:tc>
          <w:tcPr>
            <w:tcW w:w="392"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12</w:t>
            </w:r>
          </w:p>
        </w:tc>
        <w:tc>
          <w:tcPr>
            <w:tcW w:w="392"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13</w:t>
            </w:r>
          </w:p>
        </w:tc>
        <w:tc>
          <w:tcPr>
            <w:tcW w:w="392"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14</w:t>
            </w:r>
          </w:p>
        </w:tc>
        <w:tc>
          <w:tcPr>
            <w:tcW w:w="392"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15</w:t>
            </w:r>
          </w:p>
        </w:tc>
        <w:tc>
          <w:tcPr>
            <w:tcW w:w="392"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16</w:t>
            </w:r>
          </w:p>
        </w:tc>
        <w:tc>
          <w:tcPr>
            <w:tcW w:w="392" w:type="dxa"/>
            <w:vAlign w:val="center"/>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17</w:t>
            </w:r>
          </w:p>
        </w:tc>
      </w:tr>
      <w:tr w:rsidR="009D4D49" w:rsidRPr="001D7650" w:rsidTr="009D4D49">
        <w:trPr>
          <w:cantSplit/>
          <w:trHeight w:val="1134"/>
          <w:tblHeader/>
        </w:trPr>
        <w:tc>
          <w:tcPr>
            <w:tcW w:w="604" w:type="dxa"/>
          </w:tcPr>
          <w:p w:rsidR="009D4D49" w:rsidRPr="001D7650" w:rsidRDefault="009D4D49" w:rsidP="009D4D49">
            <w:pPr>
              <w:spacing w:line="228" w:lineRule="auto"/>
              <w:jc w:val="center"/>
              <w:rPr>
                <w:rFonts w:ascii="Times New Roman" w:hAnsi="Times New Roman"/>
                <w:sz w:val="16"/>
                <w:szCs w:val="16"/>
              </w:rPr>
            </w:pPr>
            <w:r w:rsidRPr="001D7650">
              <w:rPr>
                <w:rFonts w:ascii="Times New Roman" w:hAnsi="Times New Roman"/>
                <w:sz w:val="16"/>
                <w:szCs w:val="16"/>
              </w:rPr>
              <w:t>«1.3</w:t>
            </w:r>
          </w:p>
          <w:p w:rsidR="009D4D49" w:rsidRPr="001D7650" w:rsidRDefault="009D4D49" w:rsidP="009D4D49">
            <w:pPr>
              <w:spacing w:line="228" w:lineRule="auto"/>
              <w:jc w:val="center"/>
              <w:rPr>
                <w:rFonts w:ascii="Times New Roman" w:hAnsi="Times New Roman"/>
                <w:sz w:val="16"/>
                <w:szCs w:val="16"/>
              </w:rPr>
            </w:pPr>
          </w:p>
        </w:tc>
        <w:tc>
          <w:tcPr>
            <w:tcW w:w="2882" w:type="dxa"/>
            <w:vAlign w:val="center"/>
          </w:tcPr>
          <w:p w:rsidR="009D4D49" w:rsidRDefault="009D4D49" w:rsidP="009D4D49">
            <w:pPr>
              <w:spacing w:line="228" w:lineRule="auto"/>
              <w:rPr>
                <w:rFonts w:ascii="Times New Roman" w:hAnsi="Times New Roman"/>
              </w:rPr>
            </w:pPr>
            <w:r w:rsidRPr="001D7650">
              <w:rPr>
                <w:rFonts w:ascii="Times New Roman" w:hAnsi="Times New Roman"/>
              </w:rPr>
              <w:t>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возмещения затрат в связи с</w:t>
            </w:r>
            <w:r>
              <w:rPr>
                <w:rFonts w:ascii="Times New Roman" w:hAnsi="Times New Roman"/>
              </w:rPr>
              <w:t xml:space="preserve"> </w:t>
            </w:r>
            <w:r w:rsidRPr="001D7650">
              <w:rPr>
                <w:rFonts w:ascii="Times New Roman" w:hAnsi="Times New Roman"/>
              </w:rPr>
              <w:t>предоставлением мер социальной поддержки</w:t>
            </w:r>
          </w:p>
          <w:p w:rsidR="009D4D49" w:rsidRPr="009D4D49" w:rsidRDefault="009D4D49" w:rsidP="009D4D49">
            <w:pPr>
              <w:spacing w:line="228" w:lineRule="auto"/>
              <w:rPr>
                <w:rFonts w:ascii="Times New Roman" w:hAnsi="Times New Roman"/>
                <w:sz w:val="16"/>
                <w:szCs w:val="16"/>
              </w:rPr>
            </w:pPr>
            <w:r w:rsidRPr="009D4D49">
              <w:rPr>
                <w:rFonts w:ascii="Times New Roman" w:hAnsi="Times New Roman"/>
              </w:rPr>
              <w:t xml:space="preserve">гражданам в соответствии </w:t>
            </w:r>
            <w:proofErr w:type="gramStart"/>
            <w:r w:rsidRPr="009D4D49">
              <w:rPr>
                <w:rFonts w:ascii="Times New Roman" w:hAnsi="Times New Roman"/>
              </w:rPr>
              <w:t>с</w:t>
            </w:r>
            <w:proofErr w:type="gramEnd"/>
            <w:r w:rsidRPr="009D4D49">
              <w:rPr>
                <w:rFonts w:ascii="Times New Roman" w:hAnsi="Times New Roman"/>
              </w:rPr>
              <w:t xml:space="preserve">  действующим федеральным и</w:t>
            </w:r>
          </w:p>
        </w:tc>
        <w:tc>
          <w:tcPr>
            <w:tcW w:w="579" w:type="dxa"/>
            <w:textDirection w:val="btLr"/>
            <w:vAlign w:val="center"/>
          </w:tcPr>
          <w:p w:rsidR="009D4D49" w:rsidRPr="001D7650" w:rsidRDefault="009D4D49" w:rsidP="009D4D49">
            <w:pPr>
              <w:spacing w:line="228" w:lineRule="auto"/>
              <w:ind w:left="113" w:right="113"/>
              <w:jc w:val="center"/>
              <w:rPr>
                <w:rFonts w:ascii="Times New Roman" w:hAnsi="Times New Roman"/>
              </w:rPr>
            </w:pPr>
            <w:r w:rsidRPr="001D7650">
              <w:rPr>
                <w:rFonts w:ascii="Times New Roman" w:hAnsi="Times New Roman"/>
              </w:rPr>
              <w:t>министерство труда и социальной защиты населения Рязанской  области</w:t>
            </w:r>
          </w:p>
        </w:tc>
        <w:tc>
          <w:tcPr>
            <w:tcW w:w="393" w:type="dxa"/>
            <w:textDirection w:val="btLr"/>
            <w:vAlign w:val="center"/>
          </w:tcPr>
          <w:p w:rsidR="009D4D49" w:rsidRPr="001D7650" w:rsidRDefault="009D4D49" w:rsidP="009D4D49">
            <w:pPr>
              <w:spacing w:line="228" w:lineRule="auto"/>
              <w:ind w:left="113" w:right="113"/>
              <w:jc w:val="center"/>
              <w:rPr>
                <w:rFonts w:ascii="Times New Roman" w:hAnsi="Times New Roman"/>
              </w:rPr>
            </w:pPr>
            <w:r w:rsidRPr="001D7650">
              <w:rPr>
                <w:rFonts w:ascii="Times New Roman" w:hAnsi="Times New Roman"/>
              </w:rPr>
              <w:t>министерство труда и социальной защиты населения Рязанской области</w:t>
            </w:r>
          </w:p>
        </w:tc>
        <w:tc>
          <w:tcPr>
            <w:tcW w:w="392" w:type="dxa"/>
            <w:textDirection w:val="btLr"/>
          </w:tcPr>
          <w:p w:rsidR="009D4D49" w:rsidRPr="001D7650" w:rsidRDefault="009D4D49" w:rsidP="009D4D49">
            <w:pPr>
              <w:spacing w:line="228" w:lineRule="auto"/>
              <w:ind w:left="113" w:right="113"/>
              <w:jc w:val="center"/>
              <w:rPr>
                <w:rFonts w:ascii="Times New Roman" w:hAnsi="Times New Roman"/>
              </w:rPr>
            </w:pPr>
            <w:r w:rsidRPr="001D7650">
              <w:rPr>
                <w:rFonts w:ascii="Times New Roman" w:hAnsi="Times New Roman"/>
              </w:rPr>
              <w:t>областной бюджет</w:t>
            </w: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rPr>
            </w:pPr>
            <w:r w:rsidRPr="001D7650">
              <w:rPr>
                <w:rFonts w:ascii="Times New Roman" w:hAnsi="Times New Roman"/>
              </w:rPr>
              <w:t>49746,25</w:t>
            </w: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rPr>
            </w:pPr>
            <w:r w:rsidRPr="001D7650">
              <w:rPr>
                <w:rFonts w:ascii="Times New Roman" w:hAnsi="Times New Roman"/>
              </w:rPr>
              <w:t>-</w:t>
            </w: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rPr>
            </w:pPr>
            <w:r w:rsidRPr="001D7650">
              <w:rPr>
                <w:rFonts w:ascii="Times New Roman" w:hAnsi="Times New Roman"/>
              </w:rPr>
              <w:t>15729,25</w:t>
            </w: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rPr>
            </w:pPr>
            <w:r w:rsidRPr="001D7650">
              <w:rPr>
                <w:rFonts w:ascii="Times New Roman" w:hAnsi="Times New Roman"/>
              </w:rPr>
              <w:t>17002,0</w:t>
            </w: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rPr>
            </w:pPr>
            <w:r w:rsidRPr="001D7650">
              <w:rPr>
                <w:rFonts w:ascii="Times New Roman" w:hAnsi="Times New Roman"/>
              </w:rPr>
              <w:t>17015,0</w:t>
            </w: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rPr>
            </w:pPr>
            <w:r w:rsidRPr="001D7650">
              <w:rPr>
                <w:rFonts w:ascii="Times New Roman" w:hAnsi="Times New Roman"/>
              </w:rPr>
              <w:t>0,0</w:t>
            </w: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rPr>
            </w:pPr>
            <w:r w:rsidRPr="001D7650">
              <w:rPr>
                <w:rFonts w:ascii="Times New Roman" w:hAnsi="Times New Roman"/>
              </w:rPr>
              <w:t>0,0»</w:t>
            </w: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r>
      <w:tr w:rsidR="009D4D49" w:rsidRPr="001D7650" w:rsidTr="00A55ADA">
        <w:trPr>
          <w:tblHeader/>
        </w:trPr>
        <w:tc>
          <w:tcPr>
            <w:tcW w:w="604"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lastRenderedPageBreak/>
              <w:t>1</w:t>
            </w:r>
          </w:p>
        </w:tc>
        <w:tc>
          <w:tcPr>
            <w:tcW w:w="2882"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2</w:t>
            </w:r>
          </w:p>
        </w:tc>
        <w:tc>
          <w:tcPr>
            <w:tcW w:w="579"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3</w:t>
            </w:r>
          </w:p>
        </w:tc>
        <w:tc>
          <w:tcPr>
            <w:tcW w:w="393"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4</w:t>
            </w:r>
          </w:p>
        </w:tc>
        <w:tc>
          <w:tcPr>
            <w:tcW w:w="392"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5</w:t>
            </w:r>
          </w:p>
        </w:tc>
        <w:tc>
          <w:tcPr>
            <w:tcW w:w="392"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6</w:t>
            </w:r>
          </w:p>
        </w:tc>
        <w:tc>
          <w:tcPr>
            <w:tcW w:w="392"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7</w:t>
            </w:r>
          </w:p>
        </w:tc>
        <w:tc>
          <w:tcPr>
            <w:tcW w:w="392"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8</w:t>
            </w:r>
          </w:p>
        </w:tc>
        <w:tc>
          <w:tcPr>
            <w:tcW w:w="392"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9</w:t>
            </w:r>
          </w:p>
        </w:tc>
        <w:tc>
          <w:tcPr>
            <w:tcW w:w="392"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10</w:t>
            </w:r>
          </w:p>
        </w:tc>
        <w:tc>
          <w:tcPr>
            <w:tcW w:w="392"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11</w:t>
            </w:r>
          </w:p>
        </w:tc>
        <w:tc>
          <w:tcPr>
            <w:tcW w:w="392"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12</w:t>
            </w:r>
          </w:p>
        </w:tc>
        <w:tc>
          <w:tcPr>
            <w:tcW w:w="392"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13</w:t>
            </w:r>
          </w:p>
        </w:tc>
        <w:tc>
          <w:tcPr>
            <w:tcW w:w="392"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14</w:t>
            </w:r>
          </w:p>
        </w:tc>
        <w:tc>
          <w:tcPr>
            <w:tcW w:w="392"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15</w:t>
            </w:r>
          </w:p>
        </w:tc>
        <w:tc>
          <w:tcPr>
            <w:tcW w:w="392"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16</w:t>
            </w:r>
          </w:p>
        </w:tc>
        <w:tc>
          <w:tcPr>
            <w:tcW w:w="392" w:type="dxa"/>
            <w:vAlign w:val="center"/>
          </w:tcPr>
          <w:p w:rsidR="009D4D49" w:rsidRPr="001D7650" w:rsidRDefault="009D4D49" w:rsidP="00A55ADA">
            <w:pPr>
              <w:spacing w:line="228" w:lineRule="auto"/>
              <w:jc w:val="center"/>
              <w:rPr>
                <w:rFonts w:ascii="Times New Roman" w:hAnsi="Times New Roman"/>
                <w:sz w:val="16"/>
                <w:szCs w:val="16"/>
              </w:rPr>
            </w:pPr>
            <w:r w:rsidRPr="001D7650">
              <w:rPr>
                <w:rFonts w:ascii="Times New Roman" w:hAnsi="Times New Roman"/>
                <w:sz w:val="16"/>
                <w:szCs w:val="16"/>
              </w:rPr>
              <w:t>17</w:t>
            </w:r>
          </w:p>
        </w:tc>
      </w:tr>
      <w:tr w:rsidR="009D4D49" w:rsidRPr="001D7650" w:rsidTr="009D4D49">
        <w:trPr>
          <w:cantSplit/>
          <w:trHeight w:val="925"/>
          <w:tblHeader/>
        </w:trPr>
        <w:tc>
          <w:tcPr>
            <w:tcW w:w="604" w:type="dxa"/>
            <w:tcBorders>
              <w:bottom w:val="single" w:sz="4" w:space="0" w:color="auto"/>
            </w:tcBorders>
            <w:vAlign w:val="center"/>
          </w:tcPr>
          <w:p w:rsidR="009D4D49" w:rsidRPr="001D7650" w:rsidRDefault="009D4D49" w:rsidP="009D4D49">
            <w:pPr>
              <w:spacing w:line="228" w:lineRule="auto"/>
              <w:jc w:val="center"/>
              <w:rPr>
                <w:rFonts w:ascii="Times New Roman" w:hAnsi="Times New Roman"/>
                <w:sz w:val="16"/>
                <w:szCs w:val="16"/>
              </w:rPr>
            </w:pPr>
          </w:p>
        </w:tc>
        <w:tc>
          <w:tcPr>
            <w:tcW w:w="2882" w:type="dxa"/>
            <w:tcBorders>
              <w:bottom w:val="single" w:sz="4" w:space="0" w:color="auto"/>
            </w:tcBorders>
          </w:tcPr>
          <w:p w:rsidR="009D4D49" w:rsidRPr="009D4D49" w:rsidRDefault="009D4D49" w:rsidP="009D4D49">
            <w:pPr>
              <w:spacing w:line="228" w:lineRule="auto"/>
              <w:rPr>
                <w:rFonts w:ascii="Times New Roman" w:hAnsi="Times New Roman"/>
              </w:rPr>
            </w:pPr>
            <w:r w:rsidRPr="009D4D49">
              <w:rPr>
                <w:rFonts w:ascii="Times New Roman" w:hAnsi="Times New Roman"/>
              </w:rPr>
              <w:t>гражданам в соответствии с действующим федеральным и региональным законодательством</w:t>
            </w:r>
          </w:p>
        </w:tc>
        <w:tc>
          <w:tcPr>
            <w:tcW w:w="579"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c>
          <w:tcPr>
            <w:tcW w:w="393"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c>
          <w:tcPr>
            <w:tcW w:w="392" w:type="dxa"/>
            <w:textDirection w:val="btLr"/>
            <w:vAlign w:val="center"/>
          </w:tcPr>
          <w:p w:rsidR="009D4D49" w:rsidRPr="001D7650" w:rsidRDefault="009D4D49" w:rsidP="009D4D49">
            <w:pPr>
              <w:spacing w:line="228" w:lineRule="auto"/>
              <w:ind w:left="113" w:right="113"/>
              <w:jc w:val="center"/>
              <w:rPr>
                <w:rFonts w:ascii="Times New Roman" w:hAnsi="Times New Roman"/>
                <w:sz w:val="16"/>
                <w:szCs w:val="16"/>
              </w:rPr>
            </w:pPr>
          </w:p>
        </w:tc>
      </w:tr>
    </w:tbl>
    <w:p w:rsidR="001D7650" w:rsidRPr="001D7650" w:rsidRDefault="001D7650">
      <w:pPr>
        <w:rPr>
          <w:rFonts w:ascii="Times New Roman" w:hAnsi="Times New Roman"/>
          <w:sz w:val="6"/>
          <w:szCs w:val="6"/>
        </w:rPr>
      </w:pPr>
    </w:p>
    <w:tbl>
      <w:tblPr>
        <w:tblW w:w="5000" w:type="pct"/>
        <w:jc w:val="right"/>
        <w:tblLayout w:type="fixed"/>
        <w:tblLook w:val="01E0" w:firstRow="1" w:lastRow="1" w:firstColumn="1" w:lastColumn="1" w:noHBand="0" w:noVBand="0"/>
      </w:tblPr>
      <w:tblGrid>
        <w:gridCol w:w="9571"/>
      </w:tblGrid>
      <w:tr w:rsidR="001D7650" w:rsidRPr="001D7650" w:rsidTr="00B36F14">
        <w:trPr>
          <w:jc w:val="right"/>
        </w:trPr>
        <w:tc>
          <w:tcPr>
            <w:tcW w:w="5000" w:type="pct"/>
          </w:tcPr>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в графах 6, 12-14 строки «Итого по подпрограмме, в том числе</w:t>
            </w:r>
            <w:proofErr w:type="gramStart"/>
            <w:r w:rsidRPr="001D7650">
              <w:rPr>
                <w:rFonts w:ascii="Times New Roman" w:hAnsi="Times New Roman"/>
                <w:sz w:val="28"/>
                <w:szCs w:val="28"/>
              </w:rPr>
              <w:t>:»</w:t>
            </w:r>
            <w:proofErr w:type="gramEnd"/>
            <w:r w:rsidRPr="001D7650">
              <w:rPr>
                <w:rFonts w:ascii="Times New Roman" w:hAnsi="Times New Roman"/>
                <w:sz w:val="28"/>
                <w:szCs w:val="28"/>
              </w:rPr>
              <w:t xml:space="preserve"> цифры «53921781,07902», «6683009,52871», «6682789,73069», «6826426,89741», «27154969,57192», «2727450,82871», «26766811,50710», «3955558,7», «4020644,2», «4136063,7» заменить соответственно цифрами «55402360,92902», «7653607,57871», «6937780,63069», «7081417,79741», «27153710,82192», «2726192,07871», «28248650,1071», «4927415,5», «4275635,1», «4391054,6»;</w:t>
            </w:r>
          </w:p>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w:t>
            </w:r>
            <w:r>
              <w:rPr>
                <w:rFonts w:ascii="Times New Roman" w:hAnsi="Times New Roman"/>
                <w:sz w:val="28"/>
                <w:szCs w:val="28"/>
              </w:rPr>
              <w:t> </w:t>
            </w:r>
            <w:r w:rsidRPr="001D7650">
              <w:rPr>
                <w:rFonts w:ascii="Times New Roman" w:hAnsi="Times New Roman"/>
                <w:sz w:val="28"/>
                <w:szCs w:val="28"/>
              </w:rPr>
              <w:t>раздел 6 «Целевые индикаторы и показатели эффективности исполнения подпрограммы» дополнить новым пунктом 3 следующего содержания:</w:t>
            </w:r>
          </w:p>
        </w:tc>
      </w:tr>
    </w:tbl>
    <w:p w:rsidR="001D7650" w:rsidRPr="001D7650" w:rsidRDefault="001D7650">
      <w:pPr>
        <w:rPr>
          <w:rFonts w:ascii="Times New Roman" w:hAnsi="Times New Roman"/>
          <w:sz w:val="6"/>
          <w:szCs w:val="6"/>
        </w:rPr>
      </w:pPr>
    </w:p>
    <w:tbl>
      <w:tblPr>
        <w:tblStyle w:val="a9"/>
        <w:tblW w:w="9554" w:type="dxa"/>
        <w:tblLayout w:type="fixed"/>
        <w:tblLook w:val="04A0" w:firstRow="1" w:lastRow="0" w:firstColumn="1" w:lastColumn="0" w:noHBand="0" w:noVBand="1"/>
      </w:tblPr>
      <w:tblGrid>
        <w:gridCol w:w="651"/>
        <w:gridCol w:w="3247"/>
        <w:gridCol w:w="478"/>
        <w:gridCol w:w="486"/>
        <w:gridCol w:w="482"/>
        <w:gridCol w:w="434"/>
        <w:gridCol w:w="434"/>
        <w:gridCol w:w="443"/>
        <w:gridCol w:w="457"/>
        <w:gridCol w:w="486"/>
        <w:gridCol w:w="486"/>
        <w:gridCol w:w="500"/>
        <w:gridCol w:w="514"/>
        <w:gridCol w:w="456"/>
      </w:tblGrid>
      <w:tr w:rsidR="001D7650" w:rsidRPr="001D7650" w:rsidTr="001D7650">
        <w:tc>
          <w:tcPr>
            <w:tcW w:w="639" w:type="dxa"/>
          </w:tcPr>
          <w:p w:rsidR="001D7650" w:rsidRPr="001D7650" w:rsidRDefault="001D7650" w:rsidP="00A55ADA">
            <w:pPr>
              <w:jc w:val="center"/>
              <w:rPr>
                <w:rFonts w:ascii="Times New Roman" w:hAnsi="Times New Roman"/>
                <w:sz w:val="22"/>
              </w:rPr>
            </w:pPr>
            <w:r w:rsidRPr="001D7650">
              <w:rPr>
                <w:rFonts w:ascii="Times New Roman" w:hAnsi="Times New Roman"/>
                <w:sz w:val="22"/>
                <w:szCs w:val="22"/>
              </w:rPr>
              <w:t>1</w:t>
            </w:r>
          </w:p>
        </w:tc>
        <w:tc>
          <w:tcPr>
            <w:tcW w:w="3184" w:type="dxa"/>
          </w:tcPr>
          <w:p w:rsidR="001D7650" w:rsidRPr="001D7650" w:rsidRDefault="001D7650" w:rsidP="00A55ADA">
            <w:pPr>
              <w:jc w:val="center"/>
              <w:rPr>
                <w:rFonts w:ascii="Times New Roman" w:hAnsi="Times New Roman"/>
                <w:sz w:val="22"/>
              </w:rPr>
            </w:pPr>
            <w:r w:rsidRPr="001D7650">
              <w:rPr>
                <w:rFonts w:ascii="Times New Roman" w:hAnsi="Times New Roman"/>
                <w:sz w:val="22"/>
                <w:szCs w:val="22"/>
              </w:rPr>
              <w:t>2</w:t>
            </w:r>
          </w:p>
        </w:tc>
        <w:tc>
          <w:tcPr>
            <w:tcW w:w="469" w:type="dxa"/>
          </w:tcPr>
          <w:p w:rsidR="001D7650" w:rsidRPr="001D7650" w:rsidRDefault="001D7650" w:rsidP="00A55ADA">
            <w:pPr>
              <w:jc w:val="center"/>
              <w:rPr>
                <w:rFonts w:ascii="Times New Roman" w:hAnsi="Times New Roman"/>
                <w:sz w:val="22"/>
              </w:rPr>
            </w:pPr>
            <w:r w:rsidRPr="001D7650">
              <w:rPr>
                <w:rFonts w:ascii="Times New Roman" w:hAnsi="Times New Roman"/>
                <w:sz w:val="22"/>
                <w:szCs w:val="22"/>
              </w:rPr>
              <w:t>3</w:t>
            </w:r>
          </w:p>
        </w:tc>
        <w:tc>
          <w:tcPr>
            <w:tcW w:w="476" w:type="dxa"/>
          </w:tcPr>
          <w:p w:rsidR="001D7650" w:rsidRPr="001D7650" w:rsidRDefault="001D7650" w:rsidP="00A55ADA">
            <w:pPr>
              <w:jc w:val="center"/>
              <w:rPr>
                <w:rFonts w:ascii="Times New Roman" w:hAnsi="Times New Roman"/>
                <w:sz w:val="22"/>
              </w:rPr>
            </w:pPr>
            <w:r w:rsidRPr="001D7650">
              <w:rPr>
                <w:rFonts w:ascii="Times New Roman" w:hAnsi="Times New Roman"/>
                <w:sz w:val="22"/>
                <w:szCs w:val="22"/>
              </w:rPr>
              <w:t>4</w:t>
            </w:r>
          </w:p>
        </w:tc>
        <w:tc>
          <w:tcPr>
            <w:tcW w:w="472" w:type="dxa"/>
          </w:tcPr>
          <w:p w:rsidR="001D7650" w:rsidRPr="001D7650" w:rsidRDefault="001D7650" w:rsidP="00A55ADA">
            <w:pPr>
              <w:jc w:val="center"/>
              <w:rPr>
                <w:rFonts w:ascii="Times New Roman" w:hAnsi="Times New Roman"/>
                <w:sz w:val="22"/>
              </w:rPr>
            </w:pPr>
            <w:r w:rsidRPr="001D7650">
              <w:rPr>
                <w:rFonts w:ascii="Times New Roman" w:hAnsi="Times New Roman"/>
                <w:sz w:val="22"/>
                <w:szCs w:val="22"/>
              </w:rPr>
              <w:t>5</w:t>
            </w:r>
          </w:p>
        </w:tc>
        <w:tc>
          <w:tcPr>
            <w:tcW w:w="425" w:type="dxa"/>
          </w:tcPr>
          <w:p w:rsidR="001D7650" w:rsidRPr="001D7650" w:rsidRDefault="001D7650" w:rsidP="00A55ADA">
            <w:pPr>
              <w:jc w:val="center"/>
              <w:rPr>
                <w:rFonts w:ascii="Times New Roman" w:hAnsi="Times New Roman"/>
                <w:sz w:val="22"/>
              </w:rPr>
            </w:pPr>
            <w:r w:rsidRPr="001D7650">
              <w:rPr>
                <w:rFonts w:ascii="Times New Roman" w:hAnsi="Times New Roman"/>
                <w:sz w:val="22"/>
                <w:szCs w:val="22"/>
              </w:rPr>
              <w:t>6</w:t>
            </w:r>
          </w:p>
        </w:tc>
        <w:tc>
          <w:tcPr>
            <w:tcW w:w="425" w:type="dxa"/>
          </w:tcPr>
          <w:p w:rsidR="001D7650" w:rsidRPr="001D7650" w:rsidRDefault="001D7650" w:rsidP="00A55ADA">
            <w:pPr>
              <w:jc w:val="center"/>
              <w:rPr>
                <w:rFonts w:ascii="Times New Roman" w:hAnsi="Times New Roman"/>
                <w:sz w:val="22"/>
              </w:rPr>
            </w:pPr>
            <w:r w:rsidRPr="001D7650">
              <w:rPr>
                <w:rFonts w:ascii="Times New Roman" w:hAnsi="Times New Roman"/>
                <w:sz w:val="22"/>
                <w:szCs w:val="22"/>
              </w:rPr>
              <w:t>7</w:t>
            </w:r>
          </w:p>
        </w:tc>
        <w:tc>
          <w:tcPr>
            <w:tcW w:w="434" w:type="dxa"/>
          </w:tcPr>
          <w:p w:rsidR="001D7650" w:rsidRPr="001D7650" w:rsidRDefault="001D7650" w:rsidP="00A55ADA">
            <w:pPr>
              <w:jc w:val="center"/>
              <w:rPr>
                <w:rFonts w:ascii="Times New Roman" w:hAnsi="Times New Roman"/>
                <w:sz w:val="22"/>
              </w:rPr>
            </w:pPr>
            <w:r w:rsidRPr="001D7650">
              <w:rPr>
                <w:rFonts w:ascii="Times New Roman" w:hAnsi="Times New Roman"/>
                <w:sz w:val="22"/>
                <w:szCs w:val="22"/>
              </w:rPr>
              <w:t>8</w:t>
            </w:r>
          </w:p>
        </w:tc>
        <w:tc>
          <w:tcPr>
            <w:tcW w:w="448" w:type="dxa"/>
          </w:tcPr>
          <w:p w:rsidR="001D7650" w:rsidRPr="001D7650" w:rsidRDefault="001D7650" w:rsidP="00A55ADA">
            <w:pPr>
              <w:jc w:val="center"/>
              <w:rPr>
                <w:rFonts w:ascii="Times New Roman" w:hAnsi="Times New Roman"/>
                <w:sz w:val="22"/>
              </w:rPr>
            </w:pPr>
            <w:r w:rsidRPr="001D7650">
              <w:rPr>
                <w:rFonts w:ascii="Times New Roman" w:hAnsi="Times New Roman"/>
                <w:sz w:val="22"/>
                <w:szCs w:val="22"/>
              </w:rPr>
              <w:t>9</w:t>
            </w:r>
          </w:p>
        </w:tc>
        <w:tc>
          <w:tcPr>
            <w:tcW w:w="476" w:type="dxa"/>
          </w:tcPr>
          <w:p w:rsidR="001D7650" w:rsidRPr="001D7650" w:rsidRDefault="001D7650" w:rsidP="00A55ADA">
            <w:pPr>
              <w:jc w:val="center"/>
              <w:rPr>
                <w:rFonts w:ascii="Times New Roman" w:hAnsi="Times New Roman"/>
                <w:sz w:val="22"/>
              </w:rPr>
            </w:pPr>
            <w:r w:rsidRPr="001D7650">
              <w:rPr>
                <w:rFonts w:ascii="Times New Roman" w:hAnsi="Times New Roman"/>
                <w:sz w:val="22"/>
                <w:szCs w:val="22"/>
              </w:rPr>
              <w:t>10</w:t>
            </w:r>
          </w:p>
        </w:tc>
        <w:tc>
          <w:tcPr>
            <w:tcW w:w="476" w:type="dxa"/>
          </w:tcPr>
          <w:p w:rsidR="001D7650" w:rsidRPr="001D7650" w:rsidRDefault="001D7650" w:rsidP="00A55ADA">
            <w:pPr>
              <w:jc w:val="center"/>
              <w:rPr>
                <w:rFonts w:ascii="Times New Roman" w:hAnsi="Times New Roman"/>
                <w:sz w:val="22"/>
              </w:rPr>
            </w:pPr>
            <w:r w:rsidRPr="001D7650">
              <w:rPr>
                <w:rFonts w:ascii="Times New Roman" w:hAnsi="Times New Roman"/>
                <w:sz w:val="22"/>
                <w:szCs w:val="22"/>
              </w:rPr>
              <w:t>11</w:t>
            </w:r>
          </w:p>
        </w:tc>
        <w:tc>
          <w:tcPr>
            <w:tcW w:w="490" w:type="dxa"/>
          </w:tcPr>
          <w:p w:rsidR="001D7650" w:rsidRPr="001D7650" w:rsidRDefault="001D7650" w:rsidP="00A55ADA">
            <w:pPr>
              <w:jc w:val="center"/>
              <w:rPr>
                <w:rFonts w:ascii="Times New Roman" w:hAnsi="Times New Roman"/>
                <w:sz w:val="22"/>
              </w:rPr>
            </w:pPr>
            <w:r w:rsidRPr="001D7650">
              <w:rPr>
                <w:rFonts w:ascii="Times New Roman" w:hAnsi="Times New Roman"/>
                <w:sz w:val="22"/>
                <w:szCs w:val="22"/>
              </w:rPr>
              <w:t>12</w:t>
            </w:r>
          </w:p>
        </w:tc>
        <w:tc>
          <w:tcPr>
            <w:tcW w:w="504" w:type="dxa"/>
          </w:tcPr>
          <w:p w:rsidR="001D7650" w:rsidRPr="001D7650" w:rsidRDefault="001D7650" w:rsidP="00A55ADA">
            <w:pPr>
              <w:jc w:val="center"/>
              <w:rPr>
                <w:rFonts w:ascii="Times New Roman" w:hAnsi="Times New Roman"/>
                <w:sz w:val="22"/>
              </w:rPr>
            </w:pPr>
            <w:r w:rsidRPr="001D7650">
              <w:rPr>
                <w:rFonts w:ascii="Times New Roman" w:hAnsi="Times New Roman"/>
                <w:sz w:val="22"/>
                <w:szCs w:val="22"/>
              </w:rPr>
              <w:t>13</w:t>
            </w:r>
          </w:p>
        </w:tc>
        <w:tc>
          <w:tcPr>
            <w:tcW w:w="447" w:type="dxa"/>
          </w:tcPr>
          <w:p w:rsidR="001D7650" w:rsidRPr="001D7650" w:rsidRDefault="001D7650" w:rsidP="00A55ADA">
            <w:pPr>
              <w:jc w:val="center"/>
              <w:rPr>
                <w:rFonts w:ascii="Times New Roman" w:hAnsi="Times New Roman"/>
                <w:sz w:val="22"/>
              </w:rPr>
            </w:pPr>
            <w:r w:rsidRPr="001D7650">
              <w:rPr>
                <w:rFonts w:ascii="Times New Roman" w:hAnsi="Times New Roman"/>
                <w:sz w:val="22"/>
                <w:szCs w:val="22"/>
              </w:rPr>
              <w:t>14</w:t>
            </w:r>
          </w:p>
        </w:tc>
      </w:tr>
      <w:tr w:rsidR="001D7650" w:rsidRPr="001D7650" w:rsidTr="001D7650">
        <w:trPr>
          <w:cantSplit/>
          <w:trHeight w:val="1134"/>
        </w:trPr>
        <w:tc>
          <w:tcPr>
            <w:tcW w:w="639" w:type="dxa"/>
          </w:tcPr>
          <w:p w:rsidR="001D7650" w:rsidRPr="001D7650" w:rsidRDefault="001D7650" w:rsidP="00A55ADA">
            <w:pPr>
              <w:jc w:val="center"/>
              <w:rPr>
                <w:rFonts w:ascii="Times New Roman" w:hAnsi="Times New Roman"/>
              </w:rPr>
            </w:pPr>
            <w:r w:rsidRPr="001D7650">
              <w:rPr>
                <w:rFonts w:ascii="Times New Roman" w:hAnsi="Times New Roman"/>
              </w:rPr>
              <w:t>«3</w:t>
            </w:r>
          </w:p>
        </w:tc>
        <w:tc>
          <w:tcPr>
            <w:tcW w:w="3184" w:type="dxa"/>
          </w:tcPr>
          <w:p w:rsidR="001D7650" w:rsidRPr="001D7650" w:rsidRDefault="001D7650" w:rsidP="009D4D49">
            <w:pPr>
              <w:rPr>
                <w:rFonts w:ascii="Times New Roman" w:hAnsi="Times New Roman"/>
              </w:rPr>
            </w:pPr>
            <w:r w:rsidRPr="001D7650">
              <w:rPr>
                <w:rFonts w:ascii="Times New Roman" w:hAnsi="Times New Roman"/>
              </w:rPr>
              <w:t>Доля граждан, имеющих право на меры социальной поддержки, которым  юридическими лицами (за исключением государственных (муниципальных) учреждений), индивидуальными предпринимателями, а также физическими лицами - производителями товаров, работ, услуг предоставлены  меры социальной поддержки, в общем количестве граждан, имеющих право на меры поддержки, обратившихся к ним за их получением</w:t>
            </w:r>
          </w:p>
        </w:tc>
        <w:tc>
          <w:tcPr>
            <w:tcW w:w="469" w:type="dxa"/>
            <w:textDirection w:val="btLr"/>
          </w:tcPr>
          <w:p w:rsidR="001D7650" w:rsidRPr="001D7650" w:rsidRDefault="001D7650" w:rsidP="00A55ADA">
            <w:pPr>
              <w:ind w:left="113" w:right="113"/>
              <w:jc w:val="center"/>
              <w:rPr>
                <w:rFonts w:ascii="Times New Roman" w:hAnsi="Times New Roman"/>
              </w:rPr>
            </w:pPr>
            <w:r w:rsidRPr="001D7650">
              <w:rPr>
                <w:rFonts w:ascii="Times New Roman" w:hAnsi="Times New Roman"/>
              </w:rPr>
              <w:t>%</w:t>
            </w:r>
          </w:p>
          <w:p w:rsidR="001D7650" w:rsidRPr="001D7650" w:rsidRDefault="001D7650" w:rsidP="00A55ADA">
            <w:pPr>
              <w:ind w:left="113" w:right="113"/>
              <w:jc w:val="center"/>
              <w:rPr>
                <w:rFonts w:ascii="Times New Roman" w:hAnsi="Times New Roman"/>
              </w:rPr>
            </w:pPr>
          </w:p>
          <w:p w:rsidR="001D7650" w:rsidRPr="001D7650" w:rsidRDefault="001D7650" w:rsidP="00A55ADA">
            <w:pPr>
              <w:ind w:left="113" w:right="113"/>
              <w:jc w:val="center"/>
              <w:rPr>
                <w:rFonts w:ascii="Times New Roman" w:hAnsi="Times New Roman"/>
              </w:rPr>
            </w:pPr>
          </w:p>
          <w:p w:rsidR="001D7650" w:rsidRPr="001D7650" w:rsidRDefault="001D7650" w:rsidP="00A55ADA">
            <w:pPr>
              <w:ind w:left="113" w:right="113"/>
              <w:jc w:val="center"/>
              <w:rPr>
                <w:rFonts w:ascii="Times New Roman" w:hAnsi="Times New Roman"/>
              </w:rPr>
            </w:pPr>
          </w:p>
          <w:p w:rsidR="001D7650" w:rsidRPr="001D7650" w:rsidRDefault="001D7650" w:rsidP="00A55ADA">
            <w:pPr>
              <w:ind w:left="113" w:right="113"/>
              <w:jc w:val="center"/>
              <w:rPr>
                <w:rFonts w:ascii="Times New Roman" w:hAnsi="Times New Roman"/>
              </w:rPr>
            </w:pPr>
          </w:p>
          <w:p w:rsidR="001D7650" w:rsidRPr="001D7650" w:rsidRDefault="001D7650" w:rsidP="00A55ADA">
            <w:pPr>
              <w:ind w:left="113" w:right="113"/>
              <w:jc w:val="center"/>
              <w:rPr>
                <w:rFonts w:ascii="Times New Roman" w:hAnsi="Times New Roman"/>
              </w:rPr>
            </w:pPr>
          </w:p>
          <w:p w:rsidR="001D7650" w:rsidRPr="001D7650" w:rsidRDefault="001D7650" w:rsidP="00A55ADA">
            <w:pPr>
              <w:ind w:left="113" w:right="113"/>
              <w:jc w:val="center"/>
              <w:rPr>
                <w:rFonts w:ascii="Times New Roman" w:hAnsi="Times New Roman"/>
              </w:rPr>
            </w:pPr>
          </w:p>
          <w:p w:rsidR="001D7650" w:rsidRPr="001D7650" w:rsidRDefault="001D7650" w:rsidP="00A55ADA">
            <w:pPr>
              <w:ind w:left="113" w:right="113"/>
              <w:jc w:val="center"/>
              <w:rPr>
                <w:rFonts w:ascii="Times New Roman" w:hAnsi="Times New Roman"/>
              </w:rPr>
            </w:pPr>
          </w:p>
          <w:p w:rsidR="001D7650" w:rsidRPr="001D7650" w:rsidRDefault="001D7650" w:rsidP="00A55ADA">
            <w:pPr>
              <w:ind w:left="113" w:right="113"/>
              <w:jc w:val="center"/>
              <w:rPr>
                <w:rFonts w:ascii="Times New Roman" w:hAnsi="Times New Roman"/>
              </w:rPr>
            </w:pPr>
            <w:r w:rsidRPr="001D7650">
              <w:rPr>
                <w:rFonts w:ascii="Times New Roman" w:hAnsi="Times New Roman"/>
              </w:rPr>
              <w:t>%</w:t>
            </w:r>
          </w:p>
          <w:p w:rsidR="001D7650" w:rsidRPr="001D7650" w:rsidRDefault="001D7650" w:rsidP="00A55ADA">
            <w:pPr>
              <w:ind w:left="113" w:right="113"/>
              <w:jc w:val="center"/>
              <w:rPr>
                <w:rFonts w:ascii="Times New Roman" w:hAnsi="Times New Roman"/>
              </w:rPr>
            </w:pPr>
          </w:p>
          <w:p w:rsidR="001D7650" w:rsidRPr="001D7650" w:rsidRDefault="001D7650" w:rsidP="00A55ADA">
            <w:pPr>
              <w:ind w:left="113" w:right="113"/>
              <w:jc w:val="center"/>
              <w:rPr>
                <w:rFonts w:ascii="Times New Roman" w:hAnsi="Times New Roman"/>
              </w:rPr>
            </w:pPr>
          </w:p>
          <w:p w:rsidR="001D7650" w:rsidRPr="001D7650" w:rsidRDefault="001D7650" w:rsidP="00A55ADA">
            <w:pPr>
              <w:ind w:left="113" w:right="113"/>
              <w:jc w:val="center"/>
              <w:rPr>
                <w:rFonts w:ascii="Times New Roman" w:hAnsi="Times New Roman"/>
              </w:rPr>
            </w:pPr>
          </w:p>
          <w:p w:rsidR="001D7650" w:rsidRPr="001D7650" w:rsidRDefault="001D7650" w:rsidP="00A55ADA">
            <w:pPr>
              <w:ind w:left="113" w:right="113"/>
              <w:jc w:val="center"/>
              <w:rPr>
                <w:rFonts w:ascii="Times New Roman" w:hAnsi="Times New Roman"/>
              </w:rPr>
            </w:pPr>
          </w:p>
        </w:tc>
        <w:tc>
          <w:tcPr>
            <w:tcW w:w="476" w:type="dxa"/>
            <w:textDirection w:val="btLr"/>
          </w:tcPr>
          <w:p w:rsidR="001D7650" w:rsidRPr="001D7650" w:rsidRDefault="001D7650" w:rsidP="00A55ADA">
            <w:pPr>
              <w:ind w:left="113" w:right="113"/>
              <w:jc w:val="center"/>
              <w:rPr>
                <w:rFonts w:ascii="Times New Roman" w:hAnsi="Times New Roman"/>
              </w:rPr>
            </w:pPr>
            <w:r w:rsidRPr="001D7650">
              <w:rPr>
                <w:rFonts w:ascii="Times New Roman" w:hAnsi="Times New Roman"/>
              </w:rPr>
              <w:t>-</w:t>
            </w:r>
          </w:p>
        </w:tc>
        <w:tc>
          <w:tcPr>
            <w:tcW w:w="472" w:type="dxa"/>
            <w:textDirection w:val="btLr"/>
          </w:tcPr>
          <w:p w:rsidR="001D7650" w:rsidRPr="001D7650" w:rsidRDefault="001D7650" w:rsidP="00A55ADA">
            <w:pPr>
              <w:ind w:left="113" w:right="113"/>
              <w:jc w:val="center"/>
              <w:rPr>
                <w:rFonts w:ascii="Times New Roman" w:hAnsi="Times New Roman"/>
              </w:rPr>
            </w:pPr>
            <w:r w:rsidRPr="001D7650">
              <w:rPr>
                <w:rFonts w:ascii="Times New Roman" w:hAnsi="Times New Roman"/>
              </w:rPr>
              <w:t>-</w:t>
            </w:r>
          </w:p>
        </w:tc>
        <w:tc>
          <w:tcPr>
            <w:tcW w:w="425" w:type="dxa"/>
            <w:textDirection w:val="btLr"/>
          </w:tcPr>
          <w:p w:rsidR="001D7650" w:rsidRPr="001D7650" w:rsidRDefault="001D7650" w:rsidP="00A55ADA">
            <w:pPr>
              <w:ind w:left="113" w:right="113"/>
              <w:jc w:val="center"/>
              <w:rPr>
                <w:rFonts w:ascii="Times New Roman" w:hAnsi="Times New Roman"/>
              </w:rPr>
            </w:pPr>
            <w:r w:rsidRPr="001D7650">
              <w:rPr>
                <w:rFonts w:ascii="Times New Roman" w:hAnsi="Times New Roman"/>
              </w:rPr>
              <w:t>-</w:t>
            </w:r>
          </w:p>
        </w:tc>
        <w:tc>
          <w:tcPr>
            <w:tcW w:w="425" w:type="dxa"/>
            <w:textDirection w:val="btLr"/>
          </w:tcPr>
          <w:p w:rsidR="001D7650" w:rsidRPr="001D7650" w:rsidRDefault="001D7650" w:rsidP="00A55ADA">
            <w:pPr>
              <w:ind w:left="113" w:right="113"/>
              <w:jc w:val="center"/>
              <w:rPr>
                <w:rFonts w:ascii="Times New Roman" w:hAnsi="Times New Roman"/>
              </w:rPr>
            </w:pPr>
            <w:r w:rsidRPr="001D7650">
              <w:rPr>
                <w:rFonts w:ascii="Times New Roman" w:hAnsi="Times New Roman"/>
              </w:rPr>
              <w:t>-</w:t>
            </w:r>
          </w:p>
        </w:tc>
        <w:tc>
          <w:tcPr>
            <w:tcW w:w="434" w:type="dxa"/>
            <w:textDirection w:val="btLr"/>
          </w:tcPr>
          <w:p w:rsidR="001D7650" w:rsidRPr="001D7650" w:rsidRDefault="001D7650" w:rsidP="00A55ADA">
            <w:pPr>
              <w:ind w:left="113" w:right="113"/>
              <w:jc w:val="center"/>
              <w:rPr>
                <w:rFonts w:ascii="Times New Roman" w:hAnsi="Times New Roman"/>
              </w:rPr>
            </w:pPr>
            <w:r w:rsidRPr="001D7650">
              <w:rPr>
                <w:rFonts w:ascii="Times New Roman" w:hAnsi="Times New Roman"/>
              </w:rPr>
              <w:t>-</w:t>
            </w:r>
          </w:p>
        </w:tc>
        <w:tc>
          <w:tcPr>
            <w:tcW w:w="448" w:type="dxa"/>
            <w:textDirection w:val="btLr"/>
          </w:tcPr>
          <w:p w:rsidR="001D7650" w:rsidRPr="001D7650" w:rsidRDefault="001D7650" w:rsidP="00A55ADA">
            <w:pPr>
              <w:ind w:left="113" w:right="113"/>
              <w:jc w:val="center"/>
              <w:rPr>
                <w:rFonts w:ascii="Times New Roman" w:hAnsi="Times New Roman"/>
              </w:rPr>
            </w:pPr>
            <w:r w:rsidRPr="001D7650">
              <w:rPr>
                <w:rFonts w:ascii="Times New Roman" w:hAnsi="Times New Roman"/>
              </w:rPr>
              <w:t>-</w:t>
            </w:r>
          </w:p>
        </w:tc>
        <w:tc>
          <w:tcPr>
            <w:tcW w:w="476" w:type="dxa"/>
            <w:textDirection w:val="btLr"/>
          </w:tcPr>
          <w:p w:rsidR="001D7650" w:rsidRPr="001D7650" w:rsidRDefault="001D7650" w:rsidP="00A55ADA">
            <w:pPr>
              <w:ind w:left="113" w:right="113"/>
              <w:jc w:val="center"/>
              <w:rPr>
                <w:rFonts w:ascii="Times New Roman" w:hAnsi="Times New Roman"/>
              </w:rPr>
            </w:pPr>
            <w:r w:rsidRPr="001D7650">
              <w:rPr>
                <w:rFonts w:ascii="Times New Roman" w:hAnsi="Times New Roman"/>
              </w:rPr>
              <w:t>100</w:t>
            </w:r>
          </w:p>
        </w:tc>
        <w:tc>
          <w:tcPr>
            <w:tcW w:w="476" w:type="dxa"/>
            <w:textDirection w:val="btLr"/>
          </w:tcPr>
          <w:p w:rsidR="001D7650" w:rsidRPr="001D7650" w:rsidRDefault="001D7650" w:rsidP="00A55ADA">
            <w:pPr>
              <w:ind w:left="113" w:right="113"/>
              <w:jc w:val="center"/>
              <w:rPr>
                <w:rFonts w:ascii="Times New Roman" w:hAnsi="Times New Roman"/>
              </w:rPr>
            </w:pPr>
            <w:r w:rsidRPr="001D7650">
              <w:rPr>
                <w:rFonts w:ascii="Times New Roman" w:hAnsi="Times New Roman"/>
              </w:rPr>
              <w:t>100</w:t>
            </w:r>
          </w:p>
          <w:p w:rsidR="001D7650" w:rsidRPr="001D7650" w:rsidRDefault="001D7650" w:rsidP="00A55ADA">
            <w:pPr>
              <w:ind w:left="113" w:right="113"/>
              <w:jc w:val="center"/>
              <w:rPr>
                <w:rFonts w:ascii="Times New Roman" w:hAnsi="Times New Roman"/>
              </w:rPr>
            </w:pPr>
          </w:p>
        </w:tc>
        <w:tc>
          <w:tcPr>
            <w:tcW w:w="490" w:type="dxa"/>
            <w:textDirection w:val="btLr"/>
          </w:tcPr>
          <w:p w:rsidR="001D7650" w:rsidRPr="001D7650" w:rsidRDefault="001D7650" w:rsidP="00A55ADA">
            <w:pPr>
              <w:ind w:left="113" w:right="113"/>
              <w:jc w:val="center"/>
              <w:rPr>
                <w:rFonts w:ascii="Times New Roman" w:hAnsi="Times New Roman"/>
              </w:rPr>
            </w:pPr>
            <w:r w:rsidRPr="001D7650">
              <w:rPr>
                <w:rFonts w:ascii="Times New Roman" w:hAnsi="Times New Roman"/>
              </w:rPr>
              <w:t>100</w:t>
            </w:r>
          </w:p>
        </w:tc>
        <w:tc>
          <w:tcPr>
            <w:tcW w:w="504" w:type="dxa"/>
            <w:textDirection w:val="btLr"/>
          </w:tcPr>
          <w:p w:rsidR="001D7650" w:rsidRPr="001D7650" w:rsidRDefault="001D7650" w:rsidP="00A55ADA">
            <w:pPr>
              <w:ind w:left="113" w:right="113"/>
              <w:jc w:val="center"/>
              <w:rPr>
                <w:rFonts w:ascii="Times New Roman" w:hAnsi="Times New Roman"/>
              </w:rPr>
            </w:pPr>
            <w:r w:rsidRPr="001D7650">
              <w:rPr>
                <w:rFonts w:ascii="Times New Roman" w:hAnsi="Times New Roman"/>
              </w:rPr>
              <w:t>-</w:t>
            </w:r>
          </w:p>
        </w:tc>
        <w:tc>
          <w:tcPr>
            <w:tcW w:w="447" w:type="dxa"/>
            <w:textDirection w:val="btLr"/>
          </w:tcPr>
          <w:p w:rsidR="001D7650" w:rsidRPr="001D7650" w:rsidRDefault="001D7650" w:rsidP="00A55ADA">
            <w:pPr>
              <w:ind w:left="113" w:right="113"/>
              <w:jc w:val="center"/>
              <w:rPr>
                <w:rFonts w:ascii="Times New Roman" w:hAnsi="Times New Roman"/>
              </w:rPr>
            </w:pPr>
            <w:r w:rsidRPr="001D7650">
              <w:rPr>
                <w:rFonts w:ascii="Times New Roman" w:hAnsi="Times New Roman"/>
              </w:rPr>
              <w:t>-»</w:t>
            </w:r>
          </w:p>
        </w:tc>
      </w:tr>
    </w:tbl>
    <w:p w:rsidR="001D7650" w:rsidRPr="001D7650" w:rsidRDefault="001D7650">
      <w:pPr>
        <w:rPr>
          <w:rFonts w:ascii="Times New Roman" w:hAnsi="Times New Roman"/>
          <w:sz w:val="6"/>
          <w:szCs w:val="6"/>
        </w:rPr>
      </w:pPr>
    </w:p>
    <w:tbl>
      <w:tblPr>
        <w:tblW w:w="5000" w:type="pct"/>
        <w:jc w:val="right"/>
        <w:tblLayout w:type="fixed"/>
        <w:tblLook w:val="01E0" w:firstRow="1" w:lastRow="1" w:firstColumn="1" w:lastColumn="1" w:noHBand="0" w:noVBand="0"/>
      </w:tblPr>
      <w:tblGrid>
        <w:gridCol w:w="9571"/>
      </w:tblGrid>
      <w:tr w:rsidR="001D7650" w:rsidRPr="001D7650" w:rsidTr="00B36F14">
        <w:trPr>
          <w:jc w:val="right"/>
        </w:trPr>
        <w:tc>
          <w:tcPr>
            <w:tcW w:w="5000" w:type="pct"/>
          </w:tcPr>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пункт 3, подпункты 3.1-3.6 считать пунктом 4, подпунктами 4.1-4.6;</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7) в приложении № 6 к государственной программе:</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 по тексту граф 4, 10 пункта 1 таблицы раздела 3 «Ресурсное обеспечение подпрограммы» цифры «1171467,57962», «132897,69202» заменить соответственно цифрами «1171367,57962», «132797,69202»;</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 по тексту граф 6, 12 пункта 1, строки «Итого по подпрограмме» раздела 5 «Система программных мероприятий» цифры «1171467,57962», «132897,69202» заменить соответственно цифрами «1171367,57962», «132797,69202»;</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8) в приложении № 7 к государственной программе:</w:t>
            </w:r>
          </w:p>
          <w:p w:rsidR="001D7650" w:rsidRPr="001D7650" w:rsidRDefault="009D4D49" w:rsidP="009D4D49">
            <w:pPr>
              <w:autoSpaceDE w:val="0"/>
              <w:autoSpaceDN w:val="0"/>
              <w:adjustRightInd w:val="0"/>
              <w:spacing w:line="228" w:lineRule="auto"/>
              <w:ind w:firstLine="709"/>
              <w:jc w:val="both"/>
              <w:rPr>
                <w:rFonts w:ascii="Times New Roman" w:hAnsi="Times New Roman"/>
                <w:sz w:val="28"/>
                <w:szCs w:val="28"/>
              </w:rPr>
            </w:pPr>
            <w:r>
              <w:rPr>
                <w:rFonts w:ascii="Times New Roman" w:hAnsi="Times New Roman"/>
                <w:sz w:val="28"/>
                <w:szCs w:val="28"/>
              </w:rPr>
              <w:t>- подпункт 4.3.5 пункта 4.3 раздела</w:t>
            </w:r>
            <w:r w:rsidR="001D7650" w:rsidRPr="001D7650">
              <w:rPr>
                <w:rFonts w:ascii="Times New Roman" w:hAnsi="Times New Roman"/>
                <w:sz w:val="28"/>
                <w:szCs w:val="28"/>
              </w:rPr>
              <w:t xml:space="preserve"> 4 «Пе</w:t>
            </w:r>
            <w:r>
              <w:rPr>
                <w:rFonts w:ascii="Times New Roman" w:hAnsi="Times New Roman"/>
                <w:sz w:val="28"/>
                <w:szCs w:val="28"/>
              </w:rPr>
              <w:t xml:space="preserve">речень программных мероприятий» </w:t>
            </w:r>
            <w:r w:rsidR="001D7650" w:rsidRPr="001D7650">
              <w:rPr>
                <w:rFonts w:ascii="Times New Roman" w:hAnsi="Times New Roman"/>
                <w:sz w:val="28"/>
                <w:szCs w:val="28"/>
              </w:rPr>
              <w:t>изложить в следующей редакции:</w:t>
            </w:r>
          </w:p>
          <w:p w:rsidR="001D7650" w:rsidRPr="001D7650" w:rsidRDefault="001D7650" w:rsidP="009D4D49">
            <w:pPr>
              <w:autoSpaceDE w:val="0"/>
              <w:autoSpaceDN w:val="0"/>
              <w:adjustRightInd w:val="0"/>
              <w:spacing w:line="228" w:lineRule="auto"/>
              <w:ind w:firstLine="540"/>
              <w:jc w:val="both"/>
              <w:rPr>
                <w:rFonts w:ascii="Times New Roman" w:hAnsi="Times New Roman"/>
                <w:sz w:val="28"/>
                <w:szCs w:val="28"/>
              </w:rPr>
            </w:pPr>
            <w:r w:rsidRPr="001D7650">
              <w:rPr>
                <w:rFonts w:ascii="Times New Roman" w:hAnsi="Times New Roman"/>
                <w:sz w:val="28"/>
                <w:szCs w:val="28"/>
              </w:rPr>
              <w:t>«4.3.5. Субсидии на иные цели ГБУК РО, подведомственным министерству культуры и туризма Рязанской области, на повышение квалификации, профессиональную переподготовку специалистов, предоставляющих услуги инвалидам, в том числе детям-инвалидам.»;</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 в таблице раздела 5 «Ресурсное обеспечение подпрограммы»:</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в графах 4, 5 пункта 1 цифры «2220,0936», «795,14», «13630,28640*», «4505,96*» заменить соответственно цифрами «2220,09798», «795,14438», «13630,28202*», «4505,95562*»;</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lastRenderedPageBreak/>
              <w:t>в графах 4, 5 пункта 5 цифры «1295,0016», «463,815», «7950,6284*», «2628,285*» заменить соответственно цифрами «1294,99722», «463,81062», «7950,63278*», «2628,28938*»;</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 в приложени</w:t>
            </w:r>
            <w:r w:rsidR="009D4D49">
              <w:rPr>
                <w:rFonts w:ascii="Times New Roman" w:hAnsi="Times New Roman"/>
                <w:sz w:val="28"/>
                <w:szCs w:val="28"/>
              </w:rPr>
              <w:t>и</w:t>
            </w:r>
            <w:r w:rsidRPr="001D7650">
              <w:rPr>
                <w:rFonts w:ascii="Times New Roman" w:hAnsi="Times New Roman"/>
                <w:sz w:val="28"/>
                <w:szCs w:val="28"/>
              </w:rPr>
              <w:t xml:space="preserve"> № 2</w:t>
            </w:r>
            <w:r w:rsidR="009D4D49">
              <w:rPr>
                <w:rFonts w:ascii="Times New Roman" w:hAnsi="Times New Roman"/>
                <w:sz w:val="28"/>
                <w:szCs w:val="28"/>
              </w:rPr>
              <w:t xml:space="preserve"> </w:t>
            </w:r>
            <w:r w:rsidRPr="001D7650">
              <w:rPr>
                <w:rFonts w:ascii="Times New Roman" w:hAnsi="Times New Roman"/>
                <w:sz w:val="28"/>
                <w:szCs w:val="28"/>
              </w:rPr>
              <w:t>к подпрограмме 7 «Формирование системы комплексной реабилитации</w:t>
            </w:r>
            <w:r w:rsidR="009D4D49">
              <w:rPr>
                <w:rFonts w:ascii="Times New Roman" w:hAnsi="Times New Roman"/>
                <w:sz w:val="28"/>
                <w:szCs w:val="28"/>
              </w:rPr>
              <w:t xml:space="preserve"> </w:t>
            </w:r>
            <w:r w:rsidRPr="001D7650">
              <w:rPr>
                <w:rFonts w:ascii="Times New Roman" w:hAnsi="Times New Roman"/>
                <w:sz w:val="28"/>
                <w:szCs w:val="28"/>
              </w:rPr>
              <w:t xml:space="preserve">и </w:t>
            </w:r>
            <w:proofErr w:type="spellStart"/>
            <w:r w:rsidRPr="001D7650">
              <w:rPr>
                <w:rFonts w:ascii="Times New Roman" w:hAnsi="Times New Roman"/>
                <w:sz w:val="28"/>
                <w:szCs w:val="28"/>
              </w:rPr>
              <w:t>абилитации</w:t>
            </w:r>
            <w:proofErr w:type="spellEnd"/>
            <w:r w:rsidRPr="001D7650">
              <w:rPr>
                <w:rFonts w:ascii="Times New Roman" w:hAnsi="Times New Roman"/>
                <w:sz w:val="28"/>
                <w:szCs w:val="28"/>
              </w:rPr>
              <w:t xml:space="preserve"> инвалидов, в том числе детей-инвалидов»:</w:t>
            </w:r>
          </w:p>
          <w:p w:rsidR="001D7650" w:rsidRDefault="009D4D49" w:rsidP="009D4D49">
            <w:pPr>
              <w:autoSpaceDE w:val="0"/>
              <w:autoSpaceDN w:val="0"/>
              <w:adjustRightInd w:val="0"/>
              <w:spacing w:line="228" w:lineRule="auto"/>
              <w:ind w:firstLine="709"/>
              <w:jc w:val="both"/>
              <w:rPr>
                <w:rFonts w:ascii="Times New Roman" w:hAnsi="Times New Roman"/>
                <w:sz w:val="28"/>
                <w:szCs w:val="28"/>
              </w:rPr>
            </w:pPr>
            <w:r>
              <w:rPr>
                <w:rFonts w:ascii="Times New Roman" w:hAnsi="Times New Roman"/>
                <w:sz w:val="28"/>
                <w:szCs w:val="28"/>
              </w:rPr>
              <w:t>в пункте 4.1:</w:t>
            </w:r>
          </w:p>
          <w:p w:rsidR="009D4D49" w:rsidRPr="001D7650" w:rsidRDefault="009D4D49"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 xml:space="preserve">в </w:t>
            </w:r>
            <w:r>
              <w:rPr>
                <w:rFonts w:ascii="Times New Roman" w:hAnsi="Times New Roman"/>
                <w:sz w:val="28"/>
                <w:szCs w:val="28"/>
              </w:rPr>
              <w:t>под</w:t>
            </w:r>
            <w:r w:rsidRPr="001D7650">
              <w:rPr>
                <w:rFonts w:ascii="Times New Roman" w:hAnsi="Times New Roman"/>
                <w:sz w:val="28"/>
                <w:szCs w:val="28"/>
              </w:rPr>
              <w:t>пункте 4.1</w:t>
            </w:r>
            <w:r>
              <w:rPr>
                <w:rFonts w:ascii="Times New Roman" w:hAnsi="Times New Roman"/>
                <w:sz w:val="28"/>
                <w:szCs w:val="28"/>
              </w:rPr>
              <w:t>.2</w:t>
            </w:r>
            <w:r w:rsidRPr="001D7650">
              <w:rPr>
                <w:rFonts w:ascii="Times New Roman" w:hAnsi="Times New Roman"/>
                <w:sz w:val="28"/>
                <w:szCs w:val="28"/>
              </w:rPr>
              <w:t xml:space="preserve">: </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 xml:space="preserve">в графах 7, 8 </w:t>
            </w:r>
            <w:r w:rsidR="009D4D49">
              <w:rPr>
                <w:rFonts w:ascii="Times New Roman" w:hAnsi="Times New Roman"/>
                <w:sz w:val="28"/>
                <w:szCs w:val="28"/>
              </w:rPr>
              <w:t>строки «всего»</w:t>
            </w:r>
            <w:r w:rsidRPr="001D7650">
              <w:rPr>
                <w:rFonts w:ascii="Times New Roman" w:hAnsi="Times New Roman"/>
                <w:sz w:val="28"/>
                <w:szCs w:val="28"/>
              </w:rPr>
              <w:t xml:space="preserve"> цифры «3253,7888», «530,1012»  заменить соответственно цифрами «3253,78442», «530,10558»;</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в графах 7, 8 строки «2020 год» цифры «1077,154», «190,086» заменить соответственно цифрами «1077,14962», «190,09038»;</w:t>
            </w:r>
          </w:p>
          <w:p w:rsidR="009D4D49" w:rsidRDefault="009D4D49" w:rsidP="009D4D49">
            <w:pPr>
              <w:autoSpaceDE w:val="0"/>
              <w:autoSpaceDN w:val="0"/>
              <w:adjustRightInd w:val="0"/>
              <w:spacing w:line="228" w:lineRule="auto"/>
              <w:ind w:firstLine="709"/>
              <w:jc w:val="both"/>
              <w:rPr>
                <w:rFonts w:ascii="Times New Roman" w:hAnsi="Times New Roman"/>
                <w:sz w:val="28"/>
                <w:szCs w:val="28"/>
              </w:rPr>
            </w:pPr>
            <w:r>
              <w:rPr>
                <w:rFonts w:ascii="Times New Roman" w:hAnsi="Times New Roman"/>
                <w:sz w:val="28"/>
                <w:szCs w:val="28"/>
              </w:rPr>
              <w:t xml:space="preserve">в </w:t>
            </w:r>
            <w:r w:rsidRPr="001D7650">
              <w:rPr>
                <w:rFonts w:ascii="Times New Roman" w:hAnsi="Times New Roman"/>
                <w:sz w:val="28"/>
                <w:szCs w:val="28"/>
              </w:rPr>
              <w:t>подпункт</w:t>
            </w:r>
            <w:r>
              <w:rPr>
                <w:rFonts w:ascii="Times New Roman" w:hAnsi="Times New Roman"/>
                <w:sz w:val="28"/>
                <w:szCs w:val="28"/>
              </w:rPr>
              <w:t>е</w:t>
            </w:r>
            <w:r w:rsidRPr="001D7650">
              <w:rPr>
                <w:rFonts w:ascii="Times New Roman" w:hAnsi="Times New Roman"/>
                <w:sz w:val="28"/>
                <w:szCs w:val="28"/>
              </w:rPr>
              <w:t xml:space="preserve"> 4.1.4</w:t>
            </w:r>
            <w:r>
              <w:rPr>
                <w:rFonts w:ascii="Times New Roman" w:hAnsi="Times New Roman"/>
                <w:sz w:val="28"/>
                <w:szCs w:val="28"/>
              </w:rPr>
              <w:t>:</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в графах 7, 8</w:t>
            </w:r>
            <w:r w:rsidR="009D4D49">
              <w:rPr>
                <w:rFonts w:ascii="Times New Roman" w:hAnsi="Times New Roman"/>
                <w:sz w:val="28"/>
                <w:szCs w:val="28"/>
              </w:rPr>
              <w:t xml:space="preserve"> строки «всего»</w:t>
            </w:r>
            <w:r w:rsidRPr="001D7650">
              <w:rPr>
                <w:rFonts w:ascii="Times New Roman" w:hAnsi="Times New Roman"/>
                <w:sz w:val="28"/>
                <w:szCs w:val="28"/>
              </w:rPr>
              <w:t xml:space="preserve"> цифры «7224,0», «1176,0» заменить соответственно цифрами «7224,00397», «1175,99603»;</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в графах 7, 8 строки «2020 год» цифры «2380,0», «420,0» заменить соответственно цифрами «2380,00397», «419,99603»;</w:t>
            </w:r>
          </w:p>
          <w:p w:rsid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в пункте 4.3:</w:t>
            </w:r>
          </w:p>
          <w:p w:rsidR="009D4D49" w:rsidRPr="001D7650" w:rsidRDefault="009D4D49" w:rsidP="009D4D49">
            <w:pPr>
              <w:autoSpaceDE w:val="0"/>
              <w:autoSpaceDN w:val="0"/>
              <w:adjustRightInd w:val="0"/>
              <w:spacing w:line="228" w:lineRule="auto"/>
              <w:ind w:firstLine="709"/>
              <w:jc w:val="both"/>
              <w:rPr>
                <w:rFonts w:ascii="Times New Roman" w:hAnsi="Times New Roman"/>
                <w:sz w:val="28"/>
                <w:szCs w:val="28"/>
              </w:rPr>
            </w:pPr>
            <w:r>
              <w:rPr>
                <w:rFonts w:ascii="Times New Roman" w:hAnsi="Times New Roman"/>
                <w:sz w:val="28"/>
                <w:szCs w:val="28"/>
              </w:rPr>
              <w:t xml:space="preserve">в </w:t>
            </w:r>
            <w:r w:rsidRPr="001D7650">
              <w:rPr>
                <w:rFonts w:ascii="Times New Roman" w:hAnsi="Times New Roman"/>
                <w:sz w:val="28"/>
                <w:szCs w:val="28"/>
              </w:rPr>
              <w:t>подпункт</w:t>
            </w:r>
            <w:r>
              <w:rPr>
                <w:rFonts w:ascii="Times New Roman" w:hAnsi="Times New Roman"/>
                <w:sz w:val="28"/>
                <w:szCs w:val="28"/>
              </w:rPr>
              <w:t>е</w:t>
            </w:r>
            <w:r w:rsidRPr="001D7650">
              <w:rPr>
                <w:rFonts w:ascii="Times New Roman" w:hAnsi="Times New Roman"/>
                <w:sz w:val="28"/>
                <w:szCs w:val="28"/>
              </w:rPr>
              <w:t xml:space="preserve"> 4.3.4</w:t>
            </w:r>
            <w:r>
              <w:rPr>
                <w:rFonts w:ascii="Times New Roman" w:hAnsi="Times New Roman"/>
                <w:sz w:val="28"/>
                <w:szCs w:val="28"/>
              </w:rPr>
              <w:t>:</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в графах 7, 8</w:t>
            </w:r>
            <w:r w:rsidR="009D4D49">
              <w:rPr>
                <w:rFonts w:ascii="Times New Roman" w:hAnsi="Times New Roman"/>
                <w:sz w:val="28"/>
                <w:szCs w:val="28"/>
              </w:rPr>
              <w:t xml:space="preserve"> строки «всего»</w:t>
            </w:r>
            <w:r w:rsidRPr="001D7650">
              <w:rPr>
                <w:rFonts w:ascii="Times New Roman" w:hAnsi="Times New Roman"/>
                <w:sz w:val="28"/>
                <w:szCs w:val="28"/>
              </w:rPr>
              <w:t xml:space="preserve"> цифры «726,6284», «119,0016» заменить соответственно цифрами «726,62881», «119,00119»;</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в графах 7, 8 строки «2020 год» цифры «248,285», «43,815» заменить соответственно цифрами «248,28541», «43,81459»;</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графу 1 подпункта 4.3.5 изложить в следующей редакции:</w:t>
            </w:r>
          </w:p>
          <w:p w:rsidR="001D7650" w:rsidRPr="001D7650" w:rsidRDefault="001D7650" w:rsidP="009D4D49">
            <w:pPr>
              <w:autoSpaceDE w:val="0"/>
              <w:autoSpaceDN w:val="0"/>
              <w:adjustRightInd w:val="0"/>
              <w:spacing w:line="228" w:lineRule="auto"/>
              <w:ind w:firstLine="709"/>
              <w:jc w:val="both"/>
              <w:rPr>
                <w:rFonts w:ascii="Times New Roman" w:hAnsi="Times New Roman"/>
                <w:sz w:val="28"/>
                <w:szCs w:val="28"/>
              </w:rPr>
            </w:pPr>
            <w:r w:rsidRPr="001D7650">
              <w:rPr>
                <w:rFonts w:ascii="Times New Roman" w:hAnsi="Times New Roman"/>
                <w:sz w:val="28"/>
                <w:szCs w:val="28"/>
              </w:rPr>
              <w:t>«4.3.5. Субсидии на иные цели ГБУК РО, подведомственным министерству культуры и туризма Рязанской области, на повышение квалификации, профессиональную переподготовку специалистов,  предоставляющих услуги инвалидам, в том числе детям-инвалидам»;</w:t>
            </w:r>
          </w:p>
          <w:p w:rsidR="009D4D49" w:rsidRDefault="009D4D49" w:rsidP="009D4D49">
            <w:pPr>
              <w:autoSpaceDE w:val="0"/>
              <w:autoSpaceDN w:val="0"/>
              <w:adjustRightInd w:val="0"/>
              <w:spacing w:line="228" w:lineRule="auto"/>
              <w:ind w:firstLine="709"/>
              <w:jc w:val="both"/>
              <w:rPr>
                <w:rFonts w:ascii="Times New Roman" w:hAnsi="Times New Roman"/>
                <w:sz w:val="28"/>
                <w:szCs w:val="28"/>
              </w:rPr>
            </w:pPr>
            <w:r>
              <w:rPr>
                <w:rFonts w:ascii="Times New Roman" w:hAnsi="Times New Roman"/>
                <w:sz w:val="28"/>
                <w:szCs w:val="28"/>
              </w:rPr>
              <w:t>- </w:t>
            </w:r>
            <w:r w:rsidR="001D7650" w:rsidRPr="001D7650">
              <w:rPr>
                <w:rFonts w:ascii="Times New Roman" w:hAnsi="Times New Roman"/>
                <w:sz w:val="28"/>
                <w:szCs w:val="28"/>
              </w:rPr>
              <w:t xml:space="preserve">в </w:t>
            </w:r>
            <w:r>
              <w:rPr>
                <w:rFonts w:ascii="Times New Roman" w:hAnsi="Times New Roman"/>
                <w:sz w:val="28"/>
                <w:szCs w:val="28"/>
              </w:rPr>
              <w:t xml:space="preserve">приложении № 3 к подпрограмме 7 «Формирование системы комплексной реабилитации и </w:t>
            </w:r>
            <w:proofErr w:type="spellStart"/>
            <w:r>
              <w:rPr>
                <w:rFonts w:ascii="Times New Roman" w:hAnsi="Times New Roman"/>
                <w:sz w:val="28"/>
                <w:szCs w:val="28"/>
              </w:rPr>
              <w:t>абилитации</w:t>
            </w:r>
            <w:proofErr w:type="spellEnd"/>
            <w:r>
              <w:rPr>
                <w:rFonts w:ascii="Times New Roman" w:hAnsi="Times New Roman"/>
                <w:sz w:val="28"/>
                <w:szCs w:val="28"/>
              </w:rPr>
              <w:t xml:space="preserve"> инвалидов, в том числе детей-инвалидов»:</w:t>
            </w:r>
          </w:p>
          <w:p w:rsidR="009D4D49" w:rsidRDefault="009D4D49" w:rsidP="009D4D49">
            <w:pPr>
              <w:autoSpaceDE w:val="0"/>
              <w:autoSpaceDN w:val="0"/>
              <w:adjustRightInd w:val="0"/>
              <w:spacing w:line="228" w:lineRule="auto"/>
              <w:ind w:firstLine="709"/>
              <w:jc w:val="both"/>
              <w:rPr>
                <w:rFonts w:ascii="Times New Roman" w:hAnsi="Times New Roman"/>
                <w:sz w:val="28"/>
                <w:szCs w:val="28"/>
              </w:rPr>
            </w:pPr>
            <w:r>
              <w:rPr>
                <w:rFonts w:ascii="Times New Roman" w:hAnsi="Times New Roman"/>
                <w:sz w:val="28"/>
                <w:szCs w:val="28"/>
              </w:rPr>
              <w:t>в пункте 2:</w:t>
            </w:r>
          </w:p>
          <w:p w:rsidR="001D7650" w:rsidRPr="001D7650" w:rsidRDefault="009D4D49" w:rsidP="009D4D49">
            <w:pPr>
              <w:autoSpaceDE w:val="0"/>
              <w:autoSpaceDN w:val="0"/>
              <w:adjustRightInd w:val="0"/>
              <w:spacing w:line="228" w:lineRule="auto"/>
              <w:ind w:firstLine="709"/>
              <w:jc w:val="both"/>
              <w:rPr>
                <w:rFonts w:ascii="Times New Roman" w:hAnsi="Times New Roman"/>
                <w:sz w:val="28"/>
                <w:szCs w:val="28"/>
              </w:rPr>
            </w:pPr>
            <w:r>
              <w:rPr>
                <w:rFonts w:ascii="Times New Roman" w:hAnsi="Times New Roman"/>
                <w:sz w:val="28"/>
                <w:szCs w:val="28"/>
              </w:rPr>
              <w:t>подпункты 2.2, 2.4</w:t>
            </w:r>
            <w:r w:rsidR="00541932">
              <w:rPr>
                <w:rFonts w:ascii="Times New Roman" w:hAnsi="Times New Roman"/>
                <w:sz w:val="28"/>
                <w:szCs w:val="28"/>
              </w:rPr>
              <w:t>, 2.12</w:t>
            </w:r>
            <w:r>
              <w:rPr>
                <w:rFonts w:ascii="Times New Roman" w:hAnsi="Times New Roman"/>
                <w:sz w:val="28"/>
                <w:szCs w:val="28"/>
              </w:rPr>
              <w:t xml:space="preserve"> </w:t>
            </w:r>
            <w:r w:rsidR="001D7650" w:rsidRPr="001D7650">
              <w:rPr>
                <w:rFonts w:ascii="Times New Roman" w:hAnsi="Times New Roman"/>
                <w:sz w:val="28"/>
                <w:szCs w:val="28"/>
              </w:rPr>
              <w:t>изложить в следующей редакции:</w:t>
            </w:r>
          </w:p>
        </w:tc>
      </w:tr>
    </w:tbl>
    <w:p w:rsidR="001D7650" w:rsidRPr="001D7650" w:rsidRDefault="001D7650">
      <w:pPr>
        <w:rPr>
          <w:rFonts w:ascii="Times New Roman" w:hAnsi="Times New Roman"/>
          <w:sz w:val="6"/>
          <w:szCs w:val="6"/>
        </w:rPr>
      </w:pPr>
    </w:p>
    <w:tbl>
      <w:tblPr>
        <w:tblStyle w:val="a9"/>
        <w:tblW w:w="9554" w:type="dxa"/>
        <w:tblLayout w:type="fixed"/>
        <w:tblLook w:val="04A0" w:firstRow="1" w:lastRow="0" w:firstColumn="1" w:lastColumn="0" w:noHBand="0" w:noVBand="1"/>
      </w:tblPr>
      <w:tblGrid>
        <w:gridCol w:w="779"/>
        <w:gridCol w:w="2407"/>
        <w:gridCol w:w="1552"/>
        <w:gridCol w:w="1008"/>
        <w:gridCol w:w="1456"/>
        <w:gridCol w:w="588"/>
        <w:gridCol w:w="588"/>
        <w:gridCol w:w="588"/>
        <w:gridCol w:w="588"/>
      </w:tblGrid>
      <w:tr w:rsidR="001D7650" w:rsidRPr="001D7650" w:rsidTr="001D7650">
        <w:trPr>
          <w:tblHeader/>
        </w:trPr>
        <w:tc>
          <w:tcPr>
            <w:tcW w:w="779"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1</w:t>
            </w:r>
          </w:p>
        </w:tc>
        <w:tc>
          <w:tcPr>
            <w:tcW w:w="2407"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2</w:t>
            </w:r>
          </w:p>
        </w:tc>
        <w:tc>
          <w:tcPr>
            <w:tcW w:w="1552"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3</w:t>
            </w:r>
          </w:p>
        </w:tc>
        <w:tc>
          <w:tcPr>
            <w:tcW w:w="1008"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4</w:t>
            </w:r>
          </w:p>
        </w:tc>
        <w:tc>
          <w:tcPr>
            <w:tcW w:w="1456"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5</w:t>
            </w:r>
          </w:p>
        </w:tc>
        <w:tc>
          <w:tcPr>
            <w:tcW w:w="588"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6</w:t>
            </w:r>
          </w:p>
        </w:tc>
        <w:tc>
          <w:tcPr>
            <w:tcW w:w="588"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7</w:t>
            </w:r>
          </w:p>
        </w:tc>
        <w:tc>
          <w:tcPr>
            <w:tcW w:w="588"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8</w:t>
            </w:r>
          </w:p>
        </w:tc>
        <w:tc>
          <w:tcPr>
            <w:tcW w:w="588"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9</w:t>
            </w:r>
          </w:p>
        </w:tc>
      </w:tr>
      <w:tr w:rsidR="001D7650" w:rsidRPr="001D7650" w:rsidTr="001D7650">
        <w:trPr>
          <w:cantSplit/>
          <w:trHeight w:val="1942"/>
        </w:trPr>
        <w:tc>
          <w:tcPr>
            <w:tcW w:w="779" w:type="dxa"/>
            <w:vMerge w:val="restart"/>
          </w:tcPr>
          <w:p w:rsidR="001D7650" w:rsidRPr="001D7650" w:rsidRDefault="001D7650" w:rsidP="00541932">
            <w:pPr>
              <w:autoSpaceDE w:val="0"/>
              <w:autoSpaceDN w:val="0"/>
              <w:adjustRightInd w:val="0"/>
              <w:ind w:right="-108"/>
              <w:jc w:val="center"/>
              <w:rPr>
                <w:rFonts w:ascii="Times New Roman" w:hAnsi="Times New Roman"/>
              </w:rPr>
            </w:pPr>
            <w:r w:rsidRPr="001D7650">
              <w:rPr>
                <w:rFonts w:ascii="Times New Roman" w:hAnsi="Times New Roman"/>
              </w:rPr>
              <w:t>«2.2</w:t>
            </w:r>
          </w:p>
        </w:tc>
        <w:tc>
          <w:tcPr>
            <w:tcW w:w="2407" w:type="dxa"/>
            <w:vMerge w:val="restart"/>
          </w:tcPr>
          <w:p w:rsidR="001D7650" w:rsidRDefault="001D7650" w:rsidP="00A55ADA">
            <w:pPr>
              <w:autoSpaceDE w:val="0"/>
              <w:autoSpaceDN w:val="0"/>
              <w:adjustRightInd w:val="0"/>
              <w:rPr>
                <w:rFonts w:ascii="Times New Roman" w:hAnsi="Times New Roman"/>
              </w:rPr>
            </w:pPr>
            <w:proofErr w:type="gramStart"/>
            <w:r w:rsidRPr="001D7650">
              <w:rPr>
                <w:rFonts w:ascii="Times New Roman" w:hAnsi="Times New Roman"/>
              </w:rPr>
              <w:t xml:space="preserve">Оснащение ГКУ РО, подведомственных министерству труда и социальной защиты населения Рязанской области, осуществляющим профессиональную реабилитацию и </w:t>
            </w:r>
            <w:proofErr w:type="spellStart"/>
            <w:r w:rsidRPr="001D7650">
              <w:rPr>
                <w:rFonts w:ascii="Times New Roman" w:hAnsi="Times New Roman"/>
              </w:rPr>
              <w:t>абилитацию</w:t>
            </w:r>
            <w:proofErr w:type="spellEnd"/>
            <w:r w:rsidRPr="001D7650">
              <w:rPr>
                <w:rFonts w:ascii="Times New Roman" w:hAnsi="Times New Roman"/>
              </w:rPr>
              <w:t xml:space="preserve"> инвалидов (за исключением оказания услуг ранней помощи), в том числе детей-инвалидов, реабилитационным оборудование</w:t>
            </w:r>
            <w:proofErr w:type="gramEnd"/>
          </w:p>
          <w:p w:rsidR="009D4D49" w:rsidRPr="001D7650" w:rsidRDefault="009D4D49" w:rsidP="00A55ADA">
            <w:pPr>
              <w:autoSpaceDE w:val="0"/>
              <w:autoSpaceDN w:val="0"/>
              <w:adjustRightInd w:val="0"/>
              <w:rPr>
                <w:rFonts w:ascii="Times New Roman" w:hAnsi="Times New Roman"/>
              </w:rPr>
            </w:pPr>
          </w:p>
        </w:tc>
        <w:tc>
          <w:tcPr>
            <w:tcW w:w="1552" w:type="dxa"/>
            <w:vMerge w:val="restart"/>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министерство труда и социальной защиты населения Рязанской области</w:t>
            </w:r>
          </w:p>
        </w:tc>
        <w:tc>
          <w:tcPr>
            <w:tcW w:w="1008" w:type="dxa"/>
            <w:vMerge w:val="restart"/>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ГКУ РО</w:t>
            </w:r>
          </w:p>
        </w:tc>
        <w:tc>
          <w:tcPr>
            <w:tcW w:w="1456"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областной бюджет</w:t>
            </w:r>
          </w:p>
        </w:tc>
        <w:tc>
          <w:tcPr>
            <w:tcW w:w="588" w:type="dxa"/>
            <w:textDirection w:val="btLr"/>
            <w:vAlign w:val="center"/>
          </w:tcPr>
          <w:p w:rsidR="001D7650" w:rsidRPr="001D7650" w:rsidRDefault="001D7650" w:rsidP="001D7650">
            <w:pPr>
              <w:autoSpaceDE w:val="0"/>
              <w:autoSpaceDN w:val="0"/>
              <w:adjustRightInd w:val="0"/>
              <w:ind w:left="113" w:right="113"/>
              <w:jc w:val="center"/>
              <w:rPr>
                <w:rFonts w:ascii="Times New Roman" w:hAnsi="Times New Roman"/>
              </w:rPr>
            </w:pPr>
            <w:r w:rsidRPr="001D7650">
              <w:rPr>
                <w:rFonts w:ascii="Times New Roman" w:hAnsi="Times New Roman"/>
              </w:rPr>
              <w:t>530,10558</w:t>
            </w:r>
          </w:p>
        </w:tc>
        <w:tc>
          <w:tcPr>
            <w:tcW w:w="588" w:type="dxa"/>
            <w:textDirection w:val="btLr"/>
            <w:vAlign w:val="center"/>
          </w:tcPr>
          <w:p w:rsidR="001D7650" w:rsidRPr="001D7650" w:rsidRDefault="001D7650" w:rsidP="001D7650">
            <w:pPr>
              <w:autoSpaceDE w:val="0"/>
              <w:autoSpaceDN w:val="0"/>
              <w:adjustRightInd w:val="0"/>
              <w:ind w:left="113" w:right="113"/>
              <w:jc w:val="center"/>
              <w:rPr>
                <w:rFonts w:ascii="Times New Roman" w:hAnsi="Times New Roman"/>
              </w:rPr>
            </w:pPr>
            <w:r w:rsidRPr="001D7650">
              <w:rPr>
                <w:rFonts w:ascii="Times New Roman" w:hAnsi="Times New Roman"/>
              </w:rPr>
              <w:t>190,09038</w:t>
            </w:r>
          </w:p>
        </w:tc>
        <w:tc>
          <w:tcPr>
            <w:tcW w:w="588" w:type="dxa"/>
            <w:textDirection w:val="btLr"/>
            <w:vAlign w:val="center"/>
          </w:tcPr>
          <w:p w:rsidR="001D7650" w:rsidRPr="001D7650" w:rsidRDefault="001D7650" w:rsidP="001D7650">
            <w:pPr>
              <w:autoSpaceDE w:val="0"/>
              <w:autoSpaceDN w:val="0"/>
              <w:adjustRightInd w:val="0"/>
              <w:ind w:left="113" w:right="113"/>
              <w:jc w:val="center"/>
              <w:rPr>
                <w:rFonts w:ascii="Times New Roman" w:hAnsi="Times New Roman"/>
              </w:rPr>
            </w:pPr>
            <w:r w:rsidRPr="001D7650">
              <w:rPr>
                <w:rFonts w:ascii="Times New Roman" w:hAnsi="Times New Roman"/>
              </w:rPr>
              <w:t>190,086</w:t>
            </w:r>
          </w:p>
        </w:tc>
        <w:tc>
          <w:tcPr>
            <w:tcW w:w="588" w:type="dxa"/>
            <w:textDirection w:val="btLr"/>
            <w:vAlign w:val="center"/>
          </w:tcPr>
          <w:p w:rsidR="001D7650" w:rsidRPr="001D7650" w:rsidRDefault="001D7650" w:rsidP="001D7650">
            <w:pPr>
              <w:autoSpaceDE w:val="0"/>
              <w:autoSpaceDN w:val="0"/>
              <w:adjustRightInd w:val="0"/>
              <w:ind w:left="113" w:right="113"/>
              <w:jc w:val="center"/>
              <w:rPr>
                <w:rFonts w:ascii="Times New Roman" w:hAnsi="Times New Roman"/>
              </w:rPr>
            </w:pPr>
            <w:r w:rsidRPr="001D7650">
              <w:rPr>
                <w:rFonts w:ascii="Times New Roman" w:hAnsi="Times New Roman"/>
              </w:rPr>
              <w:t>149,9292</w:t>
            </w:r>
          </w:p>
        </w:tc>
      </w:tr>
      <w:tr w:rsidR="001D7650" w:rsidRPr="001D7650" w:rsidTr="001D7650">
        <w:trPr>
          <w:cantSplit/>
          <w:trHeight w:val="1134"/>
        </w:trPr>
        <w:tc>
          <w:tcPr>
            <w:tcW w:w="779" w:type="dxa"/>
            <w:vMerge/>
            <w:tcBorders>
              <w:bottom w:val="single" w:sz="4" w:space="0" w:color="auto"/>
            </w:tcBorders>
          </w:tcPr>
          <w:p w:rsidR="001D7650" w:rsidRPr="001D7650" w:rsidRDefault="001D7650" w:rsidP="00A55ADA">
            <w:pPr>
              <w:autoSpaceDE w:val="0"/>
              <w:autoSpaceDN w:val="0"/>
              <w:adjustRightInd w:val="0"/>
              <w:jc w:val="both"/>
              <w:rPr>
                <w:rFonts w:ascii="Times New Roman" w:hAnsi="Times New Roman"/>
              </w:rPr>
            </w:pPr>
          </w:p>
        </w:tc>
        <w:tc>
          <w:tcPr>
            <w:tcW w:w="2407" w:type="dxa"/>
            <w:vMerge/>
          </w:tcPr>
          <w:p w:rsidR="001D7650" w:rsidRPr="001D7650" w:rsidRDefault="001D7650" w:rsidP="00A55ADA">
            <w:pPr>
              <w:autoSpaceDE w:val="0"/>
              <w:autoSpaceDN w:val="0"/>
              <w:adjustRightInd w:val="0"/>
              <w:jc w:val="both"/>
              <w:rPr>
                <w:rFonts w:ascii="Times New Roman" w:hAnsi="Times New Roman"/>
              </w:rPr>
            </w:pPr>
          </w:p>
        </w:tc>
        <w:tc>
          <w:tcPr>
            <w:tcW w:w="1552" w:type="dxa"/>
            <w:vMerge/>
          </w:tcPr>
          <w:p w:rsidR="001D7650" w:rsidRPr="001D7650" w:rsidRDefault="001D7650" w:rsidP="00A55ADA">
            <w:pPr>
              <w:autoSpaceDE w:val="0"/>
              <w:autoSpaceDN w:val="0"/>
              <w:adjustRightInd w:val="0"/>
              <w:jc w:val="center"/>
              <w:rPr>
                <w:rFonts w:ascii="Times New Roman" w:hAnsi="Times New Roman"/>
              </w:rPr>
            </w:pPr>
          </w:p>
        </w:tc>
        <w:tc>
          <w:tcPr>
            <w:tcW w:w="1008" w:type="dxa"/>
            <w:vMerge/>
          </w:tcPr>
          <w:p w:rsidR="001D7650" w:rsidRPr="001D7650" w:rsidRDefault="001D7650" w:rsidP="00A55ADA">
            <w:pPr>
              <w:autoSpaceDE w:val="0"/>
              <w:autoSpaceDN w:val="0"/>
              <w:adjustRightInd w:val="0"/>
              <w:jc w:val="center"/>
              <w:rPr>
                <w:rFonts w:ascii="Times New Roman" w:hAnsi="Times New Roman"/>
              </w:rPr>
            </w:pPr>
          </w:p>
        </w:tc>
        <w:tc>
          <w:tcPr>
            <w:tcW w:w="1456"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федеральный бюджет</w:t>
            </w:r>
          </w:p>
        </w:tc>
        <w:tc>
          <w:tcPr>
            <w:tcW w:w="588" w:type="dxa"/>
            <w:textDirection w:val="btLr"/>
            <w:vAlign w:val="center"/>
          </w:tcPr>
          <w:p w:rsidR="001D7650" w:rsidRPr="001D7650" w:rsidRDefault="001D7650" w:rsidP="001D7650">
            <w:pPr>
              <w:autoSpaceDE w:val="0"/>
              <w:autoSpaceDN w:val="0"/>
              <w:adjustRightInd w:val="0"/>
              <w:ind w:left="113" w:right="113"/>
              <w:jc w:val="center"/>
              <w:rPr>
                <w:rFonts w:ascii="Times New Roman" w:hAnsi="Times New Roman"/>
              </w:rPr>
            </w:pPr>
            <w:r w:rsidRPr="001D7650">
              <w:rPr>
                <w:rFonts w:ascii="Times New Roman" w:hAnsi="Times New Roman"/>
              </w:rPr>
              <w:t>3253,78442*</w:t>
            </w:r>
          </w:p>
        </w:tc>
        <w:tc>
          <w:tcPr>
            <w:tcW w:w="588" w:type="dxa"/>
            <w:textDirection w:val="btLr"/>
            <w:vAlign w:val="center"/>
          </w:tcPr>
          <w:p w:rsidR="001D7650" w:rsidRPr="001D7650" w:rsidRDefault="001D7650" w:rsidP="001D7650">
            <w:pPr>
              <w:autoSpaceDE w:val="0"/>
              <w:autoSpaceDN w:val="0"/>
              <w:adjustRightInd w:val="0"/>
              <w:ind w:left="113" w:right="113"/>
              <w:jc w:val="center"/>
              <w:rPr>
                <w:rFonts w:ascii="Times New Roman" w:hAnsi="Times New Roman"/>
              </w:rPr>
            </w:pPr>
            <w:r w:rsidRPr="001D7650">
              <w:rPr>
                <w:rFonts w:ascii="Times New Roman" w:hAnsi="Times New Roman"/>
              </w:rPr>
              <w:t>1077,14962*</w:t>
            </w:r>
          </w:p>
        </w:tc>
        <w:tc>
          <w:tcPr>
            <w:tcW w:w="588" w:type="dxa"/>
            <w:textDirection w:val="btLr"/>
            <w:vAlign w:val="center"/>
          </w:tcPr>
          <w:p w:rsidR="001D7650" w:rsidRPr="001D7650" w:rsidRDefault="001D7650" w:rsidP="001D7650">
            <w:pPr>
              <w:autoSpaceDE w:val="0"/>
              <w:autoSpaceDN w:val="0"/>
              <w:adjustRightInd w:val="0"/>
              <w:ind w:left="113" w:right="113"/>
              <w:jc w:val="center"/>
              <w:rPr>
                <w:rFonts w:ascii="Times New Roman" w:hAnsi="Times New Roman"/>
              </w:rPr>
            </w:pPr>
            <w:r w:rsidRPr="001D7650">
              <w:rPr>
                <w:rFonts w:ascii="Times New Roman" w:hAnsi="Times New Roman"/>
              </w:rPr>
              <w:t>1077,154*</w:t>
            </w:r>
          </w:p>
        </w:tc>
        <w:tc>
          <w:tcPr>
            <w:tcW w:w="588" w:type="dxa"/>
            <w:textDirection w:val="btLr"/>
            <w:vAlign w:val="center"/>
          </w:tcPr>
          <w:p w:rsidR="001D7650" w:rsidRPr="001D7650" w:rsidRDefault="001D7650" w:rsidP="001D7650">
            <w:pPr>
              <w:autoSpaceDE w:val="0"/>
              <w:autoSpaceDN w:val="0"/>
              <w:adjustRightInd w:val="0"/>
              <w:ind w:left="113" w:right="113"/>
              <w:jc w:val="center"/>
              <w:rPr>
                <w:rFonts w:ascii="Times New Roman" w:hAnsi="Times New Roman"/>
              </w:rPr>
            </w:pPr>
            <w:r w:rsidRPr="001D7650">
              <w:rPr>
                <w:rFonts w:ascii="Times New Roman" w:hAnsi="Times New Roman"/>
              </w:rPr>
              <w:t>1099,4808*</w:t>
            </w:r>
            <w:r w:rsidR="00541932">
              <w:rPr>
                <w:rFonts w:ascii="Times New Roman" w:hAnsi="Times New Roman"/>
              </w:rPr>
              <w:t>»</w:t>
            </w:r>
          </w:p>
        </w:tc>
      </w:tr>
      <w:tr w:rsidR="009D4D49" w:rsidRPr="001D7650" w:rsidTr="00A55ADA">
        <w:trPr>
          <w:tblHeader/>
        </w:trPr>
        <w:tc>
          <w:tcPr>
            <w:tcW w:w="779" w:type="dxa"/>
          </w:tcPr>
          <w:p w:rsidR="009D4D49" w:rsidRPr="001D7650" w:rsidRDefault="009D4D49" w:rsidP="00A55ADA">
            <w:pPr>
              <w:autoSpaceDE w:val="0"/>
              <w:autoSpaceDN w:val="0"/>
              <w:adjustRightInd w:val="0"/>
              <w:jc w:val="center"/>
              <w:rPr>
                <w:rFonts w:ascii="Times New Roman" w:hAnsi="Times New Roman"/>
              </w:rPr>
            </w:pPr>
            <w:r w:rsidRPr="001D7650">
              <w:rPr>
                <w:rFonts w:ascii="Times New Roman" w:hAnsi="Times New Roman"/>
              </w:rPr>
              <w:lastRenderedPageBreak/>
              <w:t>1</w:t>
            </w:r>
          </w:p>
        </w:tc>
        <w:tc>
          <w:tcPr>
            <w:tcW w:w="2407" w:type="dxa"/>
          </w:tcPr>
          <w:p w:rsidR="009D4D49" w:rsidRPr="001D7650" w:rsidRDefault="009D4D49" w:rsidP="00A55ADA">
            <w:pPr>
              <w:autoSpaceDE w:val="0"/>
              <w:autoSpaceDN w:val="0"/>
              <w:adjustRightInd w:val="0"/>
              <w:jc w:val="center"/>
              <w:rPr>
                <w:rFonts w:ascii="Times New Roman" w:hAnsi="Times New Roman"/>
              </w:rPr>
            </w:pPr>
            <w:r w:rsidRPr="001D7650">
              <w:rPr>
                <w:rFonts w:ascii="Times New Roman" w:hAnsi="Times New Roman"/>
              </w:rPr>
              <w:t>2</w:t>
            </w:r>
          </w:p>
        </w:tc>
        <w:tc>
          <w:tcPr>
            <w:tcW w:w="1552" w:type="dxa"/>
          </w:tcPr>
          <w:p w:rsidR="009D4D49" w:rsidRPr="001D7650" w:rsidRDefault="009D4D49" w:rsidP="00A55ADA">
            <w:pPr>
              <w:autoSpaceDE w:val="0"/>
              <w:autoSpaceDN w:val="0"/>
              <w:adjustRightInd w:val="0"/>
              <w:jc w:val="center"/>
              <w:rPr>
                <w:rFonts w:ascii="Times New Roman" w:hAnsi="Times New Roman"/>
              </w:rPr>
            </w:pPr>
            <w:r w:rsidRPr="001D7650">
              <w:rPr>
                <w:rFonts w:ascii="Times New Roman" w:hAnsi="Times New Roman"/>
              </w:rPr>
              <w:t>3</w:t>
            </w:r>
          </w:p>
        </w:tc>
        <w:tc>
          <w:tcPr>
            <w:tcW w:w="1008" w:type="dxa"/>
          </w:tcPr>
          <w:p w:rsidR="009D4D49" w:rsidRPr="001D7650" w:rsidRDefault="009D4D49" w:rsidP="00A55ADA">
            <w:pPr>
              <w:autoSpaceDE w:val="0"/>
              <w:autoSpaceDN w:val="0"/>
              <w:adjustRightInd w:val="0"/>
              <w:jc w:val="center"/>
              <w:rPr>
                <w:rFonts w:ascii="Times New Roman" w:hAnsi="Times New Roman"/>
              </w:rPr>
            </w:pPr>
            <w:r w:rsidRPr="001D7650">
              <w:rPr>
                <w:rFonts w:ascii="Times New Roman" w:hAnsi="Times New Roman"/>
              </w:rPr>
              <w:t>4</w:t>
            </w:r>
          </w:p>
        </w:tc>
        <w:tc>
          <w:tcPr>
            <w:tcW w:w="1456" w:type="dxa"/>
          </w:tcPr>
          <w:p w:rsidR="009D4D49" w:rsidRPr="001D7650" w:rsidRDefault="009D4D49" w:rsidP="00A55ADA">
            <w:pPr>
              <w:autoSpaceDE w:val="0"/>
              <w:autoSpaceDN w:val="0"/>
              <w:adjustRightInd w:val="0"/>
              <w:jc w:val="center"/>
              <w:rPr>
                <w:rFonts w:ascii="Times New Roman" w:hAnsi="Times New Roman"/>
              </w:rPr>
            </w:pPr>
            <w:r w:rsidRPr="001D7650">
              <w:rPr>
                <w:rFonts w:ascii="Times New Roman" w:hAnsi="Times New Roman"/>
              </w:rPr>
              <w:t>5</w:t>
            </w:r>
          </w:p>
        </w:tc>
        <w:tc>
          <w:tcPr>
            <w:tcW w:w="588" w:type="dxa"/>
          </w:tcPr>
          <w:p w:rsidR="009D4D49" w:rsidRPr="001D7650" w:rsidRDefault="009D4D49" w:rsidP="00A55ADA">
            <w:pPr>
              <w:autoSpaceDE w:val="0"/>
              <w:autoSpaceDN w:val="0"/>
              <w:adjustRightInd w:val="0"/>
              <w:jc w:val="center"/>
              <w:rPr>
                <w:rFonts w:ascii="Times New Roman" w:hAnsi="Times New Roman"/>
              </w:rPr>
            </w:pPr>
            <w:r w:rsidRPr="001D7650">
              <w:rPr>
                <w:rFonts w:ascii="Times New Roman" w:hAnsi="Times New Roman"/>
              </w:rPr>
              <w:t>6</w:t>
            </w:r>
          </w:p>
        </w:tc>
        <w:tc>
          <w:tcPr>
            <w:tcW w:w="588" w:type="dxa"/>
          </w:tcPr>
          <w:p w:rsidR="009D4D49" w:rsidRPr="001D7650" w:rsidRDefault="009D4D49" w:rsidP="00A55ADA">
            <w:pPr>
              <w:autoSpaceDE w:val="0"/>
              <w:autoSpaceDN w:val="0"/>
              <w:adjustRightInd w:val="0"/>
              <w:jc w:val="center"/>
              <w:rPr>
                <w:rFonts w:ascii="Times New Roman" w:hAnsi="Times New Roman"/>
              </w:rPr>
            </w:pPr>
            <w:r w:rsidRPr="001D7650">
              <w:rPr>
                <w:rFonts w:ascii="Times New Roman" w:hAnsi="Times New Roman"/>
              </w:rPr>
              <w:t>7</w:t>
            </w:r>
          </w:p>
        </w:tc>
        <w:tc>
          <w:tcPr>
            <w:tcW w:w="588" w:type="dxa"/>
          </w:tcPr>
          <w:p w:rsidR="009D4D49" w:rsidRPr="001D7650" w:rsidRDefault="009D4D49" w:rsidP="00A55ADA">
            <w:pPr>
              <w:autoSpaceDE w:val="0"/>
              <w:autoSpaceDN w:val="0"/>
              <w:adjustRightInd w:val="0"/>
              <w:jc w:val="center"/>
              <w:rPr>
                <w:rFonts w:ascii="Times New Roman" w:hAnsi="Times New Roman"/>
              </w:rPr>
            </w:pPr>
            <w:r w:rsidRPr="001D7650">
              <w:rPr>
                <w:rFonts w:ascii="Times New Roman" w:hAnsi="Times New Roman"/>
              </w:rPr>
              <w:t>8</w:t>
            </w:r>
          </w:p>
        </w:tc>
        <w:tc>
          <w:tcPr>
            <w:tcW w:w="588" w:type="dxa"/>
          </w:tcPr>
          <w:p w:rsidR="009D4D49" w:rsidRPr="001D7650" w:rsidRDefault="009D4D49" w:rsidP="00A55ADA">
            <w:pPr>
              <w:autoSpaceDE w:val="0"/>
              <w:autoSpaceDN w:val="0"/>
              <w:adjustRightInd w:val="0"/>
              <w:jc w:val="center"/>
              <w:rPr>
                <w:rFonts w:ascii="Times New Roman" w:hAnsi="Times New Roman"/>
              </w:rPr>
            </w:pPr>
            <w:r w:rsidRPr="001D7650">
              <w:rPr>
                <w:rFonts w:ascii="Times New Roman" w:hAnsi="Times New Roman"/>
              </w:rPr>
              <w:t>9</w:t>
            </w:r>
          </w:p>
        </w:tc>
      </w:tr>
      <w:tr w:rsidR="001D7650" w:rsidRPr="001D7650" w:rsidTr="001D7650">
        <w:trPr>
          <w:cantSplit/>
          <w:trHeight w:val="1465"/>
          <w:tblHeader/>
        </w:trPr>
        <w:tc>
          <w:tcPr>
            <w:tcW w:w="779" w:type="dxa"/>
            <w:tcBorders>
              <w:bottom w:val="nil"/>
            </w:tcBorders>
          </w:tcPr>
          <w:p w:rsidR="001D7650" w:rsidRPr="001D7650" w:rsidRDefault="00541932" w:rsidP="00541932">
            <w:pPr>
              <w:autoSpaceDE w:val="0"/>
              <w:autoSpaceDN w:val="0"/>
              <w:adjustRightInd w:val="0"/>
              <w:jc w:val="center"/>
              <w:rPr>
                <w:rFonts w:ascii="Times New Roman" w:hAnsi="Times New Roman"/>
              </w:rPr>
            </w:pPr>
            <w:r>
              <w:rPr>
                <w:rFonts w:ascii="Times New Roman" w:hAnsi="Times New Roman"/>
              </w:rPr>
              <w:t>«</w:t>
            </w:r>
            <w:r w:rsidR="001D7650" w:rsidRPr="001D7650">
              <w:rPr>
                <w:rFonts w:ascii="Times New Roman" w:hAnsi="Times New Roman"/>
              </w:rPr>
              <w:t>2.4</w:t>
            </w:r>
          </w:p>
        </w:tc>
        <w:tc>
          <w:tcPr>
            <w:tcW w:w="2407" w:type="dxa"/>
            <w:vMerge w:val="restart"/>
          </w:tcPr>
          <w:p w:rsidR="001D7650" w:rsidRPr="001D7650" w:rsidRDefault="001D7650" w:rsidP="001D7650">
            <w:pPr>
              <w:autoSpaceDE w:val="0"/>
              <w:autoSpaceDN w:val="0"/>
              <w:adjustRightInd w:val="0"/>
              <w:rPr>
                <w:rFonts w:ascii="Times New Roman" w:hAnsi="Times New Roman"/>
              </w:rPr>
            </w:pPr>
            <w:proofErr w:type="gramStart"/>
            <w:r w:rsidRPr="001D7650">
              <w:rPr>
                <w:rFonts w:ascii="Times New Roman" w:hAnsi="Times New Roman"/>
              </w:rPr>
              <w:t xml:space="preserve">Субсидии на иные цели ГАУ РО, подведомственным министерству физической культуры и спорта Рязанской области, </w:t>
            </w:r>
            <w:proofErr w:type="spellStart"/>
            <w:r w:rsidRPr="001D7650">
              <w:rPr>
                <w:rFonts w:ascii="Times New Roman" w:hAnsi="Times New Roman"/>
              </w:rPr>
              <w:t>осуществляяющим</w:t>
            </w:r>
            <w:proofErr w:type="spellEnd"/>
            <w:r w:rsidRPr="001D7650">
              <w:rPr>
                <w:rFonts w:ascii="Times New Roman" w:hAnsi="Times New Roman"/>
              </w:rPr>
              <w:t xml:space="preserve"> физическую реабилитацию (за </w:t>
            </w:r>
            <w:proofErr w:type="gramEnd"/>
          </w:p>
          <w:p w:rsidR="001D7650" w:rsidRPr="001D7650" w:rsidRDefault="001D7650" w:rsidP="001D7650">
            <w:pPr>
              <w:autoSpaceDE w:val="0"/>
              <w:autoSpaceDN w:val="0"/>
              <w:adjustRightInd w:val="0"/>
              <w:rPr>
                <w:rFonts w:ascii="Times New Roman" w:hAnsi="Times New Roman"/>
              </w:rPr>
            </w:pPr>
            <w:r w:rsidRPr="001D7650">
              <w:rPr>
                <w:rFonts w:ascii="Times New Roman" w:hAnsi="Times New Roman"/>
              </w:rPr>
              <w:t xml:space="preserve">исключением оказания услуг ранней помощи) инвалидов, в том числе детей-инвалидов, с использованием средств </w:t>
            </w:r>
            <w:r>
              <w:rPr>
                <w:rFonts w:ascii="Times New Roman" w:hAnsi="Times New Roman"/>
              </w:rPr>
              <w:t xml:space="preserve"> </w:t>
            </w:r>
            <w:r w:rsidRPr="001D7650">
              <w:rPr>
                <w:rFonts w:ascii="Times New Roman" w:hAnsi="Times New Roman"/>
              </w:rPr>
              <w:t>и методов адаптивной физической культуры и адаптивного спорта, на приобретение специального спортивного инвентаря и оборудования</w:t>
            </w:r>
          </w:p>
        </w:tc>
        <w:tc>
          <w:tcPr>
            <w:tcW w:w="1552" w:type="dxa"/>
            <w:vMerge w:val="restart"/>
          </w:tcPr>
          <w:p w:rsidR="001D7650" w:rsidRDefault="001D7650" w:rsidP="00A55ADA">
            <w:pPr>
              <w:autoSpaceDE w:val="0"/>
              <w:autoSpaceDN w:val="0"/>
              <w:adjustRightInd w:val="0"/>
              <w:jc w:val="center"/>
              <w:rPr>
                <w:rFonts w:ascii="Times New Roman" w:hAnsi="Times New Roman"/>
              </w:rPr>
            </w:pPr>
            <w:r w:rsidRPr="001D7650">
              <w:rPr>
                <w:rFonts w:ascii="Times New Roman" w:hAnsi="Times New Roman"/>
              </w:rPr>
              <w:t>министерство физической культуры и спорта Рязанской области</w:t>
            </w:r>
          </w:p>
          <w:p w:rsidR="001D7650" w:rsidRPr="001D7650" w:rsidRDefault="001D7650" w:rsidP="00A55ADA">
            <w:pPr>
              <w:autoSpaceDE w:val="0"/>
              <w:autoSpaceDN w:val="0"/>
              <w:adjustRightInd w:val="0"/>
              <w:jc w:val="center"/>
              <w:rPr>
                <w:rFonts w:ascii="Times New Roman" w:hAnsi="Times New Roman"/>
              </w:rPr>
            </w:pPr>
          </w:p>
        </w:tc>
        <w:tc>
          <w:tcPr>
            <w:tcW w:w="1008" w:type="dxa"/>
            <w:vMerge w:val="restart"/>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ГАУ РО</w:t>
            </w:r>
          </w:p>
        </w:tc>
        <w:tc>
          <w:tcPr>
            <w:tcW w:w="1456"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областной бюджет</w:t>
            </w:r>
          </w:p>
        </w:tc>
        <w:tc>
          <w:tcPr>
            <w:tcW w:w="588" w:type="dxa"/>
            <w:textDirection w:val="btLr"/>
            <w:vAlign w:val="cente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1175,99603</w:t>
            </w:r>
          </w:p>
        </w:tc>
        <w:tc>
          <w:tcPr>
            <w:tcW w:w="588" w:type="dxa"/>
            <w:textDirection w:val="btLr"/>
            <w:vAlign w:val="cente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419,99603</w:t>
            </w:r>
          </w:p>
        </w:tc>
        <w:tc>
          <w:tcPr>
            <w:tcW w:w="588" w:type="dxa"/>
            <w:textDirection w:val="btLr"/>
            <w:vAlign w:val="cente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420,0</w:t>
            </w:r>
          </w:p>
        </w:tc>
        <w:tc>
          <w:tcPr>
            <w:tcW w:w="588" w:type="dxa"/>
            <w:textDirection w:val="btLr"/>
            <w:vAlign w:val="cente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336,0</w:t>
            </w:r>
          </w:p>
        </w:tc>
      </w:tr>
      <w:tr w:rsidR="001D7650" w:rsidRPr="001D7650" w:rsidTr="001D7650">
        <w:trPr>
          <w:cantSplit/>
          <w:trHeight w:val="1134"/>
          <w:tblHeader/>
        </w:trPr>
        <w:tc>
          <w:tcPr>
            <w:tcW w:w="779" w:type="dxa"/>
            <w:tcBorders>
              <w:top w:val="nil"/>
            </w:tcBorders>
          </w:tcPr>
          <w:p w:rsidR="001D7650" w:rsidRPr="001D7650" w:rsidRDefault="001D7650" w:rsidP="00A55ADA">
            <w:pPr>
              <w:autoSpaceDE w:val="0"/>
              <w:autoSpaceDN w:val="0"/>
              <w:adjustRightInd w:val="0"/>
              <w:jc w:val="both"/>
              <w:rPr>
                <w:rFonts w:ascii="Times New Roman" w:hAnsi="Times New Roman"/>
              </w:rPr>
            </w:pPr>
          </w:p>
        </w:tc>
        <w:tc>
          <w:tcPr>
            <w:tcW w:w="2407" w:type="dxa"/>
            <w:vMerge/>
          </w:tcPr>
          <w:p w:rsidR="001D7650" w:rsidRPr="001D7650" w:rsidRDefault="001D7650" w:rsidP="001D7650">
            <w:pPr>
              <w:autoSpaceDE w:val="0"/>
              <w:autoSpaceDN w:val="0"/>
              <w:adjustRightInd w:val="0"/>
              <w:rPr>
                <w:rFonts w:ascii="Times New Roman" w:hAnsi="Times New Roman"/>
              </w:rPr>
            </w:pPr>
          </w:p>
        </w:tc>
        <w:tc>
          <w:tcPr>
            <w:tcW w:w="1552" w:type="dxa"/>
            <w:vMerge/>
          </w:tcPr>
          <w:p w:rsidR="001D7650" w:rsidRPr="001D7650" w:rsidRDefault="001D7650" w:rsidP="00A55ADA">
            <w:pPr>
              <w:autoSpaceDE w:val="0"/>
              <w:autoSpaceDN w:val="0"/>
              <w:adjustRightInd w:val="0"/>
              <w:jc w:val="center"/>
              <w:rPr>
                <w:rFonts w:ascii="Times New Roman" w:hAnsi="Times New Roman"/>
              </w:rPr>
            </w:pPr>
          </w:p>
        </w:tc>
        <w:tc>
          <w:tcPr>
            <w:tcW w:w="1008" w:type="dxa"/>
            <w:vMerge/>
          </w:tcPr>
          <w:p w:rsidR="001D7650" w:rsidRPr="001D7650" w:rsidRDefault="001D7650" w:rsidP="00A55ADA">
            <w:pPr>
              <w:autoSpaceDE w:val="0"/>
              <w:autoSpaceDN w:val="0"/>
              <w:adjustRightInd w:val="0"/>
              <w:jc w:val="center"/>
              <w:rPr>
                <w:rFonts w:ascii="Times New Roman" w:hAnsi="Times New Roman"/>
              </w:rPr>
            </w:pPr>
          </w:p>
        </w:tc>
        <w:tc>
          <w:tcPr>
            <w:tcW w:w="1456"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федеральный бюджет</w:t>
            </w:r>
          </w:p>
        </w:tc>
        <w:tc>
          <w:tcPr>
            <w:tcW w:w="588"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7224,00397*</w:t>
            </w:r>
          </w:p>
        </w:tc>
        <w:tc>
          <w:tcPr>
            <w:tcW w:w="588"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2380,00397*</w:t>
            </w:r>
          </w:p>
        </w:tc>
        <w:tc>
          <w:tcPr>
            <w:tcW w:w="588"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2380,0*</w:t>
            </w:r>
          </w:p>
        </w:tc>
        <w:tc>
          <w:tcPr>
            <w:tcW w:w="588"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2464,0*</w:t>
            </w:r>
            <w:r w:rsidR="00541932">
              <w:rPr>
                <w:rFonts w:ascii="Times New Roman" w:hAnsi="Times New Roman"/>
              </w:rPr>
              <w:t>»</w:t>
            </w:r>
          </w:p>
        </w:tc>
      </w:tr>
      <w:tr w:rsidR="001D7650" w:rsidRPr="001D7650" w:rsidTr="001D7650">
        <w:trPr>
          <w:cantSplit/>
          <w:trHeight w:val="2001"/>
        </w:trPr>
        <w:tc>
          <w:tcPr>
            <w:tcW w:w="779" w:type="dxa"/>
            <w:vMerge w:val="restart"/>
          </w:tcPr>
          <w:p w:rsidR="001D7650" w:rsidRPr="001D7650" w:rsidRDefault="00541932" w:rsidP="00541932">
            <w:pPr>
              <w:autoSpaceDE w:val="0"/>
              <w:autoSpaceDN w:val="0"/>
              <w:adjustRightInd w:val="0"/>
              <w:jc w:val="center"/>
              <w:rPr>
                <w:rFonts w:ascii="Times New Roman" w:hAnsi="Times New Roman"/>
              </w:rPr>
            </w:pPr>
            <w:r>
              <w:rPr>
                <w:rFonts w:ascii="Times New Roman" w:hAnsi="Times New Roman"/>
              </w:rPr>
              <w:t>«</w:t>
            </w:r>
            <w:r w:rsidR="001D7650" w:rsidRPr="001D7650">
              <w:rPr>
                <w:rFonts w:ascii="Times New Roman" w:hAnsi="Times New Roman"/>
              </w:rPr>
              <w:t>2.12</w:t>
            </w:r>
          </w:p>
        </w:tc>
        <w:tc>
          <w:tcPr>
            <w:tcW w:w="2407" w:type="dxa"/>
            <w:vMerge w:val="restart"/>
          </w:tcPr>
          <w:p w:rsidR="001D7650" w:rsidRPr="001D7650" w:rsidRDefault="001D7650" w:rsidP="00A55ADA">
            <w:pPr>
              <w:autoSpaceDE w:val="0"/>
              <w:autoSpaceDN w:val="0"/>
              <w:adjustRightInd w:val="0"/>
              <w:rPr>
                <w:rFonts w:ascii="Times New Roman" w:hAnsi="Times New Roman"/>
              </w:rPr>
            </w:pPr>
            <w:proofErr w:type="gramStart"/>
            <w:r w:rsidRPr="001D7650">
              <w:rPr>
                <w:rFonts w:ascii="Times New Roman" w:hAnsi="Times New Roman"/>
              </w:rPr>
              <w:t>Субсидии на иные цели ГАУ РО, подведомственным министерству физической культуры и спорта Рязанской области, на обучение специалистов, осуществляющих физическую реабилитацию инвалидов, в том числе детей-инвалидов, с использованием средств и методов адаптивной физической культуры и адаптивного спорта</w:t>
            </w:r>
            <w:proofErr w:type="gramEnd"/>
          </w:p>
        </w:tc>
        <w:tc>
          <w:tcPr>
            <w:tcW w:w="1552" w:type="dxa"/>
            <w:vMerge w:val="restart"/>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министерство физической культуры и спорта Рязанской области</w:t>
            </w:r>
          </w:p>
        </w:tc>
        <w:tc>
          <w:tcPr>
            <w:tcW w:w="1008" w:type="dxa"/>
            <w:vMerge w:val="restart"/>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ГАУ РО</w:t>
            </w:r>
          </w:p>
        </w:tc>
        <w:tc>
          <w:tcPr>
            <w:tcW w:w="1456"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областной бюджет</w:t>
            </w:r>
          </w:p>
        </w:tc>
        <w:tc>
          <w:tcPr>
            <w:tcW w:w="588"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119,00199</w:t>
            </w:r>
          </w:p>
        </w:tc>
        <w:tc>
          <w:tcPr>
            <w:tcW w:w="588"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43,81459</w:t>
            </w:r>
          </w:p>
        </w:tc>
        <w:tc>
          <w:tcPr>
            <w:tcW w:w="588"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43,815</w:t>
            </w:r>
          </w:p>
        </w:tc>
        <w:tc>
          <w:tcPr>
            <w:tcW w:w="588"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31,3716</w:t>
            </w:r>
          </w:p>
        </w:tc>
      </w:tr>
      <w:tr w:rsidR="001D7650" w:rsidRPr="001D7650" w:rsidTr="001D7650">
        <w:trPr>
          <w:cantSplit/>
          <w:trHeight w:val="1134"/>
        </w:trPr>
        <w:tc>
          <w:tcPr>
            <w:tcW w:w="779" w:type="dxa"/>
            <w:vMerge/>
          </w:tcPr>
          <w:p w:rsidR="001D7650" w:rsidRPr="001D7650" w:rsidRDefault="001D7650" w:rsidP="00A55ADA">
            <w:pPr>
              <w:autoSpaceDE w:val="0"/>
              <w:autoSpaceDN w:val="0"/>
              <w:adjustRightInd w:val="0"/>
              <w:jc w:val="both"/>
              <w:rPr>
                <w:rFonts w:ascii="Times New Roman" w:hAnsi="Times New Roman"/>
              </w:rPr>
            </w:pPr>
          </w:p>
        </w:tc>
        <w:tc>
          <w:tcPr>
            <w:tcW w:w="2407" w:type="dxa"/>
            <w:vMerge/>
          </w:tcPr>
          <w:p w:rsidR="001D7650" w:rsidRPr="001D7650" w:rsidRDefault="001D7650" w:rsidP="00A55ADA">
            <w:pPr>
              <w:autoSpaceDE w:val="0"/>
              <w:autoSpaceDN w:val="0"/>
              <w:adjustRightInd w:val="0"/>
              <w:jc w:val="both"/>
              <w:rPr>
                <w:rFonts w:ascii="Times New Roman" w:hAnsi="Times New Roman"/>
              </w:rPr>
            </w:pPr>
          </w:p>
        </w:tc>
        <w:tc>
          <w:tcPr>
            <w:tcW w:w="1552" w:type="dxa"/>
            <w:vMerge/>
          </w:tcPr>
          <w:p w:rsidR="001D7650" w:rsidRPr="001D7650" w:rsidRDefault="001D7650" w:rsidP="00A55ADA">
            <w:pPr>
              <w:autoSpaceDE w:val="0"/>
              <w:autoSpaceDN w:val="0"/>
              <w:adjustRightInd w:val="0"/>
              <w:jc w:val="center"/>
              <w:rPr>
                <w:rFonts w:ascii="Times New Roman" w:hAnsi="Times New Roman"/>
              </w:rPr>
            </w:pPr>
          </w:p>
        </w:tc>
        <w:tc>
          <w:tcPr>
            <w:tcW w:w="1008" w:type="dxa"/>
            <w:vMerge/>
          </w:tcPr>
          <w:p w:rsidR="001D7650" w:rsidRPr="001D7650" w:rsidRDefault="001D7650" w:rsidP="00A55ADA">
            <w:pPr>
              <w:autoSpaceDE w:val="0"/>
              <w:autoSpaceDN w:val="0"/>
              <w:adjustRightInd w:val="0"/>
              <w:jc w:val="center"/>
              <w:rPr>
                <w:rFonts w:ascii="Times New Roman" w:hAnsi="Times New Roman"/>
              </w:rPr>
            </w:pPr>
          </w:p>
        </w:tc>
        <w:tc>
          <w:tcPr>
            <w:tcW w:w="1456" w:type="dxa"/>
          </w:tcPr>
          <w:p w:rsidR="001D7650" w:rsidRPr="001D7650" w:rsidRDefault="001D7650" w:rsidP="00A55ADA">
            <w:pPr>
              <w:autoSpaceDE w:val="0"/>
              <w:autoSpaceDN w:val="0"/>
              <w:adjustRightInd w:val="0"/>
              <w:jc w:val="center"/>
              <w:rPr>
                <w:rFonts w:ascii="Times New Roman" w:hAnsi="Times New Roman"/>
              </w:rPr>
            </w:pPr>
            <w:r w:rsidRPr="001D7650">
              <w:rPr>
                <w:rFonts w:ascii="Times New Roman" w:hAnsi="Times New Roman"/>
              </w:rPr>
              <w:t>федеральный бюджет</w:t>
            </w:r>
          </w:p>
        </w:tc>
        <w:tc>
          <w:tcPr>
            <w:tcW w:w="588"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726,62881*</w:t>
            </w:r>
          </w:p>
        </w:tc>
        <w:tc>
          <w:tcPr>
            <w:tcW w:w="588"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248,28541*</w:t>
            </w:r>
          </w:p>
        </w:tc>
        <w:tc>
          <w:tcPr>
            <w:tcW w:w="588"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248,285*</w:t>
            </w:r>
          </w:p>
        </w:tc>
        <w:tc>
          <w:tcPr>
            <w:tcW w:w="588" w:type="dxa"/>
            <w:textDirection w:val="btLr"/>
          </w:tcPr>
          <w:p w:rsidR="001D7650" w:rsidRPr="001D7650" w:rsidRDefault="001D7650" w:rsidP="00A55ADA">
            <w:pPr>
              <w:autoSpaceDE w:val="0"/>
              <w:autoSpaceDN w:val="0"/>
              <w:adjustRightInd w:val="0"/>
              <w:ind w:left="113" w:right="113"/>
              <w:jc w:val="center"/>
              <w:rPr>
                <w:rFonts w:ascii="Times New Roman" w:hAnsi="Times New Roman"/>
              </w:rPr>
            </w:pPr>
            <w:r w:rsidRPr="001D7650">
              <w:rPr>
                <w:rFonts w:ascii="Times New Roman" w:hAnsi="Times New Roman"/>
              </w:rPr>
              <w:t>230,0584*»</w:t>
            </w:r>
          </w:p>
        </w:tc>
      </w:tr>
    </w:tbl>
    <w:p w:rsidR="001D7650" w:rsidRPr="001D7650" w:rsidRDefault="001D7650">
      <w:pPr>
        <w:rPr>
          <w:rFonts w:ascii="Times New Roman" w:hAnsi="Times New Roman"/>
          <w:sz w:val="6"/>
          <w:szCs w:val="6"/>
        </w:rPr>
      </w:pPr>
    </w:p>
    <w:tbl>
      <w:tblPr>
        <w:tblW w:w="5000" w:type="pct"/>
        <w:jc w:val="right"/>
        <w:tblLayout w:type="fixed"/>
        <w:tblLook w:val="01E0" w:firstRow="1" w:lastRow="1" w:firstColumn="1" w:lastColumn="1" w:noHBand="0" w:noVBand="0"/>
      </w:tblPr>
      <w:tblGrid>
        <w:gridCol w:w="3995"/>
        <w:gridCol w:w="3086"/>
        <w:gridCol w:w="2490"/>
      </w:tblGrid>
      <w:tr w:rsidR="001D7650" w:rsidRPr="001D7650" w:rsidTr="00B36F14">
        <w:trPr>
          <w:jc w:val="right"/>
        </w:trPr>
        <w:tc>
          <w:tcPr>
            <w:tcW w:w="5000" w:type="pct"/>
            <w:gridSpan w:val="3"/>
          </w:tcPr>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графу 2 подпункта 2.13 изложить в следующей редакции:</w:t>
            </w:r>
          </w:p>
          <w:p w:rsidR="001D7650" w:rsidRPr="001D7650" w:rsidRDefault="001D7650" w:rsidP="001D7650">
            <w:pPr>
              <w:autoSpaceDE w:val="0"/>
              <w:autoSpaceDN w:val="0"/>
              <w:adjustRightInd w:val="0"/>
              <w:ind w:firstLine="709"/>
              <w:jc w:val="both"/>
              <w:rPr>
                <w:rFonts w:ascii="Times New Roman" w:hAnsi="Times New Roman"/>
                <w:sz w:val="28"/>
                <w:szCs w:val="28"/>
              </w:rPr>
            </w:pPr>
            <w:r w:rsidRPr="001D7650">
              <w:rPr>
                <w:rFonts w:ascii="Times New Roman" w:hAnsi="Times New Roman"/>
                <w:sz w:val="28"/>
                <w:szCs w:val="28"/>
              </w:rPr>
              <w:t>«Субсидии на иные цели ГБУК РО, подведомственным министерству культуры и туризма Рязанской области, на повышение квалификации, профессиональную переподготовку специалистов, предоставляющих услуги инвалидам, в том числе детям-инвалидам».</w:t>
            </w:r>
          </w:p>
          <w:p w:rsidR="001D7650" w:rsidRPr="001D7650" w:rsidRDefault="001D7650" w:rsidP="001D7650">
            <w:pPr>
              <w:autoSpaceDE w:val="0"/>
              <w:autoSpaceDN w:val="0"/>
              <w:adjustRightInd w:val="0"/>
              <w:ind w:firstLine="709"/>
              <w:jc w:val="both"/>
              <w:rPr>
                <w:rFonts w:ascii="Times New Roman" w:hAnsi="Times New Roman"/>
                <w:sz w:val="28"/>
                <w:szCs w:val="28"/>
              </w:rPr>
            </w:pPr>
          </w:p>
          <w:p w:rsidR="001D7650" w:rsidRPr="001D7650" w:rsidRDefault="001D7650" w:rsidP="001D7650">
            <w:pPr>
              <w:autoSpaceDE w:val="0"/>
              <w:autoSpaceDN w:val="0"/>
              <w:adjustRightInd w:val="0"/>
              <w:ind w:firstLine="709"/>
              <w:jc w:val="both"/>
              <w:rPr>
                <w:rFonts w:ascii="Times New Roman" w:hAnsi="Times New Roman"/>
                <w:sz w:val="28"/>
                <w:szCs w:val="28"/>
              </w:rPr>
            </w:pPr>
          </w:p>
          <w:p w:rsidR="001D7650" w:rsidRPr="001D7650" w:rsidRDefault="001D7650" w:rsidP="003B7821">
            <w:pPr>
              <w:ind w:firstLine="709"/>
              <w:jc w:val="both"/>
              <w:rPr>
                <w:rFonts w:ascii="Times New Roman" w:hAnsi="Times New Roman"/>
                <w:sz w:val="28"/>
                <w:szCs w:val="28"/>
              </w:rPr>
            </w:pPr>
          </w:p>
        </w:tc>
      </w:tr>
      <w:tr w:rsidR="00B022F1" w:rsidRPr="001D7650" w:rsidTr="00B36F14">
        <w:trPr>
          <w:trHeight w:val="309"/>
          <w:jc w:val="right"/>
        </w:trPr>
        <w:tc>
          <w:tcPr>
            <w:tcW w:w="2087" w:type="pct"/>
          </w:tcPr>
          <w:p w:rsidR="00B022F1" w:rsidRPr="001D7650" w:rsidRDefault="00B022F1" w:rsidP="002A240D">
            <w:pPr>
              <w:rPr>
                <w:rFonts w:ascii="Times New Roman" w:hAnsi="Times New Roman"/>
                <w:sz w:val="28"/>
                <w:szCs w:val="28"/>
              </w:rPr>
            </w:pPr>
            <w:r w:rsidRPr="001D7650">
              <w:rPr>
                <w:rFonts w:ascii="Times New Roman" w:hAnsi="Times New Roman"/>
                <w:sz w:val="28"/>
                <w:szCs w:val="28"/>
              </w:rPr>
              <w:t>Губернатор Рязанской области</w:t>
            </w:r>
          </w:p>
        </w:tc>
        <w:tc>
          <w:tcPr>
            <w:tcW w:w="1612" w:type="pct"/>
          </w:tcPr>
          <w:p w:rsidR="00B022F1" w:rsidRPr="001D7650" w:rsidRDefault="00B022F1" w:rsidP="002A240D">
            <w:pPr>
              <w:rPr>
                <w:rFonts w:ascii="Times New Roman" w:hAnsi="Times New Roman"/>
                <w:sz w:val="28"/>
                <w:szCs w:val="28"/>
              </w:rPr>
            </w:pPr>
          </w:p>
        </w:tc>
        <w:tc>
          <w:tcPr>
            <w:tcW w:w="1301" w:type="pct"/>
          </w:tcPr>
          <w:p w:rsidR="00B022F1" w:rsidRPr="001D7650" w:rsidRDefault="00B022F1" w:rsidP="002A240D">
            <w:pPr>
              <w:ind w:right="-6"/>
              <w:jc w:val="right"/>
              <w:rPr>
                <w:rFonts w:ascii="Times New Roman" w:hAnsi="Times New Roman"/>
                <w:b/>
                <w:sz w:val="28"/>
                <w:szCs w:val="28"/>
              </w:rPr>
            </w:pPr>
            <w:r w:rsidRPr="001D7650">
              <w:rPr>
                <w:rFonts w:ascii="Times New Roman" w:hAnsi="Times New Roman"/>
                <w:sz w:val="28"/>
                <w:szCs w:val="28"/>
              </w:rPr>
              <w:t>Н.В. Любимов</w:t>
            </w:r>
          </w:p>
        </w:tc>
      </w:tr>
    </w:tbl>
    <w:p w:rsidR="00B022F1" w:rsidRPr="001D7650" w:rsidRDefault="00B022F1" w:rsidP="00380EE3">
      <w:pPr>
        <w:spacing w:line="192" w:lineRule="auto"/>
        <w:jc w:val="both"/>
        <w:rPr>
          <w:rFonts w:ascii="Times New Roman" w:hAnsi="Times New Roman"/>
          <w:sz w:val="28"/>
          <w:szCs w:val="28"/>
        </w:rPr>
      </w:pPr>
    </w:p>
    <w:sectPr w:rsidR="00B022F1" w:rsidRPr="001D7650" w:rsidSect="009D4D49">
      <w:headerReference w:type="default" r:id="rId49"/>
      <w:type w:val="continuous"/>
      <w:pgSz w:w="11907" w:h="16834" w:code="9"/>
      <w:pgMar w:top="1135" w:right="567" w:bottom="1276"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A51" w:rsidRDefault="00C24A51">
      <w:r>
        <w:separator/>
      </w:r>
    </w:p>
  </w:endnote>
  <w:endnote w:type="continuationSeparator" w:id="0">
    <w:p w:rsidR="00C24A51" w:rsidRDefault="00C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6C6D43">
          <w:pPr>
            <w:pStyle w:val="a6"/>
          </w:pPr>
          <w:r>
            <w:rPr>
              <w:noProof/>
            </w:rPr>
            <w:drawing>
              <wp:inline distT="0" distB="0" distL="0" distR="0" wp14:anchorId="1C546E17" wp14:editId="6E102259">
                <wp:extent cx="666750" cy="285750"/>
                <wp:effectExtent l="1905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srcRect/>
                        <a:stretch>
                          <a:fillRect/>
                        </a:stretch>
                      </pic:blipFill>
                      <pic:spPr bwMode="auto">
                        <a:xfrm>
                          <a:off x="0" y="0"/>
                          <a:ext cx="666750" cy="285750"/>
                        </a:xfrm>
                        <a:prstGeom prst="rect">
                          <a:avLst/>
                        </a:prstGeom>
                        <a:noFill/>
                        <a:ln w="9525">
                          <a:noFill/>
                          <a:miter lim="800000"/>
                          <a:headEnd/>
                          <a:tailEnd/>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6C6D43" w:rsidP="002953B6">
          <w:pPr>
            <w:pStyle w:val="a6"/>
            <w:spacing w:before="60"/>
            <w:ind w:right="-113"/>
            <w:rPr>
              <w:rFonts w:ascii="Times New Roman" w:hAnsi="Times New Roman"/>
              <w:position w:val="-20"/>
              <w:lang w:val="en-US"/>
            </w:rPr>
          </w:pPr>
          <w:r>
            <w:rPr>
              <w:noProof/>
              <w:position w:val="-20"/>
              <w:sz w:val="14"/>
              <w:szCs w:val="14"/>
            </w:rPr>
            <w:drawing>
              <wp:inline distT="0" distB="0" distL="0" distR="0" wp14:anchorId="7C02A0CC" wp14:editId="0BDFA4AE">
                <wp:extent cx="171450" cy="142875"/>
                <wp:effectExtent l="1905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blip>
                        <a:srcRect/>
                        <a:stretch>
                          <a:fillRect/>
                        </a:stretch>
                      </pic:blipFill>
                      <pic:spPr bwMode="auto">
                        <a:xfrm>
                          <a:off x="0" y="0"/>
                          <a:ext cx="171450" cy="142875"/>
                        </a:xfrm>
                        <a:prstGeom prst="rect">
                          <a:avLst/>
                        </a:prstGeom>
                        <a:noFill/>
                        <a:ln w="9525">
                          <a:noFill/>
                          <a:miter lim="800000"/>
                          <a:headEnd/>
                          <a:tailEnd/>
                        </a:ln>
                      </pic:spPr>
                    </pic:pic>
                  </a:graphicData>
                </a:graphic>
              </wp:inline>
            </w:drawing>
          </w:r>
        </w:p>
      </w:tc>
      <w:tc>
        <w:tcPr>
          <w:tcW w:w="5718" w:type="dxa"/>
          <w:tcBorders>
            <w:top w:val="nil"/>
            <w:left w:val="nil"/>
            <w:bottom w:val="nil"/>
            <w:right w:val="nil"/>
          </w:tcBorders>
          <w:tcMar>
            <w:left w:w="0" w:type="dxa"/>
          </w:tcMar>
          <w:vAlign w:val="bottom"/>
        </w:tcPr>
        <w:p w:rsidR="00876034" w:rsidRPr="00634916" w:rsidRDefault="009D4D49" w:rsidP="00634916">
          <w:pPr>
            <w:pStyle w:val="a6"/>
            <w:ind w:right="-113"/>
            <w:rPr>
              <w:rFonts w:ascii="Times New Roman" w:hAnsi="Times New Roman"/>
              <w:position w:val="-14"/>
            </w:rPr>
          </w:pPr>
          <w:r>
            <w:rPr>
              <w:rFonts w:ascii="Times New Roman" w:hAnsi="Times New Roman"/>
              <w:position w:val="-14"/>
            </w:rPr>
            <w:t>24144  07.09.2020 15:26:50</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B413CE"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A51" w:rsidRDefault="00C24A51">
      <w:r>
        <w:separator/>
      </w:r>
    </w:p>
  </w:footnote>
  <w:footnote w:type="continuationSeparator" w:id="0">
    <w:p w:rsidR="00C24A51" w:rsidRDefault="00C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B535D6" w:rsidP="002F1E81">
    <w:pPr>
      <w:pStyle w:val="a5"/>
      <w:framePr w:wrap="around" w:vAnchor="text" w:hAnchor="margin" w:xAlign="center" w:y="1"/>
      <w:rPr>
        <w:rStyle w:val="a8"/>
      </w:rPr>
    </w:pPr>
    <w:r>
      <w:rPr>
        <w:rStyle w:val="a8"/>
      </w:rPr>
      <w:fldChar w:fldCharType="begin"/>
    </w:r>
    <w:r w:rsidR="00876034">
      <w:rPr>
        <w:rStyle w:val="a8"/>
      </w:rPr>
      <w:instrText xml:space="preserve">PAGE  </w:instrText>
    </w:r>
    <w:r>
      <w:rPr>
        <w:rStyle w:val="a8"/>
      </w:rPr>
      <w:fldChar w:fldCharType="separate"/>
    </w:r>
    <w:r w:rsidR="00876034">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B535D6"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7603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E60F91">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22.5pt;height:11.25pt" o:bullet="t">
        <v:imagedata r:id="rId1" o:title="Номер версии 555" gain="79922f" blacklevel="-1966f"/>
      </v:shape>
    </w:pict>
  </w:numPicBullet>
  <w:abstractNum w:abstractNumId="0">
    <w:nsid w:val="09D8532F"/>
    <w:multiLevelType w:val="hybridMultilevel"/>
    <w:tmpl w:val="7BF841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893FB9"/>
    <w:multiLevelType w:val="hybridMultilevel"/>
    <w:tmpl w:val="735ABACC"/>
    <w:lvl w:ilvl="0" w:tplc="1E748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135BA0"/>
    <w:multiLevelType w:val="hybridMultilevel"/>
    <w:tmpl w:val="C4EE8874"/>
    <w:lvl w:ilvl="0" w:tplc="32A2DF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4">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5">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40900A8C"/>
    <w:multiLevelType w:val="hybridMultilevel"/>
    <w:tmpl w:val="C86C553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8">
    <w:nsid w:val="53035F3E"/>
    <w:multiLevelType w:val="hybridMultilevel"/>
    <w:tmpl w:val="CC0EDF4A"/>
    <w:lvl w:ilvl="0" w:tplc="41581DAC">
      <w:start w:val="1"/>
      <w:numFmt w:val="decimal"/>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9D451E0"/>
    <w:multiLevelType w:val="hybridMultilevel"/>
    <w:tmpl w:val="2838709E"/>
    <w:lvl w:ilvl="0" w:tplc="C0D8A068">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5B48136C"/>
    <w:multiLevelType w:val="hybridMultilevel"/>
    <w:tmpl w:val="98C08424"/>
    <w:lvl w:ilvl="0" w:tplc="F8C2D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04D2971"/>
    <w:multiLevelType w:val="hybridMultilevel"/>
    <w:tmpl w:val="187CA8EC"/>
    <w:lvl w:ilvl="0" w:tplc="B3C62E1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5680B59"/>
    <w:multiLevelType w:val="hybridMultilevel"/>
    <w:tmpl w:val="F6328E16"/>
    <w:lvl w:ilvl="0" w:tplc="3528C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7D10F5D"/>
    <w:multiLevelType w:val="hybridMultilevel"/>
    <w:tmpl w:val="9360769E"/>
    <w:lvl w:ilvl="0" w:tplc="33CEE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99C5B40"/>
    <w:multiLevelType w:val="hybridMultilevel"/>
    <w:tmpl w:val="28F8FA84"/>
    <w:lvl w:ilvl="0" w:tplc="921A7F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17">
    <w:nsid w:val="7FE11DF5"/>
    <w:multiLevelType w:val="hybridMultilevel"/>
    <w:tmpl w:val="D9A2B6A4"/>
    <w:lvl w:ilvl="0" w:tplc="7A6E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3"/>
  </w:num>
  <w:num w:numId="3">
    <w:abstractNumId w:val="7"/>
  </w:num>
  <w:num w:numId="4">
    <w:abstractNumId w:val="4"/>
  </w:num>
  <w:num w:numId="5">
    <w:abstractNumId w:val="5"/>
  </w:num>
  <w:num w:numId="6">
    <w:abstractNumId w:val="15"/>
  </w:num>
  <w:num w:numId="7">
    <w:abstractNumId w:val="13"/>
  </w:num>
  <w:num w:numId="8">
    <w:abstractNumId w:val="2"/>
  </w:num>
  <w:num w:numId="9">
    <w:abstractNumId w:val="12"/>
  </w:num>
  <w:num w:numId="10">
    <w:abstractNumId w:val="17"/>
  </w:num>
  <w:num w:numId="11">
    <w:abstractNumId w:val="11"/>
  </w:num>
  <w:num w:numId="12">
    <w:abstractNumId w:val="0"/>
  </w:num>
  <w:num w:numId="13">
    <w:abstractNumId w:val="8"/>
  </w:num>
  <w:num w:numId="14">
    <w:abstractNumId w:val="10"/>
  </w:num>
  <w:num w:numId="15">
    <w:abstractNumId w:val="6"/>
  </w:num>
  <w:num w:numId="16">
    <w:abstractNumId w:val="1"/>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o0mhS94cLayE/G5HqGVgqAlU0U=" w:salt="56H1yipZ6yaY0ryByo0Ub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33E"/>
    <w:rsid w:val="000007D1"/>
    <w:rsid w:val="00000D10"/>
    <w:rsid w:val="00002280"/>
    <w:rsid w:val="00003EBB"/>
    <w:rsid w:val="00004881"/>
    <w:rsid w:val="0000640C"/>
    <w:rsid w:val="0000761A"/>
    <w:rsid w:val="000103F5"/>
    <w:rsid w:val="000114A1"/>
    <w:rsid w:val="0001360F"/>
    <w:rsid w:val="00014CCE"/>
    <w:rsid w:val="00015874"/>
    <w:rsid w:val="0001686B"/>
    <w:rsid w:val="0001697A"/>
    <w:rsid w:val="000202CC"/>
    <w:rsid w:val="00021262"/>
    <w:rsid w:val="00021315"/>
    <w:rsid w:val="0002235E"/>
    <w:rsid w:val="00025E92"/>
    <w:rsid w:val="00025FA1"/>
    <w:rsid w:val="00026FBF"/>
    <w:rsid w:val="00027EDE"/>
    <w:rsid w:val="000326F9"/>
    <w:rsid w:val="000331B3"/>
    <w:rsid w:val="00033413"/>
    <w:rsid w:val="0003508C"/>
    <w:rsid w:val="0003549F"/>
    <w:rsid w:val="00035A2F"/>
    <w:rsid w:val="00037C0C"/>
    <w:rsid w:val="00037EF4"/>
    <w:rsid w:val="00041440"/>
    <w:rsid w:val="000450AE"/>
    <w:rsid w:val="00046848"/>
    <w:rsid w:val="000508F0"/>
    <w:rsid w:val="00050BBD"/>
    <w:rsid w:val="000515F5"/>
    <w:rsid w:val="00053E18"/>
    <w:rsid w:val="00056003"/>
    <w:rsid w:val="0005638C"/>
    <w:rsid w:val="00056DEB"/>
    <w:rsid w:val="00057235"/>
    <w:rsid w:val="00061A4D"/>
    <w:rsid w:val="000627C3"/>
    <w:rsid w:val="00062EE2"/>
    <w:rsid w:val="00062F9F"/>
    <w:rsid w:val="000655B7"/>
    <w:rsid w:val="00067344"/>
    <w:rsid w:val="0006756E"/>
    <w:rsid w:val="0007202C"/>
    <w:rsid w:val="000720E0"/>
    <w:rsid w:val="00072C06"/>
    <w:rsid w:val="000736B6"/>
    <w:rsid w:val="00073A7A"/>
    <w:rsid w:val="000745E9"/>
    <w:rsid w:val="00076D5E"/>
    <w:rsid w:val="00077986"/>
    <w:rsid w:val="000801BA"/>
    <w:rsid w:val="00080EF5"/>
    <w:rsid w:val="0008459D"/>
    <w:rsid w:val="000846DC"/>
    <w:rsid w:val="00084840"/>
    <w:rsid w:val="00084DD3"/>
    <w:rsid w:val="000858F0"/>
    <w:rsid w:val="00085E22"/>
    <w:rsid w:val="00087B63"/>
    <w:rsid w:val="000917C0"/>
    <w:rsid w:val="0009295E"/>
    <w:rsid w:val="00094446"/>
    <w:rsid w:val="00094FCD"/>
    <w:rsid w:val="000958B8"/>
    <w:rsid w:val="000961EF"/>
    <w:rsid w:val="000969BC"/>
    <w:rsid w:val="000A002A"/>
    <w:rsid w:val="000A1F75"/>
    <w:rsid w:val="000A22DE"/>
    <w:rsid w:val="000A2CEB"/>
    <w:rsid w:val="000A33F7"/>
    <w:rsid w:val="000A430C"/>
    <w:rsid w:val="000A503F"/>
    <w:rsid w:val="000A5589"/>
    <w:rsid w:val="000A701A"/>
    <w:rsid w:val="000B0736"/>
    <w:rsid w:val="000B0C49"/>
    <w:rsid w:val="000B2A5F"/>
    <w:rsid w:val="000B3913"/>
    <w:rsid w:val="000B3C4A"/>
    <w:rsid w:val="000B42E7"/>
    <w:rsid w:val="000B588F"/>
    <w:rsid w:val="000B6BF2"/>
    <w:rsid w:val="000C017D"/>
    <w:rsid w:val="000C02A2"/>
    <w:rsid w:val="000C12FB"/>
    <w:rsid w:val="000C2A53"/>
    <w:rsid w:val="000C58CF"/>
    <w:rsid w:val="000C6F19"/>
    <w:rsid w:val="000D1213"/>
    <w:rsid w:val="000D17E2"/>
    <w:rsid w:val="000D4F94"/>
    <w:rsid w:val="000D5103"/>
    <w:rsid w:val="000D588A"/>
    <w:rsid w:val="000D5EED"/>
    <w:rsid w:val="000D7476"/>
    <w:rsid w:val="000D7A75"/>
    <w:rsid w:val="000E1F15"/>
    <w:rsid w:val="000E297F"/>
    <w:rsid w:val="000E4F3C"/>
    <w:rsid w:val="000F18E0"/>
    <w:rsid w:val="000F32E9"/>
    <w:rsid w:val="000F5533"/>
    <w:rsid w:val="000F74D7"/>
    <w:rsid w:val="00100DB5"/>
    <w:rsid w:val="00104289"/>
    <w:rsid w:val="001046C9"/>
    <w:rsid w:val="00106F55"/>
    <w:rsid w:val="001073EA"/>
    <w:rsid w:val="0010794D"/>
    <w:rsid w:val="00107D0B"/>
    <w:rsid w:val="00111E54"/>
    <w:rsid w:val="00111E9E"/>
    <w:rsid w:val="00112684"/>
    <w:rsid w:val="001133EF"/>
    <w:rsid w:val="0011403E"/>
    <w:rsid w:val="001142F5"/>
    <w:rsid w:val="00114CA1"/>
    <w:rsid w:val="001154FD"/>
    <w:rsid w:val="00116F60"/>
    <w:rsid w:val="001178EC"/>
    <w:rsid w:val="001201C9"/>
    <w:rsid w:val="00122320"/>
    <w:rsid w:val="001229FC"/>
    <w:rsid w:val="00122C90"/>
    <w:rsid w:val="00122CFD"/>
    <w:rsid w:val="0012328F"/>
    <w:rsid w:val="00124AF0"/>
    <w:rsid w:val="00126771"/>
    <w:rsid w:val="00126823"/>
    <w:rsid w:val="00127112"/>
    <w:rsid w:val="00127D2B"/>
    <w:rsid w:val="00127FC4"/>
    <w:rsid w:val="00130F83"/>
    <w:rsid w:val="00132099"/>
    <w:rsid w:val="00132391"/>
    <w:rsid w:val="00132FD1"/>
    <w:rsid w:val="00133FEC"/>
    <w:rsid w:val="001354A2"/>
    <w:rsid w:val="00135763"/>
    <w:rsid w:val="00140A8A"/>
    <w:rsid w:val="0014263A"/>
    <w:rsid w:val="00143E97"/>
    <w:rsid w:val="001457C5"/>
    <w:rsid w:val="00145E27"/>
    <w:rsid w:val="0014681D"/>
    <w:rsid w:val="0015067D"/>
    <w:rsid w:val="00151370"/>
    <w:rsid w:val="00154035"/>
    <w:rsid w:val="00160572"/>
    <w:rsid w:val="00162068"/>
    <w:rsid w:val="00162C19"/>
    <w:rsid w:val="00162E72"/>
    <w:rsid w:val="00163417"/>
    <w:rsid w:val="00164DC6"/>
    <w:rsid w:val="00167919"/>
    <w:rsid w:val="00167B00"/>
    <w:rsid w:val="001702FC"/>
    <w:rsid w:val="0017123F"/>
    <w:rsid w:val="00174222"/>
    <w:rsid w:val="001742B6"/>
    <w:rsid w:val="00175A25"/>
    <w:rsid w:val="00175BE5"/>
    <w:rsid w:val="00177D49"/>
    <w:rsid w:val="00180059"/>
    <w:rsid w:val="001815B0"/>
    <w:rsid w:val="00182216"/>
    <w:rsid w:val="00183037"/>
    <w:rsid w:val="001837F9"/>
    <w:rsid w:val="001847FF"/>
    <w:rsid w:val="001850F4"/>
    <w:rsid w:val="0018601F"/>
    <w:rsid w:val="00186E34"/>
    <w:rsid w:val="0019003D"/>
    <w:rsid w:val="0019017C"/>
    <w:rsid w:val="00191D95"/>
    <w:rsid w:val="001929C7"/>
    <w:rsid w:val="00192B5C"/>
    <w:rsid w:val="00193226"/>
    <w:rsid w:val="00193D2D"/>
    <w:rsid w:val="001943A4"/>
    <w:rsid w:val="00194481"/>
    <w:rsid w:val="001947BE"/>
    <w:rsid w:val="001948D7"/>
    <w:rsid w:val="00195699"/>
    <w:rsid w:val="0019620D"/>
    <w:rsid w:val="001966A4"/>
    <w:rsid w:val="001A157D"/>
    <w:rsid w:val="001A2172"/>
    <w:rsid w:val="001A318B"/>
    <w:rsid w:val="001A3383"/>
    <w:rsid w:val="001A379F"/>
    <w:rsid w:val="001A4497"/>
    <w:rsid w:val="001A560F"/>
    <w:rsid w:val="001A650C"/>
    <w:rsid w:val="001A6699"/>
    <w:rsid w:val="001A6F66"/>
    <w:rsid w:val="001A71BF"/>
    <w:rsid w:val="001A7F98"/>
    <w:rsid w:val="001B0982"/>
    <w:rsid w:val="001B32BA"/>
    <w:rsid w:val="001B3969"/>
    <w:rsid w:val="001C0808"/>
    <w:rsid w:val="001C5B78"/>
    <w:rsid w:val="001C6A0C"/>
    <w:rsid w:val="001C7690"/>
    <w:rsid w:val="001D3D7E"/>
    <w:rsid w:val="001D52B5"/>
    <w:rsid w:val="001D63FF"/>
    <w:rsid w:val="001D7650"/>
    <w:rsid w:val="001E0317"/>
    <w:rsid w:val="001E058C"/>
    <w:rsid w:val="001E11D4"/>
    <w:rsid w:val="001E20F1"/>
    <w:rsid w:val="001E245B"/>
    <w:rsid w:val="001E2DC2"/>
    <w:rsid w:val="001E4334"/>
    <w:rsid w:val="001E46ED"/>
    <w:rsid w:val="001E51C4"/>
    <w:rsid w:val="001E5ADB"/>
    <w:rsid w:val="001E6943"/>
    <w:rsid w:val="001E76D9"/>
    <w:rsid w:val="001E7F16"/>
    <w:rsid w:val="001F12E8"/>
    <w:rsid w:val="001F228C"/>
    <w:rsid w:val="001F320D"/>
    <w:rsid w:val="001F3570"/>
    <w:rsid w:val="001F35A2"/>
    <w:rsid w:val="001F5B3E"/>
    <w:rsid w:val="001F618A"/>
    <w:rsid w:val="001F64B8"/>
    <w:rsid w:val="001F7C83"/>
    <w:rsid w:val="001F7E30"/>
    <w:rsid w:val="00203046"/>
    <w:rsid w:val="00204BBC"/>
    <w:rsid w:val="00205C25"/>
    <w:rsid w:val="002070AA"/>
    <w:rsid w:val="002106AA"/>
    <w:rsid w:val="00210C3E"/>
    <w:rsid w:val="00211BDF"/>
    <w:rsid w:val="00215AF1"/>
    <w:rsid w:val="0022370E"/>
    <w:rsid w:val="00223A34"/>
    <w:rsid w:val="00224898"/>
    <w:rsid w:val="0022493E"/>
    <w:rsid w:val="002255EB"/>
    <w:rsid w:val="002306B0"/>
    <w:rsid w:val="002306DE"/>
    <w:rsid w:val="00231F1C"/>
    <w:rsid w:val="0023367C"/>
    <w:rsid w:val="00233FBA"/>
    <w:rsid w:val="00235517"/>
    <w:rsid w:val="00235E59"/>
    <w:rsid w:val="002377B7"/>
    <w:rsid w:val="00237A34"/>
    <w:rsid w:val="00242DDB"/>
    <w:rsid w:val="00244809"/>
    <w:rsid w:val="00244C1B"/>
    <w:rsid w:val="00244C76"/>
    <w:rsid w:val="00244F3F"/>
    <w:rsid w:val="002464E2"/>
    <w:rsid w:val="0024705F"/>
    <w:rsid w:val="002479A2"/>
    <w:rsid w:val="002511B2"/>
    <w:rsid w:val="002532CF"/>
    <w:rsid w:val="00253EB1"/>
    <w:rsid w:val="00255140"/>
    <w:rsid w:val="0025514C"/>
    <w:rsid w:val="00257401"/>
    <w:rsid w:val="002606CC"/>
    <w:rsid w:val="0026087E"/>
    <w:rsid w:val="0026314E"/>
    <w:rsid w:val="0026398A"/>
    <w:rsid w:val="00263B40"/>
    <w:rsid w:val="00263C90"/>
    <w:rsid w:val="002647CA"/>
    <w:rsid w:val="0026514A"/>
    <w:rsid w:val="00265420"/>
    <w:rsid w:val="00266E65"/>
    <w:rsid w:val="002728C0"/>
    <w:rsid w:val="0027435F"/>
    <w:rsid w:val="00274E14"/>
    <w:rsid w:val="0027553C"/>
    <w:rsid w:val="00275B1E"/>
    <w:rsid w:val="002760F4"/>
    <w:rsid w:val="0027746F"/>
    <w:rsid w:val="0027752F"/>
    <w:rsid w:val="00277E8F"/>
    <w:rsid w:val="00280A6D"/>
    <w:rsid w:val="00280F71"/>
    <w:rsid w:val="00283DC2"/>
    <w:rsid w:val="002840DF"/>
    <w:rsid w:val="002847CD"/>
    <w:rsid w:val="002847D4"/>
    <w:rsid w:val="00284D8C"/>
    <w:rsid w:val="00284E8D"/>
    <w:rsid w:val="00285B33"/>
    <w:rsid w:val="002867E6"/>
    <w:rsid w:val="002871BA"/>
    <w:rsid w:val="00290E7F"/>
    <w:rsid w:val="00291D85"/>
    <w:rsid w:val="00292899"/>
    <w:rsid w:val="002949A3"/>
    <w:rsid w:val="002953B6"/>
    <w:rsid w:val="002955C6"/>
    <w:rsid w:val="00295BEC"/>
    <w:rsid w:val="0029669F"/>
    <w:rsid w:val="002A1BF6"/>
    <w:rsid w:val="002A2C8F"/>
    <w:rsid w:val="002A51C3"/>
    <w:rsid w:val="002A6C14"/>
    <w:rsid w:val="002A6DF0"/>
    <w:rsid w:val="002B1B6D"/>
    <w:rsid w:val="002B21B5"/>
    <w:rsid w:val="002B22D3"/>
    <w:rsid w:val="002B4093"/>
    <w:rsid w:val="002B4F38"/>
    <w:rsid w:val="002B6421"/>
    <w:rsid w:val="002B6F16"/>
    <w:rsid w:val="002B78E2"/>
    <w:rsid w:val="002B7A59"/>
    <w:rsid w:val="002C13B6"/>
    <w:rsid w:val="002C39BA"/>
    <w:rsid w:val="002C4D0D"/>
    <w:rsid w:val="002C4DCA"/>
    <w:rsid w:val="002C5718"/>
    <w:rsid w:val="002C5884"/>
    <w:rsid w:val="002C6B4B"/>
    <w:rsid w:val="002D25D9"/>
    <w:rsid w:val="002D2F30"/>
    <w:rsid w:val="002D3ADB"/>
    <w:rsid w:val="002D546E"/>
    <w:rsid w:val="002D548B"/>
    <w:rsid w:val="002D55A6"/>
    <w:rsid w:val="002D5D2E"/>
    <w:rsid w:val="002D64DE"/>
    <w:rsid w:val="002D6EC1"/>
    <w:rsid w:val="002E3FD0"/>
    <w:rsid w:val="002E6012"/>
    <w:rsid w:val="002E6038"/>
    <w:rsid w:val="002E7F6D"/>
    <w:rsid w:val="002F015B"/>
    <w:rsid w:val="002F0303"/>
    <w:rsid w:val="002F0A67"/>
    <w:rsid w:val="002F1E81"/>
    <w:rsid w:val="002F20DF"/>
    <w:rsid w:val="002F6304"/>
    <w:rsid w:val="0030012F"/>
    <w:rsid w:val="003021A8"/>
    <w:rsid w:val="00302C77"/>
    <w:rsid w:val="00303E56"/>
    <w:rsid w:val="00304F0E"/>
    <w:rsid w:val="00310D92"/>
    <w:rsid w:val="003113D5"/>
    <w:rsid w:val="00312228"/>
    <w:rsid w:val="00312FB8"/>
    <w:rsid w:val="00314AB9"/>
    <w:rsid w:val="00315ED9"/>
    <w:rsid w:val="003160CB"/>
    <w:rsid w:val="00317319"/>
    <w:rsid w:val="00320940"/>
    <w:rsid w:val="00320C02"/>
    <w:rsid w:val="003222A3"/>
    <w:rsid w:val="003225D3"/>
    <w:rsid w:val="00323E2F"/>
    <w:rsid w:val="0032412B"/>
    <w:rsid w:val="00325234"/>
    <w:rsid w:val="003256E5"/>
    <w:rsid w:val="003263BE"/>
    <w:rsid w:val="00330817"/>
    <w:rsid w:val="0033182C"/>
    <w:rsid w:val="003318AC"/>
    <w:rsid w:val="00333A53"/>
    <w:rsid w:val="003341CA"/>
    <w:rsid w:val="003342A5"/>
    <w:rsid w:val="00335916"/>
    <w:rsid w:val="00336875"/>
    <w:rsid w:val="00340463"/>
    <w:rsid w:val="0034176D"/>
    <w:rsid w:val="00343664"/>
    <w:rsid w:val="0034398B"/>
    <w:rsid w:val="00345498"/>
    <w:rsid w:val="0034560E"/>
    <w:rsid w:val="0034562C"/>
    <w:rsid w:val="003459E8"/>
    <w:rsid w:val="00353300"/>
    <w:rsid w:val="00353C0B"/>
    <w:rsid w:val="00354CFA"/>
    <w:rsid w:val="00354FF1"/>
    <w:rsid w:val="00357F60"/>
    <w:rsid w:val="00360A40"/>
    <w:rsid w:val="0036155F"/>
    <w:rsid w:val="003638FA"/>
    <w:rsid w:val="00364400"/>
    <w:rsid w:val="00364777"/>
    <w:rsid w:val="00365A54"/>
    <w:rsid w:val="00366FE5"/>
    <w:rsid w:val="00370A3D"/>
    <w:rsid w:val="00371F29"/>
    <w:rsid w:val="003724CE"/>
    <w:rsid w:val="00373BDF"/>
    <w:rsid w:val="00373D19"/>
    <w:rsid w:val="003747AA"/>
    <w:rsid w:val="003760AB"/>
    <w:rsid w:val="00376C86"/>
    <w:rsid w:val="00377D7B"/>
    <w:rsid w:val="0038087C"/>
    <w:rsid w:val="00380EE3"/>
    <w:rsid w:val="00381D2C"/>
    <w:rsid w:val="00383695"/>
    <w:rsid w:val="0038445B"/>
    <w:rsid w:val="00385866"/>
    <w:rsid w:val="00385CA7"/>
    <w:rsid w:val="00386833"/>
    <w:rsid w:val="003870C2"/>
    <w:rsid w:val="00390343"/>
    <w:rsid w:val="00390810"/>
    <w:rsid w:val="00392012"/>
    <w:rsid w:val="00392233"/>
    <w:rsid w:val="00392451"/>
    <w:rsid w:val="00394105"/>
    <w:rsid w:val="0039502D"/>
    <w:rsid w:val="00395106"/>
    <w:rsid w:val="003951F4"/>
    <w:rsid w:val="00397133"/>
    <w:rsid w:val="003A1E97"/>
    <w:rsid w:val="003A3098"/>
    <w:rsid w:val="003A35FD"/>
    <w:rsid w:val="003A39DD"/>
    <w:rsid w:val="003A4BA0"/>
    <w:rsid w:val="003A5B10"/>
    <w:rsid w:val="003A686C"/>
    <w:rsid w:val="003B2F4B"/>
    <w:rsid w:val="003B3B87"/>
    <w:rsid w:val="003B4ADB"/>
    <w:rsid w:val="003B68D3"/>
    <w:rsid w:val="003B7821"/>
    <w:rsid w:val="003C304D"/>
    <w:rsid w:val="003C4FF5"/>
    <w:rsid w:val="003C7AE3"/>
    <w:rsid w:val="003D3B8A"/>
    <w:rsid w:val="003D4E18"/>
    <w:rsid w:val="003D5269"/>
    <w:rsid w:val="003D54F8"/>
    <w:rsid w:val="003D5FEB"/>
    <w:rsid w:val="003D7843"/>
    <w:rsid w:val="003E1C0A"/>
    <w:rsid w:val="003E271F"/>
    <w:rsid w:val="003E3066"/>
    <w:rsid w:val="003E35B1"/>
    <w:rsid w:val="003E38FB"/>
    <w:rsid w:val="003E46D4"/>
    <w:rsid w:val="003E4829"/>
    <w:rsid w:val="003E7AEB"/>
    <w:rsid w:val="003F09FC"/>
    <w:rsid w:val="003F0BB6"/>
    <w:rsid w:val="003F0DB4"/>
    <w:rsid w:val="003F1E9C"/>
    <w:rsid w:val="003F4F5E"/>
    <w:rsid w:val="003F536E"/>
    <w:rsid w:val="003F5706"/>
    <w:rsid w:val="003F5B9E"/>
    <w:rsid w:val="003F5D9C"/>
    <w:rsid w:val="00400116"/>
    <w:rsid w:val="00400789"/>
    <w:rsid w:val="00400906"/>
    <w:rsid w:val="0040276B"/>
    <w:rsid w:val="00402D41"/>
    <w:rsid w:val="0040520F"/>
    <w:rsid w:val="00407221"/>
    <w:rsid w:val="00407C7A"/>
    <w:rsid w:val="00412AB0"/>
    <w:rsid w:val="0041406E"/>
    <w:rsid w:val="00414BD9"/>
    <w:rsid w:val="00420124"/>
    <w:rsid w:val="0042153B"/>
    <w:rsid w:val="00422D34"/>
    <w:rsid w:val="00424FD7"/>
    <w:rsid w:val="0042535C"/>
    <w:rsid w:val="0042590E"/>
    <w:rsid w:val="00426F65"/>
    <w:rsid w:val="00427538"/>
    <w:rsid w:val="00427DE3"/>
    <w:rsid w:val="00436F0E"/>
    <w:rsid w:val="0043739C"/>
    <w:rsid w:val="00437E57"/>
    <w:rsid w:val="00437F65"/>
    <w:rsid w:val="004406EB"/>
    <w:rsid w:val="00441D04"/>
    <w:rsid w:val="00442BCE"/>
    <w:rsid w:val="00442D8B"/>
    <w:rsid w:val="0044737F"/>
    <w:rsid w:val="0045001E"/>
    <w:rsid w:val="004504C1"/>
    <w:rsid w:val="00450893"/>
    <w:rsid w:val="00457414"/>
    <w:rsid w:val="00457E41"/>
    <w:rsid w:val="00460462"/>
    <w:rsid w:val="00460FEA"/>
    <w:rsid w:val="00461899"/>
    <w:rsid w:val="0046234D"/>
    <w:rsid w:val="00463DA6"/>
    <w:rsid w:val="00464486"/>
    <w:rsid w:val="004666CD"/>
    <w:rsid w:val="004672D1"/>
    <w:rsid w:val="0046733B"/>
    <w:rsid w:val="00467E2D"/>
    <w:rsid w:val="004703DF"/>
    <w:rsid w:val="00470A06"/>
    <w:rsid w:val="00471018"/>
    <w:rsid w:val="0047214F"/>
    <w:rsid w:val="004734B7"/>
    <w:rsid w:val="00475EE8"/>
    <w:rsid w:val="0047746F"/>
    <w:rsid w:val="0048074D"/>
    <w:rsid w:val="00481017"/>
    <w:rsid w:val="0048116E"/>
    <w:rsid w:val="00481B88"/>
    <w:rsid w:val="00482C30"/>
    <w:rsid w:val="00483A75"/>
    <w:rsid w:val="00485B4F"/>
    <w:rsid w:val="004862D1"/>
    <w:rsid w:val="00486C61"/>
    <w:rsid w:val="0049041A"/>
    <w:rsid w:val="00490FD6"/>
    <w:rsid w:val="0049157F"/>
    <w:rsid w:val="00491A3D"/>
    <w:rsid w:val="00493770"/>
    <w:rsid w:val="00496354"/>
    <w:rsid w:val="00496A05"/>
    <w:rsid w:val="004A11D0"/>
    <w:rsid w:val="004A25E3"/>
    <w:rsid w:val="004A2630"/>
    <w:rsid w:val="004A2DD5"/>
    <w:rsid w:val="004A4B05"/>
    <w:rsid w:val="004A6324"/>
    <w:rsid w:val="004A7033"/>
    <w:rsid w:val="004A7DE6"/>
    <w:rsid w:val="004B084F"/>
    <w:rsid w:val="004B2D5A"/>
    <w:rsid w:val="004C43BE"/>
    <w:rsid w:val="004C4D43"/>
    <w:rsid w:val="004C543A"/>
    <w:rsid w:val="004C583F"/>
    <w:rsid w:val="004C5C60"/>
    <w:rsid w:val="004C6873"/>
    <w:rsid w:val="004C7D51"/>
    <w:rsid w:val="004D140C"/>
    <w:rsid w:val="004D252C"/>
    <w:rsid w:val="004D293D"/>
    <w:rsid w:val="004D4EAD"/>
    <w:rsid w:val="004E1EA2"/>
    <w:rsid w:val="004E3355"/>
    <w:rsid w:val="004E37FA"/>
    <w:rsid w:val="004E58A9"/>
    <w:rsid w:val="004E5A7E"/>
    <w:rsid w:val="004F01E6"/>
    <w:rsid w:val="004F1A31"/>
    <w:rsid w:val="004F337A"/>
    <w:rsid w:val="004F3741"/>
    <w:rsid w:val="004F44FE"/>
    <w:rsid w:val="004F482B"/>
    <w:rsid w:val="004F5A19"/>
    <w:rsid w:val="004F5D41"/>
    <w:rsid w:val="004F69BA"/>
    <w:rsid w:val="00501D40"/>
    <w:rsid w:val="00502098"/>
    <w:rsid w:val="00503471"/>
    <w:rsid w:val="0050403F"/>
    <w:rsid w:val="00505D1B"/>
    <w:rsid w:val="00506BE0"/>
    <w:rsid w:val="0050701D"/>
    <w:rsid w:val="0051081B"/>
    <w:rsid w:val="00510C7A"/>
    <w:rsid w:val="00511B41"/>
    <w:rsid w:val="00511C9A"/>
    <w:rsid w:val="00512A47"/>
    <w:rsid w:val="00513104"/>
    <w:rsid w:val="00514B79"/>
    <w:rsid w:val="00516302"/>
    <w:rsid w:val="00517A2A"/>
    <w:rsid w:val="00520B99"/>
    <w:rsid w:val="00521401"/>
    <w:rsid w:val="005233E5"/>
    <w:rsid w:val="00524E97"/>
    <w:rsid w:val="0052516D"/>
    <w:rsid w:val="00525C38"/>
    <w:rsid w:val="00530A7C"/>
    <w:rsid w:val="00531C68"/>
    <w:rsid w:val="00532119"/>
    <w:rsid w:val="005335F3"/>
    <w:rsid w:val="005344D2"/>
    <w:rsid w:val="0053464C"/>
    <w:rsid w:val="00536D54"/>
    <w:rsid w:val="00540BBA"/>
    <w:rsid w:val="00541932"/>
    <w:rsid w:val="00543ACE"/>
    <w:rsid w:val="00543C38"/>
    <w:rsid w:val="00543D2D"/>
    <w:rsid w:val="0054598C"/>
    <w:rsid w:val="00545A3D"/>
    <w:rsid w:val="005464C2"/>
    <w:rsid w:val="00546DBB"/>
    <w:rsid w:val="005472A4"/>
    <w:rsid w:val="0054782F"/>
    <w:rsid w:val="00550940"/>
    <w:rsid w:val="00550A16"/>
    <w:rsid w:val="00550C27"/>
    <w:rsid w:val="005519BE"/>
    <w:rsid w:val="00552202"/>
    <w:rsid w:val="0055365B"/>
    <w:rsid w:val="00554F80"/>
    <w:rsid w:val="005560EA"/>
    <w:rsid w:val="005600BF"/>
    <w:rsid w:val="00561A5B"/>
    <w:rsid w:val="0056242E"/>
    <w:rsid w:val="00562471"/>
    <w:rsid w:val="005661B0"/>
    <w:rsid w:val="005661F0"/>
    <w:rsid w:val="00566228"/>
    <w:rsid w:val="00567359"/>
    <w:rsid w:val="00567A03"/>
    <w:rsid w:val="0057074C"/>
    <w:rsid w:val="00570D51"/>
    <w:rsid w:val="00571BFF"/>
    <w:rsid w:val="0057385F"/>
    <w:rsid w:val="00573DD6"/>
    <w:rsid w:val="00573FBF"/>
    <w:rsid w:val="00574FF3"/>
    <w:rsid w:val="00575E92"/>
    <w:rsid w:val="005773F8"/>
    <w:rsid w:val="005776C2"/>
    <w:rsid w:val="00581F18"/>
    <w:rsid w:val="00582538"/>
    <w:rsid w:val="005830D8"/>
    <w:rsid w:val="005838EA"/>
    <w:rsid w:val="00584E14"/>
    <w:rsid w:val="0058596E"/>
    <w:rsid w:val="00585B88"/>
    <w:rsid w:val="00585EE1"/>
    <w:rsid w:val="005860A8"/>
    <w:rsid w:val="00586B48"/>
    <w:rsid w:val="005870F3"/>
    <w:rsid w:val="00587D3E"/>
    <w:rsid w:val="00590C0E"/>
    <w:rsid w:val="00590DAB"/>
    <w:rsid w:val="00591C85"/>
    <w:rsid w:val="005931AF"/>
    <w:rsid w:val="005939E6"/>
    <w:rsid w:val="00594628"/>
    <w:rsid w:val="005957AA"/>
    <w:rsid w:val="0059743D"/>
    <w:rsid w:val="005A0F28"/>
    <w:rsid w:val="005A40EA"/>
    <w:rsid w:val="005A4227"/>
    <w:rsid w:val="005A4357"/>
    <w:rsid w:val="005A49A3"/>
    <w:rsid w:val="005A51A7"/>
    <w:rsid w:val="005A77D9"/>
    <w:rsid w:val="005B1898"/>
    <w:rsid w:val="005B229B"/>
    <w:rsid w:val="005B32B0"/>
    <w:rsid w:val="005B3518"/>
    <w:rsid w:val="005B5A4B"/>
    <w:rsid w:val="005C015E"/>
    <w:rsid w:val="005C1781"/>
    <w:rsid w:val="005C1ABF"/>
    <w:rsid w:val="005C56AE"/>
    <w:rsid w:val="005C5D89"/>
    <w:rsid w:val="005C7449"/>
    <w:rsid w:val="005D0191"/>
    <w:rsid w:val="005D2111"/>
    <w:rsid w:val="005D26F1"/>
    <w:rsid w:val="005D3C8F"/>
    <w:rsid w:val="005D6219"/>
    <w:rsid w:val="005E01B2"/>
    <w:rsid w:val="005E1823"/>
    <w:rsid w:val="005E1B5D"/>
    <w:rsid w:val="005E213B"/>
    <w:rsid w:val="005E28E3"/>
    <w:rsid w:val="005E39A8"/>
    <w:rsid w:val="005E6D99"/>
    <w:rsid w:val="005E704B"/>
    <w:rsid w:val="005F0CAA"/>
    <w:rsid w:val="005F0DD8"/>
    <w:rsid w:val="005F175D"/>
    <w:rsid w:val="005F2ADD"/>
    <w:rsid w:val="005F2C49"/>
    <w:rsid w:val="005F421D"/>
    <w:rsid w:val="005F45E7"/>
    <w:rsid w:val="005F5B05"/>
    <w:rsid w:val="005F5B2C"/>
    <w:rsid w:val="005F6A3A"/>
    <w:rsid w:val="005F7D29"/>
    <w:rsid w:val="006005D5"/>
    <w:rsid w:val="006013EB"/>
    <w:rsid w:val="00602485"/>
    <w:rsid w:val="0060408F"/>
    <w:rsid w:val="0060479E"/>
    <w:rsid w:val="00604BE7"/>
    <w:rsid w:val="0060566A"/>
    <w:rsid w:val="00605936"/>
    <w:rsid w:val="006064C1"/>
    <w:rsid w:val="00607E30"/>
    <w:rsid w:val="00611D76"/>
    <w:rsid w:val="00616AED"/>
    <w:rsid w:val="00616D6F"/>
    <w:rsid w:val="006220B1"/>
    <w:rsid w:val="00622B1F"/>
    <w:rsid w:val="00622E45"/>
    <w:rsid w:val="00622F52"/>
    <w:rsid w:val="00623AE5"/>
    <w:rsid w:val="00624F20"/>
    <w:rsid w:val="0062752F"/>
    <w:rsid w:val="00630875"/>
    <w:rsid w:val="006320BC"/>
    <w:rsid w:val="00632A4F"/>
    <w:rsid w:val="00632B56"/>
    <w:rsid w:val="00634916"/>
    <w:rsid w:val="006351E3"/>
    <w:rsid w:val="006410EC"/>
    <w:rsid w:val="00644236"/>
    <w:rsid w:val="00644ABB"/>
    <w:rsid w:val="00646B4E"/>
    <w:rsid w:val="006471E5"/>
    <w:rsid w:val="00647A87"/>
    <w:rsid w:val="00647C51"/>
    <w:rsid w:val="00651E72"/>
    <w:rsid w:val="006530CC"/>
    <w:rsid w:val="006537F4"/>
    <w:rsid w:val="0065417F"/>
    <w:rsid w:val="00657C75"/>
    <w:rsid w:val="00660BED"/>
    <w:rsid w:val="006626A0"/>
    <w:rsid w:val="006651F4"/>
    <w:rsid w:val="006657AA"/>
    <w:rsid w:val="00666517"/>
    <w:rsid w:val="0067032B"/>
    <w:rsid w:val="00671D3B"/>
    <w:rsid w:val="00672647"/>
    <w:rsid w:val="006743DF"/>
    <w:rsid w:val="00674D21"/>
    <w:rsid w:val="006751DA"/>
    <w:rsid w:val="00675AD2"/>
    <w:rsid w:val="00676A55"/>
    <w:rsid w:val="00680A62"/>
    <w:rsid w:val="00680A86"/>
    <w:rsid w:val="00681BD6"/>
    <w:rsid w:val="00681DD2"/>
    <w:rsid w:val="00682509"/>
    <w:rsid w:val="00682881"/>
    <w:rsid w:val="00683693"/>
    <w:rsid w:val="006848B8"/>
    <w:rsid w:val="00684A5B"/>
    <w:rsid w:val="006851AD"/>
    <w:rsid w:val="00685637"/>
    <w:rsid w:val="00686734"/>
    <w:rsid w:val="00686C00"/>
    <w:rsid w:val="00687CC1"/>
    <w:rsid w:val="00687FF8"/>
    <w:rsid w:val="0069176D"/>
    <w:rsid w:val="00695019"/>
    <w:rsid w:val="0069775C"/>
    <w:rsid w:val="006A00E2"/>
    <w:rsid w:val="006A04E6"/>
    <w:rsid w:val="006A0625"/>
    <w:rsid w:val="006A0953"/>
    <w:rsid w:val="006A1287"/>
    <w:rsid w:val="006A1592"/>
    <w:rsid w:val="006A1F71"/>
    <w:rsid w:val="006A3969"/>
    <w:rsid w:val="006A4AEE"/>
    <w:rsid w:val="006A5E0E"/>
    <w:rsid w:val="006A6749"/>
    <w:rsid w:val="006A709B"/>
    <w:rsid w:val="006A731F"/>
    <w:rsid w:val="006A7E1A"/>
    <w:rsid w:val="006B0BE4"/>
    <w:rsid w:val="006B16F8"/>
    <w:rsid w:val="006B1F60"/>
    <w:rsid w:val="006B3BC8"/>
    <w:rsid w:val="006C135F"/>
    <w:rsid w:val="006C159B"/>
    <w:rsid w:val="006C3E21"/>
    <w:rsid w:val="006C4DE4"/>
    <w:rsid w:val="006C5C2B"/>
    <w:rsid w:val="006C6D43"/>
    <w:rsid w:val="006D02D8"/>
    <w:rsid w:val="006D143A"/>
    <w:rsid w:val="006D23AB"/>
    <w:rsid w:val="006D2575"/>
    <w:rsid w:val="006D32E4"/>
    <w:rsid w:val="006D42E9"/>
    <w:rsid w:val="006D46E2"/>
    <w:rsid w:val="006D61DE"/>
    <w:rsid w:val="006D7674"/>
    <w:rsid w:val="006E1B45"/>
    <w:rsid w:val="006E2642"/>
    <w:rsid w:val="006E488E"/>
    <w:rsid w:val="006E4C89"/>
    <w:rsid w:val="006E5A87"/>
    <w:rsid w:val="006F04C8"/>
    <w:rsid w:val="006F0B7E"/>
    <w:rsid w:val="006F0D0D"/>
    <w:rsid w:val="006F0D0E"/>
    <w:rsid w:val="006F328B"/>
    <w:rsid w:val="006F3557"/>
    <w:rsid w:val="006F41A4"/>
    <w:rsid w:val="006F5886"/>
    <w:rsid w:val="006F6DB9"/>
    <w:rsid w:val="0070275C"/>
    <w:rsid w:val="007027B7"/>
    <w:rsid w:val="0070504B"/>
    <w:rsid w:val="00707734"/>
    <w:rsid w:val="00707E19"/>
    <w:rsid w:val="007100E3"/>
    <w:rsid w:val="00711B87"/>
    <w:rsid w:val="00712CDB"/>
    <w:rsid w:val="00712F7C"/>
    <w:rsid w:val="007140E1"/>
    <w:rsid w:val="00714F9F"/>
    <w:rsid w:val="00715CB2"/>
    <w:rsid w:val="007160A5"/>
    <w:rsid w:val="007163E9"/>
    <w:rsid w:val="00721377"/>
    <w:rsid w:val="0072195C"/>
    <w:rsid w:val="0072299F"/>
    <w:rsid w:val="0072328A"/>
    <w:rsid w:val="00724F53"/>
    <w:rsid w:val="00732AC9"/>
    <w:rsid w:val="00734BEA"/>
    <w:rsid w:val="007361D3"/>
    <w:rsid w:val="0073745C"/>
    <w:rsid w:val="007377B5"/>
    <w:rsid w:val="00737E01"/>
    <w:rsid w:val="00741987"/>
    <w:rsid w:val="00743037"/>
    <w:rsid w:val="00743971"/>
    <w:rsid w:val="00744358"/>
    <w:rsid w:val="00744487"/>
    <w:rsid w:val="00744700"/>
    <w:rsid w:val="007464B9"/>
    <w:rsid w:val="00746CC2"/>
    <w:rsid w:val="00747C78"/>
    <w:rsid w:val="00747E24"/>
    <w:rsid w:val="007511C5"/>
    <w:rsid w:val="00752D5D"/>
    <w:rsid w:val="00752EE2"/>
    <w:rsid w:val="00755A2E"/>
    <w:rsid w:val="00756308"/>
    <w:rsid w:val="00757252"/>
    <w:rsid w:val="0075771A"/>
    <w:rsid w:val="007602B4"/>
    <w:rsid w:val="00760323"/>
    <w:rsid w:val="00760461"/>
    <w:rsid w:val="007636C2"/>
    <w:rsid w:val="0076454F"/>
    <w:rsid w:val="007655B2"/>
    <w:rsid w:val="00765600"/>
    <w:rsid w:val="00770881"/>
    <w:rsid w:val="00775B51"/>
    <w:rsid w:val="00775D78"/>
    <w:rsid w:val="00775E7B"/>
    <w:rsid w:val="0078244C"/>
    <w:rsid w:val="00784124"/>
    <w:rsid w:val="0078456C"/>
    <w:rsid w:val="00786752"/>
    <w:rsid w:val="00786FB8"/>
    <w:rsid w:val="00787A9A"/>
    <w:rsid w:val="007903AA"/>
    <w:rsid w:val="0079061A"/>
    <w:rsid w:val="00790E21"/>
    <w:rsid w:val="00791B60"/>
    <w:rsid w:val="00791C9F"/>
    <w:rsid w:val="00791DAE"/>
    <w:rsid w:val="007925F3"/>
    <w:rsid w:val="007929A7"/>
    <w:rsid w:val="00792AAB"/>
    <w:rsid w:val="00793B47"/>
    <w:rsid w:val="007952C4"/>
    <w:rsid w:val="00795DE2"/>
    <w:rsid w:val="00796DCB"/>
    <w:rsid w:val="00796E44"/>
    <w:rsid w:val="007A0AD7"/>
    <w:rsid w:val="007A1D0C"/>
    <w:rsid w:val="007A1F13"/>
    <w:rsid w:val="007A2079"/>
    <w:rsid w:val="007A2A7B"/>
    <w:rsid w:val="007A3616"/>
    <w:rsid w:val="007A3BD1"/>
    <w:rsid w:val="007A5A1E"/>
    <w:rsid w:val="007A5F85"/>
    <w:rsid w:val="007A70AA"/>
    <w:rsid w:val="007A74CD"/>
    <w:rsid w:val="007A7581"/>
    <w:rsid w:val="007B01FA"/>
    <w:rsid w:val="007B020E"/>
    <w:rsid w:val="007B08A3"/>
    <w:rsid w:val="007B27B5"/>
    <w:rsid w:val="007B4184"/>
    <w:rsid w:val="007B4E79"/>
    <w:rsid w:val="007B57F3"/>
    <w:rsid w:val="007B5B1C"/>
    <w:rsid w:val="007B7113"/>
    <w:rsid w:val="007C30BA"/>
    <w:rsid w:val="007C3A03"/>
    <w:rsid w:val="007D055D"/>
    <w:rsid w:val="007D0F5A"/>
    <w:rsid w:val="007D122C"/>
    <w:rsid w:val="007D279D"/>
    <w:rsid w:val="007D4925"/>
    <w:rsid w:val="007D5B8F"/>
    <w:rsid w:val="007D6717"/>
    <w:rsid w:val="007D6E4D"/>
    <w:rsid w:val="007D7343"/>
    <w:rsid w:val="007D7B16"/>
    <w:rsid w:val="007E0046"/>
    <w:rsid w:val="007E256B"/>
    <w:rsid w:val="007E49F3"/>
    <w:rsid w:val="007E5E15"/>
    <w:rsid w:val="007E6917"/>
    <w:rsid w:val="007E6DCC"/>
    <w:rsid w:val="007F0697"/>
    <w:rsid w:val="007F0B21"/>
    <w:rsid w:val="007F0C8A"/>
    <w:rsid w:val="007F11AB"/>
    <w:rsid w:val="007F271F"/>
    <w:rsid w:val="007F30F9"/>
    <w:rsid w:val="007F390C"/>
    <w:rsid w:val="007F3CAF"/>
    <w:rsid w:val="007F4DDA"/>
    <w:rsid w:val="00801053"/>
    <w:rsid w:val="0080180E"/>
    <w:rsid w:val="00802D81"/>
    <w:rsid w:val="00805967"/>
    <w:rsid w:val="00807115"/>
    <w:rsid w:val="00807582"/>
    <w:rsid w:val="00811663"/>
    <w:rsid w:val="008127E1"/>
    <w:rsid w:val="00812F87"/>
    <w:rsid w:val="008143CB"/>
    <w:rsid w:val="008164EC"/>
    <w:rsid w:val="00816DE9"/>
    <w:rsid w:val="00817132"/>
    <w:rsid w:val="00817204"/>
    <w:rsid w:val="00817CCF"/>
    <w:rsid w:val="0082367B"/>
    <w:rsid w:val="008237F2"/>
    <w:rsid w:val="00823CA1"/>
    <w:rsid w:val="00824643"/>
    <w:rsid w:val="0082594A"/>
    <w:rsid w:val="00825E9A"/>
    <w:rsid w:val="0082670A"/>
    <w:rsid w:val="0082686F"/>
    <w:rsid w:val="00826AF1"/>
    <w:rsid w:val="008314F3"/>
    <w:rsid w:val="0083281C"/>
    <w:rsid w:val="00832866"/>
    <w:rsid w:val="00833083"/>
    <w:rsid w:val="00833496"/>
    <w:rsid w:val="00833819"/>
    <w:rsid w:val="00833C55"/>
    <w:rsid w:val="00833D0A"/>
    <w:rsid w:val="00840421"/>
    <w:rsid w:val="00841488"/>
    <w:rsid w:val="00841856"/>
    <w:rsid w:val="00843F68"/>
    <w:rsid w:val="00844786"/>
    <w:rsid w:val="00844D4D"/>
    <w:rsid w:val="00845EAC"/>
    <w:rsid w:val="0084617A"/>
    <w:rsid w:val="0084643A"/>
    <w:rsid w:val="00847610"/>
    <w:rsid w:val="00847AEA"/>
    <w:rsid w:val="00850EA3"/>
    <w:rsid w:val="008510FB"/>
    <w:rsid w:val="008513B9"/>
    <w:rsid w:val="00854859"/>
    <w:rsid w:val="00855CD5"/>
    <w:rsid w:val="00856B1F"/>
    <w:rsid w:val="00860D25"/>
    <w:rsid w:val="008610C8"/>
    <w:rsid w:val="00863CB6"/>
    <w:rsid w:val="00865D69"/>
    <w:rsid w:val="00866129"/>
    <w:rsid w:val="00866347"/>
    <w:rsid w:val="0087020E"/>
    <w:rsid w:val="008702D3"/>
    <w:rsid w:val="0087031F"/>
    <w:rsid w:val="008703F9"/>
    <w:rsid w:val="008713DC"/>
    <w:rsid w:val="00871470"/>
    <w:rsid w:val="0087311B"/>
    <w:rsid w:val="008742B6"/>
    <w:rsid w:val="00874429"/>
    <w:rsid w:val="00875425"/>
    <w:rsid w:val="00876034"/>
    <w:rsid w:val="00877265"/>
    <w:rsid w:val="00877374"/>
    <w:rsid w:val="00880F1A"/>
    <w:rsid w:val="00881E15"/>
    <w:rsid w:val="00881F46"/>
    <w:rsid w:val="008824DF"/>
    <w:rsid w:val="008827E7"/>
    <w:rsid w:val="008829D9"/>
    <w:rsid w:val="008831D4"/>
    <w:rsid w:val="00883A41"/>
    <w:rsid w:val="00884E7F"/>
    <w:rsid w:val="00886AF1"/>
    <w:rsid w:val="00886DFC"/>
    <w:rsid w:val="00890D85"/>
    <w:rsid w:val="008919AB"/>
    <w:rsid w:val="00891A85"/>
    <w:rsid w:val="008928A7"/>
    <w:rsid w:val="0089525B"/>
    <w:rsid w:val="008965D3"/>
    <w:rsid w:val="00896B92"/>
    <w:rsid w:val="00897520"/>
    <w:rsid w:val="00897610"/>
    <w:rsid w:val="008A1696"/>
    <w:rsid w:val="008A2B4D"/>
    <w:rsid w:val="008A3445"/>
    <w:rsid w:val="008A43BA"/>
    <w:rsid w:val="008A49C3"/>
    <w:rsid w:val="008A5955"/>
    <w:rsid w:val="008A7330"/>
    <w:rsid w:val="008A7B80"/>
    <w:rsid w:val="008B09B7"/>
    <w:rsid w:val="008B20E8"/>
    <w:rsid w:val="008B6173"/>
    <w:rsid w:val="008B6237"/>
    <w:rsid w:val="008B787C"/>
    <w:rsid w:val="008B7D2A"/>
    <w:rsid w:val="008B7F70"/>
    <w:rsid w:val="008C01D3"/>
    <w:rsid w:val="008C1BB3"/>
    <w:rsid w:val="008C2D5D"/>
    <w:rsid w:val="008C35D2"/>
    <w:rsid w:val="008C4510"/>
    <w:rsid w:val="008C519C"/>
    <w:rsid w:val="008C58FE"/>
    <w:rsid w:val="008C60F8"/>
    <w:rsid w:val="008C616A"/>
    <w:rsid w:val="008C6579"/>
    <w:rsid w:val="008C65F6"/>
    <w:rsid w:val="008C6816"/>
    <w:rsid w:val="008D274F"/>
    <w:rsid w:val="008D28E9"/>
    <w:rsid w:val="008D5C66"/>
    <w:rsid w:val="008D70A0"/>
    <w:rsid w:val="008D7771"/>
    <w:rsid w:val="008E1932"/>
    <w:rsid w:val="008E23DA"/>
    <w:rsid w:val="008E3488"/>
    <w:rsid w:val="008E386C"/>
    <w:rsid w:val="008E3DF3"/>
    <w:rsid w:val="008E6112"/>
    <w:rsid w:val="008E6C41"/>
    <w:rsid w:val="008F00B8"/>
    <w:rsid w:val="008F0816"/>
    <w:rsid w:val="008F62F5"/>
    <w:rsid w:val="008F6A61"/>
    <w:rsid w:val="008F6BB7"/>
    <w:rsid w:val="00900F42"/>
    <w:rsid w:val="0090372E"/>
    <w:rsid w:val="00903934"/>
    <w:rsid w:val="0090609A"/>
    <w:rsid w:val="00907C2C"/>
    <w:rsid w:val="00910FA6"/>
    <w:rsid w:val="009110A0"/>
    <w:rsid w:val="00911149"/>
    <w:rsid w:val="009129EA"/>
    <w:rsid w:val="0091301E"/>
    <w:rsid w:val="00915791"/>
    <w:rsid w:val="00916D18"/>
    <w:rsid w:val="00917745"/>
    <w:rsid w:val="00917946"/>
    <w:rsid w:val="00922D05"/>
    <w:rsid w:val="0092332A"/>
    <w:rsid w:val="00925359"/>
    <w:rsid w:val="00925588"/>
    <w:rsid w:val="00927888"/>
    <w:rsid w:val="009320D6"/>
    <w:rsid w:val="00932433"/>
    <w:rsid w:val="00932DDB"/>
    <w:rsid w:val="00932E3C"/>
    <w:rsid w:val="00933042"/>
    <w:rsid w:val="009330C3"/>
    <w:rsid w:val="0093586C"/>
    <w:rsid w:val="009405A3"/>
    <w:rsid w:val="00940967"/>
    <w:rsid w:val="00942440"/>
    <w:rsid w:val="0094288A"/>
    <w:rsid w:val="009452A1"/>
    <w:rsid w:val="00945506"/>
    <w:rsid w:val="00946447"/>
    <w:rsid w:val="00947204"/>
    <w:rsid w:val="00950900"/>
    <w:rsid w:val="0095194E"/>
    <w:rsid w:val="00951A90"/>
    <w:rsid w:val="00952C04"/>
    <w:rsid w:val="00953046"/>
    <w:rsid w:val="00953CBB"/>
    <w:rsid w:val="00954009"/>
    <w:rsid w:val="00961422"/>
    <w:rsid w:val="009618AB"/>
    <w:rsid w:val="0096191E"/>
    <w:rsid w:val="009629D6"/>
    <w:rsid w:val="00962C6D"/>
    <w:rsid w:val="00962E01"/>
    <w:rsid w:val="0096320E"/>
    <w:rsid w:val="009672C4"/>
    <w:rsid w:val="00972C45"/>
    <w:rsid w:val="00972D3D"/>
    <w:rsid w:val="009754D3"/>
    <w:rsid w:val="0097692B"/>
    <w:rsid w:val="00981A8F"/>
    <w:rsid w:val="00984CFB"/>
    <w:rsid w:val="00987E15"/>
    <w:rsid w:val="0099068D"/>
    <w:rsid w:val="00990FEC"/>
    <w:rsid w:val="00991FA4"/>
    <w:rsid w:val="009930D5"/>
    <w:rsid w:val="00993A79"/>
    <w:rsid w:val="00995B45"/>
    <w:rsid w:val="00996953"/>
    <w:rsid w:val="009977FF"/>
    <w:rsid w:val="00997973"/>
    <w:rsid w:val="00997BD4"/>
    <w:rsid w:val="009A085B"/>
    <w:rsid w:val="009B34E8"/>
    <w:rsid w:val="009B4191"/>
    <w:rsid w:val="009B5127"/>
    <w:rsid w:val="009B52FF"/>
    <w:rsid w:val="009B5C6F"/>
    <w:rsid w:val="009B65BD"/>
    <w:rsid w:val="009B6ECF"/>
    <w:rsid w:val="009C0128"/>
    <w:rsid w:val="009C12CB"/>
    <w:rsid w:val="009C1DE6"/>
    <w:rsid w:val="009C1F0E"/>
    <w:rsid w:val="009C3FE5"/>
    <w:rsid w:val="009C4174"/>
    <w:rsid w:val="009C521C"/>
    <w:rsid w:val="009C6E04"/>
    <w:rsid w:val="009D0EAC"/>
    <w:rsid w:val="009D2724"/>
    <w:rsid w:val="009D2A74"/>
    <w:rsid w:val="009D3436"/>
    <w:rsid w:val="009D3E8C"/>
    <w:rsid w:val="009D4A7D"/>
    <w:rsid w:val="009D4D49"/>
    <w:rsid w:val="009D58A1"/>
    <w:rsid w:val="009D6AF6"/>
    <w:rsid w:val="009D7952"/>
    <w:rsid w:val="009E0229"/>
    <w:rsid w:val="009E1172"/>
    <w:rsid w:val="009E3A0E"/>
    <w:rsid w:val="009E5F01"/>
    <w:rsid w:val="009E6A90"/>
    <w:rsid w:val="009E6B0C"/>
    <w:rsid w:val="009F016A"/>
    <w:rsid w:val="009F0F9A"/>
    <w:rsid w:val="009F1288"/>
    <w:rsid w:val="009F1A39"/>
    <w:rsid w:val="009F22BF"/>
    <w:rsid w:val="009F410D"/>
    <w:rsid w:val="009F6293"/>
    <w:rsid w:val="009F7972"/>
    <w:rsid w:val="009F7E8F"/>
    <w:rsid w:val="00A00647"/>
    <w:rsid w:val="00A00A66"/>
    <w:rsid w:val="00A00CC5"/>
    <w:rsid w:val="00A013FA"/>
    <w:rsid w:val="00A029CE"/>
    <w:rsid w:val="00A02B43"/>
    <w:rsid w:val="00A033F6"/>
    <w:rsid w:val="00A043CE"/>
    <w:rsid w:val="00A04E73"/>
    <w:rsid w:val="00A05053"/>
    <w:rsid w:val="00A053FA"/>
    <w:rsid w:val="00A06657"/>
    <w:rsid w:val="00A07355"/>
    <w:rsid w:val="00A07949"/>
    <w:rsid w:val="00A10718"/>
    <w:rsid w:val="00A1166B"/>
    <w:rsid w:val="00A12E2A"/>
    <w:rsid w:val="00A1314B"/>
    <w:rsid w:val="00A13160"/>
    <w:rsid w:val="00A137D3"/>
    <w:rsid w:val="00A13A75"/>
    <w:rsid w:val="00A15B7A"/>
    <w:rsid w:val="00A2359B"/>
    <w:rsid w:val="00A2415F"/>
    <w:rsid w:val="00A24F5E"/>
    <w:rsid w:val="00A2507B"/>
    <w:rsid w:val="00A26801"/>
    <w:rsid w:val="00A26D8B"/>
    <w:rsid w:val="00A26DFE"/>
    <w:rsid w:val="00A31F29"/>
    <w:rsid w:val="00A3391A"/>
    <w:rsid w:val="00A3666C"/>
    <w:rsid w:val="00A36B8A"/>
    <w:rsid w:val="00A37F94"/>
    <w:rsid w:val="00A4275A"/>
    <w:rsid w:val="00A44A8F"/>
    <w:rsid w:val="00A4527C"/>
    <w:rsid w:val="00A4625A"/>
    <w:rsid w:val="00A46DC1"/>
    <w:rsid w:val="00A478D1"/>
    <w:rsid w:val="00A511F8"/>
    <w:rsid w:val="00A51271"/>
    <w:rsid w:val="00A516B6"/>
    <w:rsid w:val="00A51D96"/>
    <w:rsid w:val="00A5443E"/>
    <w:rsid w:val="00A546D4"/>
    <w:rsid w:val="00A60E8C"/>
    <w:rsid w:val="00A6733D"/>
    <w:rsid w:val="00A67825"/>
    <w:rsid w:val="00A67C7E"/>
    <w:rsid w:val="00A67DB1"/>
    <w:rsid w:val="00A7222B"/>
    <w:rsid w:val="00A729D2"/>
    <w:rsid w:val="00A740A0"/>
    <w:rsid w:val="00A7674B"/>
    <w:rsid w:val="00A772E0"/>
    <w:rsid w:val="00A77D18"/>
    <w:rsid w:val="00A852CF"/>
    <w:rsid w:val="00A85A85"/>
    <w:rsid w:val="00A867D9"/>
    <w:rsid w:val="00A86ADE"/>
    <w:rsid w:val="00A86E3F"/>
    <w:rsid w:val="00A87549"/>
    <w:rsid w:val="00A922B6"/>
    <w:rsid w:val="00A94231"/>
    <w:rsid w:val="00A9434F"/>
    <w:rsid w:val="00A95944"/>
    <w:rsid w:val="00A96F84"/>
    <w:rsid w:val="00A97C89"/>
    <w:rsid w:val="00AA0151"/>
    <w:rsid w:val="00AA0DE1"/>
    <w:rsid w:val="00AA19F9"/>
    <w:rsid w:val="00AA31A6"/>
    <w:rsid w:val="00AA3331"/>
    <w:rsid w:val="00AA499F"/>
    <w:rsid w:val="00AA5963"/>
    <w:rsid w:val="00AA74C3"/>
    <w:rsid w:val="00AA7BAC"/>
    <w:rsid w:val="00AB17DE"/>
    <w:rsid w:val="00AB1A34"/>
    <w:rsid w:val="00AB2EFC"/>
    <w:rsid w:val="00AB3142"/>
    <w:rsid w:val="00AB4CD3"/>
    <w:rsid w:val="00AB60DE"/>
    <w:rsid w:val="00AB61BB"/>
    <w:rsid w:val="00AB6DBF"/>
    <w:rsid w:val="00AB7579"/>
    <w:rsid w:val="00AB7D3D"/>
    <w:rsid w:val="00AC0690"/>
    <w:rsid w:val="00AC2D5D"/>
    <w:rsid w:val="00AC3953"/>
    <w:rsid w:val="00AC3E72"/>
    <w:rsid w:val="00AC7150"/>
    <w:rsid w:val="00AC7914"/>
    <w:rsid w:val="00AD0E42"/>
    <w:rsid w:val="00AD0ECB"/>
    <w:rsid w:val="00AD1EC7"/>
    <w:rsid w:val="00AD2159"/>
    <w:rsid w:val="00AD53FA"/>
    <w:rsid w:val="00AD7509"/>
    <w:rsid w:val="00AE416E"/>
    <w:rsid w:val="00AE477C"/>
    <w:rsid w:val="00AE7428"/>
    <w:rsid w:val="00AF0F47"/>
    <w:rsid w:val="00AF13BB"/>
    <w:rsid w:val="00AF537C"/>
    <w:rsid w:val="00AF542E"/>
    <w:rsid w:val="00AF5F7C"/>
    <w:rsid w:val="00AF7E4B"/>
    <w:rsid w:val="00AF7E8B"/>
    <w:rsid w:val="00AF7E9A"/>
    <w:rsid w:val="00B00CAF"/>
    <w:rsid w:val="00B02160"/>
    <w:rsid w:val="00B02207"/>
    <w:rsid w:val="00B022F1"/>
    <w:rsid w:val="00B023A2"/>
    <w:rsid w:val="00B02F41"/>
    <w:rsid w:val="00B03403"/>
    <w:rsid w:val="00B03E07"/>
    <w:rsid w:val="00B06CB1"/>
    <w:rsid w:val="00B07681"/>
    <w:rsid w:val="00B10324"/>
    <w:rsid w:val="00B1051D"/>
    <w:rsid w:val="00B107C5"/>
    <w:rsid w:val="00B1169D"/>
    <w:rsid w:val="00B11951"/>
    <w:rsid w:val="00B13385"/>
    <w:rsid w:val="00B159DC"/>
    <w:rsid w:val="00B15BA2"/>
    <w:rsid w:val="00B204E2"/>
    <w:rsid w:val="00B20B81"/>
    <w:rsid w:val="00B2171D"/>
    <w:rsid w:val="00B22022"/>
    <w:rsid w:val="00B22B36"/>
    <w:rsid w:val="00B22C2F"/>
    <w:rsid w:val="00B22DF8"/>
    <w:rsid w:val="00B26147"/>
    <w:rsid w:val="00B26864"/>
    <w:rsid w:val="00B275FD"/>
    <w:rsid w:val="00B27EFA"/>
    <w:rsid w:val="00B32641"/>
    <w:rsid w:val="00B3323D"/>
    <w:rsid w:val="00B34086"/>
    <w:rsid w:val="00B34355"/>
    <w:rsid w:val="00B3539A"/>
    <w:rsid w:val="00B36177"/>
    <w:rsid w:val="00B363EF"/>
    <w:rsid w:val="00B3674E"/>
    <w:rsid w:val="00B36F14"/>
    <w:rsid w:val="00B376B1"/>
    <w:rsid w:val="00B37AE6"/>
    <w:rsid w:val="00B37E6C"/>
    <w:rsid w:val="00B4058A"/>
    <w:rsid w:val="00B40C39"/>
    <w:rsid w:val="00B413CE"/>
    <w:rsid w:val="00B41785"/>
    <w:rsid w:val="00B43C4D"/>
    <w:rsid w:val="00B43DCF"/>
    <w:rsid w:val="00B463D6"/>
    <w:rsid w:val="00B469C1"/>
    <w:rsid w:val="00B46CEF"/>
    <w:rsid w:val="00B47E70"/>
    <w:rsid w:val="00B501E8"/>
    <w:rsid w:val="00B51B86"/>
    <w:rsid w:val="00B5301F"/>
    <w:rsid w:val="00B535D6"/>
    <w:rsid w:val="00B55B21"/>
    <w:rsid w:val="00B55CD7"/>
    <w:rsid w:val="00B5761F"/>
    <w:rsid w:val="00B578F4"/>
    <w:rsid w:val="00B60CD3"/>
    <w:rsid w:val="00B61FBF"/>
    <w:rsid w:val="00B620D9"/>
    <w:rsid w:val="00B627EA"/>
    <w:rsid w:val="00B63080"/>
    <w:rsid w:val="00B633DB"/>
    <w:rsid w:val="00B639ED"/>
    <w:rsid w:val="00B63DF1"/>
    <w:rsid w:val="00B66A8C"/>
    <w:rsid w:val="00B8061C"/>
    <w:rsid w:val="00B808D4"/>
    <w:rsid w:val="00B80B42"/>
    <w:rsid w:val="00B814BD"/>
    <w:rsid w:val="00B82A3C"/>
    <w:rsid w:val="00B830DE"/>
    <w:rsid w:val="00B83BA2"/>
    <w:rsid w:val="00B83CF7"/>
    <w:rsid w:val="00B84783"/>
    <w:rsid w:val="00B84953"/>
    <w:rsid w:val="00B849EE"/>
    <w:rsid w:val="00B84CF8"/>
    <w:rsid w:val="00B853AA"/>
    <w:rsid w:val="00B8560C"/>
    <w:rsid w:val="00B875BF"/>
    <w:rsid w:val="00B91F62"/>
    <w:rsid w:val="00B92615"/>
    <w:rsid w:val="00B943A8"/>
    <w:rsid w:val="00B94965"/>
    <w:rsid w:val="00B96464"/>
    <w:rsid w:val="00B970C6"/>
    <w:rsid w:val="00BA083C"/>
    <w:rsid w:val="00BA2353"/>
    <w:rsid w:val="00BA2914"/>
    <w:rsid w:val="00BA2B3E"/>
    <w:rsid w:val="00BA37B1"/>
    <w:rsid w:val="00BA54F6"/>
    <w:rsid w:val="00BA791B"/>
    <w:rsid w:val="00BA79D5"/>
    <w:rsid w:val="00BB15AA"/>
    <w:rsid w:val="00BB1B5B"/>
    <w:rsid w:val="00BB2C98"/>
    <w:rsid w:val="00BB300B"/>
    <w:rsid w:val="00BB34D7"/>
    <w:rsid w:val="00BB365D"/>
    <w:rsid w:val="00BB37C7"/>
    <w:rsid w:val="00BB3A87"/>
    <w:rsid w:val="00BB579B"/>
    <w:rsid w:val="00BB5C05"/>
    <w:rsid w:val="00BB6677"/>
    <w:rsid w:val="00BB7A3B"/>
    <w:rsid w:val="00BC01F6"/>
    <w:rsid w:val="00BC060B"/>
    <w:rsid w:val="00BC1014"/>
    <w:rsid w:val="00BC1852"/>
    <w:rsid w:val="00BC21D1"/>
    <w:rsid w:val="00BC4012"/>
    <w:rsid w:val="00BC43E7"/>
    <w:rsid w:val="00BC583A"/>
    <w:rsid w:val="00BC677A"/>
    <w:rsid w:val="00BC7E74"/>
    <w:rsid w:val="00BD0B82"/>
    <w:rsid w:val="00BD382B"/>
    <w:rsid w:val="00BD459B"/>
    <w:rsid w:val="00BD4688"/>
    <w:rsid w:val="00BD63C2"/>
    <w:rsid w:val="00BE2CF5"/>
    <w:rsid w:val="00BE3F05"/>
    <w:rsid w:val="00BE4DCD"/>
    <w:rsid w:val="00BE61D7"/>
    <w:rsid w:val="00BE768F"/>
    <w:rsid w:val="00BF2D44"/>
    <w:rsid w:val="00BF4F5F"/>
    <w:rsid w:val="00BF5040"/>
    <w:rsid w:val="00BF5362"/>
    <w:rsid w:val="00BF5569"/>
    <w:rsid w:val="00BF7038"/>
    <w:rsid w:val="00C0028C"/>
    <w:rsid w:val="00C02635"/>
    <w:rsid w:val="00C02E68"/>
    <w:rsid w:val="00C041CA"/>
    <w:rsid w:val="00C04EEB"/>
    <w:rsid w:val="00C05190"/>
    <w:rsid w:val="00C0522C"/>
    <w:rsid w:val="00C0572F"/>
    <w:rsid w:val="00C07419"/>
    <w:rsid w:val="00C07D87"/>
    <w:rsid w:val="00C10F12"/>
    <w:rsid w:val="00C117FD"/>
    <w:rsid w:val="00C11826"/>
    <w:rsid w:val="00C11C74"/>
    <w:rsid w:val="00C129A1"/>
    <w:rsid w:val="00C146CE"/>
    <w:rsid w:val="00C14D4B"/>
    <w:rsid w:val="00C170A7"/>
    <w:rsid w:val="00C17873"/>
    <w:rsid w:val="00C17A0B"/>
    <w:rsid w:val="00C209EF"/>
    <w:rsid w:val="00C21A26"/>
    <w:rsid w:val="00C22A89"/>
    <w:rsid w:val="00C243C7"/>
    <w:rsid w:val="00C24A51"/>
    <w:rsid w:val="00C25111"/>
    <w:rsid w:val="00C25538"/>
    <w:rsid w:val="00C25B1A"/>
    <w:rsid w:val="00C26C7D"/>
    <w:rsid w:val="00C27054"/>
    <w:rsid w:val="00C27D78"/>
    <w:rsid w:val="00C33546"/>
    <w:rsid w:val="00C35D0A"/>
    <w:rsid w:val="00C35DE1"/>
    <w:rsid w:val="00C36BF0"/>
    <w:rsid w:val="00C3713A"/>
    <w:rsid w:val="00C40323"/>
    <w:rsid w:val="00C413DA"/>
    <w:rsid w:val="00C42ED4"/>
    <w:rsid w:val="00C46303"/>
    <w:rsid w:val="00C46D42"/>
    <w:rsid w:val="00C46FCA"/>
    <w:rsid w:val="00C47567"/>
    <w:rsid w:val="00C50247"/>
    <w:rsid w:val="00C50C32"/>
    <w:rsid w:val="00C511D3"/>
    <w:rsid w:val="00C51EAA"/>
    <w:rsid w:val="00C53B63"/>
    <w:rsid w:val="00C54D71"/>
    <w:rsid w:val="00C55110"/>
    <w:rsid w:val="00C55C6E"/>
    <w:rsid w:val="00C56C36"/>
    <w:rsid w:val="00C573FA"/>
    <w:rsid w:val="00C57D5E"/>
    <w:rsid w:val="00C57DE1"/>
    <w:rsid w:val="00C60178"/>
    <w:rsid w:val="00C61760"/>
    <w:rsid w:val="00C62FD5"/>
    <w:rsid w:val="00C63CD6"/>
    <w:rsid w:val="00C6438E"/>
    <w:rsid w:val="00C6469D"/>
    <w:rsid w:val="00C64EBA"/>
    <w:rsid w:val="00C660E1"/>
    <w:rsid w:val="00C6706D"/>
    <w:rsid w:val="00C70E95"/>
    <w:rsid w:val="00C71999"/>
    <w:rsid w:val="00C72279"/>
    <w:rsid w:val="00C762D0"/>
    <w:rsid w:val="00C76E0B"/>
    <w:rsid w:val="00C76FCE"/>
    <w:rsid w:val="00C777AD"/>
    <w:rsid w:val="00C80F0F"/>
    <w:rsid w:val="00C81993"/>
    <w:rsid w:val="00C84694"/>
    <w:rsid w:val="00C8782E"/>
    <w:rsid w:val="00C87D95"/>
    <w:rsid w:val="00C9077A"/>
    <w:rsid w:val="00C91660"/>
    <w:rsid w:val="00C91B9B"/>
    <w:rsid w:val="00C91F98"/>
    <w:rsid w:val="00C95CD2"/>
    <w:rsid w:val="00C97D49"/>
    <w:rsid w:val="00CA051B"/>
    <w:rsid w:val="00CA10C6"/>
    <w:rsid w:val="00CA1B76"/>
    <w:rsid w:val="00CA1E8E"/>
    <w:rsid w:val="00CA29AA"/>
    <w:rsid w:val="00CA3DDD"/>
    <w:rsid w:val="00CA45ED"/>
    <w:rsid w:val="00CA4E44"/>
    <w:rsid w:val="00CA4FB1"/>
    <w:rsid w:val="00CA5478"/>
    <w:rsid w:val="00CA5524"/>
    <w:rsid w:val="00CA5B04"/>
    <w:rsid w:val="00CA5C82"/>
    <w:rsid w:val="00CA5DC9"/>
    <w:rsid w:val="00CA701B"/>
    <w:rsid w:val="00CB348F"/>
    <w:rsid w:val="00CB3C5B"/>
    <w:rsid w:val="00CB3CBE"/>
    <w:rsid w:val="00CB4476"/>
    <w:rsid w:val="00CB4E72"/>
    <w:rsid w:val="00CB583A"/>
    <w:rsid w:val="00CB6630"/>
    <w:rsid w:val="00CC0944"/>
    <w:rsid w:val="00CC1A2B"/>
    <w:rsid w:val="00CC21E4"/>
    <w:rsid w:val="00CC5C6C"/>
    <w:rsid w:val="00CC5DF3"/>
    <w:rsid w:val="00CC7EB1"/>
    <w:rsid w:val="00CD126D"/>
    <w:rsid w:val="00CD27B1"/>
    <w:rsid w:val="00CD3EF8"/>
    <w:rsid w:val="00CD54CA"/>
    <w:rsid w:val="00CD6CF1"/>
    <w:rsid w:val="00CD7FFE"/>
    <w:rsid w:val="00CE0696"/>
    <w:rsid w:val="00CE6BAE"/>
    <w:rsid w:val="00CE75B3"/>
    <w:rsid w:val="00CF03D8"/>
    <w:rsid w:val="00CF0898"/>
    <w:rsid w:val="00CF18F3"/>
    <w:rsid w:val="00CF2082"/>
    <w:rsid w:val="00CF26E2"/>
    <w:rsid w:val="00CF4A63"/>
    <w:rsid w:val="00CF644F"/>
    <w:rsid w:val="00D015D5"/>
    <w:rsid w:val="00D0225E"/>
    <w:rsid w:val="00D02E80"/>
    <w:rsid w:val="00D03D68"/>
    <w:rsid w:val="00D03FE5"/>
    <w:rsid w:val="00D042FA"/>
    <w:rsid w:val="00D051B9"/>
    <w:rsid w:val="00D0581C"/>
    <w:rsid w:val="00D05A3B"/>
    <w:rsid w:val="00D05C90"/>
    <w:rsid w:val="00D06ED0"/>
    <w:rsid w:val="00D07CE5"/>
    <w:rsid w:val="00D102C7"/>
    <w:rsid w:val="00D113F5"/>
    <w:rsid w:val="00D123D0"/>
    <w:rsid w:val="00D13643"/>
    <w:rsid w:val="00D1364A"/>
    <w:rsid w:val="00D15F56"/>
    <w:rsid w:val="00D16AE1"/>
    <w:rsid w:val="00D242C3"/>
    <w:rsid w:val="00D24321"/>
    <w:rsid w:val="00D266DD"/>
    <w:rsid w:val="00D277F8"/>
    <w:rsid w:val="00D32B04"/>
    <w:rsid w:val="00D3327B"/>
    <w:rsid w:val="00D33604"/>
    <w:rsid w:val="00D336B3"/>
    <w:rsid w:val="00D349C9"/>
    <w:rsid w:val="00D35FBB"/>
    <w:rsid w:val="00D3604A"/>
    <w:rsid w:val="00D36E7A"/>
    <w:rsid w:val="00D374E7"/>
    <w:rsid w:val="00D37E35"/>
    <w:rsid w:val="00D41BB3"/>
    <w:rsid w:val="00D4314C"/>
    <w:rsid w:val="00D44302"/>
    <w:rsid w:val="00D44CC8"/>
    <w:rsid w:val="00D4539A"/>
    <w:rsid w:val="00D47CD6"/>
    <w:rsid w:val="00D47FC1"/>
    <w:rsid w:val="00D5090B"/>
    <w:rsid w:val="00D50DA7"/>
    <w:rsid w:val="00D52AF9"/>
    <w:rsid w:val="00D53DE3"/>
    <w:rsid w:val="00D57027"/>
    <w:rsid w:val="00D60D36"/>
    <w:rsid w:val="00D60E61"/>
    <w:rsid w:val="00D61124"/>
    <w:rsid w:val="00D6162B"/>
    <w:rsid w:val="00D62257"/>
    <w:rsid w:val="00D62CCD"/>
    <w:rsid w:val="00D63949"/>
    <w:rsid w:val="00D64141"/>
    <w:rsid w:val="00D64386"/>
    <w:rsid w:val="00D64F08"/>
    <w:rsid w:val="00D652E7"/>
    <w:rsid w:val="00D6532A"/>
    <w:rsid w:val="00D65903"/>
    <w:rsid w:val="00D65B9E"/>
    <w:rsid w:val="00D6703B"/>
    <w:rsid w:val="00D7008E"/>
    <w:rsid w:val="00D70F52"/>
    <w:rsid w:val="00D70F64"/>
    <w:rsid w:val="00D71A17"/>
    <w:rsid w:val="00D7221B"/>
    <w:rsid w:val="00D73916"/>
    <w:rsid w:val="00D75C06"/>
    <w:rsid w:val="00D77538"/>
    <w:rsid w:val="00D775EF"/>
    <w:rsid w:val="00D77BCF"/>
    <w:rsid w:val="00D83795"/>
    <w:rsid w:val="00D84394"/>
    <w:rsid w:val="00D84ECC"/>
    <w:rsid w:val="00D90840"/>
    <w:rsid w:val="00D9133E"/>
    <w:rsid w:val="00D929B9"/>
    <w:rsid w:val="00D94EC2"/>
    <w:rsid w:val="00D950FB"/>
    <w:rsid w:val="00D95E55"/>
    <w:rsid w:val="00DA0C5C"/>
    <w:rsid w:val="00DA7BF0"/>
    <w:rsid w:val="00DB1C92"/>
    <w:rsid w:val="00DB29E7"/>
    <w:rsid w:val="00DB2B7A"/>
    <w:rsid w:val="00DB3662"/>
    <w:rsid w:val="00DB3664"/>
    <w:rsid w:val="00DB3B29"/>
    <w:rsid w:val="00DB3C50"/>
    <w:rsid w:val="00DB7B1F"/>
    <w:rsid w:val="00DC16FB"/>
    <w:rsid w:val="00DC1E7A"/>
    <w:rsid w:val="00DC2B41"/>
    <w:rsid w:val="00DC3724"/>
    <w:rsid w:val="00DC4681"/>
    <w:rsid w:val="00DC4A65"/>
    <w:rsid w:val="00DC4F66"/>
    <w:rsid w:val="00DC5758"/>
    <w:rsid w:val="00DD2379"/>
    <w:rsid w:val="00DD3D39"/>
    <w:rsid w:val="00DD5DAA"/>
    <w:rsid w:val="00DD7555"/>
    <w:rsid w:val="00DD7717"/>
    <w:rsid w:val="00DE0AFC"/>
    <w:rsid w:val="00DE2134"/>
    <w:rsid w:val="00DE2EE2"/>
    <w:rsid w:val="00DE59F0"/>
    <w:rsid w:val="00DE6150"/>
    <w:rsid w:val="00DE7474"/>
    <w:rsid w:val="00DE7A27"/>
    <w:rsid w:val="00DF3DF8"/>
    <w:rsid w:val="00DF3F30"/>
    <w:rsid w:val="00DF4FD9"/>
    <w:rsid w:val="00DF51C5"/>
    <w:rsid w:val="00DF64A0"/>
    <w:rsid w:val="00DF6A96"/>
    <w:rsid w:val="00DF7343"/>
    <w:rsid w:val="00E0051E"/>
    <w:rsid w:val="00E00526"/>
    <w:rsid w:val="00E023CD"/>
    <w:rsid w:val="00E064A0"/>
    <w:rsid w:val="00E10B44"/>
    <w:rsid w:val="00E10B86"/>
    <w:rsid w:val="00E11F02"/>
    <w:rsid w:val="00E12CAB"/>
    <w:rsid w:val="00E1450C"/>
    <w:rsid w:val="00E14C53"/>
    <w:rsid w:val="00E15158"/>
    <w:rsid w:val="00E1759C"/>
    <w:rsid w:val="00E223A6"/>
    <w:rsid w:val="00E22D2C"/>
    <w:rsid w:val="00E26393"/>
    <w:rsid w:val="00E26AFB"/>
    <w:rsid w:val="00E27036"/>
    <w:rsid w:val="00E2726B"/>
    <w:rsid w:val="00E300E4"/>
    <w:rsid w:val="00E30823"/>
    <w:rsid w:val="00E30BF8"/>
    <w:rsid w:val="00E32D67"/>
    <w:rsid w:val="00E35A0C"/>
    <w:rsid w:val="00E35BAE"/>
    <w:rsid w:val="00E36A67"/>
    <w:rsid w:val="00E37801"/>
    <w:rsid w:val="00E40AA3"/>
    <w:rsid w:val="00E412AE"/>
    <w:rsid w:val="00E438EC"/>
    <w:rsid w:val="00E4436F"/>
    <w:rsid w:val="00E459E4"/>
    <w:rsid w:val="00E45B05"/>
    <w:rsid w:val="00E45B2D"/>
    <w:rsid w:val="00E46EAA"/>
    <w:rsid w:val="00E47611"/>
    <w:rsid w:val="00E47ABF"/>
    <w:rsid w:val="00E5038C"/>
    <w:rsid w:val="00E50B69"/>
    <w:rsid w:val="00E5298B"/>
    <w:rsid w:val="00E529FC"/>
    <w:rsid w:val="00E53383"/>
    <w:rsid w:val="00E54770"/>
    <w:rsid w:val="00E558A8"/>
    <w:rsid w:val="00E56E4C"/>
    <w:rsid w:val="00E56E60"/>
    <w:rsid w:val="00E56EFB"/>
    <w:rsid w:val="00E57590"/>
    <w:rsid w:val="00E57928"/>
    <w:rsid w:val="00E60348"/>
    <w:rsid w:val="00E60F91"/>
    <w:rsid w:val="00E62A89"/>
    <w:rsid w:val="00E6458F"/>
    <w:rsid w:val="00E64DA0"/>
    <w:rsid w:val="00E67163"/>
    <w:rsid w:val="00E713B0"/>
    <w:rsid w:val="00E71B21"/>
    <w:rsid w:val="00E7242D"/>
    <w:rsid w:val="00E734D8"/>
    <w:rsid w:val="00E742C2"/>
    <w:rsid w:val="00E80650"/>
    <w:rsid w:val="00E82356"/>
    <w:rsid w:val="00E823C0"/>
    <w:rsid w:val="00E826FA"/>
    <w:rsid w:val="00E82B20"/>
    <w:rsid w:val="00E8394B"/>
    <w:rsid w:val="00E8463D"/>
    <w:rsid w:val="00E85388"/>
    <w:rsid w:val="00E87138"/>
    <w:rsid w:val="00E87E21"/>
    <w:rsid w:val="00E87E25"/>
    <w:rsid w:val="00E906E6"/>
    <w:rsid w:val="00E90C4B"/>
    <w:rsid w:val="00E9100A"/>
    <w:rsid w:val="00E91AAD"/>
    <w:rsid w:val="00E92137"/>
    <w:rsid w:val="00E96008"/>
    <w:rsid w:val="00E9784A"/>
    <w:rsid w:val="00EA04F1"/>
    <w:rsid w:val="00EA2FD3"/>
    <w:rsid w:val="00EA424B"/>
    <w:rsid w:val="00EA6039"/>
    <w:rsid w:val="00EA7E40"/>
    <w:rsid w:val="00EB0DC0"/>
    <w:rsid w:val="00EB1ACE"/>
    <w:rsid w:val="00EB2391"/>
    <w:rsid w:val="00EB43D9"/>
    <w:rsid w:val="00EB4AE5"/>
    <w:rsid w:val="00EB530D"/>
    <w:rsid w:val="00EB795B"/>
    <w:rsid w:val="00EB7CE9"/>
    <w:rsid w:val="00EC015A"/>
    <w:rsid w:val="00EC085C"/>
    <w:rsid w:val="00EC0A47"/>
    <w:rsid w:val="00EC2C1B"/>
    <w:rsid w:val="00EC33FE"/>
    <w:rsid w:val="00EC433F"/>
    <w:rsid w:val="00EC5C26"/>
    <w:rsid w:val="00EC68A4"/>
    <w:rsid w:val="00EC7CF8"/>
    <w:rsid w:val="00ED12E2"/>
    <w:rsid w:val="00ED177F"/>
    <w:rsid w:val="00ED1CA2"/>
    <w:rsid w:val="00ED1FDE"/>
    <w:rsid w:val="00ED558D"/>
    <w:rsid w:val="00ED7DAF"/>
    <w:rsid w:val="00ED7DB6"/>
    <w:rsid w:val="00EE1000"/>
    <w:rsid w:val="00EE154F"/>
    <w:rsid w:val="00EE3ADA"/>
    <w:rsid w:val="00EE42FE"/>
    <w:rsid w:val="00EE5608"/>
    <w:rsid w:val="00EE5E22"/>
    <w:rsid w:val="00EF1EC8"/>
    <w:rsid w:val="00EF4281"/>
    <w:rsid w:val="00EF66B1"/>
    <w:rsid w:val="00EF7087"/>
    <w:rsid w:val="00EF761B"/>
    <w:rsid w:val="00EF7F6C"/>
    <w:rsid w:val="00F012FC"/>
    <w:rsid w:val="00F01F16"/>
    <w:rsid w:val="00F0414C"/>
    <w:rsid w:val="00F04C00"/>
    <w:rsid w:val="00F06EFB"/>
    <w:rsid w:val="00F0722B"/>
    <w:rsid w:val="00F07A02"/>
    <w:rsid w:val="00F1194D"/>
    <w:rsid w:val="00F11DB5"/>
    <w:rsid w:val="00F12077"/>
    <w:rsid w:val="00F1398C"/>
    <w:rsid w:val="00F1529E"/>
    <w:rsid w:val="00F160A0"/>
    <w:rsid w:val="00F1636B"/>
    <w:rsid w:val="00F16408"/>
    <w:rsid w:val="00F16F07"/>
    <w:rsid w:val="00F21E2D"/>
    <w:rsid w:val="00F22B78"/>
    <w:rsid w:val="00F23798"/>
    <w:rsid w:val="00F23FBE"/>
    <w:rsid w:val="00F25082"/>
    <w:rsid w:val="00F253F2"/>
    <w:rsid w:val="00F2546F"/>
    <w:rsid w:val="00F261C7"/>
    <w:rsid w:val="00F3068D"/>
    <w:rsid w:val="00F31B25"/>
    <w:rsid w:val="00F3358F"/>
    <w:rsid w:val="00F35694"/>
    <w:rsid w:val="00F3639B"/>
    <w:rsid w:val="00F4028D"/>
    <w:rsid w:val="00F415E6"/>
    <w:rsid w:val="00F421C7"/>
    <w:rsid w:val="00F425F1"/>
    <w:rsid w:val="00F429F9"/>
    <w:rsid w:val="00F4312D"/>
    <w:rsid w:val="00F44331"/>
    <w:rsid w:val="00F44376"/>
    <w:rsid w:val="00F45B7C"/>
    <w:rsid w:val="00F45FCE"/>
    <w:rsid w:val="00F4601E"/>
    <w:rsid w:val="00F5057B"/>
    <w:rsid w:val="00F507C4"/>
    <w:rsid w:val="00F51D80"/>
    <w:rsid w:val="00F54826"/>
    <w:rsid w:val="00F54973"/>
    <w:rsid w:val="00F56BBC"/>
    <w:rsid w:val="00F572BD"/>
    <w:rsid w:val="00F579DA"/>
    <w:rsid w:val="00F604E2"/>
    <w:rsid w:val="00F6089B"/>
    <w:rsid w:val="00F61FAD"/>
    <w:rsid w:val="00F642DB"/>
    <w:rsid w:val="00F64790"/>
    <w:rsid w:val="00F65C04"/>
    <w:rsid w:val="00F6691E"/>
    <w:rsid w:val="00F66DB7"/>
    <w:rsid w:val="00F67EAE"/>
    <w:rsid w:val="00F725CD"/>
    <w:rsid w:val="00F73748"/>
    <w:rsid w:val="00F75E9B"/>
    <w:rsid w:val="00F769A5"/>
    <w:rsid w:val="00F772E4"/>
    <w:rsid w:val="00F773BF"/>
    <w:rsid w:val="00F7768B"/>
    <w:rsid w:val="00F777E0"/>
    <w:rsid w:val="00F80D6E"/>
    <w:rsid w:val="00F8200D"/>
    <w:rsid w:val="00F829F5"/>
    <w:rsid w:val="00F83B3D"/>
    <w:rsid w:val="00F84CE4"/>
    <w:rsid w:val="00F84F2A"/>
    <w:rsid w:val="00F856F7"/>
    <w:rsid w:val="00F857D6"/>
    <w:rsid w:val="00F85F77"/>
    <w:rsid w:val="00F86678"/>
    <w:rsid w:val="00F90320"/>
    <w:rsid w:val="00F91410"/>
    <w:rsid w:val="00F914CB"/>
    <w:rsid w:val="00F9334F"/>
    <w:rsid w:val="00F9513C"/>
    <w:rsid w:val="00F96377"/>
    <w:rsid w:val="00F97D7F"/>
    <w:rsid w:val="00FA034B"/>
    <w:rsid w:val="00FA122C"/>
    <w:rsid w:val="00FA1BFA"/>
    <w:rsid w:val="00FA2207"/>
    <w:rsid w:val="00FA26C8"/>
    <w:rsid w:val="00FA36DC"/>
    <w:rsid w:val="00FA3B95"/>
    <w:rsid w:val="00FA483A"/>
    <w:rsid w:val="00FA5189"/>
    <w:rsid w:val="00FA5A1E"/>
    <w:rsid w:val="00FA5EF5"/>
    <w:rsid w:val="00FA64CA"/>
    <w:rsid w:val="00FA6AB6"/>
    <w:rsid w:val="00FB0512"/>
    <w:rsid w:val="00FB0A43"/>
    <w:rsid w:val="00FB0CA8"/>
    <w:rsid w:val="00FB0D32"/>
    <w:rsid w:val="00FB21FE"/>
    <w:rsid w:val="00FB35E5"/>
    <w:rsid w:val="00FB52DE"/>
    <w:rsid w:val="00FB5741"/>
    <w:rsid w:val="00FC0404"/>
    <w:rsid w:val="00FC1278"/>
    <w:rsid w:val="00FC1BD2"/>
    <w:rsid w:val="00FC1DC2"/>
    <w:rsid w:val="00FC20CB"/>
    <w:rsid w:val="00FC2851"/>
    <w:rsid w:val="00FC3600"/>
    <w:rsid w:val="00FC390E"/>
    <w:rsid w:val="00FC3C4A"/>
    <w:rsid w:val="00FC7309"/>
    <w:rsid w:val="00FC770A"/>
    <w:rsid w:val="00FC7770"/>
    <w:rsid w:val="00FD03B0"/>
    <w:rsid w:val="00FD0DA8"/>
    <w:rsid w:val="00FD203F"/>
    <w:rsid w:val="00FD2C14"/>
    <w:rsid w:val="00FD35C2"/>
    <w:rsid w:val="00FD4087"/>
    <w:rsid w:val="00FD5B16"/>
    <w:rsid w:val="00FD6687"/>
    <w:rsid w:val="00FD6758"/>
    <w:rsid w:val="00FD6846"/>
    <w:rsid w:val="00FE02B4"/>
    <w:rsid w:val="00FE0CB6"/>
    <w:rsid w:val="00FE5292"/>
    <w:rsid w:val="00FE580E"/>
    <w:rsid w:val="00FE75FE"/>
    <w:rsid w:val="00FE7735"/>
    <w:rsid w:val="00FE7DED"/>
    <w:rsid w:val="00FF15C1"/>
    <w:rsid w:val="00FF3A58"/>
    <w:rsid w:val="00FF6259"/>
    <w:rsid w:val="00FF6BAC"/>
    <w:rsid w:val="00FF7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77A"/>
    <w:rPr>
      <w:rFonts w:ascii="TimesET" w:hAnsi="TimesET"/>
    </w:rPr>
  </w:style>
  <w:style w:type="paragraph" w:styleId="1">
    <w:name w:val="heading 1"/>
    <w:basedOn w:val="a"/>
    <w:next w:val="a"/>
    <w:qFormat/>
    <w:rsid w:val="0027752F"/>
    <w:pPr>
      <w:keepNext/>
      <w:spacing w:line="288" w:lineRule="auto"/>
      <w:jc w:val="center"/>
      <w:outlineLvl w:val="0"/>
    </w:pPr>
    <w:rPr>
      <w:rFonts w:ascii="Times New Roman" w:hAnsi="Times New Roman"/>
      <w:sz w:val="32"/>
    </w:rPr>
  </w:style>
  <w:style w:type="paragraph" w:styleId="2">
    <w:name w:val="heading 2"/>
    <w:basedOn w:val="a"/>
    <w:next w:val="a"/>
    <w:qFormat/>
    <w:rsid w:val="0027752F"/>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7752F"/>
    <w:pPr>
      <w:spacing w:line="288" w:lineRule="auto"/>
      <w:jc w:val="center"/>
    </w:pPr>
    <w:rPr>
      <w:rFonts w:ascii="Times New Roman" w:hAnsi="Times New Roman"/>
      <w:b/>
      <w:sz w:val="36"/>
    </w:rPr>
  </w:style>
  <w:style w:type="paragraph" w:styleId="a4">
    <w:name w:val="Title"/>
    <w:basedOn w:val="a"/>
    <w:qFormat/>
    <w:rsid w:val="0027752F"/>
    <w:pPr>
      <w:spacing w:line="288" w:lineRule="auto"/>
      <w:jc w:val="center"/>
    </w:pPr>
    <w:rPr>
      <w:rFonts w:ascii="Times New Roman" w:hAnsi="Times New Roman"/>
      <w:sz w:val="28"/>
    </w:rPr>
  </w:style>
  <w:style w:type="paragraph" w:styleId="a5">
    <w:name w:val="header"/>
    <w:basedOn w:val="a"/>
    <w:rsid w:val="0027752F"/>
    <w:pPr>
      <w:tabs>
        <w:tab w:val="center" w:pos="4677"/>
        <w:tab w:val="right" w:pos="9355"/>
      </w:tabs>
    </w:pPr>
  </w:style>
  <w:style w:type="paragraph" w:styleId="a6">
    <w:name w:val="footer"/>
    <w:basedOn w:val="a"/>
    <w:rsid w:val="0027752F"/>
    <w:pPr>
      <w:tabs>
        <w:tab w:val="center" w:pos="4677"/>
        <w:tab w:val="right" w:pos="9355"/>
      </w:tabs>
    </w:pPr>
  </w:style>
  <w:style w:type="paragraph" w:styleId="a7">
    <w:name w:val="Balloon Text"/>
    <w:basedOn w:val="a"/>
    <w:semiHidden/>
    <w:rsid w:val="0027752F"/>
    <w:rPr>
      <w:rFonts w:ascii="Tahoma" w:hAnsi="Tahoma" w:cs="Tahoma"/>
      <w:sz w:val="16"/>
      <w:szCs w:val="16"/>
    </w:rPr>
  </w:style>
  <w:style w:type="character" w:styleId="a8">
    <w:name w:val="page number"/>
    <w:basedOn w:val="a0"/>
    <w:rsid w:val="0027752F"/>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qFormat/>
    <w:rsid w:val="006C6D43"/>
    <w:pPr>
      <w:autoSpaceDE w:val="0"/>
      <w:autoSpaceDN w:val="0"/>
      <w:adjustRightInd w:val="0"/>
    </w:pPr>
    <w:rPr>
      <w:rFonts w:ascii="Arial" w:hAnsi="Arial" w:cs="Arial"/>
    </w:rPr>
  </w:style>
  <w:style w:type="character" w:styleId="ac">
    <w:name w:val="Hyperlink"/>
    <w:basedOn w:val="a0"/>
    <w:uiPriority w:val="99"/>
    <w:unhideWhenUsed/>
    <w:rsid w:val="000858F0"/>
    <w:rPr>
      <w:color w:val="0000FF"/>
      <w:u w:val="single"/>
    </w:rPr>
  </w:style>
  <w:style w:type="paragraph" w:styleId="ad">
    <w:name w:val="List Paragraph"/>
    <w:basedOn w:val="a"/>
    <w:uiPriority w:val="34"/>
    <w:qFormat/>
    <w:rsid w:val="005A51A7"/>
    <w:pPr>
      <w:ind w:left="720"/>
      <w:contextualSpacing/>
    </w:pPr>
  </w:style>
  <w:style w:type="paragraph" w:styleId="ae">
    <w:name w:val="Normal (Web)"/>
    <w:basedOn w:val="a"/>
    <w:link w:val="af"/>
    <w:unhideWhenUsed/>
    <w:rsid w:val="00B27EFA"/>
    <w:pPr>
      <w:spacing w:before="100" w:beforeAutospacing="1" w:after="100" w:afterAutospacing="1"/>
    </w:pPr>
    <w:rPr>
      <w:rFonts w:ascii="Times New Roman" w:hAnsi="Times New Roman"/>
      <w:sz w:val="24"/>
      <w:szCs w:val="24"/>
    </w:rPr>
  </w:style>
  <w:style w:type="character" w:customStyle="1" w:styleId="af">
    <w:name w:val="Обычный (веб) Знак"/>
    <w:link w:val="ae"/>
    <w:rsid w:val="00B27E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77A"/>
    <w:rPr>
      <w:rFonts w:ascii="TimesET" w:hAnsi="TimesET"/>
    </w:rPr>
  </w:style>
  <w:style w:type="paragraph" w:styleId="1">
    <w:name w:val="heading 1"/>
    <w:basedOn w:val="a"/>
    <w:next w:val="a"/>
    <w:qFormat/>
    <w:rsid w:val="0027752F"/>
    <w:pPr>
      <w:keepNext/>
      <w:spacing w:line="288" w:lineRule="auto"/>
      <w:jc w:val="center"/>
      <w:outlineLvl w:val="0"/>
    </w:pPr>
    <w:rPr>
      <w:rFonts w:ascii="Times New Roman" w:hAnsi="Times New Roman"/>
      <w:sz w:val="32"/>
    </w:rPr>
  </w:style>
  <w:style w:type="paragraph" w:styleId="2">
    <w:name w:val="heading 2"/>
    <w:basedOn w:val="a"/>
    <w:next w:val="a"/>
    <w:qFormat/>
    <w:rsid w:val="0027752F"/>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7752F"/>
    <w:pPr>
      <w:spacing w:line="288" w:lineRule="auto"/>
      <w:jc w:val="center"/>
    </w:pPr>
    <w:rPr>
      <w:rFonts w:ascii="Times New Roman" w:hAnsi="Times New Roman"/>
      <w:b/>
      <w:sz w:val="36"/>
    </w:rPr>
  </w:style>
  <w:style w:type="paragraph" w:styleId="a4">
    <w:name w:val="Title"/>
    <w:basedOn w:val="a"/>
    <w:qFormat/>
    <w:rsid w:val="0027752F"/>
    <w:pPr>
      <w:spacing w:line="288" w:lineRule="auto"/>
      <w:jc w:val="center"/>
    </w:pPr>
    <w:rPr>
      <w:rFonts w:ascii="Times New Roman" w:hAnsi="Times New Roman"/>
      <w:sz w:val="28"/>
    </w:rPr>
  </w:style>
  <w:style w:type="paragraph" w:styleId="a5">
    <w:name w:val="header"/>
    <w:basedOn w:val="a"/>
    <w:rsid w:val="0027752F"/>
    <w:pPr>
      <w:tabs>
        <w:tab w:val="center" w:pos="4677"/>
        <w:tab w:val="right" w:pos="9355"/>
      </w:tabs>
    </w:pPr>
  </w:style>
  <w:style w:type="paragraph" w:styleId="a6">
    <w:name w:val="footer"/>
    <w:basedOn w:val="a"/>
    <w:rsid w:val="0027752F"/>
    <w:pPr>
      <w:tabs>
        <w:tab w:val="center" w:pos="4677"/>
        <w:tab w:val="right" w:pos="9355"/>
      </w:tabs>
    </w:pPr>
  </w:style>
  <w:style w:type="paragraph" w:styleId="a7">
    <w:name w:val="Balloon Text"/>
    <w:basedOn w:val="a"/>
    <w:semiHidden/>
    <w:rsid w:val="0027752F"/>
    <w:rPr>
      <w:rFonts w:ascii="Tahoma" w:hAnsi="Tahoma" w:cs="Tahoma"/>
      <w:sz w:val="16"/>
      <w:szCs w:val="16"/>
    </w:rPr>
  </w:style>
  <w:style w:type="character" w:styleId="a8">
    <w:name w:val="page number"/>
    <w:basedOn w:val="a0"/>
    <w:rsid w:val="0027752F"/>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qFormat/>
    <w:rsid w:val="006C6D43"/>
    <w:pPr>
      <w:autoSpaceDE w:val="0"/>
      <w:autoSpaceDN w:val="0"/>
      <w:adjustRightInd w:val="0"/>
    </w:pPr>
    <w:rPr>
      <w:rFonts w:ascii="Arial" w:hAnsi="Arial" w:cs="Arial"/>
    </w:rPr>
  </w:style>
  <w:style w:type="character" w:styleId="ac">
    <w:name w:val="Hyperlink"/>
    <w:basedOn w:val="a0"/>
    <w:uiPriority w:val="99"/>
    <w:unhideWhenUsed/>
    <w:rsid w:val="000858F0"/>
    <w:rPr>
      <w:color w:val="0000FF"/>
      <w:u w:val="single"/>
    </w:rPr>
  </w:style>
  <w:style w:type="paragraph" w:styleId="ad">
    <w:name w:val="List Paragraph"/>
    <w:basedOn w:val="a"/>
    <w:uiPriority w:val="34"/>
    <w:qFormat/>
    <w:rsid w:val="005A51A7"/>
    <w:pPr>
      <w:ind w:left="720"/>
      <w:contextualSpacing/>
    </w:pPr>
  </w:style>
  <w:style w:type="paragraph" w:styleId="ae">
    <w:name w:val="Normal (Web)"/>
    <w:basedOn w:val="a"/>
    <w:link w:val="af"/>
    <w:unhideWhenUsed/>
    <w:rsid w:val="00B27EFA"/>
    <w:pPr>
      <w:spacing w:before="100" w:beforeAutospacing="1" w:after="100" w:afterAutospacing="1"/>
    </w:pPr>
    <w:rPr>
      <w:rFonts w:ascii="Times New Roman" w:hAnsi="Times New Roman"/>
      <w:sz w:val="24"/>
      <w:szCs w:val="24"/>
    </w:rPr>
  </w:style>
  <w:style w:type="character" w:customStyle="1" w:styleId="af">
    <w:name w:val="Обычный (веб) Знак"/>
    <w:link w:val="ae"/>
    <w:rsid w:val="00B27E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1055">
      <w:bodyDiv w:val="1"/>
      <w:marLeft w:val="0"/>
      <w:marRight w:val="0"/>
      <w:marTop w:val="0"/>
      <w:marBottom w:val="0"/>
      <w:divBdr>
        <w:top w:val="none" w:sz="0" w:space="0" w:color="auto"/>
        <w:left w:val="none" w:sz="0" w:space="0" w:color="auto"/>
        <w:bottom w:val="none" w:sz="0" w:space="0" w:color="auto"/>
        <w:right w:val="none" w:sz="0" w:space="0" w:color="auto"/>
      </w:divBdr>
    </w:div>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902178828">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1C423926CDCE7AC8D75C982B7299A3165462A40410723887868EAF5FC7AB4ACE8C60F4A1A7D15058593B13DO7qDN" TargetMode="External"/><Relationship Id="rId18" Type="http://schemas.openxmlformats.org/officeDocument/2006/relationships/hyperlink" Target="consultantplus://offline/ref=71C423926CDCE7AC8D75C982B7299A3165462A40410A258E716FEAF5FC7AB4ACE8C60F4A1A7D15058593B13DO7qDN" TargetMode="External"/><Relationship Id="rId26" Type="http://schemas.openxmlformats.org/officeDocument/2006/relationships/hyperlink" Target="consultantplus://offline/ref=71C423926CDCE7AC8D75C982B7299A3165462A40420322897A6DEAF5FC7AB4ACE8C60F4A1A7D15058593B13DO7qDN" TargetMode="External"/><Relationship Id="rId39" Type="http://schemas.openxmlformats.org/officeDocument/2006/relationships/hyperlink" Target="consultantplus://offline/ref=8E8F24B30DF95036F63AABBD5CE871F4BD05C470F0072C952EF596B68137703727584778F6F699486DFC191276C0071472F980B57DEF0D9792808C3Cr9N8Q" TargetMode="External"/><Relationship Id="rId3" Type="http://schemas.openxmlformats.org/officeDocument/2006/relationships/styles" Target="styles.xml"/><Relationship Id="rId21" Type="http://schemas.openxmlformats.org/officeDocument/2006/relationships/hyperlink" Target="consultantplus://offline/ref=71C423926CDCE7AC8D75C982B7299A3165462A404202248A7E68EAF5FC7AB4ACE8C60F4A1A7D15058593B13DO7qDN" TargetMode="External"/><Relationship Id="rId34" Type="http://schemas.openxmlformats.org/officeDocument/2006/relationships/hyperlink" Target="consultantplus://offline/ref=71C423926CDCE7AC8D75C982B7299A3165462A4042012E88786BEAF5FC7AB4ACE8C60F4A1A7D15058593B13DO7qDN" TargetMode="External"/><Relationship Id="rId42" Type="http://schemas.openxmlformats.org/officeDocument/2006/relationships/hyperlink" Target="consultantplus://offline/ref=297D790D33B41D4F5E27AEBBB0CAF04E6443533D008BD033E04FCBD98AB53F0DCE986B49032B61B169914393EECCE2C49431D01308235BB67BBEF767R61DH" TargetMode="External"/><Relationship Id="rId47" Type="http://schemas.openxmlformats.org/officeDocument/2006/relationships/hyperlink" Target="consultantplus://offline/ref=EDEEF186622448285741C31A6F23438F35C2EE811241F6EFC9C55B702E7919A2036D60B826D43D762C786D2D6130F7145CC88A7769E63A103D8449F031Y4I"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71C423926CDCE7AC8D75C982B7299A3165462A404105208D7C6AEAF5FC7AB4ACE8C60F4A1A7D15058593B13DO7qDN" TargetMode="External"/><Relationship Id="rId25" Type="http://schemas.openxmlformats.org/officeDocument/2006/relationships/hyperlink" Target="consultantplus://offline/ref=71C423926CDCE7AC8D75C982B7299A3165462A40420326897F68EAF5FC7AB4ACE8C60F4A1A7D15058593B13DO7qDN" TargetMode="External"/><Relationship Id="rId33" Type="http://schemas.openxmlformats.org/officeDocument/2006/relationships/hyperlink" Target="consultantplus://offline/ref=71C423926CDCE7AC8D75C982B7299A3165462A404201238D716EEAF5FC7AB4ACE8C60F4A1A7D15058593B13DO7qDN" TargetMode="External"/><Relationship Id="rId38" Type="http://schemas.openxmlformats.org/officeDocument/2006/relationships/hyperlink" Target="consultantplus://offline/ref=618B3310BD0A85B17D94A97A6EB6DCE60427619F3F43D80F7D842F33326A8657D05A5A77180F2B1935C5053877B91EC34B3370B45927989DAFF0C45EM21AH" TargetMode="External"/><Relationship Id="rId46" Type="http://schemas.openxmlformats.org/officeDocument/2006/relationships/hyperlink" Target="consultantplus://offline/ref=297D790D33B41D4F5E27B0B6A6A6AE44644D08390B8DDC60BA18CD8ED5E539588ED86D1C406F6CB0659815C6AC92BB94D07ADD1A163F5BBCR615H" TargetMode="External"/><Relationship Id="rId2" Type="http://schemas.openxmlformats.org/officeDocument/2006/relationships/numbering" Target="numbering.xml"/><Relationship Id="rId16" Type="http://schemas.openxmlformats.org/officeDocument/2006/relationships/hyperlink" Target="consultantplus://offline/ref=71C423926CDCE7AC8D75C982B7299A3165462A404105238D7C6EEAF5FC7AB4ACE8C60F4A1A7D15058593B13DO7qDN" TargetMode="External"/><Relationship Id="rId20" Type="http://schemas.openxmlformats.org/officeDocument/2006/relationships/hyperlink" Target="consultantplus://offline/ref=71C423926CDCE7AC8D75C982B7299A3165462A40410B248C7F6EEAF5FC7AB4ACE8C60F4A1A7D15058593B13DO7qDN" TargetMode="External"/><Relationship Id="rId29" Type="http://schemas.openxmlformats.org/officeDocument/2006/relationships/hyperlink" Target="consultantplus://offline/ref=71C423926CDCE7AC8D75C982B7299A3165462A404200238A7860EAF5FC7AB4ACE8C60F4A1A7D15058593B13DO7qDN" TargetMode="External"/><Relationship Id="rId41" Type="http://schemas.openxmlformats.org/officeDocument/2006/relationships/hyperlink" Target="consultantplus://offline/ref=7B191936C0290AE9D3CE6E2E38A3A7887D2DA380F032AC06EA3BBBACA4F12AD42025D4029FB3D891DDB4B4419698A7460A47691353DAA3BE3C335B78BDiD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71C423926CDCE7AC8D75C982B7299A3165462A4042022F8A796BEAF5FC7AB4ACE8C60F4A1A7D15058593B13DO7qDN" TargetMode="External"/><Relationship Id="rId32" Type="http://schemas.openxmlformats.org/officeDocument/2006/relationships/hyperlink" Target="consultantplus://offline/ref=71C423926CDCE7AC8D75C982B7299A3165462A40420124817E6CEAF5FC7AB4ACE8C60F4A1A7D15058593B13DO7qDN" TargetMode="External"/><Relationship Id="rId37" Type="http://schemas.openxmlformats.org/officeDocument/2006/relationships/hyperlink" Target="consultantplus://offline/ref=71C423926CDCE7AC8D75C982B7299A3165462A40420623817061EAF5FC7AB4ACE8C60F4A1A7D15058593B13DO7qDN" TargetMode="External"/><Relationship Id="rId40" Type="http://schemas.openxmlformats.org/officeDocument/2006/relationships/hyperlink" Target="consultantplus://offline/ref=8005BC3C6148B0002B46D390DE544D633D2BB7A24D3C306A90265BB22F92DE42246F05CF3BB7255C7CCEFFAF4A655E41777BB4603B71DCD0C7C2Y20CN" TargetMode="External"/><Relationship Id="rId45" Type="http://schemas.openxmlformats.org/officeDocument/2006/relationships/hyperlink" Target="consultantplus://offline/ref=297D790D33B41D4F5E27AEBBB0CAF04E6443533D008BD033E04FCBD98AB53F0DCE986B49032B61B169914391EBCCE2C49431D01308235BB67BBEF767R61DH" TargetMode="External"/><Relationship Id="rId5" Type="http://schemas.openxmlformats.org/officeDocument/2006/relationships/settings" Target="settings.xml"/><Relationship Id="rId15" Type="http://schemas.openxmlformats.org/officeDocument/2006/relationships/hyperlink" Target="consultantplus://offline/ref=71C423926CDCE7AC8D75C982B7299A3165462A40410526817F69EAF5FC7AB4ACE8C60F4A1A7D15058593B13DO7qDN" TargetMode="External"/><Relationship Id="rId23" Type="http://schemas.openxmlformats.org/officeDocument/2006/relationships/hyperlink" Target="consultantplus://offline/ref=71C423926CDCE7AC8D75C982B7299A3165462A4042022E8E7E60EAF5FC7AB4ACE8C60F4A1A7D15058593B13DO7qDN" TargetMode="External"/><Relationship Id="rId28" Type="http://schemas.openxmlformats.org/officeDocument/2006/relationships/hyperlink" Target="consultantplus://offline/ref=71C423926CDCE7AC8D75C982B7299A3165462A40420024807069EAF5FC7AB4ACE8C60F4A1A7D15058593B13DO7qDN" TargetMode="External"/><Relationship Id="rId36" Type="http://schemas.openxmlformats.org/officeDocument/2006/relationships/hyperlink" Target="consultantplus://offline/ref=71C423926CDCE7AC8D75C982B7299A3165462A404206238D7A6CEAF5FC7AB4ACE8C60F4A1A7D15058593B13DO7qDN" TargetMode="External"/><Relationship Id="rId49"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consultantplus://offline/ref=71C423926CDCE7AC8D75C982B7299A3165462A40410A208D796AEAF5FC7AB4ACE8C60F4A1A7D15058593B13DO7qDN" TargetMode="External"/><Relationship Id="rId31" Type="http://schemas.openxmlformats.org/officeDocument/2006/relationships/hyperlink" Target="consultantplus://offline/ref=71C423926CDCE7AC8D75C982B7299A3165462A404201278B7B69EAF5FC7AB4ACE8C60F4A1A7D15058593B13DO7qDN" TargetMode="External"/><Relationship Id="rId44" Type="http://schemas.openxmlformats.org/officeDocument/2006/relationships/hyperlink" Target="consultantplus://offline/ref=297D790D33B41D4F5E27B0B6A6A6AE44644D0538068BDC60BA18CD8ED5E539588ED86D1C406C68B0649815C6AC92BB94D07ADD1A163F5BBCR615H"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71C423926CDCE7AC8D75C982B7299A3165462A404104248E7F61EAF5FC7AB4ACE8C60F4A1A7D15058593B13DO7qDN" TargetMode="External"/><Relationship Id="rId22" Type="http://schemas.openxmlformats.org/officeDocument/2006/relationships/hyperlink" Target="consultantplus://offline/ref=71C423926CDCE7AC8D75C982B7299A3165462A4042022E8A7960EAF5FC7AB4ACE8C60F4A1A7D15058593B13DO7qDN" TargetMode="External"/><Relationship Id="rId27" Type="http://schemas.openxmlformats.org/officeDocument/2006/relationships/hyperlink" Target="consultantplus://offline/ref=71C423926CDCE7AC8D75C982B7299A3165462A40420026897168EAF5FC7AB4ACE8C60F4A1A7D15058593B13DO7qDN" TargetMode="External"/><Relationship Id="rId30" Type="http://schemas.openxmlformats.org/officeDocument/2006/relationships/hyperlink" Target="consultantplus://offline/ref=71C423926CDCE7AC8D75C982B7299A3165462A4042002E887168EAF5FC7AB4ACE8C60F4A1A7D15058593B13DO7qDN" TargetMode="External"/><Relationship Id="rId35" Type="http://schemas.openxmlformats.org/officeDocument/2006/relationships/hyperlink" Target="consultantplus://offline/ref=71C423926CDCE7AC8D75C982B7299A3165462A404206258A706DEAF5FC7AB4ACE8C60F4A1A7D15058593B13DO7qDN" TargetMode="External"/><Relationship Id="rId43" Type="http://schemas.openxmlformats.org/officeDocument/2006/relationships/hyperlink" Target="consultantplus://offline/ref=297D790D33B41D4F5E27B0B6A6A6AE44644D08390B8DDC60BA18CD8ED5E539588ED86D1C406F6CB0659815C6AC92BB94D07ADD1A163F5BBCR615H" TargetMode="External"/><Relationship Id="rId48" Type="http://schemas.openxmlformats.org/officeDocument/2006/relationships/hyperlink" Target="consultantplus://offline/ref=EDEEF186622448285741C31A6F23438F35C2EE811241F6EFC9C55B702E7919A2036D60B826D43D762C786D2D6130F7145CC88A7769E63A103D8449F031Y4I" TargetMode="External"/><Relationship Id="rId8" Type="http://schemas.openxmlformats.org/officeDocument/2006/relationships/endnotes" Target="endnotes.xm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FFC0F-7AA6-4B34-AF77-EDD682CC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4257</Words>
  <Characters>26016</Characters>
  <Application>Microsoft Office Word</Application>
  <DocSecurity>0</DocSecurity>
  <Lines>963</Lines>
  <Paragraphs>272</Paragraphs>
  <ScaleCrop>false</ScaleCrop>
  <HeadingPairs>
    <vt:vector size="2" baseType="variant">
      <vt:variant>
        <vt:lpstr>Название</vt:lpstr>
      </vt:variant>
      <vt:variant>
        <vt:i4>1</vt:i4>
      </vt:variant>
    </vt:vector>
  </HeadingPairs>
  <TitlesOfParts>
    <vt:vector size="1" baseType="lpstr">
      <vt:lpstr>ПП</vt:lpstr>
    </vt:vector>
  </TitlesOfParts>
  <Company>SPecialiST RePack</Company>
  <LinksUpToDate>false</LinksUpToDate>
  <CharactersWithSpaces>30001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cherkasovaiv</dc:creator>
  <cp:lastModifiedBy>Лёксина М.А.</cp:lastModifiedBy>
  <cp:revision>6</cp:revision>
  <cp:lastPrinted>2020-09-07T12:26:00Z</cp:lastPrinted>
  <dcterms:created xsi:type="dcterms:W3CDTF">2020-09-07T10:32:00Z</dcterms:created>
  <dcterms:modified xsi:type="dcterms:W3CDTF">2020-09-08T11:42:00Z</dcterms:modified>
</cp:coreProperties>
</file>