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B3E6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CellMar>
          <w:left w:w="36" w:type="dxa"/>
          <w:right w:w="36" w:type="dxa"/>
        </w:tblCellMar>
        <w:tblLook w:val="01E0" w:firstRow="1" w:lastRow="1" w:firstColumn="1" w:lastColumn="1" w:noHBand="0" w:noVBand="0"/>
      </w:tblPr>
      <w:tblGrid>
        <w:gridCol w:w="10326"/>
        <w:gridCol w:w="4212"/>
      </w:tblGrid>
      <w:tr w:rsidR="00B66AD9" w:rsidRPr="001B3E6F" w:rsidTr="00166E4A">
        <w:tc>
          <w:tcPr>
            <w:tcW w:w="10326" w:type="dxa"/>
            <w:shd w:val="clear" w:color="auto" w:fill="auto"/>
          </w:tcPr>
          <w:p w:rsidR="00190FF9" w:rsidRPr="001B3E6F" w:rsidRDefault="00190FF9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54DDA" w:rsidRPr="001B3E6F" w:rsidRDefault="00190FF9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B3E6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B0238D" w:rsidRPr="001B3E6F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A54DDA" w:rsidRPr="001B3E6F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B3E6F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B3E6F" w:rsidRDefault="00A54DDA" w:rsidP="00940ED4">
            <w:pPr>
              <w:rPr>
                <w:rFonts w:ascii="Times New Roman" w:hAnsi="Times New Roman"/>
                <w:sz w:val="28"/>
                <w:szCs w:val="28"/>
              </w:rPr>
            </w:pPr>
            <w:r w:rsidRPr="001B3E6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B66AD9" w:rsidRPr="001B3E6F" w:rsidTr="00166E4A">
        <w:tc>
          <w:tcPr>
            <w:tcW w:w="10326" w:type="dxa"/>
            <w:shd w:val="clear" w:color="auto" w:fill="auto"/>
          </w:tcPr>
          <w:p w:rsidR="00425118" w:rsidRPr="001B3E6F" w:rsidRDefault="00425118" w:rsidP="00166E4A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425118" w:rsidRPr="001B3E6F" w:rsidRDefault="00425118" w:rsidP="00D77099">
            <w:pPr>
              <w:spacing w:line="232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66AD9" w:rsidRPr="001B3E6F" w:rsidTr="00166E4A">
        <w:tc>
          <w:tcPr>
            <w:tcW w:w="10326" w:type="dxa"/>
            <w:shd w:val="clear" w:color="auto" w:fill="auto"/>
          </w:tcPr>
          <w:p w:rsidR="009F37B6" w:rsidRPr="001B3E6F" w:rsidRDefault="009F37B6" w:rsidP="00166E4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A53CC" w:rsidRPr="001B3E6F" w:rsidRDefault="007A4B3C" w:rsidP="00940E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15.09.2020 № 234</w:t>
            </w:r>
            <w:bookmarkStart w:id="0" w:name="_GoBack"/>
            <w:bookmarkEnd w:id="0"/>
          </w:p>
        </w:tc>
      </w:tr>
    </w:tbl>
    <w:p w:rsidR="008D68C0" w:rsidRPr="001B3E6F" w:rsidRDefault="008D68C0" w:rsidP="00E17300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E17300" w:rsidRPr="001B3E6F" w:rsidRDefault="00E17300" w:rsidP="00E17300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1B3E6F">
        <w:rPr>
          <w:rFonts w:ascii="Times New Roman" w:hAnsi="Times New Roman" w:cs="Times New Roman"/>
          <w:sz w:val="28"/>
          <w:szCs w:val="28"/>
        </w:rPr>
        <w:t xml:space="preserve">Изменения, вносимые в подпрограмму 1 «Развитие информационного </w:t>
      </w:r>
      <w:proofErr w:type="gramEnd"/>
    </w:p>
    <w:p w:rsidR="00E17300" w:rsidRPr="001B3E6F" w:rsidRDefault="00E17300" w:rsidP="00E17300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общества и формирование электронного правительства»</w:t>
      </w:r>
    </w:p>
    <w:p w:rsidR="00E17300" w:rsidRPr="001B3E6F" w:rsidRDefault="00E17300" w:rsidP="00E17300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702F5" w:rsidRPr="001B3E6F" w:rsidRDefault="009F08C3" w:rsidP="00E17300">
      <w:pPr>
        <w:pStyle w:val="ConsPlusNormal"/>
        <w:spacing w:line="233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1. </w:t>
      </w:r>
      <w:r w:rsidR="005217EE" w:rsidRPr="001B3E6F">
        <w:rPr>
          <w:rFonts w:ascii="Times New Roman" w:hAnsi="Times New Roman" w:cs="Times New Roman"/>
          <w:sz w:val="28"/>
          <w:szCs w:val="28"/>
        </w:rPr>
        <w:t>Раздел</w:t>
      </w:r>
      <w:r w:rsidRPr="001B3E6F">
        <w:rPr>
          <w:rFonts w:ascii="Times New Roman" w:hAnsi="Times New Roman" w:cs="Times New Roman"/>
          <w:sz w:val="28"/>
          <w:szCs w:val="28"/>
        </w:rPr>
        <w:t xml:space="preserve"> </w:t>
      </w:r>
      <w:r w:rsidR="000B0967" w:rsidRPr="001B3E6F">
        <w:rPr>
          <w:rFonts w:ascii="Times New Roman" w:hAnsi="Times New Roman" w:cs="Times New Roman"/>
          <w:sz w:val="28"/>
          <w:szCs w:val="28"/>
        </w:rPr>
        <w:t xml:space="preserve">3 </w:t>
      </w:r>
      <w:r w:rsidRPr="001B3E6F">
        <w:rPr>
          <w:rFonts w:ascii="Times New Roman" w:hAnsi="Times New Roman" w:cs="Times New Roman"/>
          <w:sz w:val="28"/>
          <w:szCs w:val="28"/>
        </w:rPr>
        <w:t>«Ресурсное обеспечение подпрограммы» изложить в следующей редакции:</w:t>
      </w:r>
    </w:p>
    <w:p w:rsidR="005217EE" w:rsidRPr="001B3E6F" w:rsidRDefault="005217EE" w:rsidP="005217EE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5217EE" w:rsidRPr="001B3E6F" w:rsidRDefault="005217EE" w:rsidP="005217EE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«3. Ресурсное обеспечение подпрограммы</w:t>
      </w:r>
    </w:p>
    <w:p w:rsidR="005217EE" w:rsidRPr="001B3E6F" w:rsidRDefault="005217EE" w:rsidP="005217EE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653450" w:rsidRPr="001B3E6F" w:rsidRDefault="00653450" w:rsidP="00E17300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Планируемое распределение по годам средств, выделяемых на реализацию подпрограммы, приведено в таблице:</w:t>
      </w:r>
    </w:p>
    <w:p w:rsidR="00653450" w:rsidRPr="001B3E6F" w:rsidRDefault="00653450" w:rsidP="00653450">
      <w:pPr>
        <w:pStyle w:val="ConsPlusNormal"/>
        <w:spacing w:line="220" w:lineRule="auto"/>
        <w:jc w:val="right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4"/>
          <w:szCs w:val="24"/>
        </w:rPr>
        <w:t>(тыс. рублей)</w:t>
      </w:r>
    </w:p>
    <w:tbl>
      <w:tblPr>
        <w:tblW w:w="1435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465"/>
        <w:gridCol w:w="2044"/>
        <w:gridCol w:w="1098"/>
        <w:gridCol w:w="820"/>
        <w:gridCol w:w="820"/>
        <w:gridCol w:w="820"/>
        <w:gridCol w:w="820"/>
        <w:gridCol w:w="821"/>
        <w:gridCol w:w="820"/>
        <w:gridCol w:w="820"/>
        <w:gridCol w:w="820"/>
        <w:gridCol w:w="820"/>
        <w:gridCol w:w="821"/>
      </w:tblGrid>
      <w:tr w:rsidR="00653450" w:rsidRPr="001B3E6F" w:rsidTr="0063066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</w:p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Главные распорядители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 w:rsidP="0063066D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Общий объем </w:t>
            </w:r>
            <w:proofErr w:type="spellStart"/>
            <w:proofErr w:type="gramStart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2015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2016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2017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2024 г.</w:t>
            </w:r>
          </w:p>
        </w:tc>
      </w:tr>
    </w:tbl>
    <w:p w:rsidR="0063066D" w:rsidRPr="001B3E6F" w:rsidRDefault="0063066D">
      <w:pPr>
        <w:rPr>
          <w:rFonts w:ascii="Times New Roman" w:hAnsi="Times New Roman"/>
          <w:sz w:val="2"/>
          <w:szCs w:val="2"/>
        </w:rPr>
      </w:pPr>
    </w:p>
    <w:tbl>
      <w:tblPr>
        <w:tblW w:w="14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6"/>
        <w:gridCol w:w="2465"/>
        <w:gridCol w:w="2044"/>
        <w:gridCol w:w="1098"/>
        <w:gridCol w:w="820"/>
        <w:gridCol w:w="820"/>
        <w:gridCol w:w="820"/>
        <w:gridCol w:w="820"/>
        <w:gridCol w:w="821"/>
        <w:gridCol w:w="820"/>
        <w:gridCol w:w="820"/>
        <w:gridCol w:w="820"/>
        <w:gridCol w:w="820"/>
        <w:gridCol w:w="821"/>
      </w:tblGrid>
      <w:tr w:rsidR="00E17300" w:rsidRPr="001B3E6F" w:rsidTr="0063066D">
        <w:trPr>
          <w:cantSplit/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widowControl w:val="0"/>
              <w:autoSpaceDE w:val="0"/>
              <w:autoSpaceDN w:val="0"/>
              <w:adjustRightInd w:val="0"/>
              <w:spacing w:line="220" w:lineRule="auto"/>
              <w:jc w:val="center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  <w:lang w:eastAsia="en-US"/>
              </w:rPr>
              <w:t>14</w:t>
            </w:r>
          </w:p>
        </w:tc>
      </w:tr>
      <w:tr w:rsidR="00E17300" w:rsidRPr="001B3E6F" w:rsidTr="0063066D">
        <w:trPr>
          <w:cantSplit/>
          <w:trHeight w:val="15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 w:rsidP="001B3E6F">
            <w:pP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3450" w:rsidRPr="001B3E6F" w:rsidRDefault="00653450" w:rsidP="001B3E6F">
            <w:pPr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Минпром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 w:rsidP="00524090">
            <w:pPr>
              <w:spacing w:line="221" w:lineRule="auto"/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138327,09871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43375,4141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51459,63661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</w:tr>
      <w:tr w:rsidR="00E17300" w:rsidRPr="001B3E6F" w:rsidTr="0063066D">
        <w:trPr>
          <w:cantSplit/>
          <w:trHeight w:val="154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450" w:rsidRPr="001B3E6F" w:rsidRDefault="00653450" w:rsidP="005217EE">
            <w:pPr>
              <w:spacing w:line="221" w:lineRule="auto"/>
              <w:ind w:left="-57" w:right="-57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3450" w:rsidRPr="001B3E6F" w:rsidRDefault="00653450" w:rsidP="005217EE">
            <w:pPr>
              <w:spacing w:line="221" w:lineRule="auto"/>
              <w:ind w:left="-57" w:right="-57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 w:rsidP="00524090">
            <w:pPr>
              <w:spacing w:line="221" w:lineRule="auto"/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  <w:t>областной бюджет</w:t>
            </w:r>
            <w:r w:rsidR="00D732D2" w:rsidRPr="001B3E6F"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132112,81312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37161,12851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51459,63661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</w:tr>
      <w:tr w:rsidR="00E17300" w:rsidRPr="001B3E6F" w:rsidTr="0063066D">
        <w:trPr>
          <w:cantSplit/>
          <w:trHeight w:val="12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50" w:rsidRPr="001B3E6F" w:rsidRDefault="00653450" w:rsidP="005217EE">
            <w:pPr>
              <w:spacing w:line="221" w:lineRule="auto"/>
              <w:ind w:left="-57" w:right="-57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50" w:rsidRPr="001B3E6F" w:rsidRDefault="00653450" w:rsidP="005217EE">
            <w:pPr>
              <w:spacing w:line="221" w:lineRule="auto"/>
              <w:ind w:left="-57" w:right="-57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 w:rsidP="00524090">
            <w:pPr>
              <w:spacing w:line="221" w:lineRule="auto"/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6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 w:rsidP="005217EE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6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МПЭР Рязанской области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121267,06267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111366,55081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63066D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6067,29402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63066D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474,912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476,30584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3066D" w:rsidRPr="001B3E6F" w:rsidTr="0063066D">
        <w:trPr>
          <w:cantSplit/>
          <w:trHeight w:val="165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110213,46267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100312,95081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63066D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6067,29402</w:t>
            </w:r>
            <w:r w:rsidRPr="001B3E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474,912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476,30584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63066D" w:rsidRPr="001B3E6F" w:rsidTr="0063066D">
        <w:trPr>
          <w:cantSplit/>
          <w:trHeight w:val="113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17300" w:rsidRPr="001B3E6F" w:rsidTr="0063066D">
        <w:trPr>
          <w:cantSplit/>
          <w:trHeight w:val="74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МТЗН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450" w:rsidRPr="001B3E6F" w:rsidRDefault="00653450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8664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3450" w:rsidRPr="001B3E6F" w:rsidRDefault="0065345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53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33942,74674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18018,09674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5805,55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5059,55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559,55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13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6472,8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574,3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1628,5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955</w:t>
            </w:r>
          </w:p>
        </w:tc>
      </w:tr>
      <w:tr w:rsidR="0063066D" w:rsidRPr="001B3E6F" w:rsidTr="0063066D">
        <w:trPr>
          <w:cantSplit/>
          <w:trHeight w:val="1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33401,062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6176,682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0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13822,528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821,8672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766,8304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766,8304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0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образования Рязанской области*, министерство образования и молодежной политики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58643,95752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3392,87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40846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11551,5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1426,79376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1426,79376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1069576,12373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64498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185636,49485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485244,80413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184334,49485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149862,3299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665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351190,12373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64498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65631,49485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80049,80413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71022,49485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69988,3299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03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718386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405195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113312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79874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3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5380,01276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1045,01276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</w:tr>
      <w:tr w:rsidR="0063066D" w:rsidRPr="001B3E6F" w:rsidTr="0063066D">
        <w:trPr>
          <w:cantSplit/>
          <w:trHeight w:val="11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2132,991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747,2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177,958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182,833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12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4161,952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1346,184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1230,184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1230,184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7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2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055227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</w:t>
            </w:r>
            <w:r w:rsidR="0063066D" w:rsidRPr="001B3E6F">
              <w:rPr>
                <w:rFonts w:ascii="Times New Roman" w:hAnsi="Times New Roman"/>
                <w:sz w:val="24"/>
                <w:szCs w:val="24"/>
              </w:rPr>
              <w:t>862,639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055227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</w:t>
            </w:r>
            <w:r w:rsidR="0063066D" w:rsidRPr="001B3E6F">
              <w:rPr>
                <w:rFonts w:ascii="Times New Roman" w:hAnsi="Times New Roman"/>
                <w:sz w:val="24"/>
                <w:szCs w:val="24"/>
              </w:rPr>
              <w:t>201,895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802,872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802,872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41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10732,6384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627,3192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627,3192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2956</w:t>
            </w:r>
          </w:p>
        </w:tc>
      </w:tr>
      <w:tr w:rsidR="0063066D" w:rsidRPr="001B3E6F" w:rsidTr="0063066D">
        <w:trPr>
          <w:cantSplit/>
          <w:trHeight w:val="8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70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5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39565,33957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6270,79581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12085,37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8993,08776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4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9089,84968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3266,45333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3526,39635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14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20.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3250,044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</w:tr>
      <w:tr w:rsidR="0063066D" w:rsidRPr="001B3E6F" w:rsidTr="0063066D">
        <w:trPr>
          <w:cantSplit/>
          <w:trHeight w:val="68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ГУКПК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6565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63066D" w:rsidRPr="001B3E6F" w:rsidTr="0063066D">
        <w:trPr>
          <w:cantSplit/>
          <w:trHeight w:val="12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ВФТОРО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1911,44979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792,3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759,77379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179,688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179,688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99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6279,89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594,715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1191,721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826,006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826,006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1420,721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1420,721</w:t>
            </w:r>
          </w:p>
        </w:tc>
      </w:tr>
      <w:tr w:rsidR="0063066D" w:rsidRPr="001B3E6F" w:rsidTr="0063066D">
        <w:trPr>
          <w:cantSplit/>
          <w:trHeight w:val="126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1351,5197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658,4197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693,1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Минспорт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3479,3235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1939,3235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11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Инспекция по ОКН</w:t>
            </w:r>
          </w:p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1722,7537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188,5537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</w:tr>
      <w:tr w:rsidR="0063066D" w:rsidRPr="001B3E6F" w:rsidTr="0063066D">
        <w:trPr>
          <w:cantSplit/>
          <w:trHeight w:val="15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12790,58332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6239,5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2555,08332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63066D">
        <w:trPr>
          <w:cantSplit/>
          <w:trHeight w:val="99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28.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44014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10219,5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7228,5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6641,5</w:t>
            </w:r>
          </w:p>
        </w:tc>
      </w:tr>
      <w:tr w:rsidR="0063066D" w:rsidRPr="001B3E6F" w:rsidTr="0063066D">
        <w:trPr>
          <w:cantSplit/>
          <w:trHeight w:val="17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всего, в том числе: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055227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160</w:t>
            </w:r>
            <w:r w:rsidR="00055227" w:rsidRPr="001B3E6F">
              <w:rPr>
                <w:rFonts w:ascii="Times New Roman" w:hAnsi="Times New Roman"/>
                <w:sz w:val="24"/>
                <w:szCs w:val="24"/>
              </w:rPr>
              <w:t>2</w:t>
            </w:r>
            <w:r w:rsidRPr="001B3E6F">
              <w:rPr>
                <w:rFonts w:ascii="Times New Roman" w:hAnsi="Times New Roman"/>
                <w:sz w:val="24"/>
                <w:szCs w:val="24"/>
              </w:rPr>
              <w:t>706,94696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326853,57462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055227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</w:t>
            </w:r>
            <w:r w:rsidR="00055227" w:rsidRPr="001B3E6F">
              <w:rPr>
                <w:rFonts w:ascii="Times New Roman" w:hAnsi="Times New Roman"/>
                <w:sz w:val="24"/>
                <w:szCs w:val="24"/>
              </w:rPr>
              <w:t>7</w:t>
            </w:r>
            <w:r w:rsidRPr="001B3E6F">
              <w:rPr>
                <w:rFonts w:ascii="Times New Roman" w:hAnsi="Times New Roman"/>
                <w:sz w:val="24"/>
                <w:szCs w:val="24"/>
              </w:rPr>
              <w:t>039,12761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244534,30356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225607,33637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266498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264348</w:t>
            </w:r>
          </w:p>
        </w:tc>
      </w:tr>
      <w:tr w:rsidR="0063066D" w:rsidRPr="001B3E6F" w:rsidTr="0063066D">
        <w:trPr>
          <w:cantSplit/>
          <w:trHeight w:val="1689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05522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</w:t>
            </w:r>
            <w:r w:rsidR="00055227" w:rsidRPr="001B3E6F">
              <w:rPr>
                <w:rFonts w:ascii="Times New Roman" w:hAnsi="Times New Roman"/>
                <w:sz w:val="24"/>
                <w:szCs w:val="24"/>
              </w:rPr>
              <w:t>90</w:t>
            </w:r>
            <w:r w:rsidRPr="001B3E6F">
              <w:rPr>
                <w:rFonts w:ascii="Times New Roman" w:hAnsi="Times New Roman"/>
                <w:sz w:val="24"/>
                <w:szCs w:val="24"/>
              </w:rPr>
              <w:t>215,84696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326853,57462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05522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</w:t>
            </w:r>
            <w:r w:rsidR="00055227" w:rsidRPr="001B3E6F">
              <w:rPr>
                <w:rFonts w:ascii="Times New Roman" w:hAnsi="Times New Roman"/>
                <w:sz w:val="24"/>
                <w:szCs w:val="24"/>
              </w:rPr>
              <w:t>8</w:t>
            </w:r>
            <w:r w:rsidRPr="001B3E6F">
              <w:rPr>
                <w:rFonts w:ascii="Times New Roman" w:hAnsi="Times New Roman"/>
                <w:sz w:val="24"/>
                <w:szCs w:val="24"/>
              </w:rPr>
              <w:t>915,33241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237993,60356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225607,33637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266498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264348</w:t>
            </w:r>
          </w:p>
        </w:tc>
      </w:tr>
      <w:tr w:rsidR="0063066D" w:rsidRPr="001B3E6F" w:rsidTr="001B3E6F">
        <w:trPr>
          <w:cantSplit/>
          <w:trHeight w:val="1689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1B3E6F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B67934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162173,3952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1B3E6F">
        <w:trPr>
          <w:cantSplit/>
          <w:trHeight w:val="99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1B3E6F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12491,1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5950,4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055227">
        <w:trPr>
          <w:cantSplit/>
          <w:trHeight w:val="1638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Итого по подпрограмме, </w:t>
            </w:r>
          </w:p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в том числе: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3246813,31275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43375,4141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63066D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236405,51755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606436,99579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984318,0239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466800,19777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405713,33623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</w:tr>
      <w:tr w:rsidR="0063066D" w:rsidRPr="001B3E6F" w:rsidTr="00055227">
        <w:trPr>
          <w:cantSplit/>
          <w:trHeight w:val="156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66D" w:rsidRPr="001B3E6F" w:rsidRDefault="00630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 w:rsidP="00524090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2498668,32716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37161,12851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43492,048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225351,91755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486431,99579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410999,2287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346947,49777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325839,33623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</w:tr>
      <w:tr w:rsidR="0063066D" w:rsidRPr="001B3E6F" w:rsidTr="00055227">
        <w:trPr>
          <w:cantSplit/>
          <w:trHeight w:val="1401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066D" w:rsidRPr="001B3E6F" w:rsidRDefault="00630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6D" w:rsidRPr="001B3E6F" w:rsidRDefault="0063066D" w:rsidP="00524090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B67934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162173,3952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066D" w:rsidRPr="001B3E6F" w:rsidTr="00055227">
        <w:trPr>
          <w:cantSplit/>
          <w:trHeight w:val="14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066D" w:rsidRPr="001B3E6F" w:rsidRDefault="006306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6D" w:rsidRPr="001B3E6F" w:rsidRDefault="0063066D">
            <w:pPr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6D" w:rsidRPr="001B3E6F" w:rsidRDefault="0063066D" w:rsidP="00524090">
            <w:pPr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748144,98559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6214,28559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0C6FFC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411145,4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119852,7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79874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3066D" w:rsidRPr="001B3E6F" w:rsidRDefault="0063066D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53450" w:rsidRPr="001B3E6F" w:rsidRDefault="00653450" w:rsidP="00653450">
      <w:pPr>
        <w:widowControl w:val="0"/>
        <w:tabs>
          <w:tab w:val="left" w:pos="709"/>
          <w:tab w:val="left" w:pos="1134"/>
        </w:tabs>
        <w:jc w:val="both"/>
        <w:rPr>
          <w:rFonts w:ascii="Times New Roman" w:hAnsi="Times New Roman"/>
          <w:spacing w:val="-4"/>
          <w:sz w:val="2"/>
          <w:szCs w:val="2"/>
        </w:rPr>
      </w:pPr>
    </w:p>
    <w:p w:rsidR="00653450" w:rsidRPr="001B3E6F" w:rsidRDefault="00653450" w:rsidP="00653450">
      <w:pPr>
        <w:jc w:val="center"/>
        <w:rPr>
          <w:rFonts w:ascii="Times New Roman" w:hAnsi="Times New Roman"/>
          <w:sz w:val="2"/>
          <w:szCs w:val="2"/>
        </w:rPr>
      </w:pPr>
    </w:p>
    <w:p w:rsidR="00653450" w:rsidRPr="001B3E6F" w:rsidRDefault="00653450" w:rsidP="00653450">
      <w:pPr>
        <w:widowControl w:val="0"/>
        <w:tabs>
          <w:tab w:val="left" w:pos="709"/>
          <w:tab w:val="left" w:pos="1134"/>
        </w:tabs>
        <w:jc w:val="both"/>
        <w:rPr>
          <w:rFonts w:ascii="Times New Roman" w:hAnsi="Times New Roman"/>
          <w:spacing w:val="-4"/>
          <w:sz w:val="2"/>
          <w:szCs w:val="2"/>
        </w:rPr>
      </w:pPr>
    </w:p>
    <w:p w:rsidR="00653450" w:rsidRPr="001B3E6F" w:rsidRDefault="00653450" w:rsidP="00653450">
      <w:pPr>
        <w:pStyle w:val="ConsPlusNormal"/>
        <w:jc w:val="both"/>
        <w:outlineLvl w:val="1"/>
        <w:rPr>
          <w:rFonts w:ascii="Times New Roman" w:hAnsi="Times New Roman" w:cs="Times New Roman"/>
          <w:sz w:val="2"/>
          <w:szCs w:val="2"/>
        </w:rPr>
      </w:pPr>
    </w:p>
    <w:p w:rsidR="00653450" w:rsidRPr="001B3E6F" w:rsidRDefault="00653450" w:rsidP="00653450">
      <w:pPr>
        <w:rPr>
          <w:rFonts w:ascii="Times New Roman" w:hAnsi="Times New Roman"/>
          <w:sz w:val="2"/>
          <w:szCs w:val="2"/>
        </w:rPr>
      </w:pPr>
    </w:p>
    <w:p w:rsidR="0081283C" w:rsidRPr="001B3E6F" w:rsidRDefault="00653450" w:rsidP="008C2328">
      <w:pPr>
        <w:spacing w:line="233" w:lineRule="auto"/>
        <w:ind w:firstLine="709"/>
        <w:rPr>
          <w:rFonts w:ascii="Times New Roman" w:hAnsi="Times New Roman"/>
          <w:sz w:val="24"/>
          <w:szCs w:val="24"/>
        </w:rPr>
      </w:pPr>
      <w:r w:rsidRPr="001B3E6F">
        <w:rPr>
          <w:rFonts w:ascii="Times New Roman" w:hAnsi="Times New Roman"/>
          <w:sz w:val="24"/>
          <w:szCs w:val="24"/>
        </w:rPr>
        <w:t>*До переименования в министерство образования и молодежной политики Рязанской области.</w:t>
      </w:r>
    </w:p>
    <w:p w:rsidR="00583C76" w:rsidRPr="001B3E6F" w:rsidRDefault="00583C76" w:rsidP="00583C76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Общий объем финансирования подпрограммы не включает объем неиспользованных средств областного бюджета отчетного финансового года</w:t>
      </w:r>
      <w:proofErr w:type="gramStart"/>
      <w:r w:rsidRPr="001B3E6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83C76" w:rsidRPr="001B3E6F" w:rsidRDefault="00583C76" w:rsidP="00583C76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 xml:space="preserve">2. В </w:t>
      </w:r>
      <w:r w:rsidR="001B3E6F" w:rsidRPr="001B3E6F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1B3E6F">
        <w:rPr>
          <w:rFonts w:ascii="Times New Roman" w:hAnsi="Times New Roman" w:cs="Times New Roman"/>
          <w:sz w:val="28"/>
          <w:szCs w:val="28"/>
        </w:rPr>
        <w:t>пункт</w:t>
      </w:r>
      <w:r w:rsidR="001B3E6F">
        <w:rPr>
          <w:rFonts w:ascii="Times New Roman" w:hAnsi="Times New Roman" w:cs="Times New Roman"/>
          <w:sz w:val="28"/>
          <w:szCs w:val="28"/>
        </w:rPr>
        <w:t>а</w:t>
      </w:r>
      <w:r w:rsidRPr="001B3E6F">
        <w:rPr>
          <w:rFonts w:ascii="Times New Roman" w:hAnsi="Times New Roman" w:cs="Times New Roman"/>
          <w:sz w:val="28"/>
          <w:szCs w:val="28"/>
        </w:rPr>
        <w:t xml:space="preserve"> 4.2 раздела 4 «Ме</w:t>
      </w:r>
      <w:r w:rsidR="001B3E6F">
        <w:rPr>
          <w:rFonts w:ascii="Times New Roman" w:hAnsi="Times New Roman" w:cs="Times New Roman"/>
          <w:sz w:val="28"/>
          <w:szCs w:val="28"/>
        </w:rPr>
        <w:t xml:space="preserve">ханизм реализации подпрограммы» </w:t>
      </w:r>
      <w:r w:rsidRPr="001B3E6F">
        <w:rPr>
          <w:rFonts w:ascii="Times New Roman" w:hAnsi="Times New Roman" w:cs="Times New Roman"/>
          <w:sz w:val="28"/>
          <w:szCs w:val="28"/>
        </w:rPr>
        <w:t>слова «</w:t>
      </w:r>
      <w:r w:rsidR="00177A92" w:rsidRPr="001B3E6F">
        <w:rPr>
          <w:rFonts w:ascii="Times New Roman" w:hAnsi="Times New Roman" w:cs="Times New Roman"/>
          <w:sz w:val="28"/>
          <w:szCs w:val="28"/>
        </w:rPr>
        <w:t>Информационное общество (2011-2020 годы)</w:t>
      </w:r>
      <w:r w:rsidRPr="001B3E6F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77A92" w:rsidRPr="001B3E6F">
        <w:rPr>
          <w:rFonts w:ascii="Times New Roman" w:hAnsi="Times New Roman" w:cs="Times New Roman"/>
          <w:sz w:val="28"/>
          <w:szCs w:val="28"/>
        </w:rPr>
        <w:t>Информационное общество</w:t>
      </w:r>
      <w:r w:rsidR="001B3E6F">
        <w:rPr>
          <w:rFonts w:ascii="Times New Roman" w:hAnsi="Times New Roman" w:cs="Times New Roman"/>
          <w:sz w:val="28"/>
          <w:szCs w:val="28"/>
        </w:rPr>
        <w:t>».</w:t>
      </w:r>
    </w:p>
    <w:p w:rsidR="00583C76" w:rsidRPr="001B3E6F" w:rsidRDefault="00583C76" w:rsidP="00583C76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3. В разделе 5 «Система программных мероприятий»:</w:t>
      </w:r>
    </w:p>
    <w:p w:rsidR="00583C76" w:rsidRPr="001B3E6F" w:rsidRDefault="00583C76" w:rsidP="00583C76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- в пункте 1:</w:t>
      </w:r>
    </w:p>
    <w:p w:rsidR="00055227" w:rsidRPr="001B3E6F" w:rsidRDefault="00583C76" w:rsidP="00583C76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z w:val="28"/>
          <w:szCs w:val="28"/>
        </w:rPr>
        <w:t>в графах 6, 12 цифры «33607,09674», «4680» заменить соответственно цифрами «36607,09674», «7680»;</w:t>
      </w:r>
    </w:p>
    <w:p w:rsidR="00055227" w:rsidRPr="001B3E6F" w:rsidRDefault="00055227" w:rsidP="0081283C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 xml:space="preserve">дополнить </w:t>
      </w:r>
      <w:r w:rsidR="007E5BBF" w:rsidRPr="001B3E6F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="002378A0" w:rsidRPr="001B3E6F">
        <w:rPr>
          <w:rFonts w:ascii="Times New Roman" w:hAnsi="Times New Roman" w:cs="Times New Roman"/>
          <w:spacing w:val="-4"/>
          <w:sz w:val="28"/>
          <w:szCs w:val="28"/>
        </w:rPr>
        <w:t>пунктами</w:t>
      </w:r>
      <w:r w:rsidR="008F6CC9">
        <w:rPr>
          <w:rFonts w:ascii="Times New Roman" w:hAnsi="Times New Roman" w:cs="Times New Roman"/>
          <w:spacing w:val="-4"/>
          <w:sz w:val="28"/>
          <w:szCs w:val="28"/>
        </w:rPr>
        <w:t xml:space="preserve"> 1.5, 1.6</w:t>
      </w:r>
      <w:r w:rsidRPr="001B3E6F">
        <w:rPr>
          <w:rFonts w:ascii="Times New Roman" w:hAnsi="Times New Roman" w:cs="Times New Roman"/>
          <w:spacing w:val="-4"/>
          <w:sz w:val="28"/>
          <w:szCs w:val="28"/>
        </w:rPr>
        <w:t xml:space="preserve"> следующего содержания:</w:t>
      </w:r>
    </w:p>
    <w:p w:rsidR="00055227" w:rsidRPr="001B3E6F" w:rsidRDefault="00055227" w:rsidP="0081283C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16"/>
          <w:szCs w:val="28"/>
        </w:rPr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3"/>
        <w:gridCol w:w="1204"/>
        <w:gridCol w:w="1203"/>
        <w:gridCol w:w="751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358"/>
      </w:tblGrid>
      <w:tr w:rsidR="00055227" w:rsidRPr="001B3E6F" w:rsidTr="001B3E6F">
        <w:trPr>
          <w:cantSplit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</w:t>
            </w:r>
          </w:p>
        </w:tc>
      </w:tr>
      <w:tr w:rsidR="00055227" w:rsidRPr="001B3E6F" w:rsidTr="001B3E6F">
        <w:trPr>
          <w:cantSplit/>
          <w:trHeight w:val="1247"/>
        </w:trPr>
        <w:tc>
          <w:tcPr>
            <w:tcW w:w="723" w:type="dxa"/>
          </w:tcPr>
          <w:p w:rsidR="00055227" w:rsidRPr="001B3E6F" w:rsidRDefault="00055227" w:rsidP="00055227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«1.5.</w:t>
            </w:r>
          </w:p>
        </w:tc>
        <w:tc>
          <w:tcPr>
            <w:tcW w:w="3113" w:type="dxa"/>
          </w:tcPr>
          <w:p w:rsidR="00055227" w:rsidRPr="001B3E6F" w:rsidRDefault="00A71383" w:rsidP="00A7138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Создание, развитие, ввод в эксплуатацию, эксплуатация и вывод</w:t>
            </w:r>
            <w:r w:rsidR="00FD0DE9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 эксплуатации </w:t>
            </w: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государственной информационной системы Рязанской области «Государственная жилищная инспекция»</w:t>
            </w:r>
          </w:p>
        </w:tc>
        <w:tc>
          <w:tcPr>
            <w:tcW w:w="1204" w:type="dxa"/>
            <w:textDirection w:val="btLr"/>
            <w:vAlign w:val="center"/>
          </w:tcPr>
          <w:p w:rsidR="00055227" w:rsidRPr="001B3E6F" w:rsidRDefault="00055227" w:rsidP="006A66B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055227" w:rsidRPr="001B3E6F" w:rsidRDefault="00C62705" w:rsidP="006A66B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751" w:type="dxa"/>
            <w:textDirection w:val="btLr"/>
            <w:vAlign w:val="center"/>
          </w:tcPr>
          <w:p w:rsidR="00055227" w:rsidRPr="001B3E6F" w:rsidRDefault="00055227" w:rsidP="006A66B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6A66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358" w:type="dxa"/>
            <w:tcBorders>
              <w:bottom w:val="nil"/>
            </w:tcBorders>
          </w:tcPr>
          <w:p w:rsidR="00055227" w:rsidRPr="001B3E6F" w:rsidRDefault="00055227" w:rsidP="006A66B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583C76" w:rsidRPr="001B3E6F" w:rsidTr="001B3E6F">
        <w:trPr>
          <w:cantSplit/>
          <w:trHeight w:val="1247"/>
        </w:trPr>
        <w:tc>
          <w:tcPr>
            <w:tcW w:w="723" w:type="dxa"/>
            <w:tcBorders>
              <w:bottom w:val="single" w:sz="4" w:space="0" w:color="auto"/>
            </w:tcBorders>
          </w:tcPr>
          <w:p w:rsidR="00583C76" w:rsidRPr="001B3E6F" w:rsidRDefault="00583C76" w:rsidP="00B005B0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1.6.</w:t>
            </w:r>
          </w:p>
        </w:tc>
        <w:tc>
          <w:tcPr>
            <w:tcW w:w="3113" w:type="dxa"/>
          </w:tcPr>
          <w:p w:rsidR="00583C76" w:rsidRPr="001B3E6F" w:rsidRDefault="00A71383" w:rsidP="0052409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Создание, развитие, ввод в эксплуатацию, эксплуатация и вывод из эксплуатации государственной информационной системы Рязанской области «Туризм и отдых в Рязанской области»</w:t>
            </w:r>
          </w:p>
        </w:tc>
        <w:tc>
          <w:tcPr>
            <w:tcW w:w="1204" w:type="dxa"/>
            <w:textDirection w:val="btLr"/>
            <w:vAlign w:val="center"/>
          </w:tcPr>
          <w:p w:rsidR="00583C76" w:rsidRPr="001B3E6F" w:rsidRDefault="00583C76" w:rsidP="00B005B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583C76" w:rsidRPr="001B3E6F" w:rsidRDefault="00583C76" w:rsidP="00B005B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751" w:type="dxa"/>
            <w:textDirection w:val="btLr"/>
            <w:vAlign w:val="center"/>
          </w:tcPr>
          <w:p w:rsidR="00583C76" w:rsidRPr="001B3E6F" w:rsidRDefault="00583C76" w:rsidP="00B005B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83C76" w:rsidRPr="001B3E6F" w:rsidRDefault="00583C76" w:rsidP="00B005B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0»</w:t>
            </w:r>
          </w:p>
        </w:tc>
        <w:tc>
          <w:tcPr>
            <w:tcW w:w="3358" w:type="dxa"/>
            <w:tcBorders>
              <w:top w:val="nil"/>
              <w:bottom w:val="single" w:sz="4" w:space="0" w:color="auto"/>
            </w:tcBorders>
          </w:tcPr>
          <w:p w:rsidR="00583C76" w:rsidRPr="001B3E6F" w:rsidRDefault="00583C76" w:rsidP="006A66B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FD0DE9" w:rsidRPr="001B3E6F" w:rsidRDefault="00FD0DE9" w:rsidP="000C6CD9">
      <w:pPr>
        <w:pStyle w:val="ConsPlusNormal"/>
        <w:spacing w:line="233" w:lineRule="auto"/>
        <w:jc w:val="both"/>
        <w:outlineLvl w:val="1"/>
        <w:rPr>
          <w:rFonts w:ascii="Times New Roman" w:hAnsi="Times New Roman" w:cs="Times New Roman"/>
          <w:spacing w:val="-4"/>
          <w:sz w:val="6"/>
          <w:szCs w:val="6"/>
        </w:rPr>
      </w:pPr>
    </w:p>
    <w:p w:rsidR="0081283C" w:rsidRPr="001B3E6F" w:rsidRDefault="0081283C" w:rsidP="0081283C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- в пункте 2:</w:t>
      </w:r>
    </w:p>
    <w:p w:rsidR="00622BDA" w:rsidRPr="001B3E6F" w:rsidRDefault="0081283C" w:rsidP="0081283C">
      <w:pPr>
        <w:pStyle w:val="ConsPlusNormal"/>
        <w:spacing w:line="233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строку «Задача 2. Организация межведомственного электронного взаимодействия, в том числе</w:t>
      </w:r>
      <w:proofErr w:type="gramStart"/>
      <w:r w:rsidRPr="001B3E6F">
        <w:rPr>
          <w:rFonts w:ascii="Times New Roman" w:hAnsi="Times New Roman" w:cs="Times New Roman"/>
          <w:spacing w:val="-4"/>
          <w:sz w:val="28"/>
          <w:szCs w:val="28"/>
        </w:rPr>
        <w:t>:»</w:t>
      </w:r>
      <w:proofErr w:type="gramEnd"/>
      <w:r w:rsidRPr="001B3E6F">
        <w:rPr>
          <w:rFonts w:ascii="Times New Roman" w:hAnsi="Times New Roman" w:cs="Times New Roman"/>
          <w:spacing w:val="-4"/>
          <w:sz w:val="28"/>
          <w:szCs w:val="28"/>
        </w:rPr>
        <w:t>, подпункты 2.7, 2.12 изложить в следующей редакции:</w:t>
      </w:r>
    </w:p>
    <w:p w:rsidR="00622BDA" w:rsidRPr="001B3E6F" w:rsidRDefault="00622BDA" w:rsidP="00622BDA">
      <w:pPr>
        <w:pStyle w:val="ConsPlusNormal"/>
        <w:spacing w:line="230" w:lineRule="auto"/>
        <w:ind w:firstLine="708"/>
        <w:jc w:val="both"/>
        <w:outlineLvl w:val="1"/>
        <w:rPr>
          <w:rFonts w:ascii="Times New Roman" w:hAnsi="Times New Roman" w:cs="Times New Roman"/>
          <w:sz w:val="16"/>
          <w:szCs w:val="28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9"/>
        <w:gridCol w:w="1204"/>
        <w:gridCol w:w="1203"/>
        <w:gridCol w:w="74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289"/>
      </w:tblGrid>
      <w:tr w:rsidR="00E17300" w:rsidRPr="001B3E6F" w:rsidTr="0055556E">
        <w:trPr>
          <w:trHeight w:val="166"/>
          <w:tblHeader/>
        </w:trPr>
        <w:tc>
          <w:tcPr>
            <w:tcW w:w="723" w:type="dxa"/>
            <w:tcBorders>
              <w:bottom w:val="single" w:sz="4" w:space="0" w:color="auto"/>
            </w:tcBorders>
          </w:tcPr>
          <w:p w:rsidR="00622BDA" w:rsidRPr="001B3E6F" w:rsidRDefault="00622BDA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7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8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9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10</w:t>
            </w: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11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12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13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14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15</w:t>
            </w:r>
          </w:p>
        </w:tc>
        <w:tc>
          <w:tcPr>
            <w:tcW w:w="376" w:type="dxa"/>
            <w:vAlign w:val="center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16</w:t>
            </w:r>
          </w:p>
        </w:tc>
        <w:tc>
          <w:tcPr>
            <w:tcW w:w="3289" w:type="dxa"/>
          </w:tcPr>
          <w:p w:rsidR="00622BDA" w:rsidRPr="001B3E6F" w:rsidRDefault="00622BDA" w:rsidP="00590D1F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</w:t>
            </w:r>
          </w:p>
        </w:tc>
      </w:tr>
      <w:tr w:rsidR="0081283C" w:rsidRPr="001B3E6F" w:rsidTr="00524090">
        <w:trPr>
          <w:cantSplit/>
          <w:trHeight w:val="3239"/>
        </w:trPr>
        <w:tc>
          <w:tcPr>
            <w:tcW w:w="723" w:type="dxa"/>
            <w:tcBorders>
              <w:bottom w:val="single" w:sz="4" w:space="0" w:color="auto"/>
            </w:tcBorders>
          </w:tcPr>
          <w:p w:rsidR="0081283C" w:rsidRPr="001B3E6F" w:rsidRDefault="0081283C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«2.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1283C" w:rsidRPr="001B3E6F" w:rsidRDefault="0081283C" w:rsidP="0081283C">
            <w:pPr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Задача 2. Организация межведомственного электронного взаимодействия, в том числе: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extDirection w:val="btLr"/>
            <w:vAlign w:val="center"/>
          </w:tcPr>
          <w:p w:rsidR="0081283C" w:rsidRPr="001B3E6F" w:rsidRDefault="0081283C" w:rsidP="0081283C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  <w:r w:rsidRPr="001B3E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5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458870,48649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22728,13292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13845,748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24565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129361,66439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61220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66485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74179,94118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66485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</w:tcPr>
          <w:p w:rsidR="0055556E" w:rsidRPr="001B3E6F" w:rsidRDefault="0055556E" w:rsidP="0055556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обеспечение доли времени доступности сервисов РСМЭВ для использования в ИОГВ и ОМСУ;</w:t>
            </w:r>
          </w:p>
          <w:p w:rsidR="0055556E" w:rsidRPr="001B3E6F" w:rsidRDefault="0055556E" w:rsidP="0055556E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доступность реестра государственных услуг (функций) Рязанской области - 99%;</w:t>
            </w:r>
          </w:p>
          <w:p w:rsidR="0055556E" w:rsidRPr="001B3E6F" w:rsidRDefault="0055556E" w:rsidP="0055556E">
            <w:pPr>
              <w:rPr>
                <w:rFonts w:ascii="Times New Roman" w:hAnsi="Times New Roman"/>
                <w:spacing w:val="-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</w:t>
            </w:r>
            <w:proofErr w:type="gramStart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функционирования сети видеоконференцсвязи Правительства Рязанской области</w:t>
            </w:r>
            <w:proofErr w:type="gramEnd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100% центральных </w:t>
            </w:r>
          </w:p>
        </w:tc>
      </w:tr>
      <w:tr w:rsidR="0055556E" w:rsidRPr="001B3E6F" w:rsidTr="00524090">
        <w:trPr>
          <w:cantSplit/>
          <w:trHeight w:val="2853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55556E" w:rsidRPr="001B3E6F" w:rsidRDefault="0055556E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55556E" w:rsidRPr="001B3E6F" w:rsidRDefault="0055556E" w:rsidP="00587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nil"/>
            </w:tcBorders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435061,9009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16513,84733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13845,748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24565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118308,06439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61220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66485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67639,24118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66485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 w:val="restart"/>
          </w:tcPr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ИОГВ и </w:t>
            </w:r>
            <w:proofErr w:type="gram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администрациях</w:t>
            </w:r>
            <w:proofErr w:type="gram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муниципальных</w:t>
            </w:r>
            <w:r w:rsidR="008F6CC9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образований</w:t>
            </w: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8F6CC9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муниципальных </w:t>
            </w: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районов и городских округов Рязанской области;</w:t>
            </w:r>
          </w:p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обеспечение возможности использования СЭДД ОГВ;</w:t>
            </w:r>
          </w:p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обеспечение доли населения, имеющего возможность доступа к информации о деятельности ОГВ, от общего числа населения Рязанской области, имеющего доступ в информационно-телекоммуникационную сеть «Интернет», до 100%;</w:t>
            </w:r>
          </w:p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увеличение доли информации, обрабатываемой в электронном виде при регулировании тарифов, от общего числа информации, обрабатываемой ГУ РЭК Рязанской области по направлениям деятельности регулируемых организаций, до 85%;</w:t>
            </w:r>
          </w:p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форме, до 70%;</w:t>
            </w:r>
          </w:p>
          <w:p w:rsidR="0055556E" w:rsidRPr="001B3E6F" w:rsidRDefault="0055556E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увеличение количества библиографических записей в сводном каталоге библиотек Рязанской области </w:t>
            </w:r>
            <w:proofErr w:type="gram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в</w:t>
            </w:r>
            <w:proofErr w:type="gramEnd"/>
          </w:p>
        </w:tc>
      </w:tr>
      <w:tr w:rsidR="0055556E" w:rsidRPr="001B3E6F" w:rsidTr="00524090">
        <w:trPr>
          <w:cantSplit/>
          <w:trHeight w:val="1542"/>
        </w:trPr>
        <w:tc>
          <w:tcPr>
            <w:tcW w:w="723" w:type="dxa"/>
            <w:tcBorders>
              <w:top w:val="nil"/>
            </w:tcBorders>
          </w:tcPr>
          <w:p w:rsidR="0055556E" w:rsidRPr="001B3E6F" w:rsidRDefault="0055556E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55556E" w:rsidRPr="001B3E6F" w:rsidRDefault="0055556E" w:rsidP="00587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</w:tcBorders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</w:tcBorders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81283C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23808,58559</w:t>
            </w:r>
            <w:r w:rsidRPr="001B3E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12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6214,28559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</w:tcPr>
          <w:p w:rsidR="0055556E" w:rsidRPr="001B3E6F" w:rsidRDefault="0055556E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81283C" w:rsidRPr="001B3E6F" w:rsidTr="008F6CC9">
        <w:trPr>
          <w:cantSplit/>
          <w:trHeight w:val="1127"/>
        </w:trPr>
        <w:tc>
          <w:tcPr>
            <w:tcW w:w="723" w:type="dxa"/>
            <w:tcBorders>
              <w:top w:val="nil"/>
            </w:tcBorders>
          </w:tcPr>
          <w:p w:rsidR="0081283C" w:rsidRPr="001B3E6F" w:rsidRDefault="0081283C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81283C" w:rsidRPr="001B3E6F" w:rsidRDefault="0081283C" w:rsidP="005873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</w:tcBorders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</w:tcBorders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extDirection w:val="btLr"/>
            <w:vAlign w:val="center"/>
          </w:tcPr>
          <w:p w:rsidR="0081283C" w:rsidRPr="001B3E6F" w:rsidRDefault="0081283C" w:rsidP="00812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812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" w:type="dxa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bottom w:val="nil"/>
            </w:tcBorders>
          </w:tcPr>
          <w:p w:rsidR="0055556E" w:rsidRPr="001B3E6F" w:rsidRDefault="0055556E" w:rsidP="0055556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автоматизированной информационной системе «OPAC-</w:t>
            </w:r>
            <w:proofErr w:type="spellStart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Global</w:t>
            </w:r>
            <w:proofErr w:type="spellEnd"/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» (по сравнению с предыдущим годом) до 10,6%;</w:t>
            </w:r>
          </w:p>
          <w:p w:rsidR="0055556E" w:rsidRPr="001B3E6F" w:rsidRDefault="0055556E" w:rsidP="0055556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увеличение времени доступности информационной</w:t>
            </w:r>
          </w:p>
          <w:p w:rsidR="00055227" w:rsidRPr="001B3E6F" w:rsidRDefault="00055227" w:rsidP="0055556E">
            <w:pPr>
              <w:spacing w:line="235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системы в сфере здравоохранения с 0% до 99,9%;</w:t>
            </w:r>
          </w:p>
          <w:p w:rsidR="0081283C" w:rsidRPr="001B3E6F" w:rsidRDefault="00055227" w:rsidP="0055556E">
            <w:pPr>
              <w:keepLines/>
              <w:spacing w:line="235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pacing w:val="-4"/>
                <w:sz w:val="24"/>
                <w:szCs w:val="24"/>
              </w:rPr>
              <w:t>увеличение доли ОГВ, имеющих возможность выставления начислений в электронном виде с использованием ГИС ГМП, до 100%»</w:t>
            </w:r>
          </w:p>
        </w:tc>
      </w:tr>
      <w:tr w:rsidR="00E17300" w:rsidRPr="001B3E6F" w:rsidTr="008F6CC9">
        <w:trPr>
          <w:cantSplit/>
          <w:trHeight w:val="1288"/>
        </w:trPr>
        <w:tc>
          <w:tcPr>
            <w:tcW w:w="723" w:type="dxa"/>
            <w:tcBorders>
              <w:bottom w:val="single" w:sz="4" w:space="0" w:color="auto"/>
            </w:tcBorders>
          </w:tcPr>
          <w:p w:rsidR="00622BDA" w:rsidRPr="001B3E6F" w:rsidRDefault="00622BDA" w:rsidP="00590D1F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«2.7.</w:t>
            </w:r>
          </w:p>
        </w:tc>
        <w:tc>
          <w:tcPr>
            <w:tcW w:w="3119" w:type="dxa"/>
          </w:tcPr>
          <w:p w:rsidR="00622BDA" w:rsidRPr="001B3E6F" w:rsidRDefault="00622BDA" w:rsidP="00590D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регионального сегмента ФГИС «ЕИАС»</w:t>
            </w:r>
          </w:p>
        </w:tc>
        <w:tc>
          <w:tcPr>
            <w:tcW w:w="1204" w:type="dxa"/>
            <w:textDirection w:val="btLr"/>
            <w:vAlign w:val="center"/>
          </w:tcPr>
          <w:p w:rsidR="00622BDA" w:rsidRPr="001B3E6F" w:rsidRDefault="00622BDA" w:rsidP="00590D1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622BDA" w:rsidRPr="001B3E6F" w:rsidRDefault="00622BDA" w:rsidP="00590D1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622BDA" w:rsidRPr="001B3E6F" w:rsidRDefault="00622BDA" w:rsidP="00590D1F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622BDA" w:rsidRPr="001B3E6F" w:rsidRDefault="0055556E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11230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11230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622BDA" w:rsidRPr="001B3E6F" w:rsidRDefault="0055556E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622BDA" w:rsidRPr="001B3E6F" w:rsidRDefault="00622BDA" w:rsidP="00590D1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903DA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622BDA" w:rsidRPr="001B3E6F" w:rsidRDefault="00622BDA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941FD9" w:rsidRPr="001B3E6F" w:rsidTr="001B3E6F">
        <w:trPr>
          <w:cantSplit/>
          <w:trHeight w:val="1399"/>
        </w:trPr>
        <w:tc>
          <w:tcPr>
            <w:tcW w:w="723" w:type="dxa"/>
            <w:tcBorders>
              <w:bottom w:val="nil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«2.12.</w:t>
            </w:r>
          </w:p>
        </w:tc>
        <w:tc>
          <w:tcPr>
            <w:tcW w:w="3119" w:type="dxa"/>
            <w:vMerge w:val="restart"/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Поддержка региональных проектов в сфере информационных технологий (реализация проектов (мероприятий</w:t>
            </w:r>
            <w:r w:rsidR="00E7606B" w:rsidRPr="001B3E6F">
              <w:rPr>
                <w:rFonts w:ascii="Times New Roman" w:hAnsi="Times New Roman"/>
                <w:sz w:val="24"/>
                <w:szCs w:val="24"/>
              </w:rPr>
              <w:t>)</w:t>
            </w:r>
            <w:r w:rsidRPr="001B3E6F">
              <w:rPr>
                <w:rFonts w:ascii="Times New Roman" w:hAnsi="Times New Roman"/>
                <w:sz w:val="24"/>
                <w:szCs w:val="24"/>
              </w:rPr>
              <w:t>, направленных на становление информационного общества в Рязанской области)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 xml:space="preserve">МПЭР Рязанской области, </w:t>
            </w:r>
            <w:proofErr w:type="spellStart"/>
            <w:r w:rsidRPr="001B3E6F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vMerge w:val="restart"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 xml:space="preserve">МПЭР Рязанской области, </w:t>
            </w:r>
            <w:proofErr w:type="spellStart"/>
            <w:r w:rsidRPr="001B3E6F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941FD9" w:rsidRPr="001B3E6F" w:rsidRDefault="00941FD9" w:rsidP="005873D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75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25727,70557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18032,76439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7694,94118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941FD9" w:rsidRPr="001B3E6F" w:rsidTr="0055556E">
        <w:trPr>
          <w:cantSplit/>
          <w:trHeight w:val="1497"/>
        </w:trPr>
        <w:tc>
          <w:tcPr>
            <w:tcW w:w="723" w:type="dxa"/>
            <w:tcBorders>
              <w:top w:val="nil"/>
              <w:bottom w:val="nil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941FD9" w:rsidRPr="001B3E6F" w:rsidRDefault="0055556E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17594,3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941FD9" w:rsidRPr="001B3E6F" w:rsidTr="0055556E">
        <w:trPr>
          <w:cantSplit/>
          <w:trHeight w:val="1287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extDirection w:val="btLr"/>
            <w:vAlign w:val="center"/>
          </w:tcPr>
          <w:p w:rsidR="00941FD9" w:rsidRPr="001B3E6F" w:rsidRDefault="00941FD9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941FD9" w:rsidRPr="001B3E6F" w:rsidRDefault="0055556E" w:rsidP="0055556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8133,40557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1154,24118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941FD9" w:rsidRPr="001B3E6F" w:rsidRDefault="00941FD9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941FD9" w:rsidRPr="001B3E6F" w:rsidRDefault="00941FD9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81283C" w:rsidRPr="001B3E6F" w:rsidTr="00524090">
        <w:trPr>
          <w:cantSplit/>
          <w:trHeight w:val="1694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МПЭР Рязанской области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81283C" w:rsidRPr="001B3E6F" w:rsidTr="00524090">
        <w:trPr>
          <w:cantSplit/>
          <w:trHeight w:val="1547"/>
        </w:trPr>
        <w:tc>
          <w:tcPr>
            <w:tcW w:w="723" w:type="dxa"/>
            <w:tcBorders>
              <w:top w:val="nil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6979,16439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81283C" w:rsidRPr="001B3E6F" w:rsidRDefault="0081283C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81283C" w:rsidRPr="001B3E6F" w:rsidRDefault="0081283C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55227" w:rsidRPr="001B3E6F" w:rsidTr="0055556E">
        <w:trPr>
          <w:cantSplit/>
          <w:trHeight w:val="1977"/>
        </w:trPr>
        <w:tc>
          <w:tcPr>
            <w:tcW w:w="723" w:type="dxa"/>
            <w:tcBorders>
              <w:top w:val="nil"/>
              <w:bottom w:val="nil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 w:val="restart"/>
            <w:textDirection w:val="btLr"/>
            <w:vAlign w:val="center"/>
          </w:tcPr>
          <w:p w:rsidR="00055227" w:rsidRPr="001B3E6F" w:rsidRDefault="00055227" w:rsidP="0018159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vMerge w:val="restart"/>
            <w:textDirection w:val="btLr"/>
            <w:vAlign w:val="center"/>
          </w:tcPr>
          <w:p w:rsidR="00055227" w:rsidRPr="001B3E6F" w:rsidRDefault="00055227" w:rsidP="0018159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6540,7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55227" w:rsidRPr="001B3E6F" w:rsidTr="0055556E">
        <w:trPr>
          <w:cantSplit/>
          <w:trHeight w:val="1693"/>
        </w:trPr>
        <w:tc>
          <w:tcPr>
            <w:tcW w:w="723" w:type="dxa"/>
            <w:tcBorders>
              <w:top w:val="nil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:rsidR="00055227" w:rsidRPr="001B3E6F" w:rsidRDefault="00055227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extDirection w:val="btLr"/>
            <w:vAlign w:val="center"/>
          </w:tcPr>
          <w:p w:rsidR="00055227" w:rsidRPr="001B3E6F" w:rsidRDefault="00055227" w:rsidP="0081283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FE2B78" w:rsidRPr="001B3E6F">
              <w:rPr>
                <w:rFonts w:ascii="Times New Roman" w:hAnsi="Times New Roman"/>
                <w:sz w:val="24"/>
                <w:szCs w:val="24"/>
              </w:rPr>
              <w:t>**</w:t>
            </w:r>
            <w:r w:rsidR="00FD0DE9" w:rsidRPr="001B3E6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75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1154,24118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1154,24118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055227" w:rsidRPr="001B3E6F" w:rsidRDefault="00055227" w:rsidP="005873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055227" w:rsidRPr="001B3E6F" w:rsidRDefault="00055227" w:rsidP="00590D1F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524090" w:rsidRPr="001B3E6F" w:rsidRDefault="00524090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6"/>
          <w:szCs w:val="6"/>
        </w:rPr>
      </w:pPr>
    </w:p>
    <w:p w:rsidR="00EF168A" w:rsidRPr="001B3E6F" w:rsidRDefault="00EF168A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- в пункте 3:</w:t>
      </w:r>
    </w:p>
    <w:p w:rsidR="00EF168A" w:rsidRPr="001B3E6F" w:rsidRDefault="00EF168A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в графах 6, 12 цифры «352998,87424», «55653,65693» заменить соответственно цифрами «</w:t>
      </w:r>
      <w:r w:rsidR="004F49E1" w:rsidRPr="001B3E6F">
        <w:rPr>
          <w:rFonts w:ascii="Times New Roman" w:hAnsi="Times New Roman" w:cs="Times New Roman"/>
          <w:spacing w:val="-4"/>
          <w:sz w:val="28"/>
          <w:szCs w:val="28"/>
        </w:rPr>
        <w:t>348112,52947</w:t>
      </w:r>
      <w:r w:rsidRPr="001B3E6F">
        <w:rPr>
          <w:rFonts w:ascii="Times New Roman" w:hAnsi="Times New Roman" w:cs="Times New Roman"/>
          <w:spacing w:val="-4"/>
          <w:sz w:val="28"/>
          <w:szCs w:val="28"/>
        </w:rPr>
        <w:t>», «</w:t>
      </w:r>
      <w:r w:rsidR="004F49E1" w:rsidRPr="001B3E6F">
        <w:rPr>
          <w:rFonts w:ascii="Times New Roman" w:hAnsi="Times New Roman" w:cs="Times New Roman"/>
          <w:spacing w:val="-4"/>
          <w:sz w:val="28"/>
          <w:szCs w:val="28"/>
        </w:rPr>
        <w:t>50767,31216</w:t>
      </w:r>
      <w:r w:rsidRPr="001B3E6F">
        <w:rPr>
          <w:rFonts w:ascii="Times New Roman" w:hAnsi="Times New Roman" w:cs="Times New Roman"/>
          <w:spacing w:val="-4"/>
          <w:sz w:val="28"/>
          <w:szCs w:val="28"/>
        </w:rPr>
        <w:t>»;</w:t>
      </w:r>
    </w:p>
    <w:p w:rsidR="00FE2B78" w:rsidRPr="001B3E6F" w:rsidRDefault="00FE2B78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по тексту подпункта 3.3 слова «министерство образования Рязанской области***» заменить словами «министерство образования Рязанской области****»</w:t>
      </w:r>
      <w:r w:rsidR="00524090" w:rsidRPr="001B3E6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EF168A" w:rsidRDefault="00EF168A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1B3E6F">
        <w:rPr>
          <w:rFonts w:ascii="Times New Roman" w:hAnsi="Times New Roman" w:cs="Times New Roman"/>
          <w:spacing w:val="-4"/>
          <w:sz w:val="28"/>
          <w:szCs w:val="28"/>
        </w:rPr>
        <w:t>подпункт 3.8 изложить в следующей редакции:</w:t>
      </w:r>
    </w:p>
    <w:p w:rsidR="001B3E6F" w:rsidRPr="001B3E6F" w:rsidRDefault="001B3E6F" w:rsidP="00EF168A">
      <w:pPr>
        <w:pStyle w:val="ConsPlusNormal"/>
        <w:spacing w:line="228" w:lineRule="auto"/>
        <w:ind w:firstLine="709"/>
        <w:jc w:val="both"/>
        <w:outlineLvl w:val="1"/>
        <w:rPr>
          <w:rFonts w:ascii="Times New Roman" w:hAnsi="Times New Roman" w:cs="Times New Roman"/>
        </w:rPr>
      </w:pPr>
    </w:p>
    <w:p w:rsidR="00941FD9" w:rsidRPr="001B3E6F" w:rsidRDefault="00941FD9">
      <w:pPr>
        <w:rPr>
          <w:rFonts w:ascii="Times New Roman" w:hAnsi="Times New Roman"/>
          <w:sz w:val="16"/>
        </w:rPr>
      </w:pPr>
    </w:p>
    <w:tbl>
      <w:tblPr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7"/>
        <w:gridCol w:w="3139"/>
        <w:gridCol w:w="1211"/>
        <w:gridCol w:w="1210"/>
        <w:gridCol w:w="749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311"/>
      </w:tblGrid>
      <w:tr w:rsidR="00EF168A" w:rsidRPr="001B3E6F" w:rsidTr="0055556E">
        <w:trPr>
          <w:cantSplit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168A" w:rsidRPr="001B3E6F" w:rsidRDefault="00EF168A" w:rsidP="00876A67">
            <w:pPr>
              <w:keepLine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55556E" w:rsidRPr="001B3E6F" w:rsidTr="0055556E">
        <w:trPr>
          <w:cantSplit/>
          <w:trHeight w:val="1470"/>
        </w:trPr>
        <w:tc>
          <w:tcPr>
            <w:tcW w:w="723" w:type="dxa"/>
            <w:tcBorders>
              <w:bottom w:val="nil"/>
            </w:tcBorders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«3.8.</w:t>
            </w:r>
          </w:p>
        </w:tc>
        <w:tc>
          <w:tcPr>
            <w:tcW w:w="3119" w:type="dxa"/>
            <w:vMerge w:val="restart"/>
          </w:tcPr>
          <w:p w:rsidR="0055556E" w:rsidRPr="001B3E6F" w:rsidRDefault="0055556E" w:rsidP="00B01D8F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Обеспечение ИОГВ компьютерным оборудованием, оргтехникой, правами использования программного обеспечения для электронных вычислительных машин и баз данных, а также техническими и программными средствами </w:t>
            </w: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их функционирования, и оказание информационных услуг</w:t>
            </w:r>
          </w:p>
        </w:tc>
        <w:tc>
          <w:tcPr>
            <w:tcW w:w="1204" w:type="dxa"/>
            <w:textDirection w:val="btLr"/>
            <w:vAlign w:val="center"/>
          </w:tcPr>
          <w:p w:rsidR="0055556E" w:rsidRPr="001B3E6F" w:rsidRDefault="0055556E" w:rsidP="00B35D2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ИОГВ****</w:t>
            </w:r>
            <w:r w:rsidR="00FE2B78"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*</w:t>
            </w:r>
          </w:p>
        </w:tc>
        <w:tc>
          <w:tcPr>
            <w:tcW w:w="1203" w:type="dxa"/>
            <w:textDirection w:val="btLr"/>
            <w:vAlign w:val="center"/>
          </w:tcPr>
          <w:p w:rsidR="0055556E" w:rsidRPr="001B3E6F" w:rsidRDefault="0055556E" w:rsidP="00B35D2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ИОГВ****</w:t>
            </w:r>
            <w:r w:rsidR="00FE2B78"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*</w:t>
            </w:r>
          </w:p>
        </w:tc>
        <w:tc>
          <w:tcPr>
            <w:tcW w:w="745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05522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131307,96588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22879,5464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 w:rsidP="0005522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40349,81216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25738,89936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22538,16996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10037,769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9763,769</w:t>
            </w:r>
          </w:p>
        </w:tc>
        <w:tc>
          <w:tcPr>
            <w:tcW w:w="3289" w:type="dxa"/>
            <w:tcBorders>
              <w:top w:val="single" w:sz="4" w:space="0" w:color="auto"/>
              <w:bottom w:val="nil"/>
            </w:tcBorders>
          </w:tcPr>
          <w:p w:rsidR="0055556E" w:rsidRPr="001B3E6F" w:rsidRDefault="0055556E" w:rsidP="00DF1033">
            <w:pPr>
              <w:keepLines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5556E" w:rsidRPr="001B3E6F" w:rsidTr="0055556E">
        <w:trPr>
          <w:cantSplit/>
          <w:trHeight w:val="1247"/>
        </w:trPr>
        <w:tc>
          <w:tcPr>
            <w:tcW w:w="723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5143,26394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1310,0461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474,912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476,30584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55556E" w:rsidRPr="001B3E6F" w:rsidTr="0055556E">
        <w:trPr>
          <w:cantSplit/>
          <w:trHeight w:val="1474"/>
        </w:trPr>
        <w:tc>
          <w:tcPr>
            <w:tcW w:w="723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1203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3348,27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380,55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967,72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55556E" w:rsidRPr="001B3E6F" w:rsidTr="0055556E">
        <w:trPr>
          <w:cantSplit/>
          <w:trHeight w:val="1276"/>
        </w:trPr>
        <w:tc>
          <w:tcPr>
            <w:tcW w:w="723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МТСЗН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55556E" w:rsidRPr="001B3E6F" w:rsidRDefault="0055556E" w:rsidP="008D68C0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2424,65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55556E" w:rsidRPr="001B3E6F" w:rsidRDefault="0055556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1305,55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559,55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559,55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55556E" w:rsidRPr="001B3E6F" w:rsidRDefault="0055556E" w:rsidP="008D68C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55556E" w:rsidRPr="001B3E6F" w:rsidRDefault="0055556E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3799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55556E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1B3E6F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Минсельхозпрод Рязанской области, ГКУ РО «Центр развития сельского хозяйства и продовольствия Рязанской области», в том числе: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855102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3892,8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394,3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855102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1448,5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3289" w:type="dxa"/>
            <w:vMerge w:val="restart"/>
            <w:tcBorders>
              <w:top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1985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nil"/>
            </w:tcBorders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Минсельхозпрод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3496,495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394,3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1052,195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937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nil"/>
            </w:tcBorders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1B3E6F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396,305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396,305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55556E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098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top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1247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РЭК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2592,528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821,8672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766,8304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766,8304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552"/>
        </w:trPr>
        <w:tc>
          <w:tcPr>
            <w:tcW w:w="723" w:type="dxa"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4443,58752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1426,79376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1426,79376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2571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Минздрав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3799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1033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2155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5380,01276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1045,01276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1017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3289" w:type="dxa"/>
            <w:vMerge w:val="restart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1361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2132,991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747,2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177,958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182,833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821"/>
        </w:trPr>
        <w:tc>
          <w:tcPr>
            <w:tcW w:w="723" w:type="dxa"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4161,952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355,4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1346,184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1230,184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1230,184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119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26004E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Госстройнадзор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2261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AC3C8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AC3C89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Госжилинспекция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055227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</w:t>
            </w:r>
            <w:r w:rsidR="00EF168A" w:rsidRPr="001B3E6F">
              <w:rPr>
                <w:rFonts w:ascii="Times New Roman" w:hAnsi="Times New Roman"/>
                <w:sz w:val="24"/>
                <w:szCs w:val="24"/>
              </w:rPr>
              <w:t>862,639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055227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</w:t>
            </w:r>
            <w:r w:rsidR="00EF168A" w:rsidRPr="001B3E6F">
              <w:rPr>
                <w:rFonts w:ascii="Times New Roman" w:hAnsi="Times New Roman"/>
                <w:sz w:val="24"/>
                <w:szCs w:val="24"/>
              </w:rPr>
              <w:t>201,895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802,872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802,872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CF3104">
        <w:trPr>
          <w:cantSplit/>
          <w:trHeight w:val="1588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9318,6384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2336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358,3192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345,3192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2919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2645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55556E">
        <w:trPr>
          <w:cantSplit/>
          <w:trHeight w:val="1805"/>
        </w:trPr>
        <w:tc>
          <w:tcPr>
            <w:tcW w:w="723" w:type="dxa"/>
            <w:vMerge w:val="restart"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Минимущество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3497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474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ветеринарии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361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Минфин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39565,33957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6270,79581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12085,37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8993,08776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 w:val="restart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55556E">
        <w:trPr>
          <w:cantSplit/>
          <w:trHeight w:val="1644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9089,84968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3266,45333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3526,39635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1134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1163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55556E">
        <w:trPr>
          <w:cantSplit/>
          <w:trHeight w:val="1833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Главархитектура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3250,044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888,348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55556E">
        <w:trPr>
          <w:cantSplit/>
          <w:trHeight w:val="1191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ГУКПК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ГУКПК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6565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1650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3232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ГУ ВФТОРО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1911,44979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792,3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759,77379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179,688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179,688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nil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247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Минтранс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433350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6279,89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594,715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1191,721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826,006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826,006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1420,721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1420,721</w:t>
            </w:r>
          </w:p>
        </w:tc>
        <w:tc>
          <w:tcPr>
            <w:tcW w:w="3289" w:type="dxa"/>
            <w:vMerge w:val="restart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2835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38723B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38723B">
            <w:pPr>
              <w:spacing w:line="228" w:lineRule="auto"/>
              <w:ind w:left="57" w:right="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8D68C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1351,5197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658,4197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693,1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8D68C0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247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Минспорт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Минспорт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3479,3235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1939,3235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nil"/>
            </w:tcBorders>
          </w:tcPr>
          <w:p w:rsidR="00EF168A" w:rsidRPr="001B3E6F" w:rsidRDefault="00EF168A" w:rsidP="001B3E6F">
            <w:pPr>
              <w:keepLines/>
              <w:spacing w:line="228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361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Инспекция по ОКН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1722,7537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188,5537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195,4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334,7</w:t>
            </w:r>
          </w:p>
        </w:tc>
        <w:tc>
          <w:tcPr>
            <w:tcW w:w="3289" w:type="dxa"/>
            <w:vMerge w:val="restart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spacing w:line="228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2238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Управление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гостехнадзора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822,58332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351,5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321,08332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spacing w:line="228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55556E">
        <w:trPr>
          <w:cantSplit/>
          <w:trHeight w:val="1247"/>
        </w:trPr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ГАУРО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2246,5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219,5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EF168A" w:rsidRPr="001B3E6F" w:rsidRDefault="00EF168A" w:rsidP="001B3E6F">
            <w:pPr>
              <w:spacing w:line="228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288»</w:t>
            </w:r>
          </w:p>
        </w:tc>
        <w:tc>
          <w:tcPr>
            <w:tcW w:w="3289" w:type="dxa"/>
            <w:vMerge/>
            <w:tcBorders>
              <w:bottom w:val="single" w:sz="4" w:space="0" w:color="auto"/>
            </w:tcBorders>
          </w:tcPr>
          <w:p w:rsidR="00EF168A" w:rsidRPr="001B3E6F" w:rsidRDefault="00EF168A" w:rsidP="001B3E6F">
            <w:pPr>
              <w:keepLines/>
              <w:spacing w:line="228" w:lineRule="auto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EF168A" w:rsidRPr="001B3E6F" w:rsidRDefault="00EF168A">
      <w:pPr>
        <w:rPr>
          <w:rFonts w:ascii="Times New Roman" w:hAnsi="Times New Roman"/>
          <w:sz w:val="6"/>
          <w:szCs w:val="6"/>
        </w:rPr>
      </w:pPr>
    </w:p>
    <w:p w:rsidR="0055556E" w:rsidRPr="001B3E6F" w:rsidRDefault="0055556E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- в пункте 4:</w:t>
      </w:r>
    </w:p>
    <w:p w:rsidR="0055556E" w:rsidRPr="001B3E6F" w:rsidRDefault="0055556E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-</w:t>
      </w:r>
      <w:r w:rsidR="001B3E6F">
        <w:rPr>
          <w:rFonts w:ascii="Times New Roman" w:hAnsi="Times New Roman"/>
          <w:sz w:val="28"/>
          <w:szCs w:val="28"/>
        </w:rPr>
        <w:t> </w:t>
      </w:r>
      <w:r w:rsidRPr="001B3E6F">
        <w:rPr>
          <w:rFonts w:ascii="Times New Roman" w:hAnsi="Times New Roman"/>
          <w:sz w:val="28"/>
          <w:szCs w:val="28"/>
        </w:rPr>
        <w:t>в графах 6, 12 цифры «480983,73684», «81491,27941» заменить соответственно цифрами «480152,95784», «80660,50041»;</w:t>
      </w:r>
    </w:p>
    <w:p w:rsidR="00CF3104" w:rsidRDefault="0055556E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-</w:t>
      </w:r>
      <w:r w:rsidR="001B3E6F">
        <w:rPr>
          <w:rFonts w:ascii="Times New Roman" w:hAnsi="Times New Roman"/>
          <w:sz w:val="28"/>
          <w:szCs w:val="28"/>
        </w:rPr>
        <w:t> </w:t>
      </w:r>
      <w:r w:rsidRPr="001B3E6F">
        <w:rPr>
          <w:rFonts w:ascii="Times New Roman" w:hAnsi="Times New Roman"/>
          <w:sz w:val="28"/>
          <w:szCs w:val="28"/>
        </w:rPr>
        <w:t>в графах 6, 12 подпункта 4.2 цифры «465521,14422», «81491,27941» заменить соответственно цифрами «464690,36522», «80660,50041».</w:t>
      </w:r>
    </w:p>
    <w:p w:rsidR="001B3E6F" w:rsidRPr="001B3E6F" w:rsidRDefault="001B3E6F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в пункте 6:</w:t>
      </w:r>
    </w:p>
    <w:p w:rsidR="0055556E" w:rsidRPr="001B3E6F" w:rsidRDefault="0055556E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в графах 6, 12, 13 цифры «644781,70966», «266926,80720», «83698,95318», «632290,60966», «98803,012», «77158,25318», «12491,1», «6540,7» заменить соответственно цифрами «</w:t>
      </w:r>
      <w:r w:rsidR="004E6FE5" w:rsidRPr="001B3E6F">
        <w:rPr>
          <w:rFonts w:ascii="Times New Roman" w:hAnsi="Times New Roman"/>
          <w:sz w:val="28"/>
          <w:szCs w:val="28"/>
        </w:rPr>
        <w:t>630348,52848</w:t>
      </w:r>
      <w:r w:rsidRPr="001B3E6F">
        <w:rPr>
          <w:rFonts w:ascii="Times New Roman" w:hAnsi="Times New Roman"/>
          <w:sz w:val="28"/>
          <w:szCs w:val="28"/>
        </w:rPr>
        <w:t>», «</w:t>
      </w:r>
      <w:r w:rsidR="004E6FE5" w:rsidRPr="001B3E6F">
        <w:rPr>
          <w:rFonts w:ascii="Times New Roman" w:hAnsi="Times New Roman"/>
          <w:sz w:val="28"/>
          <w:szCs w:val="28"/>
        </w:rPr>
        <w:t>260188,5672</w:t>
      </w:r>
      <w:r w:rsidRPr="001B3E6F">
        <w:rPr>
          <w:rFonts w:ascii="Times New Roman" w:hAnsi="Times New Roman"/>
          <w:sz w:val="28"/>
          <w:szCs w:val="28"/>
        </w:rPr>
        <w:t>», «76004,012», «</w:t>
      </w:r>
      <w:r w:rsidR="004E6FE5" w:rsidRPr="001B3E6F">
        <w:rPr>
          <w:rFonts w:ascii="Times New Roman" w:hAnsi="Times New Roman"/>
          <w:sz w:val="28"/>
          <w:szCs w:val="28"/>
        </w:rPr>
        <w:t>624398,12848</w:t>
      </w:r>
      <w:r w:rsidRPr="001B3E6F">
        <w:rPr>
          <w:rFonts w:ascii="Times New Roman" w:hAnsi="Times New Roman"/>
          <w:sz w:val="28"/>
          <w:szCs w:val="28"/>
        </w:rPr>
        <w:t>», «</w:t>
      </w:r>
      <w:r w:rsidR="004E6FE5" w:rsidRPr="001B3E6F">
        <w:rPr>
          <w:rFonts w:ascii="Times New Roman" w:hAnsi="Times New Roman"/>
          <w:sz w:val="28"/>
          <w:szCs w:val="28"/>
        </w:rPr>
        <w:t>92064,772</w:t>
      </w:r>
      <w:r w:rsidRPr="001B3E6F">
        <w:rPr>
          <w:rFonts w:ascii="Times New Roman" w:hAnsi="Times New Roman"/>
          <w:sz w:val="28"/>
          <w:szCs w:val="28"/>
        </w:rPr>
        <w:t>», «76004,012», «5950,4», «0»;</w:t>
      </w:r>
    </w:p>
    <w:p w:rsidR="00EF168A" w:rsidRPr="001B3E6F" w:rsidRDefault="00EF168A" w:rsidP="001B3E6F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 xml:space="preserve">подпункты </w:t>
      </w:r>
      <w:r w:rsidR="00ED54AE" w:rsidRPr="001B3E6F">
        <w:rPr>
          <w:rFonts w:ascii="Times New Roman" w:hAnsi="Times New Roman"/>
          <w:sz w:val="28"/>
          <w:szCs w:val="28"/>
        </w:rPr>
        <w:t>6.1,</w:t>
      </w:r>
      <w:r w:rsidR="004E6FE5" w:rsidRPr="001B3E6F">
        <w:rPr>
          <w:rFonts w:ascii="Times New Roman" w:hAnsi="Times New Roman"/>
          <w:sz w:val="28"/>
          <w:szCs w:val="28"/>
        </w:rPr>
        <w:t xml:space="preserve"> 6.4, </w:t>
      </w:r>
      <w:r w:rsidRPr="001B3E6F">
        <w:rPr>
          <w:rFonts w:ascii="Times New Roman" w:hAnsi="Times New Roman"/>
          <w:sz w:val="28"/>
          <w:szCs w:val="28"/>
        </w:rPr>
        <w:t xml:space="preserve">6.5, 6.10-6.12, </w:t>
      </w:r>
      <w:r w:rsidR="0056552C" w:rsidRPr="001B3E6F">
        <w:rPr>
          <w:rFonts w:ascii="Times New Roman" w:hAnsi="Times New Roman"/>
          <w:sz w:val="28"/>
          <w:szCs w:val="28"/>
        </w:rPr>
        <w:t xml:space="preserve">6.14, </w:t>
      </w:r>
      <w:r w:rsidRPr="001B3E6F">
        <w:rPr>
          <w:rFonts w:ascii="Times New Roman" w:hAnsi="Times New Roman"/>
          <w:sz w:val="28"/>
          <w:szCs w:val="28"/>
        </w:rPr>
        <w:t>6.15</w:t>
      </w:r>
      <w:r w:rsidR="004E6FE5" w:rsidRPr="001B3E6F">
        <w:rPr>
          <w:rFonts w:ascii="Times New Roman" w:hAnsi="Times New Roman"/>
          <w:sz w:val="28"/>
          <w:szCs w:val="28"/>
        </w:rPr>
        <w:t>,</w:t>
      </w:r>
      <w:r w:rsidR="001B3E6F">
        <w:rPr>
          <w:rFonts w:ascii="Times New Roman" w:hAnsi="Times New Roman"/>
          <w:sz w:val="28"/>
          <w:szCs w:val="28"/>
        </w:rPr>
        <w:t xml:space="preserve"> </w:t>
      </w:r>
      <w:r w:rsidR="004E6FE5" w:rsidRPr="001B3E6F">
        <w:rPr>
          <w:rFonts w:ascii="Times New Roman" w:hAnsi="Times New Roman"/>
          <w:sz w:val="28"/>
          <w:szCs w:val="28"/>
        </w:rPr>
        <w:t>6.17</w:t>
      </w:r>
      <w:r w:rsidR="0056552C" w:rsidRPr="001B3E6F">
        <w:rPr>
          <w:rFonts w:ascii="Times New Roman" w:hAnsi="Times New Roman"/>
          <w:sz w:val="28"/>
          <w:szCs w:val="28"/>
        </w:rPr>
        <w:t>, 6.18</w:t>
      </w:r>
      <w:r w:rsidR="001B3E6F">
        <w:rPr>
          <w:rFonts w:ascii="Times New Roman" w:hAnsi="Times New Roman"/>
          <w:sz w:val="28"/>
          <w:szCs w:val="28"/>
        </w:rPr>
        <w:t xml:space="preserve"> </w:t>
      </w:r>
      <w:r w:rsidRPr="001B3E6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F168A" w:rsidRPr="001B3E6F" w:rsidRDefault="00EF168A" w:rsidP="001B3E6F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558"/>
        <w:gridCol w:w="913"/>
        <w:gridCol w:w="979"/>
        <w:gridCol w:w="821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2933"/>
      </w:tblGrid>
      <w:tr w:rsidR="00EF168A" w:rsidRPr="001B3E6F" w:rsidTr="00524090">
        <w:trPr>
          <w:cantSplit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</w:t>
            </w:r>
          </w:p>
        </w:tc>
      </w:tr>
      <w:tr w:rsidR="004E6FE5" w:rsidRPr="001B3E6F" w:rsidTr="001B3E6F">
        <w:trPr>
          <w:cantSplit/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1B3E6F" w:rsidRDefault="00034A36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 w:rsidR="004E6FE5"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6.1.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E5" w:rsidRPr="001B3E6F" w:rsidRDefault="004E6FE5" w:rsidP="00ED54AE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Перевод государственных услуг в электронный вид в рамках системы исполнения регламентов региональной системы межведомственного электронного взаимодействия и иных государственных информационных систем, ответственным </w:t>
            </w:r>
            <w:r w:rsidR="00FD0DE9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реализацию организационно-технических </w:t>
            </w:r>
            <w:proofErr w:type="gramStart"/>
            <w:r w:rsidR="00FD0DE9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мероприятий</w:t>
            </w:r>
            <w:proofErr w:type="gramEnd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D0DE9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развитию</w:t>
            </w: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которых определен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Рязанской области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C33A7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C33A7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C33A7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38709,92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7831,72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2873,6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4915,3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4915,3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9087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9087</w:t>
            </w:r>
            <w:r w:rsidR="00034A36" w:rsidRPr="001B3E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6FE5" w:rsidRPr="001B3E6F" w:rsidRDefault="004E6FE5" w:rsidP="000E437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11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E5" w:rsidRPr="001B3E6F" w:rsidRDefault="004E6FE5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  <w:lang w:val="en-US"/>
              </w:rPr>
              <w:t>6.4.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FE5" w:rsidRPr="001B3E6F" w:rsidRDefault="004E6FE5" w:rsidP="00ED54AE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Обеспечение функционирования сети видеоконференцсвязи Правительства Рязанской области, в том числе ремонт,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постгарантийное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техническое обслуживание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7304A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7304A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7304A8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ED54AE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21694,866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4E2F1C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4E2F1C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4E2F1C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6FE5" w:rsidRPr="001B3E6F" w:rsidRDefault="004E6FE5" w:rsidP="004E2F1C">
            <w:pPr>
              <w:ind w:left="113" w:right="113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9906,55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1638,316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6FE5" w:rsidRPr="001B3E6F" w:rsidRDefault="004E6FE5" w:rsidP="004E6FE5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FE5" w:rsidRPr="001B3E6F" w:rsidRDefault="004E6FE5" w:rsidP="000E437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8F6CC9">
        <w:trPr>
          <w:cantSplit/>
          <w:trHeight w:val="1270"/>
        </w:trPr>
        <w:tc>
          <w:tcPr>
            <w:tcW w:w="723" w:type="dxa"/>
            <w:tcBorders>
              <w:bottom w:val="single" w:sz="4" w:space="0" w:color="auto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6.5.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программно-технического сопровождения программных продуктов (в том числе лицензий) СЭДД в Правительстве Рязанской области и центральных ИОГВ</w:t>
            </w:r>
          </w:p>
        </w:tc>
        <w:tc>
          <w:tcPr>
            <w:tcW w:w="913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821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49224,424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4100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13908,212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7608,212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7608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8000»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1B3E6F" w:rsidRPr="001B3E6F" w:rsidTr="001B3E6F">
        <w:trPr>
          <w:cantSplit/>
          <w:trHeight w:val="1270"/>
        </w:trPr>
        <w:tc>
          <w:tcPr>
            <w:tcW w:w="723" w:type="dxa"/>
            <w:tcBorders>
              <w:bottom w:val="single" w:sz="4" w:space="0" w:color="auto"/>
            </w:tcBorders>
          </w:tcPr>
          <w:p w:rsidR="001B3E6F" w:rsidRPr="001B3E6F" w:rsidRDefault="001B3E6F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«6.10.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1B3E6F" w:rsidRPr="001B3E6F" w:rsidRDefault="001B3E6F" w:rsidP="00A702F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программных продуктов СЭДД в Правительстве Рязанской области и центральных ИОГВ, а также приобретение компьютерного оборудования и оргтехники для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функционирования программных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продуктов СЭДД</w:t>
            </w:r>
          </w:p>
        </w:tc>
        <w:tc>
          <w:tcPr>
            <w:tcW w:w="913" w:type="dxa"/>
            <w:textDirection w:val="btLr"/>
            <w:vAlign w:val="center"/>
          </w:tcPr>
          <w:p w:rsidR="001B3E6F" w:rsidRPr="001B3E6F" w:rsidRDefault="001B3E6F" w:rsidP="00C66A8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1B3E6F" w:rsidRPr="001B3E6F" w:rsidRDefault="001B3E6F" w:rsidP="00C66A87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МПЭР Рязанской области</w:t>
            </w:r>
          </w:p>
        </w:tc>
        <w:tc>
          <w:tcPr>
            <w:tcW w:w="821" w:type="dxa"/>
            <w:textDirection w:val="btLr"/>
            <w:vAlign w:val="center"/>
          </w:tcPr>
          <w:p w:rsidR="001B3E6F" w:rsidRPr="001B3E6F" w:rsidRDefault="001B3E6F" w:rsidP="00C66A87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2456,21963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2456,21963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1B3E6F" w:rsidRPr="001B3E6F" w:rsidRDefault="001B3E6F" w:rsidP="00C66A87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:rsidR="001B3E6F" w:rsidRPr="001B3E6F" w:rsidRDefault="001B3E6F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1655"/>
        </w:trPr>
        <w:tc>
          <w:tcPr>
            <w:tcW w:w="723" w:type="dxa"/>
            <w:tcBorders>
              <w:top w:val="nil"/>
              <w:bottom w:val="nil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tcBorders>
              <w:bottom w:val="nil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  <w:textDirection w:val="btLr"/>
            <w:vAlign w:val="center"/>
          </w:tcPr>
          <w:p w:rsidR="004E6FE5" w:rsidRPr="001B3E6F" w:rsidRDefault="004E6FE5" w:rsidP="0016284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4E6FE5" w:rsidRPr="001B3E6F" w:rsidRDefault="004E6FE5" w:rsidP="0016284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21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6852,86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2852,86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1537"/>
        </w:trPr>
        <w:tc>
          <w:tcPr>
            <w:tcW w:w="723" w:type="dxa"/>
            <w:tcBorders>
              <w:top w:val="nil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vMerge/>
            <w:textDirection w:val="btLr"/>
            <w:vAlign w:val="center"/>
          </w:tcPr>
          <w:p w:rsidR="004E6FE5" w:rsidRPr="001B3E6F" w:rsidRDefault="004E6FE5" w:rsidP="0016284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979" w:type="dxa"/>
            <w:textDirection w:val="btLr"/>
            <w:vAlign w:val="center"/>
          </w:tcPr>
          <w:p w:rsidR="004E6FE5" w:rsidRPr="001B3E6F" w:rsidRDefault="004E6FE5" w:rsidP="00162846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821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1675"/>
        </w:trPr>
        <w:tc>
          <w:tcPr>
            <w:tcW w:w="723" w:type="dxa"/>
            <w:tcBorders>
              <w:bottom w:val="single" w:sz="4" w:space="0" w:color="auto"/>
            </w:tcBorders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6.11.</w:t>
            </w:r>
          </w:p>
        </w:tc>
        <w:tc>
          <w:tcPr>
            <w:tcW w:w="3558" w:type="dxa"/>
          </w:tcPr>
          <w:p w:rsidR="004E6FE5" w:rsidRPr="001B3E6F" w:rsidRDefault="004E6FE5" w:rsidP="00A702F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геоинформационной системы Рязанской области, а также ее программно-техническое сопровождение</w:t>
            </w:r>
          </w:p>
        </w:tc>
        <w:tc>
          <w:tcPr>
            <w:tcW w:w="913" w:type="dxa"/>
            <w:textDirection w:val="btLr"/>
            <w:vAlign w:val="center"/>
          </w:tcPr>
          <w:p w:rsidR="004E6FE5" w:rsidRPr="001B3E6F" w:rsidRDefault="004E6FE5" w:rsidP="00524090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4E6FE5" w:rsidRPr="001B3E6F" w:rsidRDefault="004E6FE5" w:rsidP="00524090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21" w:type="dxa"/>
            <w:textDirection w:val="btLr"/>
            <w:vAlign w:val="center"/>
          </w:tcPr>
          <w:p w:rsidR="004E6FE5" w:rsidRPr="001B3E6F" w:rsidRDefault="004E6FE5" w:rsidP="00A702F5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30572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6543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2563"/>
        </w:trPr>
        <w:tc>
          <w:tcPr>
            <w:tcW w:w="723" w:type="dxa"/>
            <w:tcBorders>
              <w:bottom w:val="single" w:sz="4" w:space="0" w:color="auto"/>
            </w:tcBorders>
          </w:tcPr>
          <w:p w:rsidR="004E6FE5" w:rsidRPr="001B3E6F" w:rsidRDefault="004E6FE5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6.12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4E6FE5" w:rsidRPr="001B3E6F" w:rsidRDefault="004E6FE5" w:rsidP="005B41BE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Поддержка региональных проектов в сфере информационных технологий (реализация проектов (мероприятий), направленных на становление информационного общества в Рязанской области)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2420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24204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6FE5" w:rsidRPr="001B3E6F" w:rsidRDefault="004E6FE5" w:rsidP="005B41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2000»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1701"/>
        </w:trPr>
        <w:tc>
          <w:tcPr>
            <w:tcW w:w="723" w:type="dxa"/>
            <w:tcBorders>
              <w:bottom w:val="single" w:sz="4" w:space="0" w:color="auto"/>
            </w:tcBorders>
          </w:tcPr>
          <w:p w:rsidR="004E6FE5" w:rsidRPr="001B3E6F" w:rsidRDefault="004E6FE5" w:rsidP="00B005B0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«6.14.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4E6FE5" w:rsidRPr="001B3E6F" w:rsidRDefault="004E6FE5" w:rsidP="00B005B0">
            <w:pPr>
              <w:keepLine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комплекса информационно-аналитической системы Рязанской области</w:t>
            </w:r>
          </w:p>
        </w:tc>
        <w:tc>
          <w:tcPr>
            <w:tcW w:w="91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keepLines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329631,79545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158913,92545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35717,87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30000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:rsidR="004E6FE5" w:rsidRPr="001B3E6F" w:rsidRDefault="004E6FE5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3175"/>
        </w:trPr>
        <w:tc>
          <w:tcPr>
            <w:tcW w:w="723" w:type="dxa"/>
            <w:tcBorders>
              <w:top w:val="single" w:sz="4" w:space="0" w:color="auto"/>
            </w:tcBorders>
          </w:tcPr>
          <w:p w:rsidR="004E6FE5" w:rsidRPr="001B3E6F" w:rsidRDefault="004E6FE5" w:rsidP="00B005B0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</w:tcBorders>
          </w:tcPr>
          <w:p w:rsidR="004E6FE5" w:rsidRPr="001B3E6F" w:rsidRDefault="004E6FE5" w:rsidP="00B005B0">
            <w:pPr>
              <w:keepLine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keepLines/>
              <w:spacing w:line="232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75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158673,3952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  <w:vAlign w:val="center"/>
          </w:tcPr>
          <w:p w:rsidR="004E6FE5" w:rsidRPr="001B3E6F" w:rsidRDefault="004E6FE5" w:rsidP="00B005B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bottom w:val="nil"/>
            </w:tcBorders>
          </w:tcPr>
          <w:p w:rsidR="004E6FE5" w:rsidRPr="001B3E6F" w:rsidRDefault="004E6FE5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4E6FE5" w:rsidRPr="001B3E6F" w:rsidTr="001B3E6F">
        <w:trPr>
          <w:cantSplit/>
          <w:trHeight w:val="2316"/>
        </w:trPr>
        <w:tc>
          <w:tcPr>
            <w:tcW w:w="723" w:type="dxa"/>
            <w:tcBorders>
              <w:bottom w:val="single" w:sz="4" w:space="0" w:color="auto"/>
            </w:tcBorders>
          </w:tcPr>
          <w:p w:rsidR="004E6FE5" w:rsidRPr="001B3E6F" w:rsidRDefault="004E6FE5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6.15.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4E6FE5" w:rsidRPr="001B3E6F" w:rsidRDefault="004E6FE5" w:rsidP="00B35D26">
            <w:pPr>
              <w:pStyle w:val="ConsPlusNormal"/>
              <w:spacing w:line="23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функционирования автоматизированной информационной системы управления органами </w:t>
            </w:r>
            <w:proofErr w:type="spellStart"/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913" w:type="dxa"/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гостехнадзора</w:t>
            </w:r>
            <w:proofErr w:type="spellEnd"/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4E6FE5" w:rsidRPr="001B3E6F" w:rsidRDefault="004E6FE5" w:rsidP="005B41B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</w:t>
            </w:r>
            <w:proofErr w:type="spellStart"/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гостехнадзора</w:t>
            </w:r>
            <w:proofErr w:type="spellEnd"/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821" w:type="dxa"/>
            <w:textDirection w:val="btLr"/>
            <w:vAlign w:val="center"/>
          </w:tcPr>
          <w:p w:rsidR="004E6FE5" w:rsidRPr="001B3E6F" w:rsidRDefault="004E6FE5" w:rsidP="0018591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11968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5888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2234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1923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4E6FE5" w:rsidRPr="001B3E6F" w:rsidRDefault="004E6FE5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4E6FE5" w:rsidRPr="001B3E6F" w:rsidRDefault="004E6FE5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34A36" w:rsidRPr="001B3E6F" w:rsidTr="001B3E6F">
        <w:trPr>
          <w:cantSplit/>
          <w:trHeight w:val="1644"/>
        </w:trPr>
        <w:tc>
          <w:tcPr>
            <w:tcW w:w="723" w:type="dxa"/>
            <w:tcBorders>
              <w:bottom w:val="nil"/>
            </w:tcBorders>
          </w:tcPr>
          <w:p w:rsidR="00034A36" w:rsidRPr="001B3E6F" w:rsidRDefault="00034A36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«6.17.</w:t>
            </w:r>
          </w:p>
        </w:tc>
        <w:tc>
          <w:tcPr>
            <w:tcW w:w="3558" w:type="dxa"/>
            <w:vMerge w:val="restart"/>
            <w:tcBorders>
              <w:bottom w:val="single" w:sz="4" w:space="0" w:color="auto"/>
            </w:tcBorders>
          </w:tcPr>
          <w:p w:rsidR="00034A36" w:rsidRPr="001B3E6F" w:rsidRDefault="00034A36" w:rsidP="006853E1">
            <w:pPr>
              <w:pStyle w:val="af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Обеспечение развития системы межведомственного электронного взаимодействия на территории Рязанской области</w:t>
            </w:r>
          </w:p>
        </w:tc>
        <w:tc>
          <w:tcPr>
            <w:tcW w:w="913" w:type="dxa"/>
            <w:vMerge w:val="restart"/>
            <w:textDirection w:val="btLr"/>
            <w:vAlign w:val="cente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E6F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1B3E6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E6F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1B3E6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821" w:type="dxa"/>
            <w:textDirection w:val="btL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375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8390,47299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8390,47299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034A36" w:rsidRPr="001B3E6F" w:rsidRDefault="00034A36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34A36" w:rsidRPr="001B3E6F" w:rsidTr="001B3E6F">
        <w:trPr>
          <w:cantSplit/>
          <w:trHeight w:val="1609"/>
        </w:trPr>
        <w:tc>
          <w:tcPr>
            <w:tcW w:w="723" w:type="dxa"/>
            <w:tcBorders>
              <w:top w:val="nil"/>
              <w:bottom w:val="single" w:sz="4" w:space="0" w:color="auto"/>
            </w:tcBorders>
          </w:tcPr>
          <w:p w:rsidR="00034A36" w:rsidRPr="001B3E6F" w:rsidRDefault="00034A36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34A36" w:rsidRPr="001B3E6F" w:rsidRDefault="00034A36" w:rsidP="006853E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5950,4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5950,4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:rsidR="00034A36" w:rsidRPr="001B3E6F" w:rsidRDefault="00034A36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AC2CEA" w:rsidRPr="001B3E6F" w:rsidTr="001B3E6F">
        <w:trPr>
          <w:cantSplit/>
          <w:trHeight w:val="1304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AC2CEA" w:rsidRPr="001B3E6F" w:rsidRDefault="00AC2CEA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single" w:sz="4" w:space="0" w:color="auto"/>
              <w:bottom w:val="nil"/>
            </w:tcBorders>
          </w:tcPr>
          <w:p w:rsidR="00AC2CEA" w:rsidRPr="001B3E6F" w:rsidRDefault="00AC2CEA" w:rsidP="006853E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75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2256,04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AC2CEA" w:rsidRPr="001B3E6F" w:rsidRDefault="00AC2CEA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2256,04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</w:tcBorders>
            <w:textDirection w:val="btLr"/>
          </w:tcPr>
          <w:p w:rsidR="00AC2CEA" w:rsidRPr="001B3E6F" w:rsidRDefault="00AC2CEA" w:rsidP="006506AD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3" w:type="dxa"/>
            <w:tcBorders>
              <w:top w:val="single" w:sz="4" w:space="0" w:color="auto"/>
              <w:bottom w:val="nil"/>
            </w:tcBorders>
          </w:tcPr>
          <w:p w:rsidR="00AC2CEA" w:rsidRPr="001B3E6F" w:rsidRDefault="00AC2CEA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34A36" w:rsidRPr="001B3E6F" w:rsidTr="00524090">
        <w:trPr>
          <w:cantSplit/>
          <w:trHeight w:val="1855"/>
        </w:trPr>
        <w:tc>
          <w:tcPr>
            <w:tcW w:w="723" w:type="dxa"/>
            <w:tcBorders>
              <w:top w:val="nil"/>
            </w:tcBorders>
          </w:tcPr>
          <w:p w:rsidR="00034A36" w:rsidRPr="001B3E6F" w:rsidRDefault="00034A36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558" w:type="dxa"/>
            <w:tcBorders>
              <w:top w:val="nil"/>
            </w:tcBorders>
          </w:tcPr>
          <w:p w:rsidR="00034A36" w:rsidRPr="001B3E6F" w:rsidRDefault="00034A36" w:rsidP="006853E1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Merge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extDirection w:val="btL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областной бюджет*****</w:t>
            </w:r>
            <w:r w:rsidR="002803AB" w:rsidRPr="001B3E6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75" w:type="dxa"/>
            <w:textDirection w:val="btLr"/>
          </w:tcPr>
          <w:p w:rsidR="00034A36" w:rsidRPr="001B3E6F" w:rsidRDefault="0021417B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184,03299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034A36" w:rsidRPr="001B3E6F" w:rsidRDefault="0021417B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184,03299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33" w:type="dxa"/>
            <w:tcBorders>
              <w:top w:val="nil"/>
              <w:bottom w:val="nil"/>
            </w:tcBorders>
          </w:tcPr>
          <w:p w:rsidR="00034A36" w:rsidRPr="001B3E6F" w:rsidRDefault="00034A36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034A36" w:rsidRPr="001B3E6F" w:rsidTr="001B3E6F">
        <w:trPr>
          <w:cantSplit/>
          <w:trHeight w:val="1836"/>
        </w:trPr>
        <w:tc>
          <w:tcPr>
            <w:tcW w:w="723" w:type="dxa"/>
            <w:tcBorders>
              <w:bottom w:val="single" w:sz="4" w:space="0" w:color="auto"/>
            </w:tcBorders>
          </w:tcPr>
          <w:p w:rsidR="00034A36" w:rsidRPr="001B3E6F" w:rsidRDefault="00034A36" w:rsidP="005B41BE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6.18.</w:t>
            </w:r>
          </w:p>
        </w:tc>
        <w:tc>
          <w:tcPr>
            <w:tcW w:w="3558" w:type="dxa"/>
          </w:tcPr>
          <w:p w:rsidR="00034A36" w:rsidRPr="001B3E6F" w:rsidRDefault="00034A36" w:rsidP="006853E1">
            <w:pPr>
              <w:pStyle w:val="af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Развитие и обеспечение функционирования государственной информационной системы Рязанской области «Региональная система исполнения регламентов Рязанской области»</w:t>
            </w:r>
          </w:p>
        </w:tc>
        <w:tc>
          <w:tcPr>
            <w:tcW w:w="913" w:type="dxa"/>
            <w:textDirection w:val="btL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E6F">
              <w:rPr>
                <w:rFonts w:ascii="Times New Roman" w:hAnsi="Times New Roman" w:cs="Times New Roman"/>
              </w:rPr>
              <w:t>Мининформ</w:t>
            </w:r>
            <w:proofErr w:type="spellEnd"/>
            <w:r w:rsidRPr="001B3E6F">
              <w:rPr>
                <w:rFonts w:ascii="Times New Roman" w:hAnsi="Times New Roman" w:cs="Times New Roman"/>
              </w:rPr>
              <w:t xml:space="preserve"> Рязанской области</w:t>
            </w:r>
          </w:p>
        </w:tc>
        <w:tc>
          <w:tcPr>
            <w:tcW w:w="979" w:type="dxa"/>
            <w:textDirection w:val="btLr"/>
            <w:vAlign w:val="center"/>
          </w:tcPr>
          <w:p w:rsidR="00034A36" w:rsidRPr="001B3E6F" w:rsidRDefault="00034A36" w:rsidP="001B3E6F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ГКУ</w:t>
            </w:r>
          </w:p>
        </w:tc>
        <w:tc>
          <w:tcPr>
            <w:tcW w:w="821" w:type="dxa"/>
            <w:textDirection w:val="btLr"/>
          </w:tcPr>
          <w:p w:rsidR="00034A36" w:rsidRPr="001B3E6F" w:rsidRDefault="00034A36" w:rsidP="00034A36">
            <w:pPr>
              <w:pStyle w:val="a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375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40505,86301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3993,96701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9211,896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9100</w:t>
            </w:r>
          </w:p>
        </w:tc>
        <w:tc>
          <w:tcPr>
            <w:tcW w:w="376" w:type="dxa"/>
            <w:textDirection w:val="btLr"/>
          </w:tcPr>
          <w:p w:rsidR="00034A36" w:rsidRPr="001B3E6F" w:rsidRDefault="00034A36" w:rsidP="00034A3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B3E6F">
              <w:rPr>
                <w:rFonts w:ascii="Times New Roman" w:hAnsi="Times New Roman" w:cs="Times New Roman"/>
              </w:rPr>
              <w:t>9100»</w:t>
            </w:r>
          </w:p>
        </w:tc>
        <w:tc>
          <w:tcPr>
            <w:tcW w:w="2933" w:type="dxa"/>
            <w:tcBorders>
              <w:top w:val="nil"/>
              <w:bottom w:val="single" w:sz="4" w:space="0" w:color="auto"/>
            </w:tcBorders>
          </w:tcPr>
          <w:p w:rsidR="00034A36" w:rsidRPr="001B3E6F" w:rsidRDefault="00034A36" w:rsidP="005B41BE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0E437A" w:rsidRPr="001B3E6F" w:rsidRDefault="000E437A" w:rsidP="00EF168A">
      <w:pPr>
        <w:ind w:firstLine="709"/>
        <w:rPr>
          <w:rFonts w:ascii="Times New Roman" w:hAnsi="Times New Roman"/>
          <w:sz w:val="10"/>
          <w:szCs w:val="10"/>
        </w:rPr>
      </w:pPr>
    </w:p>
    <w:p w:rsidR="00E23B04" w:rsidRPr="001B3E6F" w:rsidRDefault="0055556E" w:rsidP="00EF168A">
      <w:pPr>
        <w:ind w:firstLine="709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- по тексту пункта 7 цифры «331447,6», «57871,6» заменить соответственно цифрами «</w:t>
      </w:r>
      <w:r w:rsidR="00034A36" w:rsidRPr="001B3E6F">
        <w:rPr>
          <w:rFonts w:ascii="Times New Roman" w:hAnsi="Times New Roman"/>
          <w:sz w:val="28"/>
          <w:szCs w:val="28"/>
        </w:rPr>
        <w:t>335315,84</w:t>
      </w:r>
      <w:r w:rsidRPr="001B3E6F">
        <w:rPr>
          <w:rFonts w:ascii="Times New Roman" w:hAnsi="Times New Roman"/>
          <w:sz w:val="28"/>
          <w:szCs w:val="28"/>
        </w:rPr>
        <w:t>», «</w:t>
      </w:r>
      <w:r w:rsidR="00034A36" w:rsidRPr="001B3E6F">
        <w:rPr>
          <w:rFonts w:ascii="Times New Roman" w:hAnsi="Times New Roman"/>
          <w:sz w:val="28"/>
          <w:szCs w:val="28"/>
        </w:rPr>
        <w:t>61739,84</w:t>
      </w:r>
      <w:r w:rsidRPr="001B3E6F">
        <w:rPr>
          <w:rFonts w:ascii="Times New Roman" w:hAnsi="Times New Roman"/>
          <w:sz w:val="28"/>
          <w:szCs w:val="28"/>
        </w:rPr>
        <w:t>»;</w:t>
      </w:r>
    </w:p>
    <w:p w:rsidR="008F6CC9" w:rsidRPr="001B3E6F" w:rsidRDefault="008F6CC9" w:rsidP="008F6CC9">
      <w:pPr>
        <w:ind w:firstLine="709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- в пункте 8:</w:t>
      </w:r>
    </w:p>
    <w:p w:rsidR="00034A36" w:rsidRPr="001B3E6F" w:rsidRDefault="00034A36" w:rsidP="00034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в графах 6, 12 цифры «18931,75», «5700» заменить соответственно цифрами «19401,75», «6170»;</w:t>
      </w:r>
    </w:p>
    <w:p w:rsidR="00963593" w:rsidRPr="001B3E6F" w:rsidRDefault="00963593" w:rsidP="00034A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в подпункте 8.1 слова «МПЭР Рязанской области******» заменить словами «МПЭР Рязанской области*******»;</w:t>
      </w:r>
    </w:p>
    <w:p w:rsidR="00EF168A" w:rsidRDefault="00EF168A" w:rsidP="00EF168A">
      <w:pPr>
        <w:ind w:firstLine="709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подпункт 8.2 изложить в следующей редакции:</w:t>
      </w:r>
    </w:p>
    <w:p w:rsidR="001B3E6F" w:rsidRDefault="001B3E6F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1B3E6F" w:rsidRDefault="001B3E6F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1B3E6F" w:rsidRDefault="001B3E6F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8F6CC9" w:rsidRDefault="008F6CC9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8F6CC9" w:rsidRDefault="008F6CC9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1B3E6F" w:rsidRPr="001B3E6F" w:rsidRDefault="001B3E6F" w:rsidP="00EF168A">
      <w:pPr>
        <w:ind w:firstLine="709"/>
        <w:rPr>
          <w:rFonts w:ascii="Times New Roman" w:hAnsi="Times New Roman"/>
          <w:sz w:val="28"/>
          <w:szCs w:val="28"/>
        </w:rPr>
      </w:pPr>
    </w:p>
    <w:p w:rsidR="00034A36" w:rsidRPr="001B3E6F" w:rsidRDefault="00034A36" w:rsidP="00EF168A">
      <w:pPr>
        <w:ind w:firstLine="709"/>
        <w:rPr>
          <w:rFonts w:ascii="Times New Roman" w:hAnsi="Times New Roman"/>
          <w:sz w:val="10"/>
          <w:szCs w:val="10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9"/>
        <w:gridCol w:w="1204"/>
        <w:gridCol w:w="1203"/>
        <w:gridCol w:w="745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289"/>
      </w:tblGrid>
      <w:tr w:rsidR="00EF168A" w:rsidRPr="001B3E6F" w:rsidTr="00EF168A">
        <w:trPr>
          <w:cantSplit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EF168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</w:t>
            </w:r>
          </w:p>
        </w:tc>
      </w:tr>
      <w:tr w:rsidR="00EF168A" w:rsidRPr="001B3E6F" w:rsidTr="00034A36">
        <w:trPr>
          <w:cantSplit/>
          <w:trHeight w:val="1474"/>
        </w:trPr>
        <w:tc>
          <w:tcPr>
            <w:tcW w:w="723" w:type="dxa"/>
            <w:tcBorders>
              <w:top w:val="single" w:sz="4" w:space="0" w:color="auto"/>
              <w:bottom w:val="nil"/>
            </w:tcBorders>
          </w:tcPr>
          <w:p w:rsidR="00EF168A" w:rsidRPr="001B3E6F" w:rsidRDefault="00941FD9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«</w:t>
            </w:r>
            <w:r w:rsidR="00EF168A"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8.2.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EF168A" w:rsidRPr="001B3E6F" w:rsidRDefault="00EF168A" w:rsidP="00F90749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защиты информации в информационных системах </w:t>
            </w:r>
            <w:proofErr w:type="spellStart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4" w:type="dxa"/>
            <w:vMerge w:val="restart"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области, ГКУ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B951C3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034A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034A36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A702F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034A36" w:rsidP="001628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6170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F618D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1628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3000</w:t>
            </w:r>
          </w:p>
        </w:tc>
        <w:tc>
          <w:tcPr>
            <w:tcW w:w="3289" w:type="dxa"/>
            <w:tcBorders>
              <w:top w:val="single" w:sz="4" w:space="0" w:color="auto"/>
              <w:bottom w:val="nil"/>
            </w:tcBorders>
          </w:tcPr>
          <w:p w:rsidR="00EF168A" w:rsidRPr="001B3E6F" w:rsidRDefault="00EF168A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963593">
        <w:trPr>
          <w:cantSplit/>
          <w:trHeight w:val="1537"/>
        </w:trPr>
        <w:tc>
          <w:tcPr>
            <w:tcW w:w="723" w:type="dxa"/>
            <w:tcBorders>
              <w:top w:val="nil"/>
              <w:bottom w:val="nil"/>
            </w:tcBorders>
          </w:tcPr>
          <w:p w:rsidR="00EF168A" w:rsidRPr="001B3E6F" w:rsidRDefault="00EF168A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EF168A" w:rsidRPr="001B3E6F" w:rsidRDefault="00EF168A" w:rsidP="00F90749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Мининформ</w:t>
            </w:r>
            <w:proofErr w:type="spellEnd"/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B951C3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AC2CE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15041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AC2CE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4741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3289" w:type="dxa"/>
            <w:tcBorders>
              <w:top w:val="nil"/>
              <w:bottom w:val="nil"/>
            </w:tcBorders>
          </w:tcPr>
          <w:p w:rsidR="00EF168A" w:rsidRPr="001B3E6F" w:rsidRDefault="00EF168A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034A36">
        <w:trPr>
          <w:cantSplit/>
          <w:trHeight w:val="1247"/>
        </w:trPr>
        <w:tc>
          <w:tcPr>
            <w:tcW w:w="723" w:type="dxa"/>
            <w:tcBorders>
              <w:top w:val="nil"/>
            </w:tcBorders>
          </w:tcPr>
          <w:p w:rsidR="00EF168A" w:rsidRPr="001B3E6F" w:rsidRDefault="00EF168A" w:rsidP="00A702F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F168A" w:rsidRPr="001B3E6F" w:rsidRDefault="00EF168A" w:rsidP="00F90749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4" w:type="dxa"/>
            <w:vMerge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203" w:type="dxa"/>
            <w:textDirection w:val="btLr"/>
            <w:vAlign w:val="center"/>
          </w:tcPr>
          <w:p w:rsidR="00EF168A" w:rsidRPr="001B3E6F" w:rsidRDefault="00EF168A" w:rsidP="00B951C3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ГКУ</w:t>
            </w:r>
          </w:p>
        </w:tc>
        <w:tc>
          <w:tcPr>
            <w:tcW w:w="745" w:type="dxa"/>
            <w:textDirection w:val="btLr"/>
            <w:vAlign w:val="center"/>
          </w:tcPr>
          <w:p w:rsidR="00EF168A" w:rsidRPr="001B3E6F" w:rsidRDefault="00EF168A" w:rsidP="00B951C3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AC2CE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AC2CE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1429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3289" w:type="dxa"/>
            <w:tcBorders>
              <w:top w:val="nil"/>
            </w:tcBorders>
          </w:tcPr>
          <w:p w:rsidR="00EF168A" w:rsidRPr="001B3E6F" w:rsidRDefault="00EF168A" w:rsidP="00A702F5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AC2CEA" w:rsidRPr="001B3E6F" w:rsidRDefault="00AC2CEA" w:rsidP="00EF168A">
      <w:pPr>
        <w:ind w:firstLine="709"/>
        <w:rPr>
          <w:rFonts w:ascii="Times New Roman" w:hAnsi="Times New Roman"/>
          <w:spacing w:val="-4"/>
          <w:sz w:val="16"/>
          <w:szCs w:val="16"/>
        </w:rPr>
      </w:pPr>
    </w:p>
    <w:p w:rsidR="00EF168A" w:rsidRPr="001B3E6F" w:rsidRDefault="001B3E6F" w:rsidP="00EF168A">
      <w:pPr>
        <w:ind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EF168A" w:rsidRPr="001B3E6F">
        <w:rPr>
          <w:rFonts w:ascii="Times New Roman" w:hAnsi="Times New Roman"/>
          <w:spacing w:val="-4"/>
          <w:sz w:val="28"/>
          <w:szCs w:val="28"/>
        </w:rPr>
        <w:t>строку «Итого по подпрограмме, в том числе</w:t>
      </w:r>
      <w:proofErr w:type="gramStart"/>
      <w:r w:rsidR="00EF168A" w:rsidRPr="001B3E6F">
        <w:rPr>
          <w:rFonts w:ascii="Times New Roman" w:hAnsi="Times New Roman"/>
          <w:spacing w:val="-4"/>
          <w:sz w:val="28"/>
          <w:szCs w:val="28"/>
        </w:rPr>
        <w:t>:»</w:t>
      </w:r>
      <w:proofErr w:type="gramEnd"/>
      <w:r w:rsidR="00EF168A" w:rsidRPr="001B3E6F">
        <w:rPr>
          <w:rFonts w:ascii="Times New Roman" w:hAnsi="Times New Roman"/>
          <w:spacing w:val="-4"/>
          <w:sz w:val="28"/>
          <w:szCs w:val="28"/>
        </w:rPr>
        <w:t xml:space="preserve"> изложить в следующей редакции:</w:t>
      </w:r>
    </w:p>
    <w:p w:rsidR="00E23B04" w:rsidRPr="001B3E6F" w:rsidRDefault="00E23B04" w:rsidP="00EF168A">
      <w:pPr>
        <w:ind w:firstLine="709"/>
        <w:rPr>
          <w:rFonts w:ascii="Times New Roman" w:hAnsi="Times New Roman"/>
          <w:spacing w:val="-4"/>
          <w:sz w:val="16"/>
          <w:szCs w:val="16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"/>
        <w:gridCol w:w="3119"/>
        <w:gridCol w:w="1204"/>
        <w:gridCol w:w="1127"/>
        <w:gridCol w:w="821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289"/>
      </w:tblGrid>
      <w:tr w:rsidR="00EF168A" w:rsidRPr="001B3E6F" w:rsidTr="007A3D2F">
        <w:trPr>
          <w:cantSplit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68A" w:rsidRPr="001B3E6F" w:rsidRDefault="00EF168A" w:rsidP="005873D5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17</w:t>
            </w:r>
          </w:p>
        </w:tc>
      </w:tr>
      <w:tr w:rsidR="00EF168A" w:rsidRPr="001B3E6F" w:rsidTr="001B3E6F">
        <w:trPr>
          <w:cantSplit/>
          <w:trHeight w:val="1763"/>
        </w:trPr>
        <w:tc>
          <w:tcPr>
            <w:tcW w:w="6173" w:type="dxa"/>
            <w:gridSpan w:val="4"/>
            <w:tcBorders>
              <w:bottom w:val="nil"/>
            </w:tcBorders>
          </w:tcPr>
          <w:p w:rsidR="00EF168A" w:rsidRPr="001B3E6F" w:rsidRDefault="00941FD9" w:rsidP="00D1776A">
            <w:pPr>
              <w:keepLines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F168A" w:rsidRPr="001B3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821" w:type="dxa"/>
            <w:vAlign w:val="center"/>
          </w:tcPr>
          <w:p w:rsidR="00EF168A" w:rsidRPr="001B3E6F" w:rsidRDefault="00EF168A" w:rsidP="00D1776A">
            <w:pPr>
              <w:keepLines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3246813,31275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43375,4141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43492,048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236405,51755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606436,99579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984318,0239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466800,19777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405713,33623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  <w:tc>
          <w:tcPr>
            <w:tcW w:w="3289" w:type="dxa"/>
            <w:tcBorders>
              <w:bottom w:val="nil"/>
            </w:tcBorders>
          </w:tcPr>
          <w:p w:rsidR="00EF168A" w:rsidRPr="001B3E6F" w:rsidRDefault="00EF168A" w:rsidP="00D1776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1B3E6F">
        <w:trPr>
          <w:cantSplit/>
          <w:trHeight w:val="1762"/>
        </w:trPr>
        <w:tc>
          <w:tcPr>
            <w:tcW w:w="617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F168A" w:rsidRPr="001B3E6F" w:rsidRDefault="00EF168A" w:rsidP="00D1776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EF168A" w:rsidRPr="001B3E6F" w:rsidRDefault="00EF168A" w:rsidP="00D1776A">
            <w:pPr>
              <w:keepLines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2498668,32716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37161,12851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43492,048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60123,63661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225351,91755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486431,99579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410999,2287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346947,49777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325839,33623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282365,269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279956,269</w:t>
            </w: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:rsidR="00EF168A" w:rsidRPr="001B3E6F" w:rsidRDefault="00EF168A" w:rsidP="00D1776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7A3D2F">
        <w:trPr>
          <w:cantSplit/>
          <w:trHeight w:val="3107"/>
        </w:trPr>
        <w:tc>
          <w:tcPr>
            <w:tcW w:w="617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F168A" w:rsidRPr="001B3E6F" w:rsidRDefault="00EF168A" w:rsidP="00D1776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162173,3952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:rsidR="00EF168A" w:rsidRPr="001B3E6F" w:rsidRDefault="00EF168A" w:rsidP="00D1776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="00EF168A" w:rsidRPr="001B3E6F" w:rsidTr="000E437A">
        <w:trPr>
          <w:cantSplit/>
          <w:trHeight w:val="1588"/>
        </w:trPr>
        <w:tc>
          <w:tcPr>
            <w:tcW w:w="6173" w:type="dxa"/>
            <w:gridSpan w:val="4"/>
            <w:vMerge/>
            <w:vAlign w:val="center"/>
          </w:tcPr>
          <w:p w:rsidR="00EF168A" w:rsidRPr="001B3E6F" w:rsidRDefault="00EF168A" w:rsidP="00D1776A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75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748144,98559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6214,28559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11053,6</w:t>
            </w:r>
          </w:p>
        </w:tc>
        <w:tc>
          <w:tcPr>
            <w:tcW w:w="376" w:type="dxa"/>
            <w:shd w:val="clear" w:color="auto" w:fill="FFFFFF" w:themeFill="background1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120005</w:t>
            </w:r>
          </w:p>
        </w:tc>
        <w:tc>
          <w:tcPr>
            <w:tcW w:w="376" w:type="dxa"/>
            <w:shd w:val="clear" w:color="auto" w:fill="auto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411145,4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119852,7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79874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" w:type="dxa"/>
            <w:textDirection w:val="btLr"/>
            <w:vAlign w:val="center"/>
          </w:tcPr>
          <w:p w:rsidR="00EF168A" w:rsidRPr="001B3E6F" w:rsidRDefault="00EF168A" w:rsidP="005873D5">
            <w:pPr>
              <w:jc w:val="center"/>
              <w:textAlignment w:val="center"/>
              <w:rPr>
                <w:rFonts w:ascii="Times New Roman" w:hAnsi="Times New Roman"/>
              </w:rPr>
            </w:pPr>
            <w:r w:rsidRPr="001B3E6F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EF168A" w:rsidRPr="001B3E6F" w:rsidRDefault="00EF168A" w:rsidP="00D1776A">
            <w:pPr>
              <w:keepLines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</w:p>
        </w:tc>
      </w:tr>
    </w:tbl>
    <w:p w:rsidR="005D6AD5" w:rsidRPr="001B3E6F" w:rsidRDefault="005D6AD5" w:rsidP="00FE2B78">
      <w:pPr>
        <w:rPr>
          <w:rFonts w:ascii="Times New Roman" w:hAnsi="Times New Roman"/>
          <w:color w:val="000000" w:themeColor="text1"/>
          <w:sz w:val="6"/>
          <w:szCs w:val="6"/>
        </w:rPr>
      </w:pPr>
    </w:p>
    <w:p w:rsidR="00FE2B78" w:rsidRPr="008F6CC9" w:rsidRDefault="00524090" w:rsidP="001B3E6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6CC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7A3D2F" w:rsidRPr="008F6CC9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F6CC9">
        <w:rPr>
          <w:rFonts w:ascii="Times New Roman" w:hAnsi="Times New Roman"/>
          <w:color w:val="000000" w:themeColor="text1"/>
          <w:sz w:val="28"/>
          <w:szCs w:val="28"/>
        </w:rPr>
        <w:t xml:space="preserve">сноски </w:t>
      </w:r>
      <w:r w:rsidR="001B3E6F" w:rsidRPr="008F6CC9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="001B3E6F" w:rsidRPr="008F6CC9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Start"/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B3E6F" w:rsidRPr="008F6CC9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gramEnd"/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>******</w:t>
      </w:r>
      <w:r w:rsidR="001B3E6F" w:rsidRPr="008F6CC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E2B78" w:rsidRPr="001B3E6F" w:rsidRDefault="00524090" w:rsidP="001B3E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B3E6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***</w:t>
      </w:r>
      <w:r w:rsidR="001B3E6F" w:rsidRPr="001B3E6F">
        <w:rPr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="00FE2B78" w:rsidRPr="001B3E6F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="00FE2B78" w:rsidRPr="001B3E6F">
        <w:rPr>
          <w:rFonts w:ascii="Times New Roman" w:hAnsi="Times New Roman"/>
          <w:sz w:val="24"/>
          <w:szCs w:val="24"/>
        </w:rPr>
        <w:t xml:space="preserve"> из федерального бюджета в рамках мероприятий государственной программы Российской Федерации «Информационное общество».</w:t>
      </w:r>
    </w:p>
    <w:p w:rsidR="00FE2B78" w:rsidRPr="001B3E6F" w:rsidRDefault="00FE2B78" w:rsidP="008F6CC9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E6F">
        <w:rPr>
          <w:rFonts w:ascii="Times New Roman" w:hAnsi="Times New Roman"/>
          <w:color w:val="000000" w:themeColor="text1"/>
          <w:sz w:val="24"/>
          <w:szCs w:val="24"/>
        </w:rPr>
        <w:t>****</w:t>
      </w:r>
      <w:r w:rsidR="005D6AD5" w:rsidRPr="001B3E6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B3E6F">
        <w:rPr>
          <w:rFonts w:ascii="Times New Roman" w:hAnsi="Times New Roman"/>
          <w:color w:val="000000" w:themeColor="text1"/>
          <w:sz w:val="24"/>
          <w:szCs w:val="24"/>
        </w:rPr>
        <w:t>До переименования в министерство образования и молодежной политики Рязанской области.</w:t>
      </w:r>
    </w:p>
    <w:p w:rsidR="00FE2B78" w:rsidRPr="001B3E6F" w:rsidRDefault="005D6AD5" w:rsidP="008F6CC9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E6F">
        <w:rPr>
          <w:rFonts w:ascii="Times New Roman" w:hAnsi="Times New Roman"/>
          <w:color w:val="000000" w:themeColor="text1"/>
          <w:sz w:val="24"/>
          <w:szCs w:val="24"/>
        </w:rPr>
        <w:t xml:space="preserve">***** </w:t>
      </w:r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 xml:space="preserve">За исключением главного </w:t>
      </w:r>
      <w:proofErr w:type="gramStart"/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управления записи актов гражданского состояния Рязанской области</w:t>
      </w:r>
      <w:proofErr w:type="gramEnd"/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E2B78" w:rsidRPr="001B3E6F" w:rsidRDefault="005D6AD5" w:rsidP="008F6CC9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E6F">
        <w:rPr>
          <w:rFonts w:ascii="Times New Roman" w:hAnsi="Times New Roman"/>
          <w:color w:val="000000" w:themeColor="text1"/>
          <w:sz w:val="24"/>
          <w:szCs w:val="24"/>
        </w:rPr>
        <w:t xml:space="preserve">****** </w:t>
      </w:r>
      <w:proofErr w:type="spellStart"/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Софинансирование</w:t>
      </w:r>
      <w:proofErr w:type="spellEnd"/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 xml:space="preserve"> в рамках федерального проекта</w:t>
      </w:r>
      <w:proofErr w:type="gramStart"/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24090" w:rsidRPr="001B3E6F">
        <w:rPr>
          <w:rFonts w:ascii="Times New Roman" w:hAnsi="Times New Roman"/>
          <w:color w:val="000000" w:themeColor="text1"/>
          <w:sz w:val="24"/>
          <w:szCs w:val="24"/>
        </w:rPr>
        <w:t>»;</w:t>
      </w:r>
      <w:proofErr w:type="gramEnd"/>
    </w:p>
    <w:p w:rsidR="00FE2B78" w:rsidRPr="008F6CC9" w:rsidRDefault="00524090" w:rsidP="001B3E6F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6CC9">
        <w:rPr>
          <w:rFonts w:ascii="Times New Roman" w:hAnsi="Times New Roman"/>
          <w:color w:val="000000" w:themeColor="text1"/>
          <w:sz w:val="28"/>
          <w:szCs w:val="28"/>
        </w:rPr>
        <w:t xml:space="preserve">- дополнить </w:t>
      </w:r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>сноской</w:t>
      </w:r>
      <w:r w:rsidR="008C19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1956" w:rsidRPr="001B3E6F">
        <w:rPr>
          <w:rFonts w:ascii="Times New Roman" w:hAnsi="Times New Roman"/>
          <w:color w:val="000000" w:themeColor="text1"/>
          <w:sz w:val="24"/>
          <w:szCs w:val="24"/>
        </w:rPr>
        <w:t>«*******</w:t>
      </w:r>
      <w:r w:rsidR="008C195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E2B78" w:rsidRPr="008F6CC9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EF168A" w:rsidRPr="001B3E6F" w:rsidRDefault="00524090" w:rsidP="001B3E6F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3E6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FE2B78" w:rsidRPr="001B3E6F">
        <w:rPr>
          <w:rFonts w:ascii="Times New Roman" w:hAnsi="Times New Roman"/>
          <w:color w:val="000000" w:themeColor="text1"/>
          <w:sz w:val="24"/>
          <w:szCs w:val="24"/>
        </w:rPr>
        <w:t>*******</w:t>
      </w:r>
      <w:r w:rsidR="005D6AD5" w:rsidRPr="008F6C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6AD5" w:rsidRPr="001B3E6F">
        <w:rPr>
          <w:rFonts w:ascii="Times New Roman" w:hAnsi="Times New Roman"/>
          <w:color w:val="000000" w:themeColor="text1"/>
          <w:sz w:val="24"/>
          <w:szCs w:val="24"/>
        </w:rPr>
        <w:t>До реорганизации в министерство цифрового развития, информационных технологий и связи Рязанской области</w:t>
      </w:r>
      <w:proofErr w:type="gramStart"/>
      <w:r w:rsidR="005D6AD5" w:rsidRPr="001B3E6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B3E6F">
        <w:rPr>
          <w:rFonts w:ascii="Times New Roman" w:hAnsi="Times New Roman"/>
          <w:color w:val="000000" w:themeColor="text1"/>
          <w:sz w:val="24"/>
          <w:szCs w:val="24"/>
        </w:rPr>
        <w:t>».</w:t>
      </w:r>
      <w:proofErr w:type="gramEnd"/>
    </w:p>
    <w:p w:rsidR="00A54E0B" w:rsidRPr="008F6CC9" w:rsidRDefault="00524090" w:rsidP="001B3E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F6CC9">
        <w:rPr>
          <w:rFonts w:ascii="Times New Roman" w:hAnsi="Times New Roman"/>
          <w:sz w:val="28"/>
          <w:szCs w:val="28"/>
        </w:rPr>
        <w:t>4</w:t>
      </w:r>
      <w:r w:rsidR="009F08C3" w:rsidRPr="008F6CC9">
        <w:rPr>
          <w:rFonts w:ascii="Times New Roman" w:hAnsi="Times New Roman"/>
          <w:sz w:val="28"/>
          <w:szCs w:val="28"/>
        </w:rPr>
        <w:t>. В</w:t>
      </w:r>
      <w:r w:rsidR="00EF168A" w:rsidRPr="008F6CC9">
        <w:rPr>
          <w:rFonts w:ascii="Times New Roman" w:hAnsi="Times New Roman"/>
          <w:sz w:val="28"/>
          <w:szCs w:val="28"/>
        </w:rPr>
        <w:t xml:space="preserve"> графе 10 пункта 17 </w:t>
      </w:r>
      <w:r w:rsidR="009F08C3" w:rsidRPr="008F6CC9">
        <w:rPr>
          <w:rFonts w:ascii="Times New Roman" w:hAnsi="Times New Roman"/>
          <w:sz w:val="28"/>
          <w:szCs w:val="28"/>
        </w:rPr>
        <w:t>раздел</w:t>
      </w:r>
      <w:r w:rsidR="00EF168A" w:rsidRPr="008F6CC9">
        <w:rPr>
          <w:rFonts w:ascii="Times New Roman" w:hAnsi="Times New Roman"/>
          <w:sz w:val="28"/>
          <w:szCs w:val="28"/>
        </w:rPr>
        <w:t>а</w:t>
      </w:r>
      <w:r w:rsidR="009F08C3" w:rsidRPr="008F6CC9">
        <w:rPr>
          <w:rFonts w:ascii="Times New Roman" w:hAnsi="Times New Roman"/>
          <w:sz w:val="28"/>
          <w:szCs w:val="28"/>
        </w:rPr>
        <w:t xml:space="preserve"> 6 «Целевые индикаторы эффекти</w:t>
      </w:r>
      <w:r w:rsidR="00EF168A" w:rsidRPr="008F6CC9">
        <w:rPr>
          <w:rFonts w:ascii="Times New Roman" w:hAnsi="Times New Roman"/>
          <w:sz w:val="28"/>
          <w:szCs w:val="28"/>
        </w:rPr>
        <w:t>вности исполнения подпрограммы» цифры</w:t>
      </w:r>
      <w:r w:rsidR="00A54E0B" w:rsidRPr="008F6CC9">
        <w:rPr>
          <w:rFonts w:ascii="Times New Roman" w:hAnsi="Times New Roman"/>
          <w:sz w:val="28"/>
          <w:szCs w:val="28"/>
        </w:rPr>
        <w:t xml:space="preserve"> «</w:t>
      </w:r>
      <w:r w:rsidR="00EF168A" w:rsidRPr="008F6CC9">
        <w:rPr>
          <w:rFonts w:ascii="Times New Roman" w:hAnsi="Times New Roman"/>
          <w:sz w:val="28"/>
          <w:szCs w:val="28"/>
        </w:rPr>
        <w:t>85,0</w:t>
      </w:r>
      <w:r w:rsidR="00A54E0B" w:rsidRPr="008F6CC9">
        <w:rPr>
          <w:rFonts w:ascii="Times New Roman" w:hAnsi="Times New Roman"/>
          <w:sz w:val="28"/>
          <w:szCs w:val="28"/>
        </w:rPr>
        <w:t xml:space="preserve">» заменить </w:t>
      </w:r>
      <w:r w:rsidR="00EF168A" w:rsidRPr="008F6CC9">
        <w:rPr>
          <w:rFonts w:ascii="Times New Roman" w:hAnsi="Times New Roman"/>
          <w:sz w:val="28"/>
          <w:szCs w:val="28"/>
        </w:rPr>
        <w:t>знаком</w:t>
      </w:r>
      <w:r w:rsidR="00A54E0B" w:rsidRPr="008F6CC9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EF168A" w:rsidRPr="008F6CC9">
        <w:rPr>
          <w:rFonts w:ascii="Times New Roman" w:hAnsi="Times New Roman"/>
          <w:sz w:val="28"/>
          <w:szCs w:val="28"/>
        </w:rPr>
        <w:t>-»</w:t>
      </w:r>
      <w:proofErr w:type="gramEnd"/>
      <w:r w:rsidR="00EF168A" w:rsidRPr="008F6CC9">
        <w:rPr>
          <w:rFonts w:ascii="Times New Roman" w:hAnsi="Times New Roman"/>
          <w:sz w:val="28"/>
          <w:szCs w:val="28"/>
        </w:rPr>
        <w:t>.</w:t>
      </w:r>
    </w:p>
    <w:p w:rsidR="00EF168A" w:rsidRPr="001B3E6F" w:rsidRDefault="00EF168A" w:rsidP="00EF168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B3E6F">
        <w:rPr>
          <w:rFonts w:ascii="Times New Roman" w:hAnsi="Times New Roman"/>
          <w:sz w:val="28"/>
          <w:szCs w:val="28"/>
        </w:rPr>
        <w:t>_______________</w:t>
      </w:r>
    </w:p>
    <w:sectPr w:rsidR="00EF168A" w:rsidRPr="001B3E6F" w:rsidSect="001B3E6F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5A" w:rsidRDefault="0019255A">
      <w:r>
        <w:separator/>
      </w:r>
    </w:p>
  </w:endnote>
  <w:endnote w:type="continuationSeparator" w:id="0">
    <w:p w:rsidR="0019255A" w:rsidRDefault="0019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, 'Times New Roman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F396E" w:rsidTr="00166E4A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F396E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</w:pPr>
          <w:r w:rsidRPr="0016615B">
            <w:rPr>
              <w:noProof/>
            </w:rPr>
            <w:drawing>
              <wp:inline distT="0" distB="0" distL="0" distR="0" wp14:anchorId="4A653046" wp14:editId="26F9C94B">
                <wp:extent cx="666750" cy="285750"/>
                <wp:effectExtent l="0" t="0" r="0" b="0"/>
                <wp:docPr id="3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20"/>
            <w:ind w:right="-38"/>
            <w:rPr>
              <w:rFonts w:ascii="Times New Roman" w:hAnsi="Times New Roman"/>
              <w:position w:val="-20"/>
              <w:lang w:val="en-US"/>
            </w:rPr>
          </w:pPr>
          <w:r w:rsidRPr="00166E4A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7AC103F" wp14:editId="7EF81E18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2F396E" w:rsidRPr="00166E4A" w:rsidRDefault="001B3E6F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18254  08.09.2020 11:09:44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F396E" w:rsidRPr="00F16F07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spacing w:before="13"/>
            <w:rPr>
              <w:b/>
              <w:spacing w:val="30"/>
            </w:rPr>
          </w:pPr>
        </w:p>
      </w:tc>
    </w:tr>
  </w:tbl>
  <w:p w:rsidR="002F396E" w:rsidRPr="009573D3" w:rsidRDefault="002F396E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F396E" w:rsidTr="00166E4A">
      <w:tc>
        <w:tcPr>
          <w:tcW w:w="2538" w:type="dxa"/>
          <w:shd w:val="clear" w:color="auto" w:fill="auto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right="-38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2F396E" w:rsidRPr="00166E4A" w:rsidRDefault="002F396E" w:rsidP="00166E4A">
          <w:pPr>
            <w:pStyle w:val="a7"/>
            <w:tabs>
              <w:tab w:val="clear" w:pos="4677"/>
              <w:tab w:val="clear" w:pos="9355"/>
              <w:tab w:val="center" w:pos="1590"/>
              <w:tab w:val="right" w:pos="3180"/>
            </w:tabs>
            <w:ind w:left="-38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F396E" w:rsidRDefault="002F396E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5A" w:rsidRDefault="0019255A">
      <w:r>
        <w:separator/>
      </w:r>
    </w:p>
  </w:footnote>
  <w:footnote w:type="continuationSeparator" w:id="0">
    <w:p w:rsidR="0019255A" w:rsidRDefault="0019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6E" w:rsidRDefault="002F396E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2F396E" w:rsidRDefault="002F39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96E" w:rsidRPr="00481B88" w:rsidRDefault="002F396E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2F396E" w:rsidRPr="00481B88" w:rsidRDefault="002F396E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7A4B3C">
      <w:rPr>
        <w:rStyle w:val="aa"/>
        <w:rFonts w:ascii="Times New Roman" w:hAnsi="Times New Roman"/>
        <w:noProof/>
        <w:sz w:val="28"/>
        <w:szCs w:val="28"/>
      </w:rPr>
      <w:t>24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2F396E" w:rsidRPr="00E37801" w:rsidRDefault="002F396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22.5pt;height:12pt" o:bullet="t">
        <v:imagedata r:id="rId1" o:title="Номер версии 555" gain="79922f" blacklevel="-1966f"/>
      </v:shape>
    </w:pict>
  </w:numPicBullet>
  <w:abstractNum w:abstractNumId="0">
    <w:nsid w:val="14D2602A"/>
    <w:multiLevelType w:val="hybridMultilevel"/>
    <w:tmpl w:val="439E8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86951"/>
    <w:multiLevelType w:val="hybridMultilevel"/>
    <w:tmpl w:val="9AAEA932"/>
    <w:lvl w:ilvl="0" w:tplc="5076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43F4BC0"/>
    <w:multiLevelType w:val="hybridMultilevel"/>
    <w:tmpl w:val="C69A9346"/>
    <w:lvl w:ilvl="0" w:tplc="742E96F0">
      <w:start w:val="1"/>
      <w:numFmt w:val="decimal"/>
      <w:suff w:val="nothing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2kHy2uJnfChCowGrrL3wj1NX+Q=" w:salt="u14cSVA+fy/+hd7cBcRSO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94"/>
    <w:rsid w:val="0000025E"/>
    <w:rsid w:val="00001530"/>
    <w:rsid w:val="000030CD"/>
    <w:rsid w:val="00012B91"/>
    <w:rsid w:val="0001360F"/>
    <w:rsid w:val="000218DD"/>
    <w:rsid w:val="00021A2A"/>
    <w:rsid w:val="00021D4B"/>
    <w:rsid w:val="00022E90"/>
    <w:rsid w:val="000269FA"/>
    <w:rsid w:val="000305CC"/>
    <w:rsid w:val="00030658"/>
    <w:rsid w:val="00032AF3"/>
    <w:rsid w:val="000331B3"/>
    <w:rsid w:val="00033413"/>
    <w:rsid w:val="00034A36"/>
    <w:rsid w:val="00037BFF"/>
    <w:rsid w:val="00037C0C"/>
    <w:rsid w:val="000410B3"/>
    <w:rsid w:val="0004147C"/>
    <w:rsid w:val="00041693"/>
    <w:rsid w:val="00043254"/>
    <w:rsid w:val="000450E6"/>
    <w:rsid w:val="00047A2E"/>
    <w:rsid w:val="000502A3"/>
    <w:rsid w:val="00053D4D"/>
    <w:rsid w:val="00055227"/>
    <w:rsid w:val="000569F0"/>
    <w:rsid w:val="00056DEB"/>
    <w:rsid w:val="0005721E"/>
    <w:rsid w:val="00065746"/>
    <w:rsid w:val="00073A7A"/>
    <w:rsid w:val="00075146"/>
    <w:rsid w:val="00076D5E"/>
    <w:rsid w:val="00084DD3"/>
    <w:rsid w:val="00087733"/>
    <w:rsid w:val="000917C0"/>
    <w:rsid w:val="000A1F92"/>
    <w:rsid w:val="000A641E"/>
    <w:rsid w:val="000B0736"/>
    <w:rsid w:val="000B0967"/>
    <w:rsid w:val="000B20B1"/>
    <w:rsid w:val="000B7979"/>
    <w:rsid w:val="000C47AF"/>
    <w:rsid w:val="000C6CD9"/>
    <w:rsid w:val="000C6FFC"/>
    <w:rsid w:val="000D4F38"/>
    <w:rsid w:val="000E437A"/>
    <w:rsid w:val="000E7DEB"/>
    <w:rsid w:val="000F600B"/>
    <w:rsid w:val="001002A8"/>
    <w:rsid w:val="001059DC"/>
    <w:rsid w:val="0011320F"/>
    <w:rsid w:val="00122CFD"/>
    <w:rsid w:val="001262E4"/>
    <w:rsid w:val="00131C06"/>
    <w:rsid w:val="001353F2"/>
    <w:rsid w:val="00140EAD"/>
    <w:rsid w:val="00151370"/>
    <w:rsid w:val="00152BC8"/>
    <w:rsid w:val="00155915"/>
    <w:rsid w:val="001623C9"/>
    <w:rsid w:val="00162846"/>
    <w:rsid w:val="00162E72"/>
    <w:rsid w:val="00165A51"/>
    <w:rsid w:val="00166E4A"/>
    <w:rsid w:val="00170E00"/>
    <w:rsid w:val="00173FCC"/>
    <w:rsid w:val="00175BE5"/>
    <w:rsid w:val="00177A92"/>
    <w:rsid w:val="00180749"/>
    <w:rsid w:val="0018142D"/>
    <w:rsid w:val="00184B83"/>
    <w:rsid w:val="001850F4"/>
    <w:rsid w:val="00185916"/>
    <w:rsid w:val="001870F8"/>
    <w:rsid w:val="0019076B"/>
    <w:rsid w:val="00190FF9"/>
    <w:rsid w:val="00191EA6"/>
    <w:rsid w:val="0019255A"/>
    <w:rsid w:val="00193DF1"/>
    <w:rsid w:val="001947BE"/>
    <w:rsid w:val="00194E83"/>
    <w:rsid w:val="001A560F"/>
    <w:rsid w:val="001A742F"/>
    <w:rsid w:val="001B0982"/>
    <w:rsid w:val="001B32BA"/>
    <w:rsid w:val="001B33AC"/>
    <w:rsid w:val="001B3E6F"/>
    <w:rsid w:val="001C2B32"/>
    <w:rsid w:val="001C4B27"/>
    <w:rsid w:val="001D0B75"/>
    <w:rsid w:val="001D1883"/>
    <w:rsid w:val="001D43C0"/>
    <w:rsid w:val="001D5699"/>
    <w:rsid w:val="001D6B5A"/>
    <w:rsid w:val="001E0317"/>
    <w:rsid w:val="001E20F1"/>
    <w:rsid w:val="001E3B9D"/>
    <w:rsid w:val="001E7E8C"/>
    <w:rsid w:val="001F12E8"/>
    <w:rsid w:val="001F228C"/>
    <w:rsid w:val="001F4377"/>
    <w:rsid w:val="001F607C"/>
    <w:rsid w:val="001F64B8"/>
    <w:rsid w:val="001F7557"/>
    <w:rsid w:val="001F7C83"/>
    <w:rsid w:val="00203046"/>
    <w:rsid w:val="00205AB5"/>
    <w:rsid w:val="002115DF"/>
    <w:rsid w:val="002140CB"/>
    <w:rsid w:val="0021417B"/>
    <w:rsid w:val="00223393"/>
    <w:rsid w:val="00224DBA"/>
    <w:rsid w:val="00231F1C"/>
    <w:rsid w:val="002378A0"/>
    <w:rsid w:val="0024204E"/>
    <w:rsid w:val="00242DDB"/>
    <w:rsid w:val="0024306C"/>
    <w:rsid w:val="00247367"/>
    <w:rsid w:val="002479A2"/>
    <w:rsid w:val="00251D46"/>
    <w:rsid w:val="00252450"/>
    <w:rsid w:val="0026004E"/>
    <w:rsid w:val="0026087E"/>
    <w:rsid w:val="00261DE0"/>
    <w:rsid w:val="00263642"/>
    <w:rsid w:val="00265420"/>
    <w:rsid w:val="002664AC"/>
    <w:rsid w:val="00266E9A"/>
    <w:rsid w:val="00272EF0"/>
    <w:rsid w:val="00274E14"/>
    <w:rsid w:val="002803AB"/>
    <w:rsid w:val="00280A6D"/>
    <w:rsid w:val="00286ECA"/>
    <w:rsid w:val="00291AF1"/>
    <w:rsid w:val="002953B6"/>
    <w:rsid w:val="002A0FAB"/>
    <w:rsid w:val="002A2111"/>
    <w:rsid w:val="002A4F42"/>
    <w:rsid w:val="002A605F"/>
    <w:rsid w:val="002A7C63"/>
    <w:rsid w:val="002B0313"/>
    <w:rsid w:val="002B114D"/>
    <w:rsid w:val="002B7A59"/>
    <w:rsid w:val="002C004F"/>
    <w:rsid w:val="002C0593"/>
    <w:rsid w:val="002C28C8"/>
    <w:rsid w:val="002C3A18"/>
    <w:rsid w:val="002C6B4B"/>
    <w:rsid w:val="002D00E6"/>
    <w:rsid w:val="002D5F58"/>
    <w:rsid w:val="002E0652"/>
    <w:rsid w:val="002E3E18"/>
    <w:rsid w:val="002E51A7"/>
    <w:rsid w:val="002E5A5F"/>
    <w:rsid w:val="002F1E81"/>
    <w:rsid w:val="002F396E"/>
    <w:rsid w:val="003003C4"/>
    <w:rsid w:val="0030184E"/>
    <w:rsid w:val="00310D92"/>
    <w:rsid w:val="00311E94"/>
    <w:rsid w:val="00313132"/>
    <w:rsid w:val="003160CB"/>
    <w:rsid w:val="003222A3"/>
    <w:rsid w:val="00333AC0"/>
    <w:rsid w:val="00340512"/>
    <w:rsid w:val="003468F5"/>
    <w:rsid w:val="003469B6"/>
    <w:rsid w:val="00347C48"/>
    <w:rsid w:val="0035008A"/>
    <w:rsid w:val="00360A40"/>
    <w:rsid w:val="00362A0A"/>
    <w:rsid w:val="00364325"/>
    <w:rsid w:val="00364FE1"/>
    <w:rsid w:val="00367339"/>
    <w:rsid w:val="00375BEF"/>
    <w:rsid w:val="00376CEB"/>
    <w:rsid w:val="003870C2"/>
    <w:rsid w:val="0038723B"/>
    <w:rsid w:val="00391495"/>
    <w:rsid w:val="0039419E"/>
    <w:rsid w:val="003A02B0"/>
    <w:rsid w:val="003A31A5"/>
    <w:rsid w:val="003C24F0"/>
    <w:rsid w:val="003C6AA9"/>
    <w:rsid w:val="003C7A16"/>
    <w:rsid w:val="003D3B8A"/>
    <w:rsid w:val="003D54F8"/>
    <w:rsid w:val="003E5417"/>
    <w:rsid w:val="003E6EF3"/>
    <w:rsid w:val="003F4F5E"/>
    <w:rsid w:val="00400906"/>
    <w:rsid w:val="00414B64"/>
    <w:rsid w:val="004202AD"/>
    <w:rsid w:val="00420DCE"/>
    <w:rsid w:val="00425118"/>
    <w:rsid w:val="0042590E"/>
    <w:rsid w:val="0042651A"/>
    <w:rsid w:val="00426987"/>
    <w:rsid w:val="00433350"/>
    <w:rsid w:val="00437252"/>
    <w:rsid w:val="00437F65"/>
    <w:rsid w:val="004467EC"/>
    <w:rsid w:val="0046032A"/>
    <w:rsid w:val="00460FEA"/>
    <w:rsid w:val="0046113F"/>
    <w:rsid w:val="004614DE"/>
    <w:rsid w:val="00464DA6"/>
    <w:rsid w:val="00467B19"/>
    <w:rsid w:val="004734B7"/>
    <w:rsid w:val="00473AD9"/>
    <w:rsid w:val="004752EF"/>
    <w:rsid w:val="00476717"/>
    <w:rsid w:val="00481B88"/>
    <w:rsid w:val="00483474"/>
    <w:rsid w:val="00485B4F"/>
    <w:rsid w:val="004862D1"/>
    <w:rsid w:val="00490B9D"/>
    <w:rsid w:val="00491F83"/>
    <w:rsid w:val="004A13C3"/>
    <w:rsid w:val="004A2214"/>
    <w:rsid w:val="004A2782"/>
    <w:rsid w:val="004A36BB"/>
    <w:rsid w:val="004A3FD1"/>
    <w:rsid w:val="004A754A"/>
    <w:rsid w:val="004B2D5A"/>
    <w:rsid w:val="004B4137"/>
    <w:rsid w:val="004B7379"/>
    <w:rsid w:val="004C14A7"/>
    <w:rsid w:val="004D293D"/>
    <w:rsid w:val="004D662E"/>
    <w:rsid w:val="004D7174"/>
    <w:rsid w:val="004E6FE5"/>
    <w:rsid w:val="004F055C"/>
    <w:rsid w:val="004F282F"/>
    <w:rsid w:val="004F44FE"/>
    <w:rsid w:val="004F49E1"/>
    <w:rsid w:val="0051290B"/>
    <w:rsid w:val="00512A47"/>
    <w:rsid w:val="005136EF"/>
    <w:rsid w:val="00515942"/>
    <w:rsid w:val="0051612C"/>
    <w:rsid w:val="005217EE"/>
    <w:rsid w:val="00524090"/>
    <w:rsid w:val="005311D9"/>
    <w:rsid w:val="00531C68"/>
    <w:rsid w:val="00532119"/>
    <w:rsid w:val="005335F3"/>
    <w:rsid w:val="00543C38"/>
    <w:rsid w:val="00543D2D"/>
    <w:rsid w:val="00544BAB"/>
    <w:rsid w:val="00545A3D"/>
    <w:rsid w:val="00546047"/>
    <w:rsid w:val="00546DBB"/>
    <w:rsid w:val="0055556E"/>
    <w:rsid w:val="00560F6D"/>
    <w:rsid w:val="00561A5B"/>
    <w:rsid w:val="00562DDB"/>
    <w:rsid w:val="0056552C"/>
    <w:rsid w:val="00570121"/>
    <w:rsid w:val="0057074C"/>
    <w:rsid w:val="00573FBF"/>
    <w:rsid w:val="00574FF3"/>
    <w:rsid w:val="005770E5"/>
    <w:rsid w:val="00577D6C"/>
    <w:rsid w:val="00580024"/>
    <w:rsid w:val="00582538"/>
    <w:rsid w:val="005838EA"/>
    <w:rsid w:val="00583C76"/>
    <w:rsid w:val="00585EE1"/>
    <w:rsid w:val="00587A52"/>
    <w:rsid w:val="00590C0E"/>
    <w:rsid w:val="00591C5F"/>
    <w:rsid w:val="00592D11"/>
    <w:rsid w:val="005932B1"/>
    <w:rsid w:val="0059391C"/>
    <w:rsid w:val="005939E6"/>
    <w:rsid w:val="00594301"/>
    <w:rsid w:val="0059611E"/>
    <w:rsid w:val="005A0055"/>
    <w:rsid w:val="005A00D2"/>
    <w:rsid w:val="005A0D66"/>
    <w:rsid w:val="005A4227"/>
    <w:rsid w:val="005B033B"/>
    <w:rsid w:val="005B148F"/>
    <w:rsid w:val="005B229B"/>
    <w:rsid w:val="005B3518"/>
    <w:rsid w:val="005B41BE"/>
    <w:rsid w:val="005B64A7"/>
    <w:rsid w:val="005B6638"/>
    <w:rsid w:val="005C093B"/>
    <w:rsid w:val="005C49D0"/>
    <w:rsid w:val="005C56AE"/>
    <w:rsid w:val="005C7449"/>
    <w:rsid w:val="005D300A"/>
    <w:rsid w:val="005D3CDC"/>
    <w:rsid w:val="005D473C"/>
    <w:rsid w:val="005D6AD5"/>
    <w:rsid w:val="005E3205"/>
    <w:rsid w:val="005E6D99"/>
    <w:rsid w:val="005F2ADD"/>
    <w:rsid w:val="005F2C49"/>
    <w:rsid w:val="005F6AED"/>
    <w:rsid w:val="006013EB"/>
    <w:rsid w:val="0060479E"/>
    <w:rsid w:val="00604BE7"/>
    <w:rsid w:val="00606B0E"/>
    <w:rsid w:val="006157CB"/>
    <w:rsid w:val="00616021"/>
    <w:rsid w:val="00616AED"/>
    <w:rsid w:val="00622BDA"/>
    <w:rsid w:val="00623273"/>
    <w:rsid w:val="006245EA"/>
    <w:rsid w:val="00625FE2"/>
    <w:rsid w:val="0063066D"/>
    <w:rsid w:val="00632A4F"/>
    <w:rsid w:val="00632B56"/>
    <w:rsid w:val="00632FD7"/>
    <w:rsid w:val="00633C9B"/>
    <w:rsid w:val="006351E3"/>
    <w:rsid w:val="00642819"/>
    <w:rsid w:val="0064354C"/>
    <w:rsid w:val="00644236"/>
    <w:rsid w:val="006471E5"/>
    <w:rsid w:val="00653450"/>
    <w:rsid w:val="006644BD"/>
    <w:rsid w:val="0066669A"/>
    <w:rsid w:val="00671D3B"/>
    <w:rsid w:val="006811C3"/>
    <w:rsid w:val="00684567"/>
    <w:rsid w:val="00684A5B"/>
    <w:rsid w:val="00697159"/>
    <w:rsid w:val="0069738E"/>
    <w:rsid w:val="006A105E"/>
    <w:rsid w:val="006A1F71"/>
    <w:rsid w:val="006A40EC"/>
    <w:rsid w:val="006A430C"/>
    <w:rsid w:val="006C4007"/>
    <w:rsid w:val="006C7196"/>
    <w:rsid w:val="006F328B"/>
    <w:rsid w:val="006F4F49"/>
    <w:rsid w:val="006F5886"/>
    <w:rsid w:val="00707734"/>
    <w:rsid w:val="00707E19"/>
    <w:rsid w:val="00712318"/>
    <w:rsid w:val="00712F7C"/>
    <w:rsid w:val="0071642D"/>
    <w:rsid w:val="00716896"/>
    <w:rsid w:val="0071771B"/>
    <w:rsid w:val="00722A3E"/>
    <w:rsid w:val="0072328A"/>
    <w:rsid w:val="007315EF"/>
    <w:rsid w:val="00735739"/>
    <w:rsid w:val="00735E36"/>
    <w:rsid w:val="007377B5"/>
    <w:rsid w:val="007400B4"/>
    <w:rsid w:val="00740A58"/>
    <w:rsid w:val="007452CD"/>
    <w:rsid w:val="00746CC2"/>
    <w:rsid w:val="00746EE0"/>
    <w:rsid w:val="007478F3"/>
    <w:rsid w:val="00751515"/>
    <w:rsid w:val="00754C09"/>
    <w:rsid w:val="00760323"/>
    <w:rsid w:val="00761226"/>
    <w:rsid w:val="0076456D"/>
    <w:rsid w:val="00765361"/>
    <w:rsid w:val="00765600"/>
    <w:rsid w:val="007831B8"/>
    <w:rsid w:val="00791C9F"/>
    <w:rsid w:val="00792307"/>
    <w:rsid w:val="00792AAB"/>
    <w:rsid w:val="00793175"/>
    <w:rsid w:val="00793B47"/>
    <w:rsid w:val="00794442"/>
    <w:rsid w:val="007A1D0C"/>
    <w:rsid w:val="007A2A7B"/>
    <w:rsid w:val="007A3D2F"/>
    <w:rsid w:val="007A4AFF"/>
    <w:rsid w:val="007A4B3C"/>
    <w:rsid w:val="007D4925"/>
    <w:rsid w:val="007E59AF"/>
    <w:rsid w:val="007E5BBF"/>
    <w:rsid w:val="007E6A6C"/>
    <w:rsid w:val="007F0C8A"/>
    <w:rsid w:val="007F11AB"/>
    <w:rsid w:val="007F5418"/>
    <w:rsid w:val="007F57D3"/>
    <w:rsid w:val="0080170F"/>
    <w:rsid w:val="00802022"/>
    <w:rsid w:val="008039DF"/>
    <w:rsid w:val="00803D66"/>
    <w:rsid w:val="0081283C"/>
    <w:rsid w:val="008143CB"/>
    <w:rsid w:val="00815F44"/>
    <w:rsid w:val="00820E40"/>
    <w:rsid w:val="00823CA1"/>
    <w:rsid w:val="008460E5"/>
    <w:rsid w:val="00846931"/>
    <w:rsid w:val="00846EEE"/>
    <w:rsid w:val="00850E25"/>
    <w:rsid w:val="008513B9"/>
    <w:rsid w:val="00853507"/>
    <w:rsid w:val="00855102"/>
    <w:rsid w:val="008702D3"/>
    <w:rsid w:val="0087089A"/>
    <w:rsid w:val="008713BE"/>
    <w:rsid w:val="008714BC"/>
    <w:rsid w:val="00873E28"/>
    <w:rsid w:val="00875585"/>
    <w:rsid w:val="0087576A"/>
    <w:rsid w:val="00876034"/>
    <w:rsid w:val="00876A67"/>
    <w:rsid w:val="008827E7"/>
    <w:rsid w:val="00885D94"/>
    <w:rsid w:val="008A1696"/>
    <w:rsid w:val="008A35F2"/>
    <w:rsid w:val="008B1495"/>
    <w:rsid w:val="008B7638"/>
    <w:rsid w:val="008C1956"/>
    <w:rsid w:val="008C1B5A"/>
    <w:rsid w:val="008C2328"/>
    <w:rsid w:val="008C57D2"/>
    <w:rsid w:val="008C58FE"/>
    <w:rsid w:val="008C69AC"/>
    <w:rsid w:val="008D59ED"/>
    <w:rsid w:val="008D68C0"/>
    <w:rsid w:val="008E3F86"/>
    <w:rsid w:val="008E575F"/>
    <w:rsid w:val="008E6C41"/>
    <w:rsid w:val="008F0816"/>
    <w:rsid w:val="008F1510"/>
    <w:rsid w:val="008F6BB7"/>
    <w:rsid w:val="008F6CC9"/>
    <w:rsid w:val="00900F42"/>
    <w:rsid w:val="00910F21"/>
    <w:rsid w:val="009116EE"/>
    <w:rsid w:val="0091468B"/>
    <w:rsid w:val="00916F70"/>
    <w:rsid w:val="00917E4E"/>
    <w:rsid w:val="00917ECE"/>
    <w:rsid w:val="00920D68"/>
    <w:rsid w:val="00924282"/>
    <w:rsid w:val="00924DC2"/>
    <w:rsid w:val="00932E3C"/>
    <w:rsid w:val="009359CC"/>
    <w:rsid w:val="009364D9"/>
    <w:rsid w:val="00940ED4"/>
    <w:rsid w:val="00941FD9"/>
    <w:rsid w:val="00951657"/>
    <w:rsid w:val="0095458F"/>
    <w:rsid w:val="00954C3E"/>
    <w:rsid w:val="00955FCD"/>
    <w:rsid w:val="009569D4"/>
    <w:rsid w:val="009573D3"/>
    <w:rsid w:val="009626FB"/>
    <w:rsid w:val="00963593"/>
    <w:rsid w:val="009709D2"/>
    <w:rsid w:val="00973049"/>
    <w:rsid w:val="009828D1"/>
    <w:rsid w:val="00983AA0"/>
    <w:rsid w:val="00987A3B"/>
    <w:rsid w:val="009923E6"/>
    <w:rsid w:val="00993289"/>
    <w:rsid w:val="009977FF"/>
    <w:rsid w:val="009A085B"/>
    <w:rsid w:val="009A6EEB"/>
    <w:rsid w:val="009B05E5"/>
    <w:rsid w:val="009C1DE6"/>
    <w:rsid w:val="009C1F0E"/>
    <w:rsid w:val="009C4B3D"/>
    <w:rsid w:val="009C672E"/>
    <w:rsid w:val="009D0BB3"/>
    <w:rsid w:val="009D3E8C"/>
    <w:rsid w:val="009E259D"/>
    <w:rsid w:val="009E3A0E"/>
    <w:rsid w:val="009E6107"/>
    <w:rsid w:val="009E7DDB"/>
    <w:rsid w:val="009F08C3"/>
    <w:rsid w:val="009F37B6"/>
    <w:rsid w:val="00A03870"/>
    <w:rsid w:val="00A07621"/>
    <w:rsid w:val="00A1314B"/>
    <w:rsid w:val="00A13160"/>
    <w:rsid w:val="00A137D3"/>
    <w:rsid w:val="00A2099B"/>
    <w:rsid w:val="00A213CF"/>
    <w:rsid w:val="00A320C2"/>
    <w:rsid w:val="00A32886"/>
    <w:rsid w:val="00A33810"/>
    <w:rsid w:val="00A33D07"/>
    <w:rsid w:val="00A36884"/>
    <w:rsid w:val="00A443C4"/>
    <w:rsid w:val="00A44A8F"/>
    <w:rsid w:val="00A44A94"/>
    <w:rsid w:val="00A460D0"/>
    <w:rsid w:val="00A500C8"/>
    <w:rsid w:val="00A50E8C"/>
    <w:rsid w:val="00A50EBC"/>
    <w:rsid w:val="00A51D96"/>
    <w:rsid w:val="00A54DDA"/>
    <w:rsid w:val="00A54E0B"/>
    <w:rsid w:val="00A5588A"/>
    <w:rsid w:val="00A60838"/>
    <w:rsid w:val="00A60F1D"/>
    <w:rsid w:val="00A659E0"/>
    <w:rsid w:val="00A702F5"/>
    <w:rsid w:val="00A71383"/>
    <w:rsid w:val="00A77AD5"/>
    <w:rsid w:val="00A82F9F"/>
    <w:rsid w:val="00A903DA"/>
    <w:rsid w:val="00A93F21"/>
    <w:rsid w:val="00A96F84"/>
    <w:rsid w:val="00A97D5B"/>
    <w:rsid w:val="00AA0783"/>
    <w:rsid w:val="00AA18DC"/>
    <w:rsid w:val="00AA2998"/>
    <w:rsid w:val="00AA4E07"/>
    <w:rsid w:val="00AB1366"/>
    <w:rsid w:val="00AB233E"/>
    <w:rsid w:val="00AC2467"/>
    <w:rsid w:val="00AC2CEA"/>
    <w:rsid w:val="00AC3953"/>
    <w:rsid w:val="00AC3C89"/>
    <w:rsid w:val="00AC404B"/>
    <w:rsid w:val="00AC7150"/>
    <w:rsid w:val="00AE1DCA"/>
    <w:rsid w:val="00AE36EC"/>
    <w:rsid w:val="00AF11B6"/>
    <w:rsid w:val="00AF5F7C"/>
    <w:rsid w:val="00B01A61"/>
    <w:rsid w:val="00B01D8F"/>
    <w:rsid w:val="00B02207"/>
    <w:rsid w:val="00B02241"/>
    <w:rsid w:val="00B0238D"/>
    <w:rsid w:val="00B03403"/>
    <w:rsid w:val="00B06AD4"/>
    <w:rsid w:val="00B07030"/>
    <w:rsid w:val="00B07BB0"/>
    <w:rsid w:val="00B10324"/>
    <w:rsid w:val="00B1082F"/>
    <w:rsid w:val="00B22F40"/>
    <w:rsid w:val="00B2627E"/>
    <w:rsid w:val="00B26DD7"/>
    <w:rsid w:val="00B33796"/>
    <w:rsid w:val="00B35D26"/>
    <w:rsid w:val="00B376B1"/>
    <w:rsid w:val="00B37786"/>
    <w:rsid w:val="00B44474"/>
    <w:rsid w:val="00B55B95"/>
    <w:rsid w:val="00B56BEF"/>
    <w:rsid w:val="00B620D9"/>
    <w:rsid w:val="00B633DB"/>
    <w:rsid w:val="00B639ED"/>
    <w:rsid w:val="00B65DF3"/>
    <w:rsid w:val="00B66A8C"/>
    <w:rsid w:val="00B66AD9"/>
    <w:rsid w:val="00B67934"/>
    <w:rsid w:val="00B71F84"/>
    <w:rsid w:val="00B8061C"/>
    <w:rsid w:val="00B82907"/>
    <w:rsid w:val="00B83BA2"/>
    <w:rsid w:val="00B853AA"/>
    <w:rsid w:val="00B875BF"/>
    <w:rsid w:val="00B91F62"/>
    <w:rsid w:val="00BA03EA"/>
    <w:rsid w:val="00BA2CCF"/>
    <w:rsid w:val="00BA539A"/>
    <w:rsid w:val="00BA58FA"/>
    <w:rsid w:val="00BB1905"/>
    <w:rsid w:val="00BB2C98"/>
    <w:rsid w:val="00BB2DFB"/>
    <w:rsid w:val="00BB3B88"/>
    <w:rsid w:val="00BB47B7"/>
    <w:rsid w:val="00BB644A"/>
    <w:rsid w:val="00BD0B82"/>
    <w:rsid w:val="00BD1764"/>
    <w:rsid w:val="00BD213C"/>
    <w:rsid w:val="00BE0F58"/>
    <w:rsid w:val="00BE29C3"/>
    <w:rsid w:val="00BE5DA8"/>
    <w:rsid w:val="00BF1B1F"/>
    <w:rsid w:val="00BF4714"/>
    <w:rsid w:val="00BF4F5F"/>
    <w:rsid w:val="00C04EEB"/>
    <w:rsid w:val="00C075A4"/>
    <w:rsid w:val="00C07DAF"/>
    <w:rsid w:val="00C10F12"/>
    <w:rsid w:val="00C11826"/>
    <w:rsid w:val="00C119E3"/>
    <w:rsid w:val="00C14AFF"/>
    <w:rsid w:val="00C17D4D"/>
    <w:rsid w:val="00C20475"/>
    <w:rsid w:val="00C20FBA"/>
    <w:rsid w:val="00C25895"/>
    <w:rsid w:val="00C37A2F"/>
    <w:rsid w:val="00C46D42"/>
    <w:rsid w:val="00C50418"/>
    <w:rsid w:val="00C50C32"/>
    <w:rsid w:val="00C52751"/>
    <w:rsid w:val="00C54FCE"/>
    <w:rsid w:val="00C60178"/>
    <w:rsid w:val="00C61760"/>
    <w:rsid w:val="00C62705"/>
    <w:rsid w:val="00C63CD6"/>
    <w:rsid w:val="00C72C29"/>
    <w:rsid w:val="00C75419"/>
    <w:rsid w:val="00C76A7B"/>
    <w:rsid w:val="00C7712C"/>
    <w:rsid w:val="00C87D95"/>
    <w:rsid w:val="00C9077A"/>
    <w:rsid w:val="00C95CD2"/>
    <w:rsid w:val="00C96973"/>
    <w:rsid w:val="00C96EB1"/>
    <w:rsid w:val="00CA04E5"/>
    <w:rsid w:val="00CA051B"/>
    <w:rsid w:val="00CA369F"/>
    <w:rsid w:val="00CA4DB8"/>
    <w:rsid w:val="00CA691B"/>
    <w:rsid w:val="00CB3CBE"/>
    <w:rsid w:val="00CB4CDD"/>
    <w:rsid w:val="00CC3963"/>
    <w:rsid w:val="00CC60F8"/>
    <w:rsid w:val="00CD1B7B"/>
    <w:rsid w:val="00CD2A7B"/>
    <w:rsid w:val="00CD2DBA"/>
    <w:rsid w:val="00CE18D8"/>
    <w:rsid w:val="00CE62DB"/>
    <w:rsid w:val="00CF03D8"/>
    <w:rsid w:val="00CF3104"/>
    <w:rsid w:val="00CF43F8"/>
    <w:rsid w:val="00D015D5"/>
    <w:rsid w:val="00D03D68"/>
    <w:rsid w:val="00D048DE"/>
    <w:rsid w:val="00D17331"/>
    <w:rsid w:val="00D1776A"/>
    <w:rsid w:val="00D20882"/>
    <w:rsid w:val="00D266DD"/>
    <w:rsid w:val="00D31729"/>
    <w:rsid w:val="00D32B04"/>
    <w:rsid w:val="00D32E07"/>
    <w:rsid w:val="00D36495"/>
    <w:rsid w:val="00D374E7"/>
    <w:rsid w:val="00D376B9"/>
    <w:rsid w:val="00D44159"/>
    <w:rsid w:val="00D4672F"/>
    <w:rsid w:val="00D47A21"/>
    <w:rsid w:val="00D63949"/>
    <w:rsid w:val="00D652E7"/>
    <w:rsid w:val="00D665BA"/>
    <w:rsid w:val="00D72F95"/>
    <w:rsid w:val="00D732D2"/>
    <w:rsid w:val="00D77099"/>
    <w:rsid w:val="00D77653"/>
    <w:rsid w:val="00D77BCF"/>
    <w:rsid w:val="00D81C75"/>
    <w:rsid w:val="00D84394"/>
    <w:rsid w:val="00D919B9"/>
    <w:rsid w:val="00D92768"/>
    <w:rsid w:val="00D95E55"/>
    <w:rsid w:val="00DA2CD7"/>
    <w:rsid w:val="00DA391F"/>
    <w:rsid w:val="00DB1192"/>
    <w:rsid w:val="00DB3664"/>
    <w:rsid w:val="00DB37D8"/>
    <w:rsid w:val="00DB4A3E"/>
    <w:rsid w:val="00DB5FCA"/>
    <w:rsid w:val="00DB6CF9"/>
    <w:rsid w:val="00DC16FB"/>
    <w:rsid w:val="00DC1745"/>
    <w:rsid w:val="00DC4A65"/>
    <w:rsid w:val="00DC4F66"/>
    <w:rsid w:val="00DC7421"/>
    <w:rsid w:val="00DD1F1F"/>
    <w:rsid w:val="00DE069B"/>
    <w:rsid w:val="00DE0B82"/>
    <w:rsid w:val="00DE0D4B"/>
    <w:rsid w:val="00DE5F99"/>
    <w:rsid w:val="00DF03AC"/>
    <w:rsid w:val="00DF1033"/>
    <w:rsid w:val="00DF2123"/>
    <w:rsid w:val="00DF7392"/>
    <w:rsid w:val="00E01964"/>
    <w:rsid w:val="00E054C5"/>
    <w:rsid w:val="00E10B44"/>
    <w:rsid w:val="00E11F02"/>
    <w:rsid w:val="00E1474C"/>
    <w:rsid w:val="00E17300"/>
    <w:rsid w:val="00E21410"/>
    <w:rsid w:val="00E216BC"/>
    <w:rsid w:val="00E21F4B"/>
    <w:rsid w:val="00E23B04"/>
    <w:rsid w:val="00E24FC4"/>
    <w:rsid w:val="00E2601E"/>
    <w:rsid w:val="00E2726B"/>
    <w:rsid w:val="00E328E1"/>
    <w:rsid w:val="00E33346"/>
    <w:rsid w:val="00E37801"/>
    <w:rsid w:val="00E400C7"/>
    <w:rsid w:val="00E43073"/>
    <w:rsid w:val="00E4386B"/>
    <w:rsid w:val="00E46EAA"/>
    <w:rsid w:val="00E5038C"/>
    <w:rsid w:val="00E50B69"/>
    <w:rsid w:val="00E50C04"/>
    <w:rsid w:val="00E5298B"/>
    <w:rsid w:val="00E56EFB"/>
    <w:rsid w:val="00E57F8C"/>
    <w:rsid w:val="00E61593"/>
    <w:rsid w:val="00E6458F"/>
    <w:rsid w:val="00E71E77"/>
    <w:rsid w:val="00E7242D"/>
    <w:rsid w:val="00E7606B"/>
    <w:rsid w:val="00E80D2B"/>
    <w:rsid w:val="00E87E25"/>
    <w:rsid w:val="00EA04F1"/>
    <w:rsid w:val="00EA2E9B"/>
    <w:rsid w:val="00EA2FD3"/>
    <w:rsid w:val="00EB7CE9"/>
    <w:rsid w:val="00EC27C7"/>
    <w:rsid w:val="00EC433F"/>
    <w:rsid w:val="00EC45FE"/>
    <w:rsid w:val="00ED1FDE"/>
    <w:rsid w:val="00ED2374"/>
    <w:rsid w:val="00ED2DBA"/>
    <w:rsid w:val="00ED3D3C"/>
    <w:rsid w:val="00ED54AE"/>
    <w:rsid w:val="00ED7134"/>
    <w:rsid w:val="00EE2127"/>
    <w:rsid w:val="00EE2943"/>
    <w:rsid w:val="00EE6378"/>
    <w:rsid w:val="00EF0506"/>
    <w:rsid w:val="00EF168A"/>
    <w:rsid w:val="00F00D92"/>
    <w:rsid w:val="00F02953"/>
    <w:rsid w:val="00F0554B"/>
    <w:rsid w:val="00F06EFB"/>
    <w:rsid w:val="00F10A8F"/>
    <w:rsid w:val="00F1396C"/>
    <w:rsid w:val="00F1446E"/>
    <w:rsid w:val="00F1529E"/>
    <w:rsid w:val="00F16F07"/>
    <w:rsid w:val="00F202B4"/>
    <w:rsid w:val="00F25F6C"/>
    <w:rsid w:val="00F26F9A"/>
    <w:rsid w:val="00F30849"/>
    <w:rsid w:val="00F32BD0"/>
    <w:rsid w:val="00F33507"/>
    <w:rsid w:val="00F3417B"/>
    <w:rsid w:val="00F43A03"/>
    <w:rsid w:val="00F45975"/>
    <w:rsid w:val="00F45B7C"/>
    <w:rsid w:val="00F45FCE"/>
    <w:rsid w:val="00F47593"/>
    <w:rsid w:val="00F5218B"/>
    <w:rsid w:val="00F539ED"/>
    <w:rsid w:val="00F57740"/>
    <w:rsid w:val="00F618DD"/>
    <w:rsid w:val="00F658D7"/>
    <w:rsid w:val="00F66075"/>
    <w:rsid w:val="00F67747"/>
    <w:rsid w:val="00F77A1E"/>
    <w:rsid w:val="00F84E09"/>
    <w:rsid w:val="00F90749"/>
    <w:rsid w:val="00F9226E"/>
    <w:rsid w:val="00F9334F"/>
    <w:rsid w:val="00F93B5B"/>
    <w:rsid w:val="00F97D7F"/>
    <w:rsid w:val="00FA122C"/>
    <w:rsid w:val="00FA3B95"/>
    <w:rsid w:val="00FA4DE6"/>
    <w:rsid w:val="00FA53CC"/>
    <w:rsid w:val="00FA748D"/>
    <w:rsid w:val="00FB3E62"/>
    <w:rsid w:val="00FC1278"/>
    <w:rsid w:val="00FD064B"/>
    <w:rsid w:val="00FD0DE9"/>
    <w:rsid w:val="00FD22E2"/>
    <w:rsid w:val="00FD22F9"/>
    <w:rsid w:val="00FD73E2"/>
    <w:rsid w:val="00FE1399"/>
    <w:rsid w:val="00FE2B78"/>
    <w:rsid w:val="00FE61EB"/>
    <w:rsid w:val="00FE6789"/>
    <w:rsid w:val="00FE7735"/>
    <w:rsid w:val="00FE7C79"/>
    <w:rsid w:val="00FF1B1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8D68C0"/>
    <w:rPr>
      <w:rFonts w:ascii="TimesET" w:hAnsi="TimesET"/>
    </w:rPr>
  </w:style>
  <w:style w:type="paragraph" w:styleId="ae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81283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4E6FE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4A36"/>
    <w:rPr>
      <w:rFonts w:ascii="TimesET" w:hAnsi="TimesET"/>
    </w:rPr>
  </w:style>
  <w:style w:type="character" w:customStyle="1" w:styleId="af1">
    <w:name w:val="Гипертекстовая ссылка"/>
    <w:basedOn w:val="a0"/>
    <w:uiPriority w:val="99"/>
    <w:rsid w:val="00034A3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A54DD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8">
    <w:name w:val="Font Style18"/>
    <w:uiPriority w:val="99"/>
    <w:rsid w:val="008D68C0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Верхний колонтитул Знак"/>
    <w:link w:val="a5"/>
    <w:rsid w:val="008D68C0"/>
    <w:rPr>
      <w:rFonts w:ascii="TimesET" w:hAnsi="TimesET"/>
    </w:rPr>
  </w:style>
  <w:style w:type="paragraph" w:styleId="ae">
    <w:name w:val="List Paragraph"/>
    <w:basedOn w:val="a"/>
    <w:uiPriority w:val="34"/>
    <w:qFormat/>
    <w:rsid w:val="00DB4A3E"/>
    <w:pPr>
      <w:ind w:left="720"/>
      <w:contextualSpacing/>
    </w:pPr>
  </w:style>
  <w:style w:type="paragraph" w:customStyle="1" w:styleId="Standard">
    <w:name w:val="Standard"/>
    <w:rsid w:val="00A36884"/>
    <w:pPr>
      <w:suppressAutoHyphens/>
      <w:autoSpaceDN w:val="0"/>
      <w:ind w:firstLine="709"/>
      <w:jc w:val="both"/>
    </w:pPr>
    <w:rPr>
      <w:rFonts w:cs="TimesET, 'Times New Roman'"/>
      <w:kern w:val="3"/>
      <w:sz w:val="28"/>
      <w:lang w:eastAsia="zh-CN"/>
    </w:rPr>
  </w:style>
  <w:style w:type="paragraph" w:customStyle="1" w:styleId="Default">
    <w:name w:val="Default"/>
    <w:rsid w:val="00F335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81283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4E6FE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34A36"/>
    <w:rPr>
      <w:rFonts w:ascii="TimesET" w:hAnsi="TimesET"/>
    </w:rPr>
  </w:style>
  <w:style w:type="character" w:customStyle="1" w:styleId="af1">
    <w:name w:val="Гипертекстовая ссылка"/>
    <w:basedOn w:val="a0"/>
    <w:uiPriority w:val="99"/>
    <w:rsid w:val="00034A3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a2\Desktop\SVA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422A-4539-4AD8-A4FB-C5D16C8A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96</TotalTime>
  <Pages>24</Pages>
  <Words>2733</Words>
  <Characters>17412</Characters>
  <Application>Microsoft Office Word</Application>
  <DocSecurity>0</DocSecurity>
  <Lines>458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sva</dc:creator>
  <cp:lastModifiedBy>Лёксина М.А.</cp:lastModifiedBy>
  <cp:revision>10</cp:revision>
  <cp:lastPrinted>2020-07-15T07:47:00Z</cp:lastPrinted>
  <dcterms:created xsi:type="dcterms:W3CDTF">2020-09-02T12:59:00Z</dcterms:created>
  <dcterms:modified xsi:type="dcterms:W3CDTF">2020-09-15T13:55:00Z</dcterms:modified>
</cp:coreProperties>
</file>