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53F0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44B43" w:rsidTr="00C44B43">
        <w:tc>
          <w:tcPr>
            <w:tcW w:w="5353" w:type="dxa"/>
          </w:tcPr>
          <w:p w:rsidR="00C44B43" w:rsidRDefault="00C44B43" w:rsidP="006072CA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kern w:val="36"/>
                <w:sz w:val="28"/>
                <w:szCs w:val="28"/>
              </w:rPr>
            </w:pPr>
            <w:bookmarkStart w:id="0" w:name="_Hlk50464231"/>
          </w:p>
        </w:tc>
        <w:tc>
          <w:tcPr>
            <w:tcW w:w="4218" w:type="dxa"/>
          </w:tcPr>
          <w:p w:rsidR="00C44B43" w:rsidRDefault="00C44B43" w:rsidP="00C44B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44B43" w:rsidRDefault="00C44B43" w:rsidP="00C44B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44B43" w:rsidTr="00C44B43">
        <w:tc>
          <w:tcPr>
            <w:tcW w:w="5353" w:type="dxa"/>
          </w:tcPr>
          <w:p w:rsidR="00C44B43" w:rsidRDefault="00C44B43" w:rsidP="006072CA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kern w:val="36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218" w:type="dxa"/>
          </w:tcPr>
          <w:p w:rsidR="00C44B43" w:rsidRDefault="001922ED" w:rsidP="00C44B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2ED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</w:rPr>
              <w:t>19.10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1922ED">
              <w:rPr>
                <w:rFonts w:ascii="Times New Roman" w:hAnsi="Times New Roman"/>
                <w:color w:val="0D0D0D"/>
                <w:sz w:val="28"/>
                <w:szCs w:val="28"/>
              </w:rPr>
              <w:t>271</w:t>
            </w:r>
          </w:p>
        </w:tc>
      </w:tr>
      <w:tr w:rsidR="00C44B43" w:rsidTr="00C44B43">
        <w:tc>
          <w:tcPr>
            <w:tcW w:w="5353" w:type="dxa"/>
          </w:tcPr>
          <w:p w:rsidR="00C44B43" w:rsidRDefault="00C44B43" w:rsidP="006072CA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4218" w:type="dxa"/>
          </w:tcPr>
          <w:p w:rsidR="00C44B43" w:rsidRDefault="00C44B43" w:rsidP="00C44B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B43" w:rsidTr="00C44B43">
        <w:tc>
          <w:tcPr>
            <w:tcW w:w="5353" w:type="dxa"/>
          </w:tcPr>
          <w:p w:rsidR="00C44B43" w:rsidRDefault="00C44B43" w:rsidP="006072CA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4218" w:type="dxa"/>
          </w:tcPr>
          <w:p w:rsidR="00C44B43" w:rsidRDefault="00C44B43" w:rsidP="00C44B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8D8" w:rsidRDefault="00C44B43" w:rsidP="00C44B43">
      <w:pPr>
        <w:tabs>
          <w:tab w:val="left" w:pos="655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2F72C7" w:rsidRPr="00BB4F80" w:rsidRDefault="00BB4F80" w:rsidP="002F72C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B4F80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B4F80">
        <w:rPr>
          <w:rFonts w:ascii="Times New Roman" w:hAnsi="Times New Roman"/>
          <w:bCs/>
          <w:sz w:val="28"/>
          <w:szCs w:val="28"/>
        </w:rPr>
        <w:t xml:space="preserve"> О Р Я Д О К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финансирования расходов, связанных с подготовкой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обоснования инвестиций и проведением технологического и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ценового аудита обоснования инвестиций, в отношении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инвестиционных проектов по созданию объектов капитального строительства государственной собственности Рязанской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области, в отношении которых планируется заключение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контрактов, предметом которых является одновременно </w:t>
      </w:r>
    </w:p>
    <w:p w:rsidR="00C44B43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 xml:space="preserve">выполнение работ по проектированию, строительству и вводу в эксплуатацию объектов капитального строительства </w:t>
      </w:r>
    </w:p>
    <w:p w:rsidR="00776DDD" w:rsidRPr="00BB4F80" w:rsidRDefault="004C0E75" w:rsidP="000418D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BB4F80">
        <w:rPr>
          <w:rFonts w:ascii="Times New Roman" w:hAnsi="Times New Roman"/>
          <w:kern w:val="36"/>
          <w:sz w:val="28"/>
          <w:szCs w:val="28"/>
        </w:rPr>
        <w:t>государственной собственности Рязанской области</w:t>
      </w:r>
      <w:r w:rsidR="00273C3B"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4C0E75" w:rsidRDefault="004C0E75" w:rsidP="00FD06F3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C0E75" w:rsidRDefault="004C0E75" w:rsidP="008A4C47">
      <w:pPr>
        <w:shd w:val="clear" w:color="auto" w:fill="FFFFFF"/>
        <w:spacing w:line="288" w:lineRule="atLeast"/>
        <w:ind w:firstLine="709"/>
        <w:jc w:val="both"/>
        <w:textAlignment w:val="baseline"/>
        <w:rPr>
          <w:rFonts w:ascii="Times New Roman" w:hAnsi="Times New Roman"/>
          <w:kern w:val="36"/>
          <w:sz w:val="28"/>
          <w:szCs w:val="28"/>
        </w:rPr>
      </w:pPr>
      <w:r w:rsidRPr="004C0E75">
        <w:rPr>
          <w:rFonts w:ascii="Times New Roman" w:hAnsi="Times New Roman"/>
          <w:color w:val="000000"/>
          <w:spacing w:val="1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Подготовка обоснования инвестиций, осуществляемых в инвестиционные проекты по созданию объектов капитального строительства государственной собственности Рязанской области, в отношении которых планируется заключение контрактов, предметом которых является одновременно </w:t>
      </w:r>
      <w:r w:rsidRPr="00316E0C">
        <w:rPr>
          <w:rFonts w:ascii="Times New Roman" w:hAnsi="Times New Roman"/>
          <w:kern w:val="36"/>
          <w:sz w:val="28"/>
          <w:szCs w:val="28"/>
        </w:rPr>
        <w:t>выполнение работ по проектированию, строительству и вводу в эксплуатацию объектов капитального строительства государственной собственности Рязанской области</w:t>
      </w:r>
      <w:r w:rsidR="003F7A86">
        <w:rPr>
          <w:rFonts w:ascii="Times New Roman" w:hAnsi="Times New Roman"/>
          <w:kern w:val="36"/>
          <w:sz w:val="28"/>
          <w:szCs w:val="28"/>
        </w:rPr>
        <w:t>,</w:t>
      </w:r>
      <w:r>
        <w:rPr>
          <w:rFonts w:ascii="Times New Roman" w:hAnsi="Times New Roman"/>
          <w:kern w:val="36"/>
          <w:sz w:val="28"/>
          <w:szCs w:val="28"/>
        </w:rPr>
        <w:t xml:space="preserve"> (далее – подготовка обоснования инвестиций) </w:t>
      </w:r>
      <w:r w:rsidR="00AB266E">
        <w:rPr>
          <w:rFonts w:ascii="Times New Roman" w:hAnsi="Times New Roman"/>
          <w:kern w:val="36"/>
          <w:sz w:val="28"/>
          <w:szCs w:val="28"/>
        </w:rPr>
        <w:t>обеспечивается</w:t>
      </w:r>
      <w:r>
        <w:rPr>
          <w:rFonts w:ascii="Times New Roman" w:hAnsi="Times New Roman"/>
          <w:kern w:val="36"/>
          <w:sz w:val="28"/>
          <w:szCs w:val="28"/>
        </w:rPr>
        <w:t xml:space="preserve"> государственным заказчиком объекта капитального </w:t>
      </w:r>
      <w:r w:rsidRPr="00F26394">
        <w:rPr>
          <w:rFonts w:ascii="Times New Roman" w:hAnsi="Times New Roman"/>
          <w:kern w:val="36"/>
          <w:sz w:val="28"/>
          <w:szCs w:val="28"/>
        </w:rPr>
        <w:t>строительства.</w:t>
      </w:r>
    </w:p>
    <w:p w:rsidR="004C0E75" w:rsidRDefault="004C0E75" w:rsidP="008A4C47">
      <w:pPr>
        <w:shd w:val="clear" w:color="auto" w:fill="FFFFFF"/>
        <w:spacing w:line="288" w:lineRule="atLeast"/>
        <w:ind w:firstLine="709"/>
        <w:jc w:val="both"/>
        <w:textAlignment w:val="baseline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Проведение технологического </w:t>
      </w:r>
      <w:r w:rsidR="000418D8">
        <w:rPr>
          <w:rFonts w:ascii="Times New Roman" w:hAnsi="Times New Roman"/>
          <w:color w:val="000000"/>
          <w:spacing w:val="1"/>
          <w:sz w:val="28"/>
          <w:szCs w:val="28"/>
        </w:rPr>
        <w:t xml:space="preserve">и ценового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аудита обоснования инвестиций в отношении инвестиционных проектов по созданию объектов капитального строительства государственной собственности Рязанской области, в отношении которых планируется заключение контрактов, предметом которых является одновременно </w:t>
      </w:r>
      <w:r w:rsidRPr="00316E0C">
        <w:rPr>
          <w:rFonts w:ascii="Times New Roman" w:hAnsi="Times New Roman"/>
          <w:kern w:val="36"/>
          <w:sz w:val="28"/>
          <w:szCs w:val="28"/>
        </w:rPr>
        <w:t>выполнение работ по проектированию, строительству и вводу в эксплуатацию объектов капитального строительства государственной собственности Рязанской области</w:t>
      </w:r>
      <w:r w:rsidR="00BB4F80">
        <w:rPr>
          <w:rFonts w:ascii="Times New Roman" w:hAnsi="Times New Roman"/>
          <w:kern w:val="36"/>
          <w:sz w:val="28"/>
          <w:szCs w:val="28"/>
        </w:rPr>
        <w:t>,</w:t>
      </w:r>
      <w:r>
        <w:rPr>
          <w:rFonts w:ascii="Times New Roman" w:hAnsi="Times New Roman"/>
          <w:kern w:val="36"/>
          <w:sz w:val="28"/>
          <w:szCs w:val="28"/>
        </w:rPr>
        <w:t xml:space="preserve"> (далее </w:t>
      </w:r>
      <w:r w:rsidR="008A4C47">
        <w:rPr>
          <w:rFonts w:ascii="Times New Roman" w:hAnsi="Times New Roman"/>
          <w:kern w:val="36"/>
          <w:sz w:val="28"/>
          <w:szCs w:val="28"/>
        </w:rPr>
        <w:t>–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="000418D8">
        <w:rPr>
          <w:rFonts w:ascii="Times New Roman" w:hAnsi="Times New Roman"/>
          <w:kern w:val="36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роведение технологического </w:t>
      </w:r>
      <w:r w:rsidR="000418D8">
        <w:rPr>
          <w:rFonts w:ascii="Times New Roman" w:hAnsi="Times New Roman"/>
          <w:color w:val="000000"/>
          <w:spacing w:val="1"/>
          <w:sz w:val="28"/>
          <w:szCs w:val="28"/>
        </w:rPr>
        <w:t xml:space="preserve">и ценового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аудита обоснования инвестиций)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E7537">
        <w:rPr>
          <w:rFonts w:ascii="Times New Roman" w:hAnsi="Times New Roman"/>
          <w:kern w:val="36"/>
          <w:sz w:val="28"/>
          <w:szCs w:val="28"/>
        </w:rPr>
        <w:t xml:space="preserve">осуществляется </w:t>
      </w:r>
      <w:r w:rsidR="009E7537" w:rsidRPr="009E7537">
        <w:rPr>
          <w:rFonts w:ascii="Times New Roman" w:hAnsi="Times New Roman"/>
          <w:kern w:val="36"/>
          <w:sz w:val="28"/>
          <w:szCs w:val="28"/>
        </w:rPr>
        <w:t xml:space="preserve">федеральными органами исполнительной власти, </w:t>
      </w:r>
      <w:r w:rsidR="00822BCA" w:rsidRPr="009E7537">
        <w:rPr>
          <w:rFonts w:ascii="Times New Roman" w:hAnsi="Times New Roman"/>
          <w:kern w:val="36"/>
          <w:sz w:val="28"/>
          <w:szCs w:val="28"/>
        </w:rPr>
        <w:t>центральным</w:t>
      </w:r>
      <w:r w:rsidR="009E7537" w:rsidRPr="009E7537">
        <w:rPr>
          <w:rFonts w:ascii="Times New Roman" w:hAnsi="Times New Roman"/>
          <w:kern w:val="36"/>
          <w:sz w:val="28"/>
          <w:szCs w:val="28"/>
        </w:rPr>
        <w:t>и</w:t>
      </w:r>
      <w:proofErr w:type="gramEnd"/>
      <w:r w:rsidR="00822BCA" w:rsidRPr="009E7537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E7537">
        <w:rPr>
          <w:rFonts w:ascii="Times New Roman" w:hAnsi="Times New Roman"/>
          <w:kern w:val="36"/>
          <w:sz w:val="28"/>
          <w:szCs w:val="28"/>
        </w:rPr>
        <w:t>исполнительн</w:t>
      </w:r>
      <w:r w:rsidR="004304DF" w:rsidRPr="009E7537">
        <w:rPr>
          <w:rFonts w:ascii="Times New Roman" w:hAnsi="Times New Roman"/>
          <w:kern w:val="36"/>
          <w:sz w:val="28"/>
          <w:szCs w:val="28"/>
        </w:rPr>
        <w:t>ым</w:t>
      </w:r>
      <w:r w:rsidR="009E7537" w:rsidRPr="009E7537">
        <w:rPr>
          <w:rFonts w:ascii="Times New Roman" w:hAnsi="Times New Roman"/>
          <w:kern w:val="36"/>
          <w:sz w:val="28"/>
          <w:szCs w:val="28"/>
        </w:rPr>
        <w:t>и</w:t>
      </w:r>
      <w:r w:rsidRPr="009E7537">
        <w:rPr>
          <w:rFonts w:ascii="Times New Roman" w:hAnsi="Times New Roman"/>
          <w:kern w:val="36"/>
          <w:sz w:val="28"/>
          <w:szCs w:val="28"/>
        </w:rPr>
        <w:t xml:space="preserve"> </w:t>
      </w:r>
      <w:r w:rsidR="004304DF" w:rsidRPr="009E7537">
        <w:rPr>
          <w:rFonts w:ascii="Times New Roman" w:hAnsi="Times New Roman"/>
          <w:kern w:val="36"/>
          <w:sz w:val="28"/>
          <w:szCs w:val="28"/>
        </w:rPr>
        <w:t>орган</w:t>
      </w:r>
      <w:r w:rsidR="009E7537" w:rsidRPr="009E7537">
        <w:rPr>
          <w:rFonts w:ascii="Times New Roman" w:hAnsi="Times New Roman"/>
          <w:kern w:val="36"/>
          <w:sz w:val="28"/>
          <w:szCs w:val="28"/>
        </w:rPr>
        <w:t>ами</w:t>
      </w:r>
      <w:r w:rsidR="004304DF" w:rsidRPr="009E7537">
        <w:rPr>
          <w:rFonts w:ascii="Times New Roman" w:hAnsi="Times New Roman"/>
          <w:kern w:val="36"/>
          <w:sz w:val="28"/>
          <w:szCs w:val="28"/>
        </w:rPr>
        <w:t xml:space="preserve"> государственной </w:t>
      </w:r>
      <w:r w:rsidRPr="009E7537">
        <w:rPr>
          <w:rFonts w:ascii="Times New Roman" w:hAnsi="Times New Roman"/>
          <w:kern w:val="36"/>
          <w:sz w:val="28"/>
          <w:szCs w:val="28"/>
        </w:rPr>
        <w:t xml:space="preserve">власти Рязанской области или подведомственными </w:t>
      </w:r>
      <w:r w:rsidR="009E7537" w:rsidRPr="009E7537">
        <w:rPr>
          <w:rFonts w:ascii="Times New Roman" w:hAnsi="Times New Roman"/>
          <w:kern w:val="36"/>
          <w:sz w:val="28"/>
          <w:szCs w:val="28"/>
        </w:rPr>
        <w:t>им</w:t>
      </w:r>
      <w:r w:rsidRPr="009E7537">
        <w:rPr>
          <w:rFonts w:ascii="Times New Roman" w:hAnsi="Times New Roman"/>
          <w:kern w:val="36"/>
          <w:sz w:val="28"/>
          <w:szCs w:val="28"/>
        </w:rPr>
        <w:t xml:space="preserve"> государственными (бюджетными, автономными) учреждениями,</w:t>
      </w:r>
      <w:r>
        <w:rPr>
          <w:rFonts w:ascii="Times New Roman" w:hAnsi="Times New Roman"/>
          <w:kern w:val="36"/>
          <w:sz w:val="28"/>
          <w:szCs w:val="28"/>
        </w:rPr>
        <w:t xml:space="preserve"> к полномочиям которых отнесено проведение государственной экспертизы, включающей проверку </w:t>
      </w:r>
      <w:proofErr w:type="gramStart"/>
      <w:r>
        <w:rPr>
          <w:rFonts w:ascii="Times New Roman" w:hAnsi="Times New Roman"/>
          <w:kern w:val="36"/>
          <w:sz w:val="28"/>
          <w:szCs w:val="28"/>
        </w:rPr>
        <w:t>достоверности определения сметной стоимости строительства объектов капитального строительства</w:t>
      </w:r>
      <w:proofErr w:type="gramEnd"/>
      <w:r>
        <w:rPr>
          <w:rFonts w:ascii="Times New Roman" w:hAnsi="Times New Roman"/>
          <w:kern w:val="36"/>
          <w:sz w:val="28"/>
          <w:szCs w:val="28"/>
        </w:rPr>
        <w:t xml:space="preserve"> в случаях, установленных частью 2 статьи 8.3 Градостроительного кодекса Российской Федерации.</w:t>
      </w:r>
    </w:p>
    <w:p w:rsidR="00F26394" w:rsidRDefault="00F26394" w:rsidP="008A4C47">
      <w:pPr>
        <w:shd w:val="clear" w:color="auto" w:fill="FFFFFF"/>
        <w:spacing w:line="288" w:lineRule="atLeast"/>
        <w:ind w:firstLine="709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Финансирование расходов, связанных с подготовкой обоснования инвестиций и проведением технологического </w:t>
      </w:r>
      <w:r w:rsidR="000418D8">
        <w:rPr>
          <w:rFonts w:ascii="Times New Roman" w:hAnsi="Times New Roman"/>
          <w:color w:val="000000"/>
          <w:spacing w:val="1"/>
          <w:sz w:val="28"/>
          <w:szCs w:val="28"/>
        </w:rPr>
        <w:t xml:space="preserve">и ценового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аудита обоснования инвестиций, </w:t>
      </w:r>
      <w:r w:rsidRPr="00372C44">
        <w:rPr>
          <w:rFonts w:ascii="Times New Roman" w:hAnsi="Times New Roman"/>
          <w:sz w:val="28"/>
          <w:szCs w:val="28"/>
        </w:rPr>
        <w:t xml:space="preserve">осуществляется государственными заказчиками в пределах объема бюджетных ассигнований на осуществление бюджетных инвестиций в объекты капитального строительства государственной собственности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372C44">
        <w:rPr>
          <w:rFonts w:ascii="Times New Roman" w:hAnsi="Times New Roman"/>
          <w:sz w:val="28"/>
          <w:szCs w:val="28"/>
        </w:rPr>
        <w:t xml:space="preserve">, предусмотренных законом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372C44">
        <w:rPr>
          <w:rFonts w:ascii="Times New Roman" w:hAnsi="Times New Roman"/>
          <w:sz w:val="28"/>
          <w:szCs w:val="28"/>
        </w:rPr>
        <w:t xml:space="preserve"> о</w:t>
      </w:r>
      <w:r w:rsidR="008A4C47">
        <w:rPr>
          <w:rFonts w:ascii="Times New Roman" w:hAnsi="Times New Roman"/>
          <w:sz w:val="28"/>
          <w:szCs w:val="28"/>
        </w:rPr>
        <w:t>б областном</w:t>
      </w:r>
      <w:r w:rsidRPr="00372C44">
        <w:rPr>
          <w:rFonts w:ascii="Times New Roman" w:hAnsi="Times New Roman"/>
          <w:sz w:val="28"/>
          <w:szCs w:val="28"/>
        </w:rPr>
        <w:t xml:space="preserve"> бюджете на соответствующий финансовый год и плановый период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соответствующими государственными программами Рязанской области</w:t>
      </w:r>
      <w:r w:rsidRPr="00F26394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="00953F0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gramEnd"/>
    </w:p>
    <w:p w:rsidR="00C44B43" w:rsidRDefault="00C44B43" w:rsidP="00C44B43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44B43" w:rsidRDefault="00C44B43" w:rsidP="00C44B43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_____________</w:t>
      </w:r>
    </w:p>
    <w:bookmarkEnd w:id="0"/>
    <w:p w:rsidR="00F26394" w:rsidRDefault="00F26394" w:rsidP="004C0E75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52881" w:rsidRDefault="00552881" w:rsidP="004C0E75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52881" w:rsidRDefault="00552881" w:rsidP="004C0E75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A082C" w:rsidRDefault="005A082C" w:rsidP="004C0E75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A082C" w:rsidRPr="004C0E75" w:rsidRDefault="005A082C" w:rsidP="004C0E75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</w:rPr>
      </w:pPr>
    </w:p>
    <w:sectPr w:rsidR="005A082C" w:rsidRPr="004C0E75" w:rsidSect="00953F0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C8" w:rsidRDefault="00401BC8">
      <w:r>
        <w:separator/>
      </w:r>
    </w:p>
  </w:endnote>
  <w:endnote w:type="continuationSeparator" w:id="0">
    <w:p w:rsidR="00401BC8" w:rsidRDefault="004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F72C7">
          <w:pPr>
            <w:pStyle w:val="a6"/>
          </w:pPr>
          <w:r>
            <w:rPr>
              <w:noProof/>
            </w:rPr>
            <w:drawing>
              <wp:inline distT="0" distB="0" distL="0" distR="0" wp14:anchorId="506A6141" wp14:editId="1C21ECE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2F72C7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894DA7" wp14:editId="1A74D85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953F04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2736  15.10.2020 10:49:05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C8" w:rsidRDefault="00401BC8">
      <w:r>
        <w:separator/>
      </w:r>
    </w:p>
  </w:footnote>
  <w:footnote w:type="continuationSeparator" w:id="0">
    <w:p w:rsidR="00401BC8" w:rsidRDefault="0040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860A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860A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22E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F360E8" w:rsidRDefault="00F360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3.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A12DAA"/>
    <w:multiLevelType w:val="hybridMultilevel"/>
    <w:tmpl w:val="9B048B82"/>
    <w:lvl w:ilvl="0" w:tplc="48041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uYtsXuGQw7AfEklMW5/CIyqpcE=" w:salt="k+VkYq58uSuLzkWZOK2YN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55"/>
    <w:rsid w:val="0001360F"/>
    <w:rsid w:val="000331B3"/>
    <w:rsid w:val="00033413"/>
    <w:rsid w:val="000369DC"/>
    <w:rsid w:val="00037C0C"/>
    <w:rsid w:val="000418D8"/>
    <w:rsid w:val="000502A3"/>
    <w:rsid w:val="00056DEB"/>
    <w:rsid w:val="00073A7A"/>
    <w:rsid w:val="00076D5E"/>
    <w:rsid w:val="00084DD3"/>
    <w:rsid w:val="000917C0"/>
    <w:rsid w:val="000920E9"/>
    <w:rsid w:val="000A2C49"/>
    <w:rsid w:val="000B0736"/>
    <w:rsid w:val="000D2A6A"/>
    <w:rsid w:val="000E5B80"/>
    <w:rsid w:val="000E723A"/>
    <w:rsid w:val="00122CFD"/>
    <w:rsid w:val="00135508"/>
    <w:rsid w:val="00151370"/>
    <w:rsid w:val="00162E72"/>
    <w:rsid w:val="0016569A"/>
    <w:rsid w:val="00175BE5"/>
    <w:rsid w:val="00182302"/>
    <w:rsid w:val="001850F4"/>
    <w:rsid w:val="00190FF9"/>
    <w:rsid w:val="001922ED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226B"/>
    <w:rsid w:val="00224DBA"/>
    <w:rsid w:val="00231F1C"/>
    <w:rsid w:val="002358A2"/>
    <w:rsid w:val="00237E36"/>
    <w:rsid w:val="00242DDB"/>
    <w:rsid w:val="002479A2"/>
    <w:rsid w:val="00253CE0"/>
    <w:rsid w:val="00256CEC"/>
    <w:rsid w:val="0026087E"/>
    <w:rsid w:val="00261DE0"/>
    <w:rsid w:val="00265420"/>
    <w:rsid w:val="00273C3B"/>
    <w:rsid w:val="00274E14"/>
    <w:rsid w:val="00280A6D"/>
    <w:rsid w:val="00285576"/>
    <w:rsid w:val="002953B6"/>
    <w:rsid w:val="002B33DB"/>
    <w:rsid w:val="002B7A59"/>
    <w:rsid w:val="002C6B4B"/>
    <w:rsid w:val="002E51A7"/>
    <w:rsid w:val="002E5A5F"/>
    <w:rsid w:val="002F1E81"/>
    <w:rsid w:val="002F72C7"/>
    <w:rsid w:val="00304F9E"/>
    <w:rsid w:val="00306F0B"/>
    <w:rsid w:val="00310D92"/>
    <w:rsid w:val="003160CB"/>
    <w:rsid w:val="003222A3"/>
    <w:rsid w:val="003341BF"/>
    <w:rsid w:val="00342284"/>
    <w:rsid w:val="00360A40"/>
    <w:rsid w:val="003870C2"/>
    <w:rsid w:val="003D3B8A"/>
    <w:rsid w:val="003D47C7"/>
    <w:rsid w:val="003D54F8"/>
    <w:rsid w:val="003F4F5E"/>
    <w:rsid w:val="003F7A86"/>
    <w:rsid w:val="00400906"/>
    <w:rsid w:val="00401BC8"/>
    <w:rsid w:val="0040601D"/>
    <w:rsid w:val="004068B6"/>
    <w:rsid w:val="0042590E"/>
    <w:rsid w:val="004271B1"/>
    <w:rsid w:val="004304DF"/>
    <w:rsid w:val="00437F65"/>
    <w:rsid w:val="00460FEA"/>
    <w:rsid w:val="00461A18"/>
    <w:rsid w:val="00473426"/>
    <w:rsid w:val="004734B7"/>
    <w:rsid w:val="00481B88"/>
    <w:rsid w:val="00485B4F"/>
    <w:rsid w:val="004862D1"/>
    <w:rsid w:val="004A4283"/>
    <w:rsid w:val="004B2D5A"/>
    <w:rsid w:val="004C0E75"/>
    <w:rsid w:val="004D293D"/>
    <w:rsid w:val="004D5FEC"/>
    <w:rsid w:val="004D6D8A"/>
    <w:rsid w:val="004E0174"/>
    <w:rsid w:val="004F44FE"/>
    <w:rsid w:val="004F744B"/>
    <w:rsid w:val="00512A47"/>
    <w:rsid w:val="00531C68"/>
    <w:rsid w:val="00532119"/>
    <w:rsid w:val="005335F3"/>
    <w:rsid w:val="00543C38"/>
    <w:rsid w:val="00543D2D"/>
    <w:rsid w:val="00545A3D"/>
    <w:rsid w:val="00546DBB"/>
    <w:rsid w:val="00552881"/>
    <w:rsid w:val="005533BF"/>
    <w:rsid w:val="00561A5B"/>
    <w:rsid w:val="005643E2"/>
    <w:rsid w:val="0057074C"/>
    <w:rsid w:val="00573FBF"/>
    <w:rsid w:val="00574FF3"/>
    <w:rsid w:val="00582538"/>
    <w:rsid w:val="005838EA"/>
    <w:rsid w:val="00585EE1"/>
    <w:rsid w:val="00590C0E"/>
    <w:rsid w:val="005917D0"/>
    <w:rsid w:val="005939E6"/>
    <w:rsid w:val="005A082C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61C"/>
    <w:rsid w:val="00616AED"/>
    <w:rsid w:val="00632A4F"/>
    <w:rsid w:val="00632B56"/>
    <w:rsid w:val="006351E3"/>
    <w:rsid w:val="00644236"/>
    <w:rsid w:val="006471E5"/>
    <w:rsid w:val="00647B8F"/>
    <w:rsid w:val="00665C89"/>
    <w:rsid w:val="00670E0A"/>
    <w:rsid w:val="00671D3B"/>
    <w:rsid w:val="00684A5B"/>
    <w:rsid w:val="006A06F3"/>
    <w:rsid w:val="006A1F71"/>
    <w:rsid w:val="006C5EE0"/>
    <w:rsid w:val="006D12E6"/>
    <w:rsid w:val="006D14BA"/>
    <w:rsid w:val="006D3710"/>
    <w:rsid w:val="006D777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DDD"/>
    <w:rsid w:val="00791C9F"/>
    <w:rsid w:val="00792AAB"/>
    <w:rsid w:val="00793B47"/>
    <w:rsid w:val="007A1D0C"/>
    <w:rsid w:val="007A2A7B"/>
    <w:rsid w:val="007D0B1A"/>
    <w:rsid w:val="007D4925"/>
    <w:rsid w:val="007F0C8A"/>
    <w:rsid w:val="007F11AB"/>
    <w:rsid w:val="00806BB0"/>
    <w:rsid w:val="00812016"/>
    <w:rsid w:val="008143CB"/>
    <w:rsid w:val="008229F7"/>
    <w:rsid w:val="00822BCA"/>
    <w:rsid w:val="00823CA1"/>
    <w:rsid w:val="008513B9"/>
    <w:rsid w:val="0085149C"/>
    <w:rsid w:val="00864C3B"/>
    <w:rsid w:val="008702D3"/>
    <w:rsid w:val="00876034"/>
    <w:rsid w:val="008827E7"/>
    <w:rsid w:val="008860A5"/>
    <w:rsid w:val="008871A5"/>
    <w:rsid w:val="008930CA"/>
    <w:rsid w:val="008A1696"/>
    <w:rsid w:val="008A1BFD"/>
    <w:rsid w:val="008A4C47"/>
    <w:rsid w:val="008C58FE"/>
    <w:rsid w:val="008C6483"/>
    <w:rsid w:val="008E6C41"/>
    <w:rsid w:val="008F0816"/>
    <w:rsid w:val="008F6BB7"/>
    <w:rsid w:val="00900F42"/>
    <w:rsid w:val="00932E3C"/>
    <w:rsid w:val="00953F04"/>
    <w:rsid w:val="009573D3"/>
    <w:rsid w:val="00965BD6"/>
    <w:rsid w:val="00965EFC"/>
    <w:rsid w:val="00966BBA"/>
    <w:rsid w:val="009947B7"/>
    <w:rsid w:val="009977FF"/>
    <w:rsid w:val="009A085B"/>
    <w:rsid w:val="009A6819"/>
    <w:rsid w:val="009C1DE6"/>
    <w:rsid w:val="009C1F0E"/>
    <w:rsid w:val="009C7277"/>
    <w:rsid w:val="009D1BCE"/>
    <w:rsid w:val="009D3E8C"/>
    <w:rsid w:val="009E0775"/>
    <w:rsid w:val="009E3A0E"/>
    <w:rsid w:val="009E4BF7"/>
    <w:rsid w:val="009E7537"/>
    <w:rsid w:val="00A11CA5"/>
    <w:rsid w:val="00A1314B"/>
    <w:rsid w:val="00A13160"/>
    <w:rsid w:val="00A137D3"/>
    <w:rsid w:val="00A160B1"/>
    <w:rsid w:val="00A33A32"/>
    <w:rsid w:val="00A44A8F"/>
    <w:rsid w:val="00A51D96"/>
    <w:rsid w:val="00A630F6"/>
    <w:rsid w:val="00A7716D"/>
    <w:rsid w:val="00A96F84"/>
    <w:rsid w:val="00AB266E"/>
    <w:rsid w:val="00AC0D35"/>
    <w:rsid w:val="00AC3953"/>
    <w:rsid w:val="00AC7150"/>
    <w:rsid w:val="00AE1DCA"/>
    <w:rsid w:val="00AE33FD"/>
    <w:rsid w:val="00AF5F7C"/>
    <w:rsid w:val="00B02207"/>
    <w:rsid w:val="00B02E5A"/>
    <w:rsid w:val="00B03403"/>
    <w:rsid w:val="00B10324"/>
    <w:rsid w:val="00B16CA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9A3"/>
    <w:rsid w:val="00B91F62"/>
    <w:rsid w:val="00B94DB6"/>
    <w:rsid w:val="00BB2C98"/>
    <w:rsid w:val="00BB4F80"/>
    <w:rsid w:val="00BC475C"/>
    <w:rsid w:val="00BD0B82"/>
    <w:rsid w:val="00BE3697"/>
    <w:rsid w:val="00BF4F5F"/>
    <w:rsid w:val="00C04EEB"/>
    <w:rsid w:val="00C075A4"/>
    <w:rsid w:val="00C10F12"/>
    <w:rsid w:val="00C11826"/>
    <w:rsid w:val="00C275D6"/>
    <w:rsid w:val="00C32774"/>
    <w:rsid w:val="00C35AFF"/>
    <w:rsid w:val="00C44874"/>
    <w:rsid w:val="00C44B43"/>
    <w:rsid w:val="00C46D42"/>
    <w:rsid w:val="00C50C32"/>
    <w:rsid w:val="00C60178"/>
    <w:rsid w:val="00C61760"/>
    <w:rsid w:val="00C63CD6"/>
    <w:rsid w:val="00C82278"/>
    <w:rsid w:val="00C87D95"/>
    <w:rsid w:val="00C9077A"/>
    <w:rsid w:val="00C95CD2"/>
    <w:rsid w:val="00CA051B"/>
    <w:rsid w:val="00CB3CBE"/>
    <w:rsid w:val="00CF03D8"/>
    <w:rsid w:val="00D015D5"/>
    <w:rsid w:val="00D03D68"/>
    <w:rsid w:val="00D13963"/>
    <w:rsid w:val="00D266DD"/>
    <w:rsid w:val="00D27D9D"/>
    <w:rsid w:val="00D32B04"/>
    <w:rsid w:val="00D34001"/>
    <w:rsid w:val="00D374E7"/>
    <w:rsid w:val="00D45262"/>
    <w:rsid w:val="00D63949"/>
    <w:rsid w:val="00D652E7"/>
    <w:rsid w:val="00D71F23"/>
    <w:rsid w:val="00D71F55"/>
    <w:rsid w:val="00D77BCF"/>
    <w:rsid w:val="00D84394"/>
    <w:rsid w:val="00D84A83"/>
    <w:rsid w:val="00D95E55"/>
    <w:rsid w:val="00DB3664"/>
    <w:rsid w:val="00DC16FB"/>
    <w:rsid w:val="00DC4A65"/>
    <w:rsid w:val="00DC4F66"/>
    <w:rsid w:val="00DD6E5B"/>
    <w:rsid w:val="00DE6688"/>
    <w:rsid w:val="00DF7806"/>
    <w:rsid w:val="00E10B44"/>
    <w:rsid w:val="00E11F02"/>
    <w:rsid w:val="00E17B94"/>
    <w:rsid w:val="00E218C9"/>
    <w:rsid w:val="00E2726B"/>
    <w:rsid w:val="00E37801"/>
    <w:rsid w:val="00E40EBB"/>
    <w:rsid w:val="00E46EAA"/>
    <w:rsid w:val="00E5038C"/>
    <w:rsid w:val="00E50B69"/>
    <w:rsid w:val="00E5298B"/>
    <w:rsid w:val="00E56EFB"/>
    <w:rsid w:val="00E6458F"/>
    <w:rsid w:val="00E7242D"/>
    <w:rsid w:val="00E81417"/>
    <w:rsid w:val="00E82752"/>
    <w:rsid w:val="00E82C97"/>
    <w:rsid w:val="00E84B14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6394"/>
    <w:rsid w:val="00F360E8"/>
    <w:rsid w:val="00F45B7C"/>
    <w:rsid w:val="00F45FCE"/>
    <w:rsid w:val="00F53853"/>
    <w:rsid w:val="00F578AF"/>
    <w:rsid w:val="00F77021"/>
    <w:rsid w:val="00F9334F"/>
    <w:rsid w:val="00F97D7F"/>
    <w:rsid w:val="00FA122C"/>
    <w:rsid w:val="00FA3B95"/>
    <w:rsid w:val="00FA7F40"/>
    <w:rsid w:val="00FC1278"/>
    <w:rsid w:val="00FD06F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8A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5"/>
    <w:rPr>
      <w:rFonts w:ascii="TimesET" w:hAnsi="TimesET"/>
    </w:rPr>
  </w:style>
  <w:style w:type="paragraph" w:styleId="1">
    <w:name w:val="heading 1"/>
    <w:basedOn w:val="a"/>
    <w:next w:val="a"/>
    <w:qFormat/>
    <w:rsid w:val="00D71F5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71F5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F5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71F5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71F5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1F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71F5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71F55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2F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F72C7"/>
    <w:rPr>
      <w:rFonts w:cs="Times New Roman"/>
      <w:color w:val="106BBE"/>
    </w:rPr>
  </w:style>
  <w:style w:type="paragraph" w:styleId="ae">
    <w:name w:val="List Paragraph"/>
    <w:basedOn w:val="a"/>
    <w:uiPriority w:val="99"/>
    <w:qFormat/>
    <w:rsid w:val="00FD06F3"/>
    <w:pPr>
      <w:ind w:left="708" w:right="23" w:firstLine="573"/>
      <w:jc w:val="both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FD06F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D06F3"/>
    <w:rPr>
      <w:rFonts w:ascii="Arial" w:hAnsi="Arial" w:cs="Arial"/>
      <w:sz w:val="22"/>
      <w:szCs w:val="22"/>
    </w:rPr>
  </w:style>
  <w:style w:type="character" w:styleId="af">
    <w:name w:val="Hyperlink"/>
    <w:basedOn w:val="a0"/>
    <w:rsid w:val="00D27D9D"/>
    <w:rPr>
      <w:color w:val="0000FF" w:themeColor="hyperlink"/>
      <w:u w:val="single"/>
    </w:rPr>
  </w:style>
  <w:style w:type="character" w:styleId="af0">
    <w:name w:val="FollowedHyperlink"/>
    <w:basedOn w:val="a0"/>
    <w:rsid w:val="00D27D9D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77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76DD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6DDD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85149C"/>
    <w:pPr>
      <w:widowControl w:val="0"/>
      <w:suppressAutoHyphens/>
      <w:contextualSpacing/>
      <w:jc w:val="both"/>
    </w:pPr>
    <w:rPr>
      <w:rFonts w:ascii="Times New Roman" w:eastAsia="Liberation Serif" w:hAnsi="Times New Roman" w:cstheme="minorBidi"/>
      <w:color w:val="000000"/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5"/>
    <w:rPr>
      <w:rFonts w:ascii="TimesET" w:hAnsi="TimesET"/>
    </w:rPr>
  </w:style>
  <w:style w:type="paragraph" w:styleId="1">
    <w:name w:val="heading 1"/>
    <w:basedOn w:val="a"/>
    <w:next w:val="a"/>
    <w:qFormat/>
    <w:rsid w:val="00D71F5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71F5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F5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71F5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71F5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1F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71F5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71F55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2F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F72C7"/>
    <w:rPr>
      <w:rFonts w:cs="Times New Roman"/>
      <w:color w:val="106BBE"/>
    </w:rPr>
  </w:style>
  <w:style w:type="paragraph" w:styleId="ae">
    <w:name w:val="List Paragraph"/>
    <w:basedOn w:val="a"/>
    <w:uiPriority w:val="99"/>
    <w:qFormat/>
    <w:rsid w:val="00FD06F3"/>
    <w:pPr>
      <w:ind w:left="708" w:right="23" w:firstLine="573"/>
      <w:jc w:val="both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FD06F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D06F3"/>
    <w:rPr>
      <w:rFonts w:ascii="Arial" w:hAnsi="Arial" w:cs="Arial"/>
      <w:sz w:val="22"/>
      <w:szCs w:val="22"/>
    </w:rPr>
  </w:style>
  <w:style w:type="character" w:styleId="af">
    <w:name w:val="Hyperlink"/>
    <w:basedOn w:val="a0"/>
    <w:rsid w:val="00D27D9D"/>
    <w:rPr>
      <w:color w:val="0000FF" w:themeColor="hyperlink"/>
      <w:u w:val="single"/>
    </w:rPr>
  </w:style>
  <w:style w:type="character" w:styleId="af0">
    <w:name w:val="FollowedHyperlink"/>
    <w:basedOn w:val="a0"/>
    <w:rsid w:val="00D27D9D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77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76DD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6DDD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85149C"/>
    <w:pPr>
      <w:widowControl w:val="0"/>
      <w:suppressAutoHyphens/>
      <w:contextualSpacing/>
      <w:jc w:val="both"/>
    </w:pPr>
    <w:rPr>
      <w:rFonts w:ascii="Times New Roman" w:eastAsia="Liberation Serif" w:hAnsi="Times New Roman" w:cstheme="minorBidi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07579-65C1-4DFC-8D4F-E5A4A13D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163</TotalTime>
  <Pages>2</Pages>
  <Words>366</Words>
  <Characters>2425</Characters>
  <Application>Microsoft Office Word</Application>
  <DocSecurity>0</DocSecurity>
  <Lines>62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Улитина</dc:creator>
  <cp:lastModifiedBy>Лёксина М.А.</cp:lastModifiedBy>
  <cp:revision>23</cp:revision>
  <cp:lastPrinted>2020-10-07T14:55:00Z</cp:lastPrinted>
  <dcterms:created xsi:type="dcterms:W3CDTF">2020-06-18T05:23:00Z</dcterms:created>
  <dcterms:modified xsi:type="dcterms:W3CDTF">2020-10-19T12:55:00Z</dcterms:modified>
</cp:coreProperties>
</file>