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CF" w:rsidRDefault="00725CCF" w:rsidP="00145118">
      <w:pPr>
        <w:spacing w:after="0" w:line="240" w:lineRule="auto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bookmarkStart w:id="0" w:name="sub_1000"/>
      <w:r>
        <w:rPr>
          <w:rStyle w:val="a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Приложение </w:t>
      </w:r>
    </w:p>
    <w:p w:rsidR="00725CCF" w:rsidRDefault="00725CCF" w:rsidP="00145118">
      <w:pPr>
        <w:spacing w:after="0" w:line="240" w:lineRule="auto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t xml:space="preserve">к </w:t>
      </w:r>
      <w:hyperlink w:anchor="sub_0" w:history="1">
        <w:r w:rsidRPr="00145118">
          <w:rPr>
            <w:rStyle w:val="a"/>
            <w:rFonts w:ascii="Times New Roman" w:hAnsi="Times New Roman" w:cs="Times New Roman"/>
            <w:b/>
            <w:bCs/>
            <w:sz w:val="24"/>
            <w:szCs w:val="24"/>
          </w:rPr>
          <w:t>постановлению</w:t>
        </w:r>
      </w:hyperlink>
      <w:r>
        <w:rPr>
          <w:rStyle w:val="a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5CCF" w:rsidRPr="00145118" w:rsidRDefault="00725CCF" w:rsidP="00145118">
      <w:pPr>
        <w:spacing w:after="0" w:line="240" w:lineRule="auto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t>инистерства здравоохранения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</w:r>
      <w:r>
        <w:rPr>
          <w:rStyle w:val="a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t>Рязанской области</w:t>
      </w:r>
    </w:p>
    <w:p w:rsidR="00725CCF" w:rsidRPr="00145118" w:rsidRDefault="00725CCF" w:rsidP="00145118">
      <w:pPr>
        <w:spacing w:after="0" w:line="240" w:lineRule="auto"/>
        <w:jc w:val="center"/>
        <w:rPr>
          <w:rStyle w:val="a0"/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____________ 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t xml:space="preserve"> № __________</w:t>
      </w:r>
    </w:p>
    <w:bookmarkEnd w:id="0"/>
    <w:p w:rsidR="00725CCF" w:rsidRPr="00145118" w:rsidRDefault="00725CCF" w:rsidP="00145118">
      <w:pPr>
        <w:rPr>
          <w:rFonts w:ascii="Times New Roman" w:hAnsi="Times New Roman" w:cs="Times New Roman"/>
          <w:sz w:val="24"/>
          <w:szCs w:val="24"/>
        </w:rPr>
      </w:pPr>
    </w:p>
    <w:p w:rsidR="00725CCF" w:rsidRPr="00145118" w:rsidRDefault="00725CCF" w:rsidP="00145118">
      <w:pPr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145118">
        <w:rPr>
          <w:rStyle w:val="a0"/>
          <w:rFonts w:ascii="Times New Roman" w:hAnsi="Times New Roman" w:cs="Times New Roman"/>
          <w:sz w:val="24"/>
          <w:szCs w:val="24"/>
        </w:rPr>
        <w:t>«</w:t>
      </w:r>
      <w:r>
        <w:rPr>
          <w:rStyle w:val="a0"/>
          <w:rFonts w:ascii="Times New Roman" w:hAnsi="Times New Roman" w:cs="Times New Roman"/>
          <w:sz w:val="24"/>
          <w:szCs w:val="24"/>
        </w:rPr>
        <w:t>Приложение №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t> 1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к Примерному положению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об оплате труда работников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государственных бюджетных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учреждений Рязанской области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и государственных казенных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учреждений Рязанской области,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подведомственных министерству</w:t>
      </w:r>
      <w:r w:rsidRPr="00145118">
        <w:rPr>
          <w:rStyle w:val="a0"/>
          <w:rFonts w:ascii="Times New Roman" w:hAnsi="Times New Roman" w:cs="Times New Roman"/>
          <w:sz w:val="24"/>
          <w:szCs w:val="24"/>
        </w:rPr>
        <w:br/>
        <w:t>здравоохранения Рязанской области</w:t>
      </w:r>
    </w:p>
    <w:p w:rsidR="00725CCF" w:rsidRPr="00145118" w:rsidRDefault="00725CCF" w:rsidP="00145118">
      <w:pPr>
        <w:pStyle w:val="Heading1"/>
        <w:rPr>
          <w:rFonts w:ascii="Times New Roman" w:hAnsi="Times New Roman" w:cs="Times New Roman"/>
        </w:rPr>
      </w:pPr>
      <w:r w:rsidRPr="00145118">
        <w:rPr>
          <w:rFonts w:ascii="Times New Roman" w:hAnsi="Times New Roman" w:cs="Times New Roman"/>
        </w:rPr>
        <w:t>Рекомендуемые размеры минимальных окладов (должностных окладов) по уровням ПКГ работников государственных бюджетных учреждений Рязанской области и государственных казенных учреждений Рязанской области, подведомственных министерству здравоохранения Рязанской области</w:t>
      </w:r>
    </w:p>
    <w:p w:rsidR="00725CCF" w:rsidRPr="00145118" w:rsidRDefault="00725CCF" w:rsidP="001451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97"/>
        <w:gridCol w:w="1842"/>
      </w:tblGrid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145118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Профессиональные квалификационные группы и уровни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145118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Минимальный размер оклада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145118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145118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</w:t>
            </w:r>
          </w:p>
        </w:tc>
      </w:tr>
      <w:tr w:rsidR="00725CCF" w:rsidRPr="008D49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Style w:val="a0"/>
                <w:rFonts w:ascii="Times New Roman" w:hAnsi="Times New Roman" w:cs="Times New Roman"/>
              </w:rPr>
              <w:t>Раздел I. Профессиональные квалификационные группы должностей медицинских и фармацевтических работников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"Медицинский и фармацевтический персонал первого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4 050,00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"Средний медицинский и фармацевтический персонал"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4 643,00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5 108,00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5 340,00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5 572,00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6 501,00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"Врачи и провизоры"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7 207,00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8 288,00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8 648,00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9 009,00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9 051,00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10 409,00</w:t>
            </w:r>
          </w:p>
        </w:tc>
      </w:tr>
      <w:tr w:rsidR="00725CCF" w:rsidRPr="008D49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Style w:val="a0"/>
                <w:rFonts w:ascii="Times New Roman" w:hAnsi="Times New Roman" w:cs="Times New Roman"/>
              </w:rPr>
              <w:t>Раздел II.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"Общеотраслевые должности служащих первого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3 756,00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4 318,00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"Общеотраслевые должности служащих второго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4 325,00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4 974,00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5 190,00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5 406,00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5 623,00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"Общеотраслевые должности служащих третьего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5 633,00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6 195,00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6 477,00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6 758,00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7 040,00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"Общеотраслевые должности служащих четвертого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7 052,00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7 756,00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8 461,00</w:t>
            </w:r>
          </w:p>
        </w:tc>
      </w:tr>
      <w:tr w:rsidR="00725CCF" w:rsidRPr="008D49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Style w:val="a0"/>
                <w:rFonts w:ascii="Times New Roman" w:hAnsi="Times New Roman" w:cs="Times New Roman"/>
              </w:rPr>
              <w:t>Раздел III. Профессиональные квалификационные группы общеотраслевых рабочих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"Общеотраслевые профессии рабочих первого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2 938,00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3 232,00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"Общеотраслевые профессии рабочих второго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4 300,00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4 729,00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5 159,00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5 589,00</w:t>
            </w:r>
          </w:p>
        </w:tc>
      </w:tr>
      <w:tr w:rsidR="00725CCF" w:rsidRPr="008D49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Style w:val="a0"/>
                <w:rFonts w:ascii="Times New Roman" w:hAnsi="Times New Roman" w:cs="Times New Roman"/>
              </w:rPr>
              <w:t>Раздел IV. Профессиональные квалификационные группы должностей работников, занятых в сфере здравоохранения и предоставления социальных услуг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"Должности специалистов второго уровня, осуществляющих предоставление социальных услуг"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4 300,00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ПКГ "Должности специалистов третьего уровня в учреждениях здравоохранения и осуществляющие предоставление социальных услуг"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6 152,00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6 766,00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7 381,00</w:t>
            </w:r>
          </w:p>
        </w:tc>
      </w:tr>
      <w:tr w:rsidR="00725CCF" w:rsidRPr="008D49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Style w:val="a0"/>
                <w:rFonts w:ascii="Times New Roman" w:hAnsi="Times New Roman" w:cs="Times New Roman"/>
              </w:rPr>
              <w:t>Раздел V. Профессиональные квалификационные группы должностей работников образования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3 499,00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3 520,00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3 872,00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5 029,00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5 532,00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5 783,00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6 034,00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1"/>
              <w:rPr>
                <w:rFonts w:ascii="Times New Roman" w:hAnsi="Times New Roman" w:cs="Times New Roman"/>
              </w:rPr>
            </w:pP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6 151,00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6 765,00</w:t>
            </w:r>
          </w:p>
        </w:tc>
      </w:tr>
      <w:tr w:rsidR="00725CCF" w:rsidRPr="008D493C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CF" w:rsidRPr="008D493C" w:rsidRDefault="00725CCF" w:rsidP="003E0D95">
            <w:pPr>
              <w:pStyle w:val="a2"/>
              <w:rPr>
                <w:rFonts w:ascii="Times New Roman" w:hAnsi="Times New Roman" w:cs="Times New Roman"/>
              </w:rPr>
            </w:pPr>
            <w:r w:rsidRPr="008D493C">
              <w:rPr>
                <w:rFonts w:ascii="Times New Roman" w:hAnsi="Times New Roman" w:cs="Times New Roman"/>
              </w:rPr>
              <w:t>7 379,00</w:t>
            </w:r>
          </w:p>
        </w:tc>
      </w:tr>
    </w:tbl>
    <w:p w:rsidR="00725CCF" w:rsidRPr="00145118" w:rsidRDefault="00725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CCF" w:rsidRPr="00145118" w:rsidSect="00D553D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C62"/>
    <w:rsid w:val="00012EE6"/>
    <w:rsid w:val="00017631"/>
    <w:rsid w:val="00023E35"/>
    <w:rsid w:val="00037BEE"/>
    <w:rsid w:val="000450AF"/>
    <w:rsid w:val="000454A6"/>
    <w:rsid w:val="00055302"/>
    <w:rsid w:val="00061130"/>
    <w:rsid w:val="00061469"/>
    <w:rsid w:val="000720AB"/>
    <w:rsid w:val="00082DF6"/>
    <w:rsid w:val="00084E7A"/>
    <w:rsid w:val="000A6E28"/>
    <w:rsid w:val="000B342A"/>
    <w:rsid w:val="000B4F79"/>
    <w:rsid w:val="000C1019"/>
    <w:rsid w:val="000C769C"/>
    <w:rsid w:val="00100516"/>
    <w:rsid w:val="001060C7"/>
    <w:rsid w:val="00113073"/>
    <w:rsid w:val="00135C5E"/>
    <w:rsid w:val="00140790"/>
    <w:rsid w:val="00145118"/>
    <w:rsid w:val="001478BB"/>
    <w:rsid w:val="001503DE"/>
    <w:rsid w:val="001737C2"/>
    <w:rsid w:val="00176E64"/>
    <w:rsid w:val="00184109"/>
    <w:rsid w:val="00186F9B"/>
    <w:rsid w:val="001A7302"/>
    <w:rsid w:val="001B0E81"/>
    <w:rsid w:val="001D06EE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5DED"/>
    <w:rsid w:val="00360068"/>
    <w:rsid w:val="00376D66"/>
    <w:rsid w:val="00381633"/>
    <w:rsid w:val="00397065"/>
    <w:rsid w:val="003B53AF"/>
    <w:rsid w:val="003E0D95"/>
    <w:rsid w:val="003F236F"/>
    <w:rsid w:val="0040693B"/>
    <w:rsid w:val="0042684A"/>
    <w:rsid w:val="004372F5"/>
    <w:rsid w:val="00446C10"/>
    <w:rsid w:val="00477817"/>
    <w:rsid w:val="00481CA0"/>
    <w:rsid w:val="004C69B9"/>
    <w:rsid w:val="004E1256"/>
    <w:rsid w:val="004F5BE6"/>
    <w:rsid w:val="004F61E8"/>
    <w:rsid w:val="0051398F"/>
    <w:rsid w:val="005243BF"/>
    <w:rsid w:val="005248B0"/>
    <w:rsid w:val="00536F08"/>
    <w:rsid w:val="005433E7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22A17"/>
    <w:rsid w:val="00622E34"/>
    <w:rsid w:val="00636C8D"/>
    <w:rsid w:val="00661BC5"/>
    <w:rsid w:val="00665357"/>
    <w:rsid w:val="00675188"/>
    <w:rsid w:val="00683ADB"/>
    <w:rsid w:val="00693BF8"/>
    <w:rsid w:val="006B2C48"/>
    <w:rsid w:val="006C373A"/>
    <w:rsid w:val="006D6A6A"/>
    <w:rsid w:val="006E128D"/>
    <w:rsid w:val="00707C62"/>
    <w:rsid w:val="00725CCF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8101ED"/>
    <w:rsid w:val="00827DB9"/>
    <w:rsid w:val="00856022"/>
    <w:rsid w:val="00876392"/>
    <w:rsid w:val="00886E62"/>
    <w:rsid w:val="008C2417"/>
    <w:rsid w:val="008C73A5"/>
    <w:rsid w:val="008C7763"/>
    <w:rsid w:val="008D20C6"/>
    <w:rsid w:val="008D493C"/>
    <w:rsid w:val="008D5E8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9E33BC"/>
    <w:rsid w:val="00A171AD"/>
    <w:rsid w:val="00A33597"/>
    <w:rsid w:val="00A33A53"/>
    <w:rsid w:val="00A434E1"/>
    <w:rsid w:val="00A51346"/>
    <w:rsid w:val="00A73CDF"/>
    <w:rsid w:val="00A82568"/>
    <w:rsid w:val="00A9383C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7413"/>
    <w:rsid w:val="00B548AB"/>
    <w:rsid w:val="00B54F51"/>
    <w:rsid w:val="00B61742"/>
    <w:rsid w:val="00B758FA"/>
    <w:rsid w:val="00B777A3"/>
    <w:rsid w:val="00B96F0D"/>
    <w:rsid w:val="00B971FB"/>
    <w:rsid w:val="00BB0B62"/>
    <w:rsid w:val="00BB60AA"/>
    <w:rsid w:val="00BC1F37"/>
    <w:rsid w:val="00BD5A37"/>
    <w:rsid w:val="00BE0829"/>
    <w:rsid w:val="00BF1CAB"/>
    <w:rsid w:val="00C15EB6"/>
    <w:rsid w:val="00C16B93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A4F9F"/>
    <w:rsid w:val="00CE4726"/>
    <w:rsid w:val="00CE68AF"/>
    <w:rsid w:val="00D067B3"/>
    <w:rsid w:val="00D079FE"/>
    <w:rsid w:val="00D14345"/>
    <w:rsid w:val="00D15B1A"/>
    <w:rsid w:val="00D53E3B"/>
    <w:rsid w:val="00D553D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701DA"/>
    <w:rsid w:val="00E833B3"/>
    <w:rsid w:val="00EB0352"/>
    <w:rsid w:val="00EB37C9"/>
    <w:rsid w:val="00ED4DAC"/>
    <w:rsid w:val="00EE1ED0"/>
    <w:rsid w:val="00EE3713"/>
    <w:rsid w:val="00EE39E8"/>
    <w:rsid w:val="00EF24B4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F67BD"/>
    <w:rsid w:val="177D4267"/>
    <w:rsid w:val="22515815"/>
    <w:rsid w:val="353E0DFA"/>
    <w:rsid w:val="3642019E"/>
    <w:rsid w:val="3E3E1400"/>
    <w:rsid w:val="6C5B5EA7"/>
    <w:rsid w:val="7D63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D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1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5118"/>
    <w:rPr>
      <w:rFonts w:ascii="Arial" w:eastAsia="SimSun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3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53DB"/>
  </w:style>
  <w:style w:type="paragraph" w:styleId="Footer">
    <w:name w:val="footer"/>
    <w:basedOn w:val="Normal"/>
    <w:link w:val="FooterChar"/>
    <w:uiPriority w:val="99"/>
    <w:rsid w:val="00D5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553DB"/>
  </w:style>
  <w:style w:type="character" w:styleId="Hyperlink">
    <w:name w:val="Hyperlink"/>
    <w:basedOn w:val="DefaultParagraphFont"/>
    <w:uiPriority w:val="99"/>
    <w:rsid w:val="00D553DB"/>
    <w:rPr>
      <w:color w:val="0000FF"/>
      <w:u w:val="single"/>
    </w:rPr>
  </w:style>
  <w:style w:type="table" w:styleId="TableGrid">
    <w:name w:val="Table Grid"/>
    <w:basedOn w:val="TableNormal"/>
    <w:uiPriority w:val="99"/>
    <w:rsid w:val="00D553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553DB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</w:rPr>
  </w:style>
  <w:style w:type="character" w:customStyle="1" w:styleId="a">
    <w:name w:val="Гипертекстовая ссылка"/>
    <w:basedOn w:val="DefaultParagraphFont"/>
    <w:uiPriority w:val="99"/>
    <w:rsid w:val="00145118"/>
    <w:rPr>
      <w:color w:val="auto"/>
    </w:rPr>
  </w:style>
  <w:style w:type="character" w:customStyle="1" w:styleId="a0">
    <w:name w:val="Цветовое выделение"/>
    <w:uiPriority w:val="99"/>
    <w:rsid w:val="00145118"/>
    <w:rPr>
      <w:b/>
      <w:bCs/>
      <w:color w:val="26282F"/>
    </w:rPr>
  </w:style>
  <w:style w:type="paragraph" w:customStyle="1" w:styleId="a1">
    <w:name w:val="Нормальный (таблица)"/>
    <w:basedOn w:val="Normal"/>
    <w:next w:val="Normal"/>
    <w:uiPriority w:val="99"/>
    <w:rsid w:val="001451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a2">
    <w:name w:val="Прижатый влево"/>
    <w:basedOn w:val="Normal"/>
    <w:next w:val="Normal"/>
    <w:uiPriority w:val="99"/>
    <w:rsid w:val="00145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694</Words>
  <Characters>3960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Клепиков</cp:lastModifiedBy>
  <cp:revision>11</cp:revision>
  <cp:lastPrinted>2020-09-17T10:49:00Z</cp:lastPrinted>
  <dcterms:created xsi:type="dcterms:W3CDTF">2019-04-11T14:49:00Z</dcterms:created>
  <dcterms:modified xsi:type="dcterms:W3CDTF">2020-10-06T08:38:00Z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