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5D" w:rsidRDefault="00E1645D" w:rsidP="007C3F58">
      <w:pPr>
        <w:pStyle w:val="ConsPlusNormal"/>
        <w:spacing w:line="233" w:lineRule="auto"/>
        <w:ind w:left="4820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Приложение к постановлению министерства культуры и туризма Рязанской области</w:t>
      </w:r>
    </w:p>
    <w:p w:rsidR="00E1645D" w:rsidRDefault="00E1645D" w:rsidP="007C3F58">
      <w:pPr>
        <w:pStyle w:val="ConsPlusNormal"/>
        <w:spacing w:line="233" w:lineRule="auto"/>
        <w:ind w:left="4820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от ____________________ № _______</w:t>
      </w:r>
    </w:p>
    <w:p w:rsidR="00E1645D" w:rsidRDefault="00E1645D" w:rsidP="007C3F58">
      <w:pPr>
        <w:pStyle w:val="ConsPlusNormal"/>
        <w:spacing w:line="233" w:lineRule="auto"/>
        <w:ind w:left="4820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</w:p>
    <w:p w:rsidR="00E1494F" w:rsidRDefault="00E1494F" w:rsidP="00E1494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94F" w:rsidRPr="00CB0D74" w:rsidRDefault="00E1494F" w:rsidP="00E1494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>
        <w:rPr>
          <w:rFonts w:ascii="Times New Roman" w:hAnsi="Times New Roman" w:cs="Times New Roman"/>
          <w:b w:val="0"/>
          <w:spacing w:val="-4"/>
          <w:sz w:val="28"/>
          <w:szCs w:val="28"/>
        </w:rPr>
        <w:t>14. Критерии отбора на реализацию мероприятия</w:t>
      </w:r>
      <w:r w:rsidRPr="00E1494F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1D2F6E">
        <w:rPr>
          <w:rFonts w:ascii="Times New Roman" w:hAnsi="Times New Roman" w:cs="Times New Roman"/>
          <w:b w:val="0"/>
          <w:spacing w:val="-4"/>
          <w:sz w:val="28"/>
          <w:szCs w:val="28"/>
        </w:rPr>
        <w:t>предусмотренн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ого</w:t>
      </w:r>
      <w:r w:rsidRPr="001D2F6E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пунктом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CB0D74">
        <w:rPr>
          <w:rFonts w:ascii="Times New Roman" w:hAnsi="Times New Roman" w:cs="Times New Roman"/>
          <w:b w:val="0"/>
          <w:spacing w:val="-4"/>
          <w:sz w:val="28"/>
          <w:szCs w:val="28"/>
        </w:rPr>
        <w:t>7.1 «Субсидии на поддержку отрасли культуры, в том числе предоставление субсидий бюджетам муниципальных образований на приобретение музыкальных инструментов, оборудования, материалов для детских школ искусств по видам искусств» раздела 5 «Система программных мероприятий» Подпрограммы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.</w:t>
      </w:r>
    </w:p>
    <w:p w:rsidR="00E1494F" w:rsidRPr="00CB0D74" w:rsidRDefault="00E1494F" w:rsidP="00E1494F">
      <w:pPr>
        <w:pStyle w:val="ConsPlusTitle"/>
        <w:ind w:left="709"/>
        <w:jc w:val="center"/>
        <w:rPr>
          <w:rFonts w:ascii="Times New Roman" w:hAnsi="Times New Roman" w:cs="Times New Roman"/>
          <w:b w:val="0"/>
          <w:spacing w:val="-4"/>
          <w:sz w:val="28"/>
          <w:szCs w:val="28"/>
        </w:rPr>
      </w:pPr>
    </w:p>
    <w:p w:rsidR="00E1494F" w:rsidRPr="00CB0D74" w:rsidRDefault="00E1494F" w:rsidP="00E1494F">
      <w:pPr>
        <w:pStyle w:val="ConsPlusNormal"/>
        <w:ind w:firstLine="709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1. </w:t>
      </w:r>
      <w:r w:rsidRPr="00CB0D74">
        <w:rPr>
          <w:rFonts w:ascii="Times New Roman" w:hAnsi="Times New Roman" w:cs="Times New Roman"/>
          <w:spacing w:val="-4"/>
          <w:sz w:val="28"/>
          <w:szCs w:val="24"/>
        </w:rPr>
        <w:t>Первый этап конкурсного отбора</w:t>
      </w:r>
    </w:p>
    <w:p w:rsidR="00E1494F" w:rsidRPr="00CB0D74" w:rsidRDefault="00E1494F" w:rsidP="00E1494F">
      <w:pPr>
        <w:pStyle w:val="ConsPlusNormal"/>
        <w:jc w:val="both"/>
        <w:rPr>
          <w:rFonts w:ascii="Times New Roman" w:hAnsi="Times New Roman" w:cs="Times New Roman"/>
          <w:spacing w:val="-4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685"/>
        <w:gridCol w:w="4673"/>
      </w:tblGrid>
      <w:tr w:rsidR="00381963" w:rsidTr="005F13C3">
        <w:tc>
          <w:tcPr>
            <w:tcW w:w="571" w:type="dxa"/>
          </w:tcPr>
          <w:p w:rsidR="00381963" w:rsidRPr="00381963" w:rsidRDefault="00381963" w:rsidP="005F13C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NN </w:t>
            </w:r>
            <w:proofErr w:type="spellStart"/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85" w:type="dxa"/>
          </w:tcPr>
          <w:p w:rsidR="00381963" w:rsidRPr="00381963" w:rsidRDefault="00381963" w:rsidP="005F13C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критерия</w:t>
            </w:r>
          </w:p>
        </w:tc>
        <w:tc>
          <w:tcPr>
            <w:tcW w:w="4673" w:type="dxa"/>
          </w:tcPr>
          <w:p w:rsidR="00381963" w:rsidRPr="00381963" w:rsidRDefault="00381963" w:rsidP="005F13C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 критерия, оценка критерия</w:t>
            </w:r>
          </w:p>
        </w:tc>
      </w:tr>
      <w:tr w:rsidR="00381963" w:rsidTr="005F13C3">
        <w:trPr>
          <w:trHeight w:val="1306"/>
        </w:trPr>
        <w:tc>
          <w:tcPr>
            <w:tcW w:w="571" w:type="dxa"/>
          </w:tcPr>
          <w:p w:rsidR="00381963" w:rsidRPr="00381963" w:rsidRDefault="00381963" w:rsidP="005F13C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дополнительных предпрофессиональных программ в области музыкального искусства, реализуемых детскими школами искусств</w:t>
            </w:r>
          </w:p>
        </w:tc>
        <w:tc>
          <w:tcPr>
            <w:tcW w:w="4673" w:type="dxa"/>
          </w:tcPr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2021 год - по данным формы федерального статистического наблюдения N 1-ДШИ "</w:t>
            </w:r>
            <w:hyperlink r:id="rId6" w:history="1">
              <w:r w:rsidRPr="00381963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Сведения</w:t>
              </w:r>
            </w:hyperlink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детской музыкальной, художественной, хореографической школе и школе искусств", утвержденной приказом Росстата от 04.04.2019 N 195 по состоянию на начало 2019/2020 учебного года (далее - форма </w:t>
            </w:r>
            <w:r w:rsidR="00061E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1-ДШИ):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1-2 дополнительных предпрофессиональных программ в области музыкального искусства, реализуемых детскими школами искусств - 0 баллов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 и более дополнительных предпрофессиональных программ в области музыкального искусства, реализуемых детскими школами искусств - 1 балл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(максимальный балл - 1)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 год - по данным формы федерального статистического наблюдения N 1-ДШИ "</w:t>
            </w:r>
            <w:hyperlink r:id="rId7" w:history="1">
              <w:r w:rsidRPr="00381963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Сведения</w:t>
              </w:r>
            </w:hyperlink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детской музыкальной, художественной, хореографической школе и школе искусств", утвержденной приказом Росстата от 04.04.2019 N 195 по состоянию на начало 2020/2021 учебного года (далее - форма N 1-ДШИ):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0 -2 дополнительных предпрофессиональных программ в области музыкального искусства, реализуемых детскими школами искусств - 0 баллов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 и более дополнительных предпрофессиональных программ в области музыкального искусства, реализуемых детскими школами искусств - 1 балл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(максимальный балл - 1)</w:t>
            </w:r>
          </w:p>
        </w:tc>
      </w:tr>
      <w:tr w:rsidR="00381963" w:rsidTr="005F13C3">
        <w:tc>
          <w:tcPr>
            <w:tcW w:w="571" w:type="dxa"/>
          </w:tcPr>
          <w:p w:rsidR="00381963" w:rsidRPr="00381963" w:rsidRDefault="00381963" w:rsidP="005F13C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</w:tcPr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 обучающихся по дополнительным предпрофессиональным программам в области искусств от общего количества обучающихся в детской школе искусств</w:t>
            </w:r>
          </w:p>
        </w:tc>
        <w:tc>
          <w:tcPr>
            <w:tcW w:w="4673" w:type="dxa"/>
          </w:tcPr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2021 год - по форме N 1-ДШИ: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0-59% - 0 баллов;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60-100% - 1 балл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(максимальный балл - 1)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 год - по форме N 1-ДШИ: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0-54,9% - 0 баллов;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55-100% - 1 балл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(максимальный балл - 1)</w:t>
            </w:r>
          </w:p>
        </w:tc>
      </w:tr>
      <w:tr w:rsidR="00381963" w:rsidTr="005F13C3">
        <w:tc>
          <w:tcPr>
            <w:tcW w:w="571" w:type="dxa"/>
          </w:tcPr>
          <w:p w:rsidR="00381963" w:rsidRPr="00381963" w:rsidRDefault="00381963" w:rsidP="005F13C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 обучающихся по дополнительным предпрофессиональным программам в области музыкального искусства от общего количества обучающихся по дополнительным предпрофессиональным программам в области искусств в детской школе искусств</w:t>
            </w:r>
          </w:p>
        </w:tc>
        <w:tc>
          <w:tcPr>
            <w:tcW w:w="4673" w:type="dxa"/>
          </w:tcPr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2021 год - по форме N 1-ДШИ: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 детских музыкальных школ (ДМШ) - 0-54% - 0 баллов;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 детских музыкальных школ (ДМШ) - 55-100% - 1 балл;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 детских школ искусств (ДШИ) - 0-38% - 0 баллов;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 детских школ искусств (ДШИ) - 38-100% - 1 балл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(максимальный балл - 1)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 год - по форме N 1-ДШИ: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для детских музыкальных школ (ДМШ) – 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0-54,9% - 0 баллов;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для детских музыкальных школ (ДМШ) – 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55-100% - 1 балл;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 детских школ искусств (ДШИ) - 0-32,9% - 0 баллов;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 детских школ искусств (ДШИ) - 33-100% - 1 балл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(максимальный балл - 1)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81963" w:rsidTr="005F13C3">
        <w:tc>
          <w:tcPr>
            <w:tcW w:w="571" w:type="dxa"/>
          </w:tcPr>
          <w:p w:rsidR="00381963" w:rsidRPr="00381963" w:rsidRDefault="00381963" w:rsidP="005F13C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обучающихся на начало учебного года</w:t>
            </w:r>
          </w:p>
        </w:tc>
        <w:tc>
          <w:tcPr>
            <w:tcW w:w="4673" w:type="dxa"/>
          </w:tcPr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 год - по форме N 1-ДШИ: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0-50 человек – 0 баллов;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51-150 человек – 1 балл;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151 и более – 2 балла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(максимальный балл - 2)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81963" w:rsidTr="005F13C3">
        <w:tc>
          <w:tcPr>
            <w:tcW w:w="571" w:type="dxa"/>
          </w:tcPr>
          <w:p w:rsidR="00381963" w:rsidRPr="00381963" w:rsidRDefault="00381963" w:rsidP="005F13C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Общая численность обучающихся на дополнительных предпрофессиональных программах в области музыкального искусства </w:t>
            </w:r>
          </w:p>
        </w:tc>
        <w:tc>
          <w:tcPr>
            <w:tcW w:w="4673" w:type="dxa"/>
          </w:tcPr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 год - по форме N 1-ДШИ: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0-60 человек – 0 баллов;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61 и более – 1 балл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(максимальный балл - 1)</w:t>
            </w:r>
          </w:p>
          <w:p w:rsidR="00381963" w:rsidRPr="00381963" w:rsidRDefault="00381963" w:rsidP="005F13C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81963" w:rsidTr="005F13C3">
        <w:tc>
          <w:tcPr>
            <w:tcW w:w="8929" w:type="dxa"/>
            <w:gridSpan w:val="3"/>
          </w:tcPr>
          <w:p w:rsidR="00381963" w:rsidRPr="00381963" w:rsidRDefault="00381963" w:rsidP="0038196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19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</w:t>
            </w:r>
          </w:p>
        </w:tc>
      </w:tr>
    </w:tbl>
    <w:p w:rsidR="00E1494F" w:rsidRDefault="00381963" w:rsidP="00E1494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963">
        <w:rPr>
          <w:rFonts w:ascii="Times New Roman" w:hAnsi="Times New Roman" w:cs="Times New Roman"/>
          <w:sz w:val="28"/>
          <w:szCs w:val="28"/>
        </w:rPr>
        <w:t xml:space="preserve">(Максимальное количество баллов по заявке: 2021 </w:t>
      </w:r>
      <w:r w:rsidR="00895B6F">
        <w:rPr>
          <w:rFonts w:ascii="Times New Roman" w:hAnsi="Times New Roman" w:cs="Times New Roman"/>
          <w:sz w:val="28"/>
          <w:szCs w:val="28"/>
        </w:rPr>
        <w:t>г.</w:t>
      </w:r>
      <w:r w:rsidRPr="00381963">
        <w:rPr>
          <w:rFonts w:ascii="Times New Roman" w:hAnsi="Times New Roman" w:cs="Times New Roman"/>
          <w:sz w:val="28"/>
          <w:szCs w:val="28"/>
        </w:rPr>
        <w:t xml:space="preserve"> - 3; 2023 - </w:t>
      </w:r>
      <w:bookmarkStart w:id="0" w:name="_GoBack"/>
      <w:bookmarkEnd w:id="0"/>
      <w:r w:rsidR="00895B6F">
        <w:rPr>
          <w:rFonts w:ascii="Times New Roman" w:hAnsi="Times New Roman" w:cs="Times New Roman"/>
          <w:sz w:val="28"/>
          <w:szCs w:val="28"/>
        </w:rPr>
        <w:t xml:space="preserve">г. </w:t>
      </w:r>
      <w:r w:rsidRPr="00381963">
        <w:rPr>
          <w:rFonts w:ascii="Times New Roman" w:hAnsi="Times New Roman" w:cs="Times New Roman"/>
          <w:sz w:val="28"/>
          <w:szCs w:val="28"/>
        </w:rPr>
        <w:t>6)</w:t>
      </w:r>
    </w:p>
    <w:p w:rsidR="00E1494F" w:rsidRDefault="00E1494F" w:rsidP="00E14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963" w:rsidRDefault="00381963" w:rsidP="00E14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963" w:rsidRDefault="00381963" w:rsidP="00E14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963" w:rsidRDefault="00381963" w:rsidP="00E14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963" w:rsidRDefault="00381963" w:rsidP="00E14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963" w:rsidRPr="00CB0D74" w:rsidRDefault="00381963" w:rsidP="00E14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94F" w:rsidRDefault="00E1494F" w:rsidP="00E149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2. </w:t>
      </w:r>
      <w:r w:rsidRPr="00CB0D74">
        <w:rPr>
          <w:rFonts w:ascii="Times New Roman" w:hAnsi="Times New Roman" w:cs="Times New Roman"/>
          <w:sz w:val="28"/>
          <w:szCs w:val="24"/>
        </w:rPr>
        <w:t>Второй этап конкурсного отбора</w:t>
      </w:r>
    </w:p>
    <w:p w:rsidR="00E1494F" w:rsidRPr="004934CC" w:rsidRDefault="00E1494F" w:rsidP="00E1494F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4101"/>
        <w:gridCol w:w="4673"/>
      </w:tblGrid>
      <w:tr w:rsidR="00E1494F" w:rsidRPr="00CB0D74" w:rsidTr="00E1494F">
        <w:trPr>
          <w:trHeight w:val="203"/>
        </w:trPr>
        <w:tc>
          <w:tcPr>
            <w:tcW w:w="306" w:type="pct"/>
          </w:tcPr>
          <w:p w:rsidR="00E1494F" w:rsidRPr="00CB0D74" w:rsidRDefault="00E1494F" w:rsidP="00282F9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2194" w:type="pct"/>
          </w:tcPr>
          <w:p w:rsidR="00E1494F" w:rsidRPr="00CB0D74" w:rsidRDefault="00E1494F" w:rsidP="00282F9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критерия</w:t>
            </w:r>
          </w:p>
        </w:tc>
        <w:tc>
          <w:tcPr>
            <w:tcW w:w="2500" w:type="pct"/>
          </w:tcPr>
          <w:p w:rsidR="00E1494F" w:rsidRPr="00CB0D74" w:rsidRDefault="0090006A" w:rsidP="00282F9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000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 критерия, оценка критерия</w:t>
            </w:r>
          </w:p>
        </w:tc>
      </w:tr>
      <w:tr w:rsidR="00E1494F" w:rsidRPr="00CB0D74" w:rsidTr="00E1494F">
        <w:trPr>
          <w:trHeight w:val="203"/>
        </w:trPr>
        <w:tc>
          <w:tcPr>
            <w:tcW w:w="306" w:type="pct"/>
          </w:tcPr>
          <w:p w:rsidR="00E1494F" w:rsidRPr="00CB0D74" w:rsidRDefault="00E1494F" w:rsidP="00282F9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194" w:type="pct"/>
          </w:tcPr>
          <w:p w:rsidR="00E1494F" w:rsidRPr="00CB0D74" w:rsidRDefault="00E1494F" w:rsidP="00282F90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Наличие потребности детской школы искусств в обеспечении реализации учебных предметов, соответствующих федеральным государственным требованиям к минимуму содержания, структуре и условиям реализации дополнительных предпрофессиональных программ в области искусств и срокам обучения по этим программам, а также в обеспечении музыкальными инструментами, оборудованием и материалами</w:t>
            </w:r>
          </w:p>
        </w:tc>
        <w:tc>
          <w:tcPr>
            <w:tcW w:w="2500" w:type="pct"/>
          </w:tcPr>
          <w:p w:rsidR="00E1494F" w:rsidRPr="00CB0D74" w:rsidRDefault="00E1494F" w:rsidP="00282F90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 устаревших и подлежащих списанию музыкальных инструментов 0-34% - 0 баллов;</w:t>
            </w:r>
          </w:p>
          <w:p w:rsidR="00E1494F" w:rsidRDefault="00E1494F" w:rsidP="00282F90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 устаревших и подлежащих списанию музыкальных инструментов 35-100% - 1 балл</w:t>
            </w:r>
          </w:p>
          <w:p w:rsidR="00E1494F" w:rsidRPr="00CB0D74" w:rsidRDefault="00E1494F" w:rsidP="00282F90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(максимальный балл - 1)</w:t>
            </w:r>
          </w:p>
        </w:tc>
      </w:tr>
      <w:tr w:rsidR="00E1494F" w:rsidRPr="00CB0D74" w:rsidTr="00E1494F">
        <w:tc>
          <w:tcPr>
            <w:tcW w:w="306" w:type="pct"/>
          </w:tcPr>
          <w:p w:rsidR="00E1494F" w:rsidRPr="00CB0D74" w:rsidRDefault="00E1494F" w:rsidP="00282F9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194" w:type="pct"/>
          </w:tcPr>
          <w:p w:rsidR="00E1494F" w:rsidRPr="00CB0D74" w:rsidRDefault="00E1494F" w:rsidP="00282F90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Наличие информации о прогнозном объеме расходного обязательства муниципального образования в размере общей суммы расходов на соответствующий финансовый год i-</w:t>
            </w:r>
            <w:proofErr w:type="spellStart"/>
            <w:r w:rsidRPr="00CB0D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</w:t>
            </w:r>
            <w:proofErr w:type="spellEnd"/>
            <w:r w:rsidRPr="00CB0D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500" w:type="pct"/>
          </w:tcPr>
          <w:p w:rsidR="00E1494F" w:rsidRPr="00CB0D74" w:rsidRDefault="00E1494F" w:rsidP="0028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информации - 0 баллов;</w:t>
            </w:r>
          </w:p>
          <w:p w:rsidR="00E1494F" w:rsidRPr="00CB0D74" w:rsidRDefault="00E1494F" w:rsidP="0028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z w:val="24"/>
                <w:szCs w:val="24"/>
              </w:rPr>
              <w:t>наличие информации - 1 балл</w:t>
            </w:r>
          </w:p>
          <w:p w:rsidR="00E1494F" w:rsidRPr="00CB0D74" w:rsidRDefault="00E1494F" w:rsidP="0028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(максимальный балл - 1)</w:t>
            </w:r>
          </w:p>
        </w:tc>
      </w:tr>
      <w:tr w:rsidR="00E1494F" w:rsidRPr="00CB0D74" w:rsidTr="00E1494F">
        <w:tc>
          <w:tcPr>
            <w:tcW w:w="306" w:type="pct"/>
          </w:tcPr>
          <w:p w:rsidR="00E1494F" w:rsidRPr="00CB0D74" w:rsidRDefault="00E1494F" w:rsidP="00282F9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194" w:type="pct"/>
          </w:tcPr>
          <w:p w:rsidR="00E1494F" w:rsidRPr="00CB0D74" w:rsidRDefault="00E1494F" w:rsidP="0028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z w:val="24"/>
                <w:szCs w:val="24"/>
              </w:rPr>
              <w:t>Наличие детской школы искусств, финансовое обеспечение деятельности которой осуществляется за счет средств соответствующего местного бюджета либо финансовое обеспечение выполнения муниципального задания которой осуществляется за счет средств соответствующего местного бюджета</w:t>
            </w:r>
          </w:p>
        </w:tc>
        <w:tc>
          <w:tcPr>
            <w:tcW w:w="2500" w:type="pct"/>
          </w:tcPr>
          <w:p w:rsidR="00E1494F" w:rsidRPr="00CB0D74" w:rsidRDefault="00E1494F" w:rsidP="0028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информации - 0 баллов;</w:t>
            </w:r>
          </w:p>
          <w:p w:rsidR="00E1494F" w:rsidRPr="00CB0D74" w:rsidRDefault="00E1494F" w:rsidP="0028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z w:val="24"/>
                <w:szCs w:val="24"/>
              </w:rPr>
              <w:t>наличие информации - 1 балл</w:t>
            </w:r>
          </w:p>
          <w:p w:rsidR="00E1494F" w:rsidRPr="00CB0D74" w:rsidRDefault="00E1494F" w:rsidP="0028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(максимальный балл - 1)</w:t>
            </w:r>
          </w:p>
        </w:tc>
      </w:tr>
      <w:tr w:rsidR="00E1494F" w:rsidRPr="00CB0D74" w:rsidTr="00E1494F">
        <w:tc>
          <w:tcPr>
            <w:tcW w:w="5000" w:type="pct"/>
            <w:gridSpan w:val="3"/>
          </w:tcPr>
          <w:p w:rsidR="00E1494F" w:rsidRPr="00CB0D74" w:rsidRDefault="00E1494F" w:rsidP="00282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D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</w:tbl>
    <w:p w:rsidR="00E1494F" w:rsidRDefault="00E1494F" w:rsidP="00E1494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- 3)</w:t>
      </w:r>
    </w:p>
    <w:p w:rsidR="00E1494F" w:rsidRDefault="00E1494F" w:rsidP="00E1494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94F" w:rsidRDefault="00E1494F" w:rsidP="00E1494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306" w:rsidRDefault="008E5306" w:rsidP="00635A7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306" w:rsidSect="00803EE0">
      <w:headerReference w:type="default" r:id="rId8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890" w:rsidRDefault="00404890" w:rsidP="00404890">
      <w:pPr>
        <w:spacing w:after="0" w:line="240" w:lineRule="auto"/>
      </w:pPr>
      <w:r>
        <w:separator/>
      </w:r>
    </w:p>
  </w:endnote>
  <w:endnote w:type="continuationSeparator" w:id="0">
    <w:p w:rsidR="00404890" w:rsidRDefault="00404890" w:rsidP="0040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890" w:rsidRDefault="00404890" w:rsidP="00404890">
      <w:pPr>
        <w:spacing w:after="0" w:line="240" w:lineRule="auto"/>
      </w:pPr>
      <w:r>
        <w:separator/>
      </w:r>
    </w:p>
  </w:footnote>
  <w:footnote w:type="continuationSeparator" w:id="0">
    <w:p w:rsidR="00404890" w:rsidRDefault="00404890" w:rsidP="0040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200530"/>
      <w:docPartObj>
        <w:docPartGallery w:val="Page Numbers (Top of Page)"/>
        <w:docPartUnique/>
      </w:docPartObj>
    </w:sdtPr>
    <w:sdtEndPr/>
    <w:sdtContent>
      <w:p w:rsidR="00404890" w:rsidRDefault="004048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B6F">
          <w:rPr>
            <w:noProof/>
          </w:rPr>
          <w:t>2</w:t>
        </w:r>
        <w:r>
          <w:fldChar w:fldCharType="end"/>
        </w:r>
      </w:p>
    </w:sdtContent>
  </w:sdt>
  <w:p w:rsidR="00404890" w:rsidRDefault="004048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F2"/>
    <w:rsid w:val="00061E5F"/>
    <w:rsid w:val="000810B6"/>
    <w:rsid w:val="00093242"/>
    <w:rsid w:val="001210E9"/>
    <w:rsid w:val="001365D6"/>
    <w:rsid w:val="00156434"/>
    <w:rsid w:val="001F65EE"/>
    <w:rsid w:val="00234CFD"/>
    <w:rsid w:val="002458A2"/>
    <w:rsid w:val="00247FE6"/>
    <w:rsid w:val="00261D69"/>
    <w:rsid w:val="00283E09"/>
    <w:rsid w:val="00286CBF"/>
    <w:rsid w:val="00294FE6"/>
    <w:rsid w:val="002E6DC9"/>
    <w:rsid w:val="00300B6F"/>
    <w:rsid w:val="003014F4"/>
    <w:rsid w:val="003425ED"/>
    <w:rsid w:val="00373B68"/>
    <w:rsid w:val="00381963"/>
    <w:rsid w:val="003A1B47"/>
    <w:rsid w:val="003B0651"/>
    <w:rsid w:val="003B615F"/>
    <w:rsid w:val="003D0B2E"/>
    <w:rsid w:val="003F421B"/>
    <w:rsid w:val="00404890"/>
    <w:rsid w:val="00414DE6"/>
    <w:rsid w:val="004164F3"/>
    <w:rsid w:val="0041771B"/>
    <w:rsid w:val="00527841"/>
    <w:rsid w:val="00542607"/>
    <w:rsid w:val="0056469E"/>
    <w:rsid w:val="005F1381"/>
    <w:rsid w:val="00606304"/>
    <w:rsid w:val="00635A7C"/>
    <w:rsid w:val="00663A4D"/>
    <w:rsid w:val="006A6235"/>
    <w:rsid w:val="006B51AF"/>
    <w:rsid w:val="00711060"/>
    <w:rsid w:val="00742023"/>
    <w:rsid w:val="007B659C"/>
    <w:rsid w:val="007C3F58"/>
    <w:rsid w:val="007D251C"/>
    <w:rsid w:val="007F7993"/>
    <w:rsid w:val="00803EE0"/>
    <w:rsid w:val="00814E62"/>
    <w:rsid w:val="008234CB"/>
    <w:rsid w:val="0083189A"/>
    <w:rsid w:val="00895B6F"/>
    <w:rsid w:val="008D4976"/>
    <w:rsid w:val="008E5306"/>
    <w:rsid w:val="0090006A"/>
    <w:rsid w:val="00AF6738"/>
    <w:rsid w:val="00B3474A"/>
    <w:rsid w:val="00B56351"/>
    <w:rsid w:val="00BC3405"/>
    <w:rsid w:val="00BE0F11"/>
    <w:rsid w:val="00C375F2"/>
    <w:rsid w:val="00CA23E4"/>
    <w:rsid w:val="00CA3C38"/>
    <w:rsid w:val="00CE6349"/>
    <w:rsid w:val="00DA1B64"/>
    <w:rsid w:val="00DB29DC"/>
    <w:rsid w:val="00DF05D5"/>
    <w:rsid w:val="00E07976"/>
    <w:rsid w:val="00E1494F"/>
    <w:rsid w:val="00E1645D"/>
    <w:rsid w:val="00E3442C"/>
    <w:rsid w:val="00ED1AAD"/>
    <w:rsid w:val="00E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4FF9A-18CF-47E6-837B-6E4D9B93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5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75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75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D0B2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65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4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890"/>
  </w:style>
  <w:style w:type="paragraph" w:styleId="a8">
    <w:name w:val="footer"/>
    <w:basedOn w:val="a"/>
    <w:link w:val="a9"/>
    <w:uiPriority w:val="99"/>
    <w:unhideWhenUsed/>
    <w:rsid w:val="00404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890"/>
  </w:style>
  <w:style w:type="character" w:styleId="aa">
    <w:name w:val="annotation reference"/>
    <w:basedOn w:val="a0"/>
    <w:uiPriority w:val="99"/>
    <w:semiHidden/>
    <w:unhideWhenUsed/>
    <w:rsid w:val="002E6D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6D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6D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6D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E6DC9"/>
    <w:rPr>
      <w:b/>
      <w:bCs/>
      <w:sz w:val="20"/>
      <w:szCs w:val="20"/>
    </w:rPr>
  </w:style>
  <w:style w:type="table" w:styleId="af">
    <w:name w:val="Table Grid"/>
    <w:basedOn w:val="a1"/>
    <w:uiPriority w:val="39"/>
    <w:rsid w:val="008E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F48C03E0CD8F40B11C4D2291348FE8FC729BD141DD7AEA8A75BD2E7A8FD3E6BB82783F465DC1CDD8F8EB0A1DF711774AECEF40C66FC43Ez8F8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F48C03E0CD8F40B11C4D2291348FE8FC729BD141DD7AEA8A75BD2E7A8FD3E6BB82783F465DC1CDD8F8EB0A1DF711774AECEF40C66FC43Ez8F8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С</dc:creator>
  <cp:keywords/>
  <dc:description/>
  <cp:lastModifiedBy>mate1</cp:lastModifiedBy>
  <cp:revision>40</cp:revision>
  <cp:lastPrinted>2020-09-14T14:31:00Z</cp:lastPrinted>
  <dcterms:created xsi:type="dcterms:W3CDTF">2019-12-18T13:30:00Z</dcterms:created>
  <dcterms:modified xsi:type="dcterms:W3CDTF">2020-10-01T12:02:00Z</dcterms:modified>
</cp:coreProperties>
</file>