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E7" w:rsidRPr="00190FF9" w:rsidRDefault="001C3EE7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1C3EE7" w:rsidRPr="00190FF9" w:rsidSect="00D05683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1C3EE7" w:rsidRPr="000127B9" w:rsidTr="00171418">
        <w:trPr>
          <w:trHeight w:val="904"/>
        </w:trPr>
        <w:tc>
          <w:tcPr>
            <w:tcW w:w="5148" w:type="dxa"/>
          </w:tcPr>
          <w:p w:rsidR="001C3EE7" w:rsidRPr="006C2F14" w:rsidRDefault="001C3EE7" w:rsidP="009C5527">
            <w:pPr>
              <w:keepNext/>
              <w:ind w:firstLine="36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  <w:tc>
          <w:tcPr>
            <w:tcW w:w="4423" w:type="dxa"/>
          </w:tcPr>
          <w:p w:rsidR="001C3EE7" w:rsidRDefault="001C3EE7" w:rsidP="00D05683">
            <w:pPr>
              <w:keepNext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Приложение № 1 </w:t>
            </w:r>
          </w:p>
          <w:p w:rsidR="001C3EE7" w:rsidRPr="006C2F14" w:rsidRDefault="001C3EE7" w:rsidP="00D05683">
            <w:pPr>
              <w:keepNext/>
              <w:outlineLvl w:val="0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FF5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</w:tr>
      <w:tr w:rsidR="00171418" w:rsidRPr="000127B9" w:rsidTr="00171418">
        <w:trPr>
          <w:trHeight w:val="84"/>
        </w:trPr>
        <w:tc>
          <w:tcPr>
            <w:tcW w:w="5148" w:type="dxa"/>
          </w:tcPr>
          <w:p w:rsidR="00171418" w:rsidRPr="006C2F14" w:rsidRDefault="00171418" w:rsidP="009C5527">
            <w:pPr>
              <w:keepNext/>
              <w:ind w:firstLine="36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  <w:tc>
          <w:tcPr>
            <w:tcW w:w="4423" w:type="dxa"/>
          </w:tcPr>
          <w:p w:rsidR="00171418" w:rsidRDefault="00371E6A" w:rsidP="009C5527">
            <w:pPr>
              <w:keepNext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  <w:r w:rsidRPr="00371E6A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371E6A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371E6A">
              <w:rPr>
                <w:rFonts w:ascii="Times New Roman" w:hAnsi="Times New Roman"/>
                <w:color w:val="0D0D0D"/>
                <w:sz w:val="28"/>
                <w:szCs w:val="28"/>
              </w:rPr>
              <w:t>25</w:t>
            </w:r>
            <w:bookmarkStart w:id="0" w:name="_GoBack"/>
            <w:bookmarkEnd w:id="0"/>
            <w:r w:rsidRPr="00371E6A">
              <w:rPr>
                <w:rFonts w:ascii="Times New Roman" w:hAnsi="Times New Roman"/>
                <w:color w:val="0D0D0D"/>
                <w:sz w:val="28"/>
                <w:szCs w:val="28"/>
              </w:rPr>
              <w:t>.11</w:t>
            </w:r>
            <w:r w:rsidRPr="00371E6A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371E6A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371E6A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371E6A">
              <w:rPr>
                <w:rFonts w:ascii="Times New Roman" w:hAnsi="Times New Roman"/>
                <w:color w:val="0D0D0D"/>
                <w:sz w:val="28"/>
                <w:szCs w:val="28"/>
              </w:rPr>
              <w:t>149-пг</w:t>
            </w:r>
          </w:p>
        </w:tc>
      </w:tr>
      <w:tr w:rsidR="00171418" w:rsidRPr="000127B9" w:rsidTr="00171418">
        <w:trPr>
          <w:trHeight w:val="84"/>
        </w:trPr>
        <w:tc>
          <w:tcPr>
            <w:tcW w:w="5148" w:type="dxa"/>
          </w:tcPr>
          <w:p w:rsidR="00171418" w:rsidRPr="006C2F14" w:rsidRDefault="00171418" w:rsidP="009C5527">
            <w:pPr>
              <w:keepNext/>
              <w:ind w:firstLine="36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  <w:tc>
          <w:tcPr>
            <w:tcW w:w="4423" w:type="dxa"/>
          </w:tcPr>
          <w:p w:rsidR="00171418" w:rsidRDefault="00171418" w:rsidP="009C5527">
            <w:pPr>
              <w:keepNext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</w:tr>
      <w:tr w:rsidR="00171418" w:rsidRPr="000127B9" w:rsidTr="00171418">
        <w:trPr>
          <w:trHeight w:val="84"/>
        </w:trPr>
        <w:tc>
          <w:tcPr>
            <w:tcW w:w="5148" w:type="dxa"/>
          </w:tcPr>
          <w:p w:rsidR="00171418" w:rsidRPr="006C2F14" w:rsidRDefault="00171418" w:rsidP="009C5527">
            <w:pPr>
              <w:keepNext/>
              <w:ind w:firstLine="36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  <w:tc>
          <w:tcPr>
            <w:tcW w:w="4423" w:type="dxa"/>
          </w:tcPr>
          <w:p w:rsidR="00171418" w:rsidRDefault="00171418" w:rsidP="009C5527">
            <w:pPr>
              <w:keepNext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</w:tr>
    </w:tbl>
    <w:p w:rsidR="001C3EE7" w:rsidRPr="00130C91" w:rsidRDefault="001C3EE7" w:rsidP="00FF5360">
      <w:pPr>
        <w:ind w:right="5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0C91">
        <w:rPr>
          <w:rFonts w:ascii="Times New Roman" w:hAnsi="Times New Roman"/>
          <w:sz w:val="28"/>
          <w:szCs w:val="28"/>
        </w:rPr>
        <w:t>П</w:t>
      </w:r>
      <w:proofErr w:type="gramEnd"/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О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Л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О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Ж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Е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Н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И</w:t>
      </w:r>
      <w:r w:rsidR="00171418">
        <w:rPr>
          <w:rFonts w:ascii="Times New Roman" w:hAnsi="Times New Roman"/>
          <w:sz w:val="28"/>
          <w:szCs w:val="28"/>
        </w:rPr>
        <w:t xml:space="preserve"> </w:t>
      </w:r>
      <w:r w:rsidRPr="00130C91">
        <w:rPr>
          <w:rFonts w:ascii="Times New Roman" w:hAnsi="Times New Roman"/>
          <w:sz w:val="28"/>
          <w:szCs w:val="28"/>
        </w:rPr>
        <w:t>Е</w:t>
      </w:r>
    </w:p>
    <w:p w:rsidR="001C3EE7" w:rsidRDefault="001C3EE7" w:rsidP="00FF5360">
      <w:pPr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3208">
        <w:rPr>
          <w:rFonts w:ascii="Times New Roman" w:hAnsi="Times New Roman"/>
          <w:sz w:val="28"/>
          <w:szCs w:val="28"/>
        </w:rPr>
        <w:t xml:space="preserve">б охранной зоне памятника природы </w:t>
      </w:r>
    </w:p>
    <w:p w:rsidR="001C3EE7" w:rsidRDefault="001C3EE7" w:rsidP="00FF5360">
      <w:pPr>
        <w:ind w:right="57"/>
        <w:jc w:val="center"/>
        <w:rPr>
          <w:rFonts w:ascii="Times New Roman" w:hAnsi="Times New Roman"/>
          <w:sz w:val="28"/>
          <w:szCs w:val="28"/>
        </w:rPr>
      </w:pPr>
      <w:r w:rsidRPr="00BC3208">
        <w:rPr>
          <w:rFonts w:ascii="Times New Roman" w:hAnsi="Times New Roman"/>
          <w:sz w:val="28"/>
          <w:szCs w:val="28"/>
        </w:rPr>
        <w:t>областного значения «Дубки»</w:t>
      </w:r>
      <w:r w:rsidR="006913E1">
        <w:rPr>
          <w:rFonts w:ascii="Times New Roman" w:hAnsi="Times New Roman"/>
          <w:sz w:val="28"/>
          <w:szCs w:val="28"/>
        </w:rPr>
        <w:t xml:space="preserve"> </w:t>
      </w:r>
    </w:p>
    <w:p w:rsidR="001C3EE7" w:rsidRDefault="001C3EE7" w:rsidP="00EA4B7A">
      <w:pPr>
        <w:ind w:left="170" w:right="57" w:firstLine="709"/>
        <w:jc w:val="center"/>
        <w:rPr>
          <w:rFonts w:ascii="Times New Roman" w:hAnsi="Times New Roman"/>
          <w:sz w:val="28"/>
          <w:szCs w:val="28"/>
        </w:rPr>
      </w:pPr>
    </w:p>
    <w:p w:rsidR="001C3EE7" w:rsidRPr="00F845B1" w:rsidRDefault="001C3EE7" w:rsidP="00F845B1">
      <w:pPr>
        <w:pStyle w:val="af3"/>
        <w:numPr>
          <w:ilvl w:val="0"/>
          <w:numId w:val="12"/>
        </w:numPr>
        <w:tabs>
          <w:tab w:val="left" w:pos="284"/>
        </w:tabs>
        <w:ind w:left="0" w:right="57" w:firstLine="0"/>
        <w:jc w:val="center"/>
        <w:rPr>
          <w:rFonts w:ascii="Times New Roman" w:hAnsi="Times New Roman"/>
          <w:sz w:val="28"/>
          <w:szCs w:val="28"/>
        </w:rPr>
      </w:pPr>
      <w:r w:rsidRPr="00F845B1">
        <w:rPr>
          <w:rFonts w:ascii="Times New Roman" w:hAnsi="Times New Roman"/>
          <w:sz w:val="28"/>
          <w:szCs w:val="28"/>
        </w:rPr>
        <w:t>Общие положения</w:t>
      </w:r>
    </w:p>
    <w:p w:rsidR="001C3EE7" w:rsidRDefault="001C3EE7" w:rsidP="00EA4B7A">
      <w:pPr>
        <w:ind w:left="170" w:right="57" w:firstLine="709"/>
        <w:rPr>
          <w:rFonts w:ascii="Times New Roman" w:hAnsi="Times New Roman"/>
          <w:b/>
          <w:sz w:val="28"/>
          <w:szCs w:val="28"/>
        </w:rPr>
      </w:pPr>
    </w:p>
    <w:p w:rsidR="001C3EE7" w:rsidRPr="00A36770" w:rsidRDefault="001C3EE7" w:rsidP="00FF5360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Охранная зона памятника природы областного значения «Дубки» (далее – охранная зона) создана в целях предотвращения </w:t>
      </w:r>
      <w:r w:rsidRPr="00A36770">
        <w:rPr>
          <w:rFonts w:ascii="Times New Roman" w:hAnsi="Times New Roman"/>
          <w:sz w:val="28"/>
          <w:szCs w:val="28"/>
        </w:rPr>
        <w:t xml:space="preserve">неблагоприятных антропогенных воздействий на памятник природы областного значения «Дубки». </w:t>
      </w:r>
    </w:p>
    <w:p w:rsidR="001C3EE7" w:rsidRDefault="001C3EE7" w:rsidP="00FF5360">
      <w:pPr>
        <w:suppressAutoHyphens/>
        <w:ind w:right="57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Охранная зона расположена </w:t>
      </w:r>
      <w:r w:rsidRPr="00482781">
        <w:rPr>
          <w:rFonts w:ascii="TimesET Cyr" w:hAnsi="TimesET Cyr"/>
          <w:sz w:val="28"/>
          <w:szCs w:val="28"/>
        </w:rPr>
        <w:t xml:space="preserve">к востоку от с. </w:t>
      </w:r>
      <w:proofErr w:type="spellStart"/>
      <w:r w:rsidRPr="00482781">
        <w:rPr>
          <w:rFonts w:ascii="TimesET Cyr" w:hAnsi="TimesET Cyr"/>
          <w:sz w:val="28"/>
          <w:szCs w:val="28"/>
        </w:rPr>
        <w:t>Коростово</w:t>
      </w:r>
      <w:proofErr w:type="spellEnd"/>
      <w:r w:rsidRPr="00482781">
        <w:rPr>
          <w:rFonts w:ascii="TimesET Cyr" w:hAnsi="TimesET Cyr"/>
          <w:sz w:val="28"/>
          <w:szCs w:val="28"/>
        </w:rPr>
        <w:t xml:space="preserve"> Рязанского </w:t>
      </w:r>
      <w:r>
        <w:rPr>
          <w:rFonts w:ascii="TimesET Cyr" w:hAnsi="TimesET Cyr"/>
          <w:sz w:val="28"/>
          <w:szCs w:val="28"/>
        </w:rPr>
        <w:t xml:space="preserve">муниципального </w:t>
      </w:r>
      <w:r w:rsidRPr="00482781">
        <w:rPr>
          <w:rFonts w:ascii="TimesET Cyr" w:hAnsi="TimesET Cyr"/>
          <w:sz w:val="28"/>
          <w:szCs w:val="28"/>
        </w:rPr>
        <w:t>района Рязанской области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территория </w:t>
      </w:r>
      <w:r w:rsidRPr="00534CDA">
        <w:rPr>
          <w:rFonts w:ascii="TimesET Cyr" w:hAnsi="TimesET Cyr"/>
          <w:bCs/>
          <w:sz w:val="28"/>
          <w:szCs w:val="28"/>
        </w:rPr>
        <w:t>9 и 10 выделов</w:t>
      </w:r>
      <w:r>
        <w:rPr>
          <w:sz w:val="28"/>
          <w:szCs w:val="28"/>
        </w:rPr>
        <w:t xml:space="preserve">                      </w:t>
      </w:r>
      <w:r w:rsidRPr="00482781">
        <w:rPr>
          <w:rFonts w:ascii="TimesET Cyr" w:hAnsi="TimesET Cyr"/>
          <w:sz w:val="28"/>
          <w:szCs w:val="28"/>
        </w:rPr>
        <w:t xml:space="preserve">61 квартала </w:t>
      </w:r>
      <w:proofErr w:type="spellStart"/>
      <w:r w:rsidRPr="00482781">
        <w:rPr>
          <w:rFonts w:ascii="TimesET Cyr" w:hAnsi="TimesET Cyr"/>
          <w:sz w:val="28"/>
          <w:szCs w:val="28"/>
        </w:rPr>
        <w:t>Полковского</w:t>
      </w:r>
      <w:proofErr w:type="spellEnd"/>
      <w:r w:rsidRPr="00482781">
        <w:rPr>
          <w:rFonts w:ascii="TimesET Cyr" w:hAnsi="TimesET Cyr"/>
          <w:sz w:val="28"/>
          <w:szCs w:val="28"/>
        </w:rPr>
        <w:t xml:space="preserve"> участкового лесничества ГКУ РО «</w:t>
      </w:r>
      <w:proofErr w:type="spellStart"/>
      <w:r w:rsidRPr="00482781">
        <w:rPr>
          <w:rFonts w:ascii="TimesET Cyr" w:hAnsi="TimesET Cyr"/>
          <w:sz w:val="28"/>
          <w:szCs w:val="28"/>
        </w:rPr>
        <w:t>Солотчинское</w:t>
      </w:r>
      <w:proofErr w:type="spellEnd"/>
      <w:r w:rsidRPr="00482781">
        <w:rPr>
          <w:rFonts w:ascii="TimesET Cyr" w:hAnsi="TimesET Cyr"/>
          <w:sz w:val="28"/>
          <w:szCs w:val="28"/>
        </w:rPr>
        <w:t xml:space="preserve"> лесничество»</w:t>
      </w:r>
      <w:r>
        <w:rPr>
          <w:sz w:val="28"/>
          <w:szCs w:val="28"/>
        </w:rPr>
        <w:t>).</w:t>
      </w:r>
    </w:p>
    <w:p w:rsidR="001C3EE7" w:rsidRDefault="001C3EE7" w:rsidP="00FF5360">
      <w:pPr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Площадь охранной зоны составляет </w:t>
      </w:r>
      <w:smartTag w:uri="urn:schemas-microsoft-com:office:smarttags" w:element="metricconverter">
        <w:smartTagPr>
          <w:attr w:name="ProductID" w:val="2,297 га"/>
        </w:smartTagPr>
        <w:r>
          <w:rPr>
            <w:rFonts w:ascii="Times New Roman" w:hAnsi="Times New Roman"/>
            <w:sz w:val="28"/>
            <w:szCs w:val="28"/>
          </w:rPr>
          <w:t>2,297 га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C3EE7" w:rsidRDefault="001C3EE7" w:rsidP="00FF5360">
      <w:pPr>
        <w:suppressAutoHyphens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Земельные участки в границах охранной зоны у собственников, землепользователей, землевладельцев и арендаторов не изымаются                        и используются ими с соблюдением установленного для таких земельных участков особого правового режима.</w:t>
      </w:r>
    </w:p>
    <w:p w:rsidR="001C3EE7" w:rsidRPr="00BC3208" w:rsidRDefault="001C3EE7" w:rsidP="00EA4B7A">
      <w:pPr>
        <w:suppressAutoHyphens/>
        <w:ind w:left="170" w:right="57" w:firstLine="709"/>
        <w:rPr>
          <w:rFonts w:ascii="Times New Roman" w:hAnsi="Times New Roman"/>
          <w:b/>
          <w:bCs/>
          <w:sz w:val="28"/>
          <w:szCs w:val="28"/>
        </w:rPr>
      </w:pPr>
    </w:p>
    <w:p w:rsidR="00FF5360" w:rsidRPr="00F845B1" w:rsidRDefault="001C3EE7" w:rsidP="00F845B1">
      <w:pPr>
        <w:pStyle w:val="af3"/>
        <w:numPr>
          <w:ilvl w:val="0"/>
          <w:numId w:val="12"/>
        </w:numPr>
        <w:suppressAutoHyphens/>
        <w:ind w:right="57"/>
        <w:jc w:val="center"/>
        <w:rPr>
          <w:rFonts w:ascii="Times New Roman" w:hAnsi="Times New Roman"/>
          <w:sz w:val="28"/>
          <w:szCs w:val="28"/>
        </w:rPr>
      </w:pPr>
      <w:r w:rsidRPr="00F845B1">
        <w:rPr>
          <w:rFonts w:ascii="Times New Roman" w:hAnsi="Times New Roman"/>
          <w:sz w:val="28"/>
          <w:szCs w:val="28"/>
        </w:rPr>
        <w:t xml:space="preserve">Режим охраны и использования земельных участков в </w:t>
      </w:r>
    </w:p>
    <w:p w:rsidR="001C3EE7" w:rsidRPr="00787D39" w:rsidRDefault="001C3EE7" w:rsidP="00787D39">
      <w:pPr>
        <w:suppressAutoHyphens/>
        <w:ind w:right="57"/>
        <w:jc w:val="center"/>
        <w:rPr>
          <w:rFonts w:ascii="Times New Roman" w:hAnsi="Times New Roman"/>
          <w:sz w:val="28"/>
          <w:szCs w:val="28"/>
        </w:rPr>
      </w:pPr>
      <w:r w:rsidRPr="00787D39">
        <w:rPr>
          <w:rFonts w:ascii="Times New Roman" w:hAnsi="Times New Roman"/>
          <w:sz w:val="28"/>
          <w:szCs w:val="28"/>
        </w:rPr>
        <w:t>границах охранной зоны</w:t>
      </w:r>
    </w:p>
    <w:p w:rsidR="001C3EE7" w:rsidRDefault="001C3EE7" w:rsidP="00EA4B7A">
      <w:pPr>
        <w:suppressAutoHyphens/>
        <w:ind w:left="170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EE7" w:rsidRDefault="007667F4" w:rsidP="00FF5360">
      <w:pPr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1C3EE7" w:rsidRPr="00BC3208">
        <w:rPr>
          <w:rFonts w:ascii="Times New Roman" w:hAnsi="Times New Roman"/>
          <w:sz w:val="28"/>
          <w:szCs w:val="28"/>
        </w:rPr>
        <w:t>В границах охранной зоны запрещается деятельность, оказывающая негативное (вредное) воздействие на природные комплексы памятника природы</w:t>
      </w:r>
      <w:r w:rsidR="001C3EE7">
        <w:rPr>
          <w:rFonts w:ascii="Times New Roman" w:hAnsi="Times New Roman"/>
          <w:sz w:val="28"/>
          <w:szCs w:val="28"/>
        </w:rPr>
        <w:t xml:space="preserve"> областного значения «Дубки», в том числе</w:t>
      </w:r>
      <w:r w:rsidR="001C3EE7" w:rsidRPr="00BC3208">
        <w:rPr>
          <w:rFonts w:ascii="Times New Roman" w:hAnsi="Times New Roman"/>
          <w:sz w:val="28"/>
          <w:szCs w:val="28"/>
        </w:rPr>
        <w:t>: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рубка спелых и перестойных лесных насаждений в целях заготовки древесины;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проведение сплошных рубок лесных насаждений (за исключением сплошных санитарных рубок, рубок, связанных с тушением лесных пожаров, в том числе с созданием противопожарных разрывов, и рубок, связанных со строительством, реконструкцией и эксплуатацией линейных объектов, осуществляемых в соответствии с действующим законодательством и настоящим Положением);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пускание палов (за исключением противопожарных) и выжигание растительности;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применение ядохимикатов и средств химической защиты леса;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 xml:space="preserve">распашка земель (за исключением </w:t>
      </w:r>
      <w:r w:rsidR="009D0E3A" w:rsidRPr="00AB42D2">
        <w:rPr>
          <w:rFonts w:ascii="Times New Roman" w:hAnsi="Times New Roman"/>
          <w:sz w:val="28"/>
          <w:szCs w:val="28"/>
        </w:rPr>
        <w:t>подготовки почвы под</w:t>
      </w:r>
      <w:r w:rsidRPr="00AB42D2">
        <w:rPr>
          <w:rFonts w:ascii="Times New Roman" w:hAnsi="Times New Roman"/>
          <w:sz w:val="28"/>
          <w:szCs w:val="28"/>
        </w:rPr>
        <w:t xml:space="preserve"> </w:t>
      </w:r>
      <w:r w:rsidR="009D0E3A" w:rsidRPr="00AB42D2">
        <w:rPr>
          <w:rFonts w:ascii="Times New Roman" w:hAnsi="Times New Roman"/>
          <w:sz w:val="28"/>
          <w:szCs w:val="28"/>
        </w:rPr>
        <w:t>лесные</w:t>
      </w:r>
      <w:r w:rsidRPr="00AB42D2">
        <w:rPr>
          <w:rFonts w:ascii="Times New Roman" w:hAnsi="Times New Roman"/>
          <w:sz w:val="28"/>
          <w:szCs w:val="28"/>
        </w:rPr>
        <w:t xml:space="preserve"> культур</w:t>
      </w:r>
      <w:r w:rsidR="009D0E3A" w:rsidRPr="00AB42D2">
        <w:rPr>
          <w:rFonts w:ascii="Times New Roman" w:hAnsi="Times New Roman"/>
          <w:sz w:val="28"/>
          <w:szCs w:val="28"/>
        </w:rPr>
        <w:t>ы</w:t>
      </w:r>
      <w:r w:rsidRPr="00AB42D2">
        <w:rPr>
          <w:rFonts w:ascii="Times New Roman" w:hAnsi="Times New Roman"/>
          <w:sz w:val="28"/>
          <w:szCs w:val="28"/>
        </w:rPr>
        <w:t>, распашки земель при осуществлении мер противопожарного обустройства лесов);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lastRenderedPageBreak/>
        <w:t>выпас скота;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  <w:tab w:val="left" w:pos="993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все виды мелиоративных работ, влекущих за собой изменения гидрологического режима территории;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строительство, реконструкция объектов капитального строительства (кроме линейных объектов);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проезд и стоянка механических транспортных средств вне дорог общего пользования</w:t>
      </w:r>
      <w:r w:rsidR="0027745E" w:rsidRPr="00AB42D2">
        <w:rPr>
          <w:rFonts w:ascii="Times New Roman" w:hAnsi="Times New Roman"/>
          <w:sz w:val="28"/>
          <w:szCs w:val="28"/>
        </w:rPr>
        <w:t xml:space="preserve"> </w:t>
      </w:r>
      <w:r w:rsidRPr="00AB42D2">
        <w:rPr>
          <w:rFonts w:ascii="Times New Roman" w:hAnsi="Times New Roman"/>
          <w:sz w:val="28"/>
          <w:szCs w:val="28"/>
        </w:rPr>
        <w:t>(за исключением проезда и стоянки транспортных средств, связанных с тушением лесных пожаров, в том числе с созданием противопожарных разрывов, связанных со строительством, реконструкцией и эксплуатацией линейных объектов, осуществляемых в соответствии с действующим законодательством и настоящим Положением);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>уничтожение или повреждение шлагбаумов, аншлагов, стендов               и других информационных знаков и указателей, а также оборудованных экологических троп и мест отдыха;</w:t>
      </w:r>
    </w:p>
    <w:p w:rsidR="001C3EE7" w:rsidRPr="00AB42D2" w:rsidRDefault="001C3EE7" w:rsidP="00AB42D2">
      <w:pPr>
        <w:pStyle w:val="af3"/>
        <w:numPr>
          <w:ilvl w:val="0"/>
          <w:numId w:val="11"/>
        </w:numPr>
        <w:tabs>
          <w:tab w:val="left" w:pos="851"/>
        </w:tabs>
        <w:suppressAutoHyphens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B42D2">
        <w:rPr>
          <w:rFonts w:ascii="Times New Roman" w:hAnsi="Times New Roman"/>
          <w:sz w:val="28"/>
          <w:szCs w:val="28"/>
        </w:rPr>
        <w:t xml:space="preserve">захламление территории охранной зоны </w:t>
      </w:r>
      <w:r w:rsidR="0027745E" w:rsidRPr="00AB42D2">
        <w:rPr>
          <w:rFonts w:ascii="Times New Roman" w:hAnsi="Times New Roman"/>
          <w:sz w:val="28"/>
          <w:szCs w:val="28"/>
        </w:rPr>
        <w:t>и размещение отходов</w:t>
      </w:r>
      <w:r w:rsidRPr="00AB42D2">
        <w:rPr>
          <w:rFonts w:ascii="Times New Roman" w:hAnsi="Times New Roman"/>
          <w:sz w:val="28"/>
          <w:szCs w:val="28"/>
        </w:rPr>
        <w:t>.</w:t>
      </w:r>
    </w:p>
    <w:p w:rsidR="001C3EE7" w:rsidRPr="00E67B11" w:rsidRDefault="001C3EE7" w:rsidP="00FF5360">
      <w:pPr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67B11">
        <w:rPr>
          <w:rFonts w:ascii="Times New Roman" w:hAnsi="Times New Roman"/>
          <w:sz w:val="28"/>
          <w:szCs w:val="28"/>
        </w:rPr>
        <w:t xml:space="preserve">2.2. Граница охранной зоны обозначается на местности специальными информационными знаками (аншлагами). </w:t>
      </w:r>
    </w:p>
    <w:p w:rsidR="009D0E3A" w:rsidRDefault="001C3EE7" w:rsidP="00FF5360">
      <w:pPr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D0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9D0E3A">
        <w:rPr>
          <w:rFonts w:ascii="Times New Roman" w:hAnsi="Times New Roman"/>
          <w:sz w:val="28"/>
          <w:szCs w:val="28"/>
        </w:rPr>
        <w:t xml:space="preserve">В границах охранной зоны хозяйственная деятельность должна осуществляться с соблюдением требований настоящего </w:t>
      </w:r>
      <w:r w:rsidR="00FF5360">
        <w:rPr>
          <w:rFonts w:ascii="Times New Roman" w:hAnsi="Times New Roman"/>
          <w:sz w:val="28"/>
          <w:szCs w:val="28"/>
        </w:rPr>
        <w:t>П</w:t>
      </w:r>
      <w:r w:rsidR="009D0E3A">
        <w:rPr>
          <w:rFonts w:ascii="Times New Roman" w:hAnsi="Times New Roman"/>
          <w:sz w:val="28"/>
          <w:szCs w:val="28"/>
        </w:rPr>
        <w:t xml:space="preserve">оложения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</w:t>
      </w:r>
      <w:r w:rsidR="009D0E3A" w:rsidRPr="009D0E3A">
        <w:rPr>
          <w:rFonts w:ascii="Times New Roman" w:hAnsi="Times New Roman"/>
          <w:sz w:val="28"/>
          <w:szCs w:val="28"/>
        </w:rPr>
        <w:t>электропередачи, утвержденных в соответствии со статьей 28</w:t>
      </w:r>
      <w:r w:rsidR="009D0E3A">
        <w:rPr>
          <w:rFonts w:ascii="Times New Roman" w:hAnsi="Times New Roman"/>
          <w:sz w:val="28"/>
          <w:szCs w:val="28"/>
        </w:rPr>
        <w:t xml:space="preserve"> Федерального закона «О животном мире».</w:t>
      </w:r>
    </w:p>
    <w:p w:rsidR="001C3EE7" w:rsidRDefault="001C3EE7" w:rsidP="009D0E3A">
      <w:pPr>
        <w:suppressAutoHyphens/>
        <w:ind w:left="170" w:right="57" w:firstLine="709"/>
        <w:jc w:val="center"/>
      </w:pPr>
    </w:p>
    <w:p w:rsidR="00171418" w:rsidRPr="00190FF9" w:rsidRDefault="00171418" w:rsidP="009D0E3A">
      <w:pPr>
        <w:suppressAutoHyphens/>
        <w:ind w:left="170" w:right="57" w:firstLine="709"/>
        <w:jc w:val="center"/>
      </w:pPr>
      <w:r>
        <w:t>___________________</w:t>
      </w:r>
    </w:p>
    <w:sectPr w:rsidR="00171418" w:rsidRPr="00190FF9" w:rsidSect="00D05683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03" w:rsidRDefault="00FC7F03">
      <w:r>
        <w:separator/>
      </w:r>
    </w:p>
  </w:endnote>
  <w:endnote w:type="continuationSeparator" w:id="0">
    <w:p w:rsidR="00FC7F03" w:rsidRDefault="00F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1C3EE7" w:rsidTr="00750CEF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1C3EE7" w:rsidRDefault="009D0E3A">
          <w:pPr>
            <w:pStyle w:val="a8"/>
          </w:pPr>
          <w:r>
            <w:rPr>
              <w:noProof/>
            </w:rPr>
            <w:drawing>
              <wp:inline distT="0" distB="0" distL="0" distR="0" wp14:anchorId="7C11C1FB" wp14:editId="504BA94D">
                <wp:extent cx="617220" cy="274320"/>
                <wp:effectExtent l="0" t="0" r="0" b="0"/>
                <wp:docPr id="2" name="Рисунок 1" descr="защита_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3EE7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1C3EE7" w:rsidRPr="00750CEF" w:rsidRDefault="009D0E3A" w:rsidP="00750CEF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1AAD734" wp14:editId="120E8C68">
                <wp:extent cx="167640" cy="137160"/>
                <wp:effectExtent l="0" t="0" r="0" b="0"/>
                <wp:docPr id="3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1C3EE7" w:rsidRPr="00750CEF" w:rsidRDefault="00D05683" w:rsidP="00750CEF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3238  24.11.2020 14:06:55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1C3EE7" w:rsidRPr="00F16F07" w:rsidRDefault="001C3EE7" w:rsidP="00750CEF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1C3EE7" w:rsidRPr="00750CEF" w:rsidRDefault="001C3EE7" w:rsidP="00750CEF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1C3EE7" w:rsidRPr="009573D3" w:rsidRDefault="001C3EE7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C3EE7" w:rsidRPr="00750CEF" w:rsidTr="00750CEF">
      <w:tc>
        <w:tcPr>
          <w:tcW w:w="2538" w:type="dxa"/>
        </w:tcPr>
        <w:p w:rsidR="001C3EE7" w:rsidRPr="00750CEF" w:rsidRDefault="001C3EE7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C3EE7" w:rsidRPr="00750CEF" w:rsidRDefault="001C3EE7" w:rsidP="00750CEF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C3EE7" w:rsidRPr="00750CEF" w:rsidRDefault="001C3EE7" w:rsidP="00750CE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C3EE7" w:rsidRPr="00750CEF" w:rsidRDefault="001C3EE7" w:rsidP="00750CE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C3EE7" w:rsidRDefault="001C3EE7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03" w:rsidRDefault="00FC7F03">
      <w:r>
        <w:separator/>
      </w:r>
    </w:p>
  </w:footnote>
  <w:footnote w:type="continuationSeparator" w:id="0">
    <w:p w:rsidR="00FC7F03" w:rsidRDefault="00FC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E7" w:rsidRDefault="001C3EE7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C3EE7" w:rsidRDefault="001C3E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E7" w:rsidRPr="00481B88" w:rsidRDefault="001C3EE7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1C3EE7" w:rsidRPr="00481B88" w:rsidRDefault="001C3EE7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371E6A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1C3EE7" w:rsidRPr="00E37801" w:rsidRDefault="001C3EE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4pt;height:11.2pt" o:bullet="t">
        <v:imagedata r:id="rId1" o:title="" gain="79922f" blacklevel="-1966f"/>
      </v:shape>
    </w:pict>
  </w:numPicBullet>
  <w:abstractNum w:abstractNumId="0">
    <w:nsid w:val="00921247"/>
    <w:multiLevelType w:val="hybridMultilevel"/>
    <w:tmpl w:val="6B1EFB4E"/>
    <w:lvl w:ilvl="0" w:tplc="EA683C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527170"/>
    <w:multiLevelType w:val="hybridMultilevel"/>
    <w:tmpl w:val="47387D5A"/>
    <w:lvl w:ilvl="0" w:tplc="5606B7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F736310"/>
    <w:multiLevelType w:val="hybridMultilevel"/>
    <w:tmpl w:val="AEE2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7E1475C"/>
    <w:multiLevelType w:val="hybridMultilevel"/>
    <w:tmpl w:val="236A0A16"/>
    <w:lvl w:ilvl="0" w:tplc="B8AE5F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3341C0E"/>
    <w:multiLevelType w:val="hybridMultilevel"/>
    <w:tmpl w:val="06F08A9C"/>
    <w:lvl w:ilvl="0" w:tplc="2EE685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1FD3B65"/>
    <w:multiLevelType w:val="hybridMultilevel"/>
    <w:tmpl w:val="3EB4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F1Kqw68HZ5+5o4c8j8OtMxEKeM=" w:salt="da+8XVN8UwRO63UmLo55N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92"/>
    <w:rsid w:val="000061DA"/>
    <w:rsid w:val="0001029A"/>
    <w:rsid w:val="000127B9"/>
    <w:rsid w:val="0001360F"/>
    <w:rsid w:val="000331B3"/>
    <w:rsid w:val="00033413"/>
    <w:rsid w:val="00037C0C"/>
    <w:rsid w:val="00042292"/>
    <w:rsid w:val="00042531"/>
    <w:rsid w:val="000502A3"/>
    <w:rsid w:val="00056DEB"/>
    <w:rsid w:val="00073A7A"/>
    <w:rsid w:val="00076D5E"/>
    <w:rsid w:val="00084DD3"/>
    <w:rsid w:val="000917C0"/>
    <w:rsid w:val="000B0736"/>
    <w:rsid w:val="000B3E7B"/>
    <w:rsid w:val="000F73EA"/>
    <w:rsid w:val="00112989"/>
    <w:rsid w:val="00122CFD"/>
    <w:rsid w:val="00130C91"/>
    <w:rsid w:val="00142295"/>
    <w:rsid w:val="00151370"/>
    <w:rsid w:val="00162E72"/>
    <w:rsid w:val="00171418"/>
    <w:rsid w:val="0017589D"/>
    <w:rsid w:val="00175BE5"/>
    <w:rsid w:val="001850F4"/>
    <w:rsid w:val="00190CEC"/>
    <w:rsid w:val="00190FF9"/>
    <w:rsid w:val="001947BE"/>
    <w:rsid w:val="001A560F"/>
    <w:rsid w:val="001B0982"/>
    <w:rsid w:val="001B32BA"/>
    <w:rsid w:val="001C3E48"/>
    <w:rsid w:val="001C3EE7"/>
    <w:rsid w:val="001E0317"/>
    <w:rsid w:val="001E20F1"/>
    <w:rsid w:val="001F12E8"/>
    <w:rsid w:val="001F228C"/>
    <w:rsid w:val="001F64B8"/>
    <w:rsid w:val="001F7C83"/>
    <w:rsid w:val="00203046"/>
    <w:rsid w:val="00205AB5"/>
    <w:rsid w:val="002177B7"/>
    <w:rsid w:val="00224DBA"/>
    <w:rsid w:val="00231F1C"/>
    <w:rsid w:val="00242DDB"/>
    <w:rsid w:val="002479A2"/>
    <w:rsid w:val="0026087E"/>
    <w:rsid w:val="00261DE0"/>
    <w:rsid w:val="00265420"/>
    <w:rsid w:val="00274E14"/>
    <w:rsid w:val="0027745E"/>
    <w:rsid w:val="00280A6D"/>
    <w:rsid w:val="002913E6"/>
    <w:rsid w:val="002953B6"/>
    <w:rsid w:val="00296B9C"/>
    <w:rsid w:val="002B3370"/>
    <w:rsid w:val="002B7A59"/>
    <w:rsid w:val="002C6B4B"/>
    <w:rsid w:val="002D1C92"/>
    <w:rsid w:val="002E390B"/>
    <w:rsid w:val="002E51A7"/>
    <w:rsid w:val="002E5A5F"/>
    <w:rsid w:val="002F1E81"/>
    <w:rsid w:val="00310D92"/>
    <w:rsid w:val="003160CB"/>
    <w:rsid w:val="003222A3"/>
    <w:rsid w:val="00347DF1"/>
    <w:rsid w:val="00360A40"/>
    <w:rsid w:val="00371E6A"/>
    <w:rsid w:val="003870C2"/>
    <w:rsid w:val="003A65F3"/>
    <w:rsid w:val="003C4EB9"/>
    <w:rsid w:val="003D3B8A"/>
    <w:rsid w:val="003D54F8"/>
    <w:rsid w:val="003F4F5E"/>
    <w:rsid w:val="00400906"/>
    <w:rsid w:val="0040257F"/>
    <w:rsid w:val="004069DE"/>
    <w:rsid w:val="004178A6"/>
    <w:rsid w:val="0042590E"/>
    <w:rsid w:val="00437F65"/>
    <w:rsid w:val="00460FEA"/>
    <w:rsid w:val="004734B7"/>
    <w:rsid w:val="00474F9E"/>
    <w:rsid w:val="00481B88"/>
    <w:rsid w:val="00482781"/>
    <w:rsid w:val="00485B4F"/>
    <w:rsid w:val="004862D1"/>
    <w:rsid w:val="004B2D5A"/>
    <w:rsid w:val="004C3FD2"/>
    <w:rsid w:val="004D293D"/>
    <w:rsid w:val="004E22B6"/>
    <w:rsid w:val="004E38A4"/>
    <w:rsid w:val="004F44FE"/>
    <w:rsid w:val="00512A47"/>
    <w:rsid w:val="00520389"/>
    <w:rsid w:val="00531C68"/>
    <w:rsid w:val="00532119"/>
    <w:rsid w:val="005335F3"/>
    <w:rsid w:val="00534CDA"/>
    <w:rsid w:val="00543C38"/>
    <w:rsid w:val="00543D2D"/>
    <w:rsid w:val="00545A3D"/>
    <w:rsid w:val="00546DBB"/>
    <w:rsid w:val="00553D92"/>
    <w:rsid w:val="00561A5B"/>
    <w:rsid w:val="0056363C"/>
    <w:rsid w:val="00563B60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617D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228A"/>
    <w:rsid w:val="00671D3B"/>
    <w:rsid w:val="00684A5B"/>
    <w:rsid w:val="006913E1"/>
    <w:rsid w:val="006A1F71"/>
    <w:rsid w:val="006B49DF"/>
    <w:rsid w:val="006C2F14"/>
    <w:rsid w:val="006D27A8"/>
    <w:rsid w:val="006F12B3"/>
    <w:rsid w:val="006F328B"/>
    <w:rsid w:val="006F5886"/>
    <w:rsid w:val="00707734"/>
    <w:rsid w:val="00707E19"/>
    <w:rsid w:val="00712F7C"/>
    <w:rsid w:val="0072328A"/>
    <w:rsid w:val="007377B5"/>
    <w:rsid w:val="0074265A"/>
    <w:rsid w:val="00743B0D"/>
    <w:rsid w:val="00743B5B"/>
    <w:rsid w:val="00746CC2"/>
    <w:rsid w:val="00750CEF"/>
    <w:rsid w:val="00754BA6"/>
    <w:rsid w:val="00760323"/>
    <w:rsid w:val="00765600"/>
    <w:rsid w:val="007667F4"/>
    <w:rsid w:val="00787D39"/>
    <w:rsid w:val="00791C9F"/>
    <w:rsid w:val="00792AAB"/>
    <w:rsid w:val="00793B47"/>
    <w:rsid w:val="007A1D0C"/>
    <w:rsid w:val="007A2A7B"/>
    <w:rsid w:val="007D4925"/>
    <w:rsid w:val="007F0AEE"/>
    <w:rsid w:val="007F0C8A"/>
    <w:rsid w:val="007F11AB"/>
    <w:rsid w:val="00804CE8"/>
    <w:rsid w:val="0081394A"/>
    <w:rsid w:val="008143CB"/>
    <w:rsid w:val="00823CA1"/>
    <w:rsid w:val="00835070"/>
    <w:rsid w:val="008513B9"/>
    <w:rsid w:val="00855A44"/>
    <w:rsid w:val="008702D3"/>
    <w:rsid w:val="00876034"/>
    <w:rsid w:val="008827E7"/>
    <w:rsid w:val="008902E9"/>
    <w:rsid w:val="00892726"/>
    <w:rsid w:val="00894CDF"/>
    <w:rsid w:val="008A0F9E"/>
    <w:rsid w:val="008A1696"/>
    <w:rsid w:val="008C2BEF"/>
    <w:rsid w:val="008C58FE"/>
    <w:rsid w:val="008C7651"/>
    <w:rsid w:val="008E6C41"/>
    <w:rsid w:val="008F0816"/>
    <w:rsid w:val="008F6BB7"/>
    <w:rsid w:val="00900F42"/>
    <w:rsid w:val="00912E55"/>
    <w:rsid w:val="00932E3C"/>
    <w:rsid w:val="00936DD8"/>
    <w:rsid w:val="009573D3"/>
    <w:rsid w:val="0099084E"/>
    <w:rsid w:val="009977FF"/>
    <w:rsid w:val="009A085B"/>
    <w:rsid w:val="009C1DE6"/>
    <w:rsid w:val="009C1F0E"/>
    <w:rsid w:val="009C5527"/>
    <w:rsid w:val="009D0E3A"/>
    <w:rsid w:val="009D3E8C"/>
    <w:rsid w:val="009E3A0E"/>
    <w:rsid w:val="00A1314B"/>
    <w:rsid w:val="00A13160"/>
    <w:rsid w:val="00A137D3"/>
    <w:rsid w:val="00A36770"/>
    <w:rsid w:val="00A44A8F"/>
    <w:rsid w:val="00A51D96"/>
    <w:rsid w:val="00A74D4E"/>
    <w:rsid w:val="00A8676E"/>
    <w:rsid w:val="00A96F84"/>
    <w:rsid w:val="00AA0E86"/>
    <w:rsid w:val="00AB42D2"/>
    <w:rsid w:val="00AC3953"/>
    <w:rsid w:val="00AC7150"/>
    <w:rsid w:val="00AD2839"/>
    <w:rsid w:val="00AE1DCA"/>
    <w:rsid w:val="00AF5F7C"/>
    <w:rsid w:val="00AF76A5"/>
    <w:rsid w:val="00B02207"/>
    <w:rsid w:val="00B03403"/>
    <w:rsid w:val="00B10324"/>
    <w:rsid w:val="00B20DC4"/>
    <w:rsid w:val="00B376B1"/>
    <w:rsid w:val="00B620D9"/>
    <w:rsid w:val="00B633DB"/>
    <w:rsid w:val="00B639ED"/>
    <w:rsid w:val="00B66A8C"/>
    <w:rsid w:val="00B715CB"/>
    <w:rsid w:val="00B769C2"/>
    <w:rsid w:val="00B8061C"/>
    <w:rsid w:val="00B83BA2"/>
    <w:rsid w:val="00B853AA"/>
    <w:rsid w:val="00B875BF"/>
    <w:rsid w:val="00B91F62"/>
    <w:rsid w:val="00B97713"/>
    <w:rsid w:val="00BA21ED"/>
    <w:rsid w:val="00BB2C98"/>
    <w:rsid w:val="00BC3208"/>
    <w:rsid w:val="00BD0B82"/>
    <w:rsid w:val="00BD3271"/>
    <w:rsid w:val="00BE35D0"/>
    <w:rsid w:val="00BF4F5F"/>
    <w:rsid w:val="00C01728"/>
    <w:rsid w:val="00C04EEB"/>
    <w:rsid w:val="00C075A4"/>
    <w:rsid w:val="00C10F12"/>
    <w:rsid w:val="00C11826"/>
    <w:rsid w:val="00C1398D"/>
    <w:rsid w:val="00C25A2F"/>
    <w:rsid w:val="00C46D42"/>
    <w:rsid w:val="00C50C32"/>
    <w:rsid w:val="00C60178"/>
    <w:rsid w:val="00C61760"/>
    <w:rsid w:val="00C63CD6"/>
    <w:rsid w:val="00C8294D"/>
    <w:rsid w:val="00C851B6"/>
    <w:rsid w:val="00C87D95"/>
    <w:rsid w:val="00C9077A"/>
    <w:rsid w:val="00C95CD2"/>
    <w:rsid w:val="00CA051B"/>
    <w:rsid w:val="00CB3CBE"/>
    <w:rsid w:val="00CC6104"/>
    <w:rsid w:val="00CD2971"/>
    <w:rsid w:val="00CF03D8"/>
    <w:rsid w:val="00D015D5"/>
    <w:rsid w:val="00D03D68"/>
    <w:rsid w:val="00D05683"/>
    <w:rsid w:val="00D250FE"/>
    <w:rsid w:val="00D266DD"/>
    <w:rsid w:val="00D32B04"/>
    <w:rsid w:val="00D374E7"/>
    <w:rsid w:val="00D45014"/>
    <w:rsid w:val="00D63949"/>
    <w:rsid w:val="00D652E7"/>
    <w:rsid w:val="00D77BCF"/>
    <w:rsid w:val="00D84394"/>
    <w:rsid w:val="00D95E55"/>
    <w:rsid w:val="00DA59B5"/>
    <w:rsid w:val="00DB3664"/>
    <w:rsid w:val="00DC16FB"/>
    <w:rsid w:val="00DC4A65"/>
    <w:rsid w:val="00DC4F66"/>
    <w:rsid w:val="00DD36F7"/>
    <w:rsid w:val="00E10B44"/>
    <w:rsid w:val="00E11F02"/>
    <w:rsid w:val="00E2726B"/>
    <w:rsid w:val="00E37801"/>
    <w:rsid w:val="00E42776"/>
    <w:rsid w:val="00E46EAA"/>
    <w:rsid w:val="00E4730C"/>
    <w:rsid w:val="00E5038C"/>
    <w:rsid w:val="00E50B69"/>
    <w:rsid w:val="00E5298B"/>
    <w:rsid w:val="00E56EFB"/>
    <w:rsid w:val="00E6458F"/>
    <w:rsid w:val="00E67B11"/>
    <w:rsid w:val="00E7242D"/>
    <w:rsid w:val="00E87E25"/>
    <w:rsid w:val="00EA04F1"/>
    <w:rsid w:val="00EA2FD3"/>
    <w:rsid w:val="00EA4B7A"/>
    <w:rsid w:val="00EB7CE9"/>
    <w:rsid w:val="00EC433F"/>
    <w:rsid w:val="00ED1FDE"/>
    <w:rsid w:val="00ED3876"/>
    <w:rsid w:val="00F06EFB"/>
    <w:rsid w:val="00F1529E"/>
    <w:rsid w:val="00F16F07"/>
    <w:rsid w:val="00F240AA"/>
    <w:rsid w:val="00F45B7C"/>
    <w:rsid w:val="00F45FCE"/>
    <w:rsid w:val="00F77536"/>
    <w:rsid w:val="00F845B1"/>
    <w:rsid w:val="00F86873"/>
    <w:rsid w:val="00F9334F"/>
    <w:rsid w:val="00F97D06"/>
    <w:rsid w:val="00F97D7F"/>
    <w:rsid w:val="00FA122C"/>
    <w:rsid w:val="00FA3B95"/>
    <w:rsid w:val="00FC1278"/>
    <w:rsid w:val="00FC7F03"/>
    <w:rsid w:val="00FE46E7"/>
    <w:rsid w:val="00FE7735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1CA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6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F97D0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F97D0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04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A04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97D0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F97D06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10"/>
    <w:rsid w:val="000A04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F97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A049D"/>
    <w:rPr>
      <w:rFonts w:ascii="TimesET" w:hAnsi="TimesET"/>
      <w:sz w:val="20"/>
      <w:szCs w:val="20"/>
    </w:rPr>
  </w:style>
  <w:style w:type="paragraph" w:styleId="a8">
    <w:name w:val="footer"/>
    <w:basedOn w:val="a"/>
    <w:link w:val="a9"/>
    <w:uiPriority w:val="99"/>
    <w:rsid w:val="00F97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A049D"/>
    <w:rPr>
      <w:rFonts w:ascii="TimesET" w:hAnsi="TimesET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97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049D"/>
    <w:rPr>
      <w:sz w:val="0"/>
      <w:szCs w:val="0"/>
    </w:rPr>
  </w:style>
  <w:style w:type="character" w:styleId="ac">
    <w:name w:val="page number"/>
    <w:uiPriority w:val="99"/>
    <w:rsid w:val="00F97D06"/>
    <w:rPr>
      <w:rFonts w:cs="Times New Roman"/>
    </w:rPr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sid w:val="000A049D"/>
    <w:rPr>
      <w:sz w:val="0"/>
      <w:szCs w:val="0"/>
    </w:rPr>
  </w:style>
  <w:style w:type="paragraph" w:styleId="af1">
    <w:name w:val="Body Text Indent"/>
    <w:basedOn w:val="a"/>
    <w:link w:val="af2"/>
    <w:uiPriority w:val="99"/>
    <w:rsid w:val="0040257F"/>
    <w:pPr>
      <w:ind w:firstLine="709"/>
      <w:jc w:val="both"/>
    </w:pPr>
    <w:rPr>
      <w:rFonts w:ascii="Times New Roman" w:hAnsi="Times New Roman"/>
    </w:rPr>
  </w:style>
  <w:style w:type="character" w:customStyle="1" w:styleId="af2">
    <w:name w:val="Основной текст с отступом Знак"/>
    <w:link w:val="af1"/>
    <w:uiPriority w:val="99"/>
    <w:locked/>
    <w:rsid w:val="0040257F"/>
    <w:rPr>
      <w:lang w:val="ru-RU" w:eastAsia="ru-RU"/>
    </w:rPr>
  </w:style>
  <w:style w:type="paragraph" w:styleId="af3">
    <w:name w:val="List Paragraph"/>
    <w:basedOn w:val="a"/>
    <w:uiPriority w:val="99"/>
    <w:qFormat/>
    <w:rsid w:val="00042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6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F97D0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F97D0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04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A04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97D0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F97D06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10"/>
    <w:rsid w:val="000A04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F97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A049D"/>
    <w:rPr>
      <w:rFonts w:ascii="TimesET" w:hAnsi="TimesET"/>
      <w:sz w:val="20"/>
      <w:szCs w:val="20"/>
    </w:rPr>
  </w:style>
  <w:style w:type="paragraph" w:styleId="a8">
    <w:name w:val="footer"/>
    <w:basedOn w:val="a"/>
    <w:link w:val="a9"/>
    <w:uiPriority w:val="99"/>
    <w:rsid w:val="00F97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A049D"/>
    <w:rPr>
      <w:rFonts w:ascii="TimesET" w:hAnsi="TimesET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97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049D"/>
    <w:rPr>
      <w:sz w:val="0"/>
      <w:szCs w:val="0"/>
    </w:rPr>
  </w:style>
  <w:style w:type="character" w:styleId="ac">
    <w:name w:val="page number"/>
    <w:uiPriority w:val="99"/>
    <w:rsid w:val="00F97D06"/>
    <w:rPr>
      <w:rFonts w:cs="Times New Roman"/>
    </w:rPr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sid w:val="000A049D"/>
    <w:rPr>
      <w:sz w:val="0"/>
      <w:szCs w:val="0"/>
    </w:rPr>
  </w:style>
  <w:style w:type="paragraph" w:styleId="af1">
    <w:name w:val="Body Text Indent"/>
    <w:basedOn w:val="a"/>
    <w:link w:val="af2"/>
    <w:uiPriority w:val="99"/>
    <w:rsid w:val="0040257F"/>
    <w:pPr>
      <w:ind w:firstLine="709"/>
      <w:jc w:val="both"/>
    </w:pPr>
    <w:rPr>
      <w:rFonts w:ascii="Times New Roman" w:hAnsi="Times New Roman"/>
    </w:rPr>
  </w:style>
  <w:style w:type="character" w:customStyle="1" w:styleId="af2">
    <w:name w:val="Основной текст с отступом Знак"/>
    <w:link w:val="af1"/>
    <w:uiPriority w:val="99"/>
    <w:locked/>
    <w:rsid w:val="0040257F"/>
    <w:rPr>
      <w:lang w:val="ru-RU" w:eastAsia="ru-RU"/>
    </w:rPr>
  </w:style>
  <w:style w:type="paragraph" w:styleId="af3">
    <w:name w:val="List Paragraph"/>
    <w:basedOn w:val="a"/>
    <w:uiPriority w:val="99"/>
    <w:qFormat/>
    <w:rsid w:val="0004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Марченко</dc:creator>
  <cp:keywords/>
  <dc:description/>
  <cp:lastModifiedBy>Лёксина М.А.</cp:lastModifiedBy>
  <cp:revision>21</cp:revision>
  <cp:lastPrinted>2020-06-17T07:17:00Z</cp:lastPrinted>
  <dcterms:created xsi:type="dcterms:W3CDTF">2020-06-16T07:38:00Z</dcterms:created>
  <dcterms:modified xsi:type="dcterms:W3CDTF">2020-11-26T07:30:00Z</dcterms:modified>
</cp:coreProperties>
</file>