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843531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843531" w:rsidRPr="00843531" w:rsidTr="00FF59C9">
        <w:tc>
          <w:tcPr>
            <w:tcW w:w="5428" w:type="dxa"/>
          </w:tcPr>
          <w:p w:rsidR="00843531" w:rsidRPr="00843531" w:rsidRDefault="00843531" w:rsidP="00FF59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43531" w:rsidRPr="00843531" w:rsidRDefault="00843531" w:rsidP="00FF59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53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843531" w:rsidRPr="00843531" w:rsidRDefault="00843531" w:rsidP="00FF59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531">
              <w:rPr>
                <w:rFonts w:ascii="Times New Roman" w:eastAsia="Calibri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A7267C" w:rsidRPr="00843531" w:rsidTr="00FF59C9">
        <w:tc>
          <w:tcPr>
            <w:tcW w:w="5428" w:type="dxa"/>
          </w:tcPr>
          <w:p w:rsidR="00A7267C" w:rsidRPr="00843531" w:rsidRDefault="00A7267C" w:rsidP="00FF59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7267C" w:rsidRPr="00843531" w:rsidRDefault="001A3646" w:rsidP="00FF59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18.11.2020 № 303</w:t>
            </w:r>
            <w:bookmarkEnd w:id="0"/>
          </w:p>
        </w:tc>
      </w:tr>
      <w:tr w:rsidR="00A7267C" w:rsidRPr="00843531" w:rsidTr="00FF59C9">
        <w:tc>
          <w:tcPr>
            <w:tcW w:w="5428" w:type="dxa"/>
          </w:tcPr>
          <w:p w:rsidR="00A7267C" w:rsidRPr="00843531" w:rsidRDefault="00A7267C" w:rsidP="00FF59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7267C" w:rsidRPr="00843531" w:rsidRDefault="00A7267C" w:rsidP="00FF59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3531" w:rsidRDefault="00843531"/>
    <w:p w:rsidR="00551B99" w:rsidRDefault="00551B99" w:rsidP="002D4115">
      <w:pPr>
        <w:widowControl w:val="0"/>
        <w:jc w:val="center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</w:p>
    <w:p w:rsidR="003112D0" w:rsidRPr="000E6D58" w:rsidRDefault="003112D0" w:rsidP="003112D0">
      <w:pPr>
        <w:widowControl w:val="0"/>
        <w:jc w:val="center"/>
        <w:rPr>
          <w:rFonts w:ascii="Times New Roman" w:hAnsi="Times New Roman"/>
          <w:bCs/>
          <w:sz w:val="28"/>
          <w:szCs w:val="28"/>
          <w:lang w:bidi="ru-RU"/>
        </w:rPr>
      </w:pPr>
      <w:r w:rsidRPr="000E6D58">
        <w:rPr>
          <w:rFonts w:ascii="Times New Roman" w:hAnsi="Times New Roman"/>
          <w:bCs/>
          <w:sz w:val="28"/>
          <w:szCs w:val="28"/>
          <w:lang w:bidi="ru-RU"/>
        </w:rPr>
        <w:t xml:space="preserve">Меры по антитеррористической защищенности </w:t>
      </w:r>
    </w:p>
    <w:p w:rsidR="002D4E6A" w:rsidRDefault="003112D0" w:rsidP="003112D0">
      <w:pPr>
        <w:widowControl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E6D58">
        <w:rPr>
          <w:rFonts w:ascii="Times New Roman" w:hAnsi="Times New Roman"/>
          <w:bCs/>
          <w:sz w:val="28"/>
          <w:szCs w:val="28"/>
          <w:lang w:bidi="ru-RU"/>
        </w:rPr>
        <w:t xml:space="preserve">административных зданий, </w:t>
      </w:r>
      <w:r w:rsidRPr="000E6D58">
        <w:rPr>
          <w:rFonts w:ascii="Times New Roman" w:eastAsia="Calibri" w:hAnsi="Times New Roman"/>
          <w:sz w:val="28"/>
          <w:szCs w:val="28"/>
          <w:lang w:eastAsia="en-US"/>
        </w:rPr>
        <w:t xml:space="preserve">занимаемых </w:t>
      </w:r>
      <w:proofErr w:type="gramStart"/>
      <w:r w:rsidRPr="000E6D58">
        <w:rPr>
          <w:rFonts w:ascii="Times New Roman" w:eastAsia="Calibri" w:hAnsi="Times New Roman"/>
          <w:sz w:val="28"/>
          <w:szCs w:val="28"/>
          <w:lang w:eastAsia="en-US"/>
        </w:rPr>
        <w:t>исполнительными</w:t>
      </w:r>
      <w:proofErr w:type="gramEnd"/>
      <w:r w:rsidRPr="000E6D5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2D4E6A" w:rsidRDefault="003112D0" w:rsidP="003112D0">
      <w:pPr>
        <w:widowControl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E6D58">
        <w:rPr>
          <w:rFonts w:ascii="Times New Roman" w:eastAsia="Calibri" w:hAnsi="Times New Roman"/>
          <w:sz w:val="28"/>
          <w:szCs w:val="28"/>
          <w:lang w:eastAsia="en-US"/>
        </w:rPr>
        <w:t xml:space="preserve">органами государственной власти Рязанской области </w:t>
      </w:r>
    </w:p>
    <w:p w:rsidR="003112D0" w:rsidRPr="000E6D58" w:rsidRDefault="003112D0" w:rsidP="003112D0">
      <w:pPr>
        <w:widowControl w:val="0"/>
        <w:jc w:val="center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0E6D58">
        <w:rPr>
          <w:rFonts w:ascii="Times New Roman" w:eastAsia="Calibri" w:hAnsi="Times New Roman"/>
          <w:sz w:val="28"/>
          <w:szCs w:val="28"/>
          <w:lang w:eastAsia="en-US"/>
        </w:rPr>
        <w:t xml:space="preserve">и </w:t>
      </w:r>
      <w:proofErr w:type="gramStart"/>
      <w:r w:rsidRPr="000E6D58">
        <w:rPr>
          <w:rFonts w:ascii="Times New Roman" w:eastAsia="Calibri" w:hAnsi="Times New Roman"/>
          <w:sz w:val="28"/>
          <w:szCs w:val="28"/>
          <w:lang w:eastAsia="en-US"/>
        </w:rPr>
        <w:t>находящихся</w:t>
      </w:r>
      <w:proofErr w:type="gramEnd"/>
      <w:r w:rsidRPr="000E6D58">
        <w:rPr>
          <w:rFonts w:ascii="Times New Roman" w:eastAsia="Calibri" w:hAnsi="Times New Roman"/>
          <w:sz w:val="28"/>
          <w:szCs w:val="28"/>
          <w:lang w:eastAsia="en-US"/>
        </w:rPr>
        <w:t xml:space="preserve"> в собственности Рязанской области</w:t>
      </w:r>
    </w:p>
    <w:p w:rsidR="003112D0" w:rsidRPr="00A7267C" w:rsidRDefault="003112D0" w:rsidP="003112D0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3112D0" w:rsidRPr="000E6D58" w:rsidRDefault="003112D0" w:rsidP="003112D0">
      <w:pPr>
        <w:spacing w:line="192" w:lineRule="auto"/>
        <w:ind w:left="1080"/>
        <w:rPr>
          <w:rFonts w:ascii="Times New Roman" w:hAnsi="Times New Roman"/>
          <w:sz w:val="28"/>
          <w:szCs w:val="28"/>
          <w:lang w:bidi="ru-RU"/>
        </w:rPr>
      </w:pPr>
    </w:p>
    <w:p w:rsidR="003112D0" w:rsidRPr="000E6D58" w:rsidRDefault="003112D0" w:rsidP="003112D0">
      <w:pPr>
        <w:spacing w:line="192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 w:rsidRPr="000E6D58">
        <w:rPr>
          <w:rFonts w:ascii="Times New Roman" w:hAnsi="Times New Roman"/>
          <w:sz w:val="28"/>
          <w:szCs w:val="28"/>
          <w:lang w:val="en-US" w:bidi="ru-RU"/>
        </w:rPr>
        <w:t>I</w:t>
      </w:r>
      <w:r w:rsidRPr="000E6D58">
        <w:rPr>
          <w:rFonts w:ascii="Times New Roman" w:hAnsi="Times New Roman"/>
          <w:sz w:val="28"/>
          <w:szCs w:val="28"/>
          <w:lang w:bidi="ru-RU"/>
        </w:rPr>
        <w:t>. Общие положения</w:t>
      </w:r>
    </w:p>
    <w:p w:rsidR="003112D0" w:rsidRPr="00A7267C" w:rsidRDefault="003112D0" w:rsidP="003112D0">
      <w:pPr>
        <w:widowControl w:val="0"/>
        <w:ind w:left="697"/>
        <w:jc w:val="both"/>
        <w:rPr>
          <w:rFonts w:ascii="Times New Roman" w:hAnsi="Times New Roman"/>
          <w:sz w:val="16"/>
          <w:szCs w:val="16"/>
        </w:rPr>
      </w:pPr>
    </w:p>
    <w:p w:rsidR="003112D0" w:rsidRPr="000E6D58" w:rsidRDefault="003112D0" w:rsidP="003112D0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6D58">
        <w:rPr>
          <w:rFonts w:ascii="Times New Roman" w:hAnsi="Times New Roman"/>
          <w:sz w:val="28"/>
          <w:szCs w:val="28"/>
        </w:rPr>
        <w:t>1.</w:t>
      </w:r>
      <w:r w:rsidR="002D4E6A">
        <w:rPr>
          <w:rFonts w:ascii="Times New Roman" w:hAnsi="Times New Roman"/>
          <w:sz w:val="28"/>
          <w:szCs w:val="28"/>
        </w:rPr>
        <w:t> </w:t>
      </w:r>
      <w:r w:rsidRPr="000E6D58">
        <w:rPr>
          <w:rFonts w:ascii="Times New Roman" w:hAnsi="Times New Roman"/>
          <w:sz w:val="28"/>
          <w:szCs w:val="28"/>
        </w:rPr>
        <w:t xml:space="preserve">Настоящие меры по антитеррористической защищенности административных зданий </w:t>
      </w:r>
      <w:r w:rsidRPr="000E6D58">
        <w:rPr>
          <w:rFonts w:ascii="Times New Roman" w:hAnsi="Times New Roman"/>
          <w:iCs/>
          <w:sz w:val="28"/>
          <w:szCs w:val="28"/>
        </w:rPr>
        <w:t>(части зданий)</w:t>
      </w:r>
      <w:r w:rsidRPr="000E6D58">
        <w:rPr>
          <w:rFonts w:ascii="Times New Roman" w:hAnsi="Times New Roman"/>
          <w:sz w:val="28"/>
          <w:szCs w:val="28"/>
        </w:rPr>
        <w:t>, находящихся в собственности Рязанской области и занимаемых исполнительными органами государственной власти Рязанской области, и прилегающих к указанным зданиям (части зданий) территорий (далее соответственно – антитеррористические меры, Объекты) (за исключением категорий Объектов, на которые распространяются утвержденные Правительством Российской Федерации требования к антитеррористической защищенности) установлены в целях повышения антитеррористической защищенности Объектов.</w:t>
      </w:r>
    </w:p>
    <w:p w:rsidR="003112D0" w:rsidRPr="000E6D58" w:rsidRDefault="003112D0" w:rsidP="003112D0">
      <w:pPr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6D58">
        <w:rPr>
          <w:rFonts w:ascii="Times New Roman" w:hAnsi="Times New Roman"/>
          <w:iCs/>
          <w:sz w:val="28"/>
          <w:szCs w:val="28"/>
        </w:rPr>
        <w:t>2.</w:t>
      </w:r>
      <w:r w:rsidR="002D4E6A">
        <w:rPr>
          <w:rFonts w:ascii="Times New Roman" w:hAnsi="Times New Roman"/>
          <w:iCs/>
          <w:sz w:val="28"/>
          <w:szCs w:val="28"/>
        </w:rPr>
        <w:t> </w:t>
      </w:r>
      <w:r w:rsidRPr="000E6D58">
        <w:rPr>
          <w:rFonts w:ascii="Times New Roman" w:hAnsi="Times New Roman"/>
          <w:iCs/>
          <w:sz w:val="28"/>
          <w:szCs w:val="28"/>
        </w:rPr>
        <w:t>В настоящ</w:t>
      </w:r>
      <w:r w:rsidR="002D4E6A">
        <w:rPr>
          <w:rFonts w:ascii="Times New Roman" w:hAnsi="Times New Roman"/>
          <w:iCs/>
          <w:sz w:val="28"/>
          <w:szCs w:val="28"/>
        </w:rPr>
        <w:t>их антитеррористических мерах</w:t>
      </w:r>
      <w:r w:rsidRPr="000E6D58">
        <w:rPr>
          <w:rFonts w:ascii="Times New Roman" w:hAnsi="Times New Roman"/>
          <w:iCs/>
          <w:sz w:val="28"/>
          <w:szCs w:val="28"/>
        </w:rPr>
        <w:t xml:space="preserve"> используются следующие понятия:</w:t>
      </w:r>
    </w:p>
    <w:p w:rsidR="003112D0" w:rsidRPr="000E6D58" w:rsidRDefault="003112D0" w:rsidP="003112D0">
      <w:pPr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6D58">
        <w:rPr>
          <w:rFonts w:ascii="Times New Roman" w:hAnsi="Times New Roman"/>
          <w:iCs/>
          <w:sz w:val="28"/>
          <w:szCs w:val="28"/>
        </w:rPr>
        <w:t xml:space="preserve">антитеррористическая защищенность </w:t>
      </w:r>
      <w:r w:rsidR="002D4E6A">
        <w:rPr>
          <w:rFonts w:ascii="Times New Roman" w:hAnsi="Times New Roman"/>
          <w:iCs/>
          <w:sz w:val="28"/>
          <w:szCs w:val="28"/>
        </w:rPr>
        <w:t>Объектов</w:t>
      </w:r>
      <w:r w:rsidRPr="000E6D58">
        <w:rPr>
          <w:rFonts w:ascii="Times New Roman" w:hAnsi="Times New Roman"/>
          <w:iCs/>
          <w:sz w:val="28"/>
          <w:szCs w:val="28"/>
        </w:rPr>
        <w:t xml:space="preserve"> – состояние </w:t>
      </w:r>
      <w:r w:rsidR="00A7267C">
        <w:rPr>
          <w:rFonts w:ascii="Times New Roman" w:hAnsi="Times New Roman"/>
          <w:iCs/>
          <w:sz w:val="28"/>
          <w:szCs w:val="28"/>
        </w:rPr>
        <w:t>О</w:t>
      </w:r>
      <w:r w:rsidR="00843531">
        <w:rPr>
          <w:rFonts w:ascii="Times New Roman" w:hAnsi="Times New Roman"/>
          <w:iCs/>
          <w:sz w:val="28"/>
          <w:szCs w:val="28"/>
        </w:rPr>
        <w:t>бъектов</w:t>
      </w:r>
      <w:r w:rsidR="00E978A9">
        <w:rPr>
          <w:rFonts w:ascii="Times New Roman" w:hAnsi="Times New Roman"/>
          <w:iCs/>
          <w:sz w:val="28"/>
          <w:szCs w:val="28"/>
        </w:rPr>
        <w:t>,</w:t>
      </w:r>
      <w:r w:rsidRPr="000E6D58">
        <w:rPr>
          <w:rFonts w:ascii="Times New Roman" w:hAnsi="Times New Roman"/>
          <w:iCs/>
          <w:sz w:val="28"/>
          <w:szCs w:val="28"/>
        </w:rPr>
        <w:t xml:space="preserve"> при котором обеспечивается безопасность функционирования </w:t>
      </w:r>
      <w:r w:rsidR="002D4E6A">
        <w:rPr>
          <w:rFonts w:ascii="Times New Roman" w:hAnsi="Times New Roman"/>
          <w:iCs/>
          <w:sz w:val="28"/>
          <w:szCs w:val="28"/>
        </w:rPr>
        <w:t xml:space="preserve">Объектов </w:t>
      </w:r>
      <w:r w:rsidRPr="000E6D58">
        <w:rPr>
          <w:rFonts w:ascii="Times New Roman" w:hAnsi="Times New Roman"/>
          <w:iCs/>
          <w:sz w:val="28"/>
          <w:szCs w:val="28"/>
        </w:rPr>
        <w:t>посредством обеспечения антитеррористических мер, направленных на предотвращение совершения террористического акта;</w:t>
      </w:r>
    </w:p>
    <w:p w:rsidR="003112D0" w:rsidRPr="000E6D58" w:rsidRDefault="003112D0" w:rsidP="003112D0">
      <w:pPr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6D58">
        <w:rPr>
          <w:rFonts w:ascii="Times New Roman" w:hAnsi="Times New Roman"/>
          <w:iCs/>
          <w:sz w:val="28"/>
          <w:szCs w:val="28"/>
        </w:rPr>
        <w:t xml:space="preserve">обеспечение антитеррористической защищенности – реализация антитеррористических мер, направленных на обеспечение безопасности функционирования </w:t>
      </w:r>
      <w:r w:rsidR="002D4E6A">
        <w:rPr>
          <w:rFonts w:ascii="Times New Roman" w:hAnsi="Times New Roman"/>
          <w:iCs/>
          <w:sz w:val="28"/>
          <w:szCs w:val="28"/>
        </w:rPr>
        <w:t>Объектов</w:t>
      </w:r>
      <w:r w:rsidRPr="000E6D58">
        <w:rPr>
          <w:rFonts w:ascii="Times New Roman" w:hAnsi="Times New Roman"/>
          <w:iCs/>
          <w:sz w:val="28"/>
          <w:szCs w:val="28"/>
        </w:rPr>
        <w:t xml:space="preserve"> с целью предотвращения совершения террористическ</w:t>
      </w:r>
      <w:r w:rsidR="002D4E6A">
        <w:rPr>
          <w:rFonts w:ascii="Times New Roman" w:hAnsi="Times New Roman"/>
          <w:iCs/>
          <w:sz w:val="28"/>
          <w:szCs w:val="28"/>
        </w:rPr>
        <w:t>ого акта и (или) минимизации</w:t>
      </w:r>
      <w:r w:rsidRPr="000E6D58">
        <w:rPr>
          <w:rFonts w:ascii="Times New Roman" w:hAnsi="Times New Roman"/>
          <w:iCs/>
          <w:sz w:val="28"/>
          <w:szCs w:val="28"/>
        </w:rPr>
        <w:t xml:space="preserve"> его последствий. </w:t>
      </w:r>
    </w:p>
    <w:p w:rsidR="003112D0" w:rsidRPr="000E6D58" w:rsidRDefault="003112D0" w:rsidP="003112D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0E6D58">
        <w:rPr>
          <w:color w:val="000000"/>
          <w:sz w:val="28"/>
          <w:szCs w:val="28"/>
        </w:rPr>
        <w:t>3.</w:t>
      </w:r>
      <w:r w:rsidR="002D4E6A">
        <w:rPr>
          <w:color w:val="000000"/>
          <w:sz w:val="28"/>
          <w:szCs w:val="28"/>
        </w:rPr>
        <w:t> </w:t>
      </w:r>
      <w:r w:rsidRPr="000E6D58">
        <w:rPr>
          <w:color w:val="000000"/>
          <w:sz w:val="28"/>
          <w:szCs w:val="28"/>
        </w:rPr>
        <w:t xml:space="preserve">Ответственность за реализацию антитеррористических мер, </w:t>
      </w:r>
      <w:r w:rsidR="002D4E6A">
        <w:rPr>
          <w:color w:val="000000"/>
          <w:sz w:val="28"/>
          <w:szCs w:val="28"/>
        </w:rPr>
        <w:t>предусмотренных подпунктами «а</w:t>
      </w:r>
      <w:proofErr w:type="gramStart"/>
      <w:r w:rsidR="002D4E6A">
        <w:rPr>
          <w:color w:val="000000"/>
          <w:sz w:val="28"/>
          <w:szCs w:val="28"/>
        </w:rPr>
        <w:t>»</w:t>
      </w:r>
      <w:r w:rsidRPr="000E6D58">
        <w:rPr>
          <w:color w:val="000000"/>
          <w:sz w:val="28"/>
          <w:szCs w:val="28"/>
        </w:rPr>
        <w:t>-</w:t>
      </w:r>
      <w:proofErr w:type="gramEnd"/>
      <w:r w:rsidRPr="000E6D58">
        <w:rPr>
          <w:color w:val="000000"/>
          <w:sz w:val="28"/>
          <w:szCs w:val="28"/>
        </w:rPr>
        <w:t xml:space="preserve">«е» пункта 5, подпунктами «а»-«в» пункта 6, подпунктами «а», «б» пункта 7, подпунктами «б», «в», «е» </w:t>
      </w:r>
      <w:r w:rsidR="002D4E6A">
        <w:rPr>
          <w:color w:val="000000"/>
          <w:sz w:val="28"/>
          <w:szCs w:val="28"/>
        </w:rPr>
        <w:br/>
      </w:r>
      <w:r w:rsidRPr="000E6D58">
        <w:rPr>
          <w:color w:val="000000"/>
          <w:sz w:val="28"/>
          <w:szCs w:val="28"/>
        </w:rPr>
        <w:t xml:space="preserve">пункта 8, подпунктом «а» пункта 9 настоящих </w:t>
      </w:r>
      <w:r w:rsidR="002D4E6A">
        <w:rPr>
          <w:color w:val="000000"/>
          <w:sz w:val="28"/>
          <w:szCs w:val="28"/>
        </w:rPr>
        <w:t>а</w:t>
      </w:r>
      <w:r w:rsidRPr="000E6D58">
        <w:rPr>
          <w:color w:val="000000"/>
          <w:sz w:val="28"/>
          <w:szCs w:val="28"/>
        </w:rPr>
        <w:t>нтитеррористических мер</w:t>
      </w:r>
      <w:r w:rsidR="002D4E6A">
        <w:rPr>
          <w:color w:val="000000"/>
          <w:sz w:val="28"/>
          <w:szCs w:val="28"/>
        </w:rPr>
        <w:t>,</w:t>
      </w:r>
      <w:r w:rsidRPr="000E6D58">
        <w:rPr>
          <w:color w:val="000000"/>
          <w:sz w:val="28"/>
          <w:szCs w:val="28"/>
        </w:rPr>
        <w:t xml:space="preserve"> возлагается на руководителя государственного казенного учреждения, в оперативном управлении которого находится Объект (далее – балансодержатель Объекта).</w:t>
      </w:r>
    </w:p>
    <w:p w:rsidR="003112D0" w:rsidRPr="000E6D58" w:rsidRDefault="003112D0" w:rsidP="003112D0">
      <w:pPr>
        <w:widowControl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0E6D58">
        <w:rPr>
          <w:color w:val="000000"/>
          <w:sz w:val="28"/>
          <w:szCs w:val="28"/>
        </w:rPr>
        <w:t>Ответственность за реализацию антитеррористических мер, предусмотренных подпунктом «ж» пункта 5, подпунктами «в», «г» пункта 7, подп</w:t>
      </w:r>
      <w:r w:rsidR="002D4E6A">
        <w:rPr>
          <w:color w:val="000000"/>
          <w:sz w:val="28"/>
          <w:szCs w:val="28"/>
        </w:rPr>
        <w:t>унктами «а», «г», «д» пункта 8,</w:t>
      </w:r>
      <w:r w:rsidRPr="000E6D58">
        <w:rPr>
          <w:color w:val="000000"/>
          <w:sz w:val="28"/>
          <w:szCs w:val="28"/>
        </w:rPr>
        <w:t xml:space="preserve"> под</w:t>
      </w:r>
      <w:r w:rsidR="002D4E6A">
        <w:rPr>
          <w:color w:val="000000"/>
          <w:sz w:val="28"/>
          <w:szCs w:val="28"/>
        </w:rPr>
        <w:t>пунктом «б» пункта 9 настоящих а</w:t>
      </w:r>
      <w:r w:rsidRPr="000E6D58">
        <w:rPr>
          <w:color w:val="000000"/>
          <w:sz w:val="28"/>
          <w:szCs w:val="28"/>
        </w:rPr>
        <w:t>нтитеррористических мер</w:t>
      </w:r>
      <w:r w:rsidR="00843531">
        <w:rPr>
          <w:color w:val="000000"/>
          <w:sz w:val="28"/>
          <w:szCs w:val="28"/>
        </w:rPr>
        <w:t>,</w:t>
      </w:r>
      <w:r w:rsidRPr="000E6D58">
        <w:rPr>
          <w:color w:val="000000"/>
          <w:sz w:val="28"/>
          <w:szCs w:val="28"/>
        </w:rPr>
        <w:t xml:space="preserve"> возлагается на руководителя центрального исполнительного органа государственной власти Рязанской области, занимающего Объект (далее – ЦИОГВ, занимающий Объект). </w:t>
      </w:r>
      <w:proofErr w:type="gramEnd"/>
    </w:p>
    <w:p w:rsidR="003112D0" w:rsidRPr="003112D0" w:rsidRDefault="003112D0" w:rsidP="003112D0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6D58">
        <w:rPr>
          <w:color w:val="000000"/>
          <w:sz w:val="28"/>
          <w:szCs w:val="28"/>
        </w:rPr>
        <w:lastRenderedPageBreak/>
        <w:t>В случае</w:t>
      </w:r>
      <w:proofErr w:type="gramStart"/>
      <w:r w:rsidRPr="000E6D58">
        <w:rPr>
          <w:color w:val="000000"/>
          <w:sz w:val="28"/>
          <w:szCs w:val="28"/>
        </w:rPr>
        <w:t>,</w:t>
      </w:r>
      <w:proofErr w:type="gramEnd"/>
      <w:r w:rsidRPr="000E6D58">
        <w:rPr>
          <w:color w:val="000000"/>
          <w:sz w:val="28"/>
          <w:szCs w:val="28"/>
        </w:rPr>
        <w:t xml:space="preserve"> если Объект занимают несколько </w:t>
      </w:r>
      <w:r w:rsidR="002D4E6A">
        <w:rPr>
          <w:color w:val="000000"/>
          <w:sz w:val="28"/>
          <w:szCs w:val="28"/>
        </w:rPr>
        <w:t>центральных исполнительных органов государственной власти Рязанской области</w:t>
      </w:r>
      <w:r w:rsidRPr="000E6D58">
        <w:rPr>
          <w:color w:val="000000"/>
          <w:sz w:val="28"/>
          <w:szCs w:val="28"/>
        </w:rPr>
        <w:t xml:space="preserve"> (далее – ЦИОГВ, размещенные на Объекте)</w:t>
      </w:r>
      <w:r w:rsidR="002D4E6A">
        <w:rPr>
          <w:color w:val="000000"/>
          <w:sz w:val="28"/>
          <w:szCs w:val="28"/>
        </w:rPr>
        <w:t>,</w:t>
      </w:r>
      <w:r w:rsidRPr="000E6D58">
        <w:rPr>
          <w:color w:val="000000"/>
          <w:sz w:val="28"/>
          <w:szCs w:val="28"/>
        </w:rPr>
        <w:t xml:space="preserve"> ответственность за реализацию антитеррористических мер, предусмотренных подпунктом «ж» пункта 5, подпунктами «в», «г» пункта 7, подпунктами «а», «г», «д» пункта 8</w:t>
      </w:r>
      <w:r w:rsidR="002D4E6A">
        <w:rPr>
          <w:color w:val="000000"/>
          <w:sz w:val="28"/>
          <w:szCs w:val="28"/>
        </w:rPr>
        <w:t>,</w:t>
      </w:r>
      <w:r w:rsidRPr="000E6D58">
        <w:rPr>
          <w:color w:val="000000"/>
          <w:sz w:val="28"/>
          <w:szCs w:val="28"/>
        </w:rPr>
        <w:t xml:space="preserve"> под</w:t>
      </w:r>
      <w:r w:rsidR="002D4E6A">
        <w:rPr>
          <w:color w:val="000000"/>
          <w:sz w:val="28"/>
          <w:szCs w:val="28"/>
        </w:rPr>
        <w:t>пунктом «б» пункта 9 настоящих а</w:t>
      </w:r>
      <w:r w:rsidRPr="000E6D58">
        <w:rPr>
          <w:color w:val="000000"/>
          <w:sz w:val="28"/>
          <w:szCs w:val="28"/>
        </w:rPr>
        <w:t>нтитеррористических мер</w:t>
      </w:r>
      <w:r w:rsidR="00843531">
        <w:rPr>
          <w:color w:val="000000"/>
          <w:sz w:val="28"/>
          <w:szCs w:val="28"/>
        </w:rPr>
        <w:t>,</w:t>
      </w:r>
      <w:r w:rsidRPr="000E6D58">
        <w:rPr>
          <w:color w:val="000000"/>
          <w:sz w:val="28"/>
          <w:szCs w:val="28"/>
        </w:rPr>
        <w:t xml:space="preserve"> возлагается на руководителя ЦИОГВ, занимающего Объект и являющегося учредителем балансодержателя Объекта.</w:t>
      </w:r>
    </w:p>
    <w:p w:rsidR="003112D0" w:rsidRPr="000E6D58" w:rsidRDefault="003112D0" w:rsidP="003112D0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12D0" w:rsidRPr="000E6D58" w:rsidRDefault="003112D0" w:rsidP="00101DED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0E6D58">
        <w:rPr>
          <w:rFonts w:ascii="Times New Roman" w:hAnsi="Times New Roman"/>
          <w:sz w:val="28"/>
          <w:szCs w:val="28"/>
          <w:lang w:val="en-US"/>
        </w:rPr>
        <w:t>II</w:t>
      </w:r>
      <w:r w:rsidRPr="000E6D58">
        <w:rPr>
          <w:rFonts w:ascii="Times New Roman" w:hAnsi="Times New Roman"/>
          <w:sz w:val="28"/>
          <w:szCs w:val="28"/>
        </w:rPr>
        <w:t>. Антитеррористические меры</w:t>
      </w:r>
    </w:p>
    <w:p w:rsidR="003112D0" w:rsidRPr="000E6D58" w:rsidRDefault="003112D0" w:rsidP="003112D0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12D0" w:rsidRPr="000E6D58" w:rsidRDefault="003112D0" w:rsidP="003112D0">
      <w:pPr>
        <w:widowControl w:val="0"/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0E6D58">
        <w:rPr>
          <w:rFonts w:ascii="Times New Roman" w:hAnsi="Times New Roman"/>
          <w:sz w:val="28"/>
          <w:szCs w:val="28"/>
        </w:rPr>
        <w:t>4.</w:t>
      </w:r>
      <w:r w:rsidR="002D4E6A">
        <w:rPr>
          <w:rFonts w:ascii="Times New Roman" w:hAnsi="Times New Roman"/>
          <w:sz w:val="28"/>
          <w:szCs w:val="28"/>
        </w:rPr>
        <w:t> </w:t>
      </w:r>
      <w:r w:rsidRPr="000E6D58">
        <w:rPr>
          <w:rFonts w:ascii="Times New Roman" w:hAnsi="Times New Roman"/>
          <w:sz w:val="28"/>
          <w:szCs w:val="28"/>
          <w:lang w:bidi="ru-RU"/>
        </w:rPr>
        <w:t>Антитеррористическая защищенность Объекта обеспечивается путем осуществления следующих антитеррористических мер:</w:t>
      </w:r>
    </w:p>
    <w:p w:rsidR="003112D0" w:rsidRPr="000E6D58" w:rsidRDefault="003112D0" w:rsidP="003112D0">
      <w:pPr>
        <w:widowControl w:val="0"/>
        <w:tabs>
          <w:tab w:val="left" w:pos="0"/>
        </w:tabs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 w:rsidRPr="000E6D58">
        <w:rPr>
          <w:rFonts w:ascii="Times New Roman" w:hAnsi="Times New Roman"/>
          <w:sz w:val="28"/>
          <w:szCs w:val="28"/>
          <w:lang w:bidi="ru-RU"/>
        </w:rPr>
        <w:t>а)</w:t>
      </w:r>
      <w:r w:rsidR="002D4E6A">
        <w:rPr>
          <w:rFonts w:ascii="Times New Roman" w:hAnsi="Times New Roman"/>
          <w:sz w:val="28"/>
          <w:szCs w:val="28"/>
          <w:lang w:bidi="ru-RU"/>
        </w:rPr>
        <w:t> </w:t>
      </w:r>
      <w:r w:rsidRPr="000E6D58">
        <w:rPr>
          <w:rFonts w:ascii="Times New Roman" w:hAnsi="Times New Roman"/>
          <w:sz w:val="28"/>
          <w:szCs w:val="28"/>
          <w:lang w:bidi="ru-RU"/>
        </w:rPr>
        <w:t>воспрепятствование незаконному проникновению на Объект посторонних лиц и (или) автотранспортных средств;</w:t>
      </w:r>
    </w:p>
    <w:p w:rsidR="003112D0" w:rsidRPr="000E6D58" w:rsidRDefault="003112D0" w:rsidP="003112D0">
      <w:pPr>
        <w:widowControl w:val="0"/>
        <w:tabs>
          <w:tab w:val="left" w:pos="0"/>
        </w:tabs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 w:rsidRPr="000E6D58">
        <w:rPr>
          <w:rFonts w:ascii="Times New Roman" w:hAnsi="Times New Roman"/>
          <w:sz w:val="28"/>
          <w:szCs w:val="28"/>
          <w:lang w:bidi="ru-RU"/>
        </w:rPr>
        <w:t>б)</w:t>
      </w:r>
      <w:r w:rsidR="002D4E6A">
        <w:rPr>
          <w:rFonts w:ascii="Times New Roman" w:hAnsi="Times New Roman"/>
          <w:sz w:val="28"/>
          <w:szCs w:val="28"/>
          <w:lang w:bidi="ru-RU"/>
        </w:rPr>
        <w:t> </w:t>
      </w:r>
      <w:r w:rsidRPr="000E6D58">
        <w:rPr>
          <w:rFonts w:ascii="Times New Roman" w:hAnsi="Times New Roman"/>
          <w:sz w:val="28"/>
          <w:szCs w:val="28"/>
          <w:lang w:bidi="ru-RU"/>
        </w:rPr>
        <w:t>выявление на Объекте нарушителей и (или) признаков подготовки (совершения) террористического акта;</w:t>
      </w:r>
    </w:p>
    <w:p w:rsidR="003112D0" w:rsidRPr="000E6D58" w:rsidRDefault="003112D0" w:rsidP="003112D0">
      <w:pPr>
        <w:widowControl w:val="0"/>
        <w:tabs>
          <w:tab w:val="left" w:pos="0"/>
        </w:tabs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 w:rsidRPr="000E6D58">
        <w:rPr>
          <w:rFonts w:ascii="Times New Roman" w:hAnsi="Times New Roman"/>
          <w:sz w:val="28"/>
          <w:szCs w:val="28"/>
          <w:lang w:bidi="ru-RU"/>
        </w:rPr>
        <w:t>в)</w:t>
      </w:r>
      <w:r w:rsidR="002D4E6A">
        <w:rPr>
          <w:rFonts w:ascii="Times New Roman" w:hAnsi="Times New Roman"/>
          <w:sz w:val="28"/>
          <w:szCs w:val="28"/>
          <w:lang w:bidi="ru-RU"/>
        </w:rPr>
        <w:t> </w:t>
      </w:r>
      <w:r w:rsidRPr="000E6D58">
        <w:rPr>
          <w:rFonts w:ascii="Times New Roman" w:hAnsi="Times New Roman"/>
          <w:sz w:val="28"/>
          <w:szCs w:val="28"/>
          <w:lang w:bidi="ru-RU"/>
        </w:rPr>
        <w:t>пресечение попыток совершения террористического акта на Объекте;</w:t>
      </w:r>
    </w:p>
    <w:p w:rsidR="003112D0" w:rsidRPr="000E6D58" w:rsidRDefault="003112D0" w:rsidP="003112D0">
      <w:pPr>
        <w:widowControl w:val="0"/>
        <w:tabs>
          <w:tab w:val="left" w:pos="0"/>
        </w:tabs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 w:rsidRPr="002D4E6A">
        <w:rPr>
          <w:rFonts w:ascii="Times New Roman" w:hAnsi="Times New Roman"/>
          <w:spacing w:val="-4"/>
          <w:sz w:val="28"/>
          <w:szCs w:val="28"/>
          <w:lang w:bidi="ru-RU"/>
        </w:rPr>
        <w:t>г)</w:t>
      </w:r>
      <w:r w:rsidR="002D4E6A" w:rsidRPr="002D4E6A">
        <w:rPr>
          <w:rFonts w:ascii="Times New Roman" w:hAnsi="Times New Roman"/>
          <w:spacing w:val="-4"/>
          <w:sz w:val="28"/>
          <w:szCs w:val="28"/>
          <w:lang w:bidi="ru-RU"/>
        </w:rPr>
        <w:t> </w:t>
      </w:r>
      <w:r w:rsidRPr="002D4E6A">
        <w:rPr>
          <w:rFonts w:ascii="Times New Roman" w:hAnsi="Times New Roman"/>
          <w:spacing w:val="-4"/>
          <w:sz w:val="28"/>
          <w:szCs w:val="28"/>
          <w:lang w:bidi="ru-RU"/>
        </w:rPr>
        <w:t>минимизация возможных последствий совершения террористического</w:t>
      </w:r>
      <w:r w:rsidRPr="000E6D58">
        <w:rPr>
          <w:rFonts w:ascii="Times New Roman" w:hAnsi="Times New Roman"/>
          <w:sz w:val="28"/>
          <w:szCs w:val="28"/>
          <w:lang w:bidi="ru-RU"/>
        </w:rPr>
        <w:t xml:space="preserve"> акта на Объекте и (или) ликвидация угрозы его совершения;</w:t>
      </w:r>
    </w:p>
    <w:p w:rsidR="003112D0" w:rsidRPr="000E6D58" w:rsidRDefault="003112D0" w:rsidP="003112D0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E6D58">
        <w:rPr>
          <w:rFonts w:ascii="Times New Roman" w:hAnsi="Times New Roman"/>
          <w:sz w:val="28"/>
          <w:szCs w:val="28"/>
          <w:lang w:bidi="ru-RU"/>
        </w:rPr>
        <w:t>д)</w:t>
      </w:r>
      <w:r w:rsidR="002D4E6A">
        <w:rPr>
          <w:rFonts w:ascii="Times New Roman" w:hAnsi="Times New Roman"/>
          <w:sz w:val="28"/>
          <w:szCs w:val="28"/>
          <w:lang w:bidi="ru-RU"/>
        </w:rPr>
        <w:t> </w:t>
      </w:r>
      <w:r w:rsidRPr="000E6D58">
        <w:rPr>
          <w:rFonts w:ascii="Times New Roman" w:hAnsi="Times New Roman"/>
          <w:sz w:val="28"/>
          <w:szCs w:val="28"/>
          <w:lang w:bidi="ru-RU"/>
        </w:rPr>
        <w:t xml:space="preserve">выявление и предотвращение несанкционированного проноса (провоза) и применения на Объекте токсичных химикатов, отравляющих веществ и патогенных биологических агентов (далее – запрещенные вещества), в том числе при их получении посредством почтовых отправлений. </w:t>
      </w:r>
    </w:p>
    <w:p w:rsidR="003112D0" w:rsidRPr="000E6D58" w:rsidRDefault="003112D0" w:rsidP="003112D0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E6D58">
        <w:rPr>
          <w:rFonts w:ascii="Times New Roman" w:hAnsi="Times New Roman"/>
          <w:sz w:val="28"/>
          <w:szCs w:val="28"/>
          <w:lang w:bidi="ru-RU"/>
        </w:rPr>
        <w:t>5.</w:t>
      </w:r>
      <w:r w:rsidR="002D4E6A">
        <w:rPr>
          <w:rFonts w:ascii="Times New Roman" w:hAnsi="Times New Roman"/>
          <w:sz w:val="28"/>
          <w:szCs w:val="28"/>
          <w:lang w:bidi="ru-RU"/>
        </w:rPr>
        <w:t> </w:t>
      </w:r>
      <w:r w:rsidRPr="000E6D58">
        <w:rPr>
          <w:rFonts w:ascii="Times New Roman" w:hAnsi="Times New Roman"/>
          <w:sz w:val="28"/>
          <w:szCs w:val="28"/>
          <w:lang w:bidi="ru-RU"/>
        </w:rPr>
        <w:t xml:space="preserve">Воспрепятствование незаконному проникновению на Объект </w:t>
      </w:r>
      <w:r w:rsidRPr="002D4E6A">
        <w:rPr>
          <w:rFonts w:ascii="Times New Roman" w:hAnsi="Times New Roman"/>
          <w:spacing w:val="-2"/>
          <w:sz w:val="28"/>
          <w:szCs w:val="28"/>
          <w:lang w:bidi="ru-RU"/>
        </w:rPr>
        <w:t>посторонних лиц и (или) автотранспортных средств достигается посредством:</w:t>
      </w:r>
    </w:p>
    <w:p w:rsidR="003112D0" w:rsidRPr="000E6D58" w:rsidRDefault="003112D0" w:rsidP="003112D0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0E6D58">
        <w:rPr>
          <w:rFonts w:ascii="Times New Roman" w:hAnsi="Times New Roman"/>
          <w:sz w:val="28"/>
          <w:szCs w:val="28"/>
          <w:lang w:bidi="ru-RU"/>
        </w:rPr>
        <w:t>а)</w:t>
      </w:r>
      <w:r w:rsidR="002D4E6A">
        <w:rPr>
          <w:rFonts w:ascii="Times New Roman" w:hAnsi="Times New Roman"/>
          <w:sz w:val="28"/>
          <w:szCs w:val="28"/>
          <w:lang w:bidi="ru-RU"/>
        </w:rPr>
        <w:t> </w:t>
      </w:r>
      <w:r w:rsidRPr="000E6D58">
        <w:rPr>
          <w:rFonts w:ascii="Times New Roman" w:hAnsi="Times New Roman"/>
          <w:iCs/>
          <w:sz w:val="28"/>
          <w:szCs w:val="28"/>
          <w:lang w:bidi="ru-RU"/>
        </w:rPr>
        <w:t>оснащения и использования на Объекте инженерно-технических средств и систем охраны (систем видеонаблюдения и (или) систем контроля и управления доступом и (или) охранной сигнализации, в том числе систем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«112») и поддержания их в исправном состоянии;</w:t>
      </w:r>
      <w:proofErr w:type="gramEnd"/>
    </w:p>
    <w:p w:rsidR="003112D0" w:rsidRPr="000E6D58" w:rsidRDefault="003112D0" w:rsidP="002D4E6A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u w:val="single"/>
          <w:lang w:bidi="ru-RU"/>
        </w:rPr>
      </w:pPr>
      <w:r w:rsidRPr="000E6D58">
        <w:rPr>
          <w:rFonts w:ascii="Times New Roman" w:hAnsi="Times New Roman"/>
          <w:sz w:val="28"/>
          <w:szCs w:val="28"/>
          <w:lang w:bidi="ru-RU"/>
        </w:rPr>
        <w:t>б)</w:t>
      </w:r>
      <w:r w:rsidR="002D4E6A">
        <w:rPr>
          <w:rFonts w:ascii="Times New Roman" w:hAnsi="Times New Roman"/>
          <w:sz w:val="28"/>
          <w:szCs w:val="28"/>
          <w:lang w:bidi="ru-RU"/>
        </w:rPr>
        <w:t> </w:t>
      </w:r>
      <w:r w:rsidRPr="000E6D58">
        <w:rPr>
          <w:rFonts w:ascii="Times New Roman" w:hAnsi="Times New Roman"/>
          <w:sz w:val="28"/>
          <w:szCs w:val="28"/>
          <w:lang w:bidi="ru-RU"/>
        </w:rPr>
        <w:t>оснащения Объекта бесперебойной и устойчивой связью, поддержания ее в исправном состоянии;</w:t>
      </w:r>
    </w:p>
    <w:p w:rsidR="003112D0" w:rsidRPr="000E6D58" w:rsidRDefault="003112D0" w:rsidP="003112D0">
      <w:pPr>
        <w:widowControl w:val="0"/>
        <w:ind w:firstLine="709"/>
        <w:jc w:val="both"/>
        <w:rPr>
          <w:rFonts w:ascii="Times New Roman" w:hAnsi="Times New Roman"/>
          <w:iCs/>
          <w:sz w:val="28"/>
          <w:szCs w:val="28"/>
          <w:lang w:bidi="ru-RU"/>
        </w:rPr>
      </w:pPr>
      <w:r w:rsidRPr="000E6D58">
        <w:rPr>
          <w:rFonts w:ascii="Times New Roman" w:hAnsi="Times New Roman"/>
          <w:sz w:val="28"/>
          <w:szCs w:val="28"/>
          <w:lang w:bidi="ru-RU"/>
        </w:rPr>
        <w:t>в)</w:t>
      </w:r>
      <w:r w:rsidR="002D4E6A">
        <w:rPr>
          <w:rFonts w:ascii="Times New Roman" w:hAnsi="Times New Roman"/>
          <w:sz w:val="28"/>
          <w:szCs w:val="28"/>
          <w:lang w:bidi="ru-RU"/>
        </w:rPr>
        <w:t> </w:t>
      </w:r>
      <w:r w:rsidRPr="000E6D58">
        <w:rPr>
          <w:rFonts w:ascii="Times New Roman" w:hAnsi="Times New Roman"/>
          <w:iCs/>
          <w:sz w:val="28"/>
          <w:szCs w:val="28"/>
          <w:lang w:bidi="ru-RU"/>
        </w:rPr>
        <w:t>оборудования и использования на Объекте систем оповещения сотрудников и лиц, находящихся на Объекте;</w:t>
      </w:r>
    </w:p>
    <w:p w:rsidR="003112D0" w:rsidRPr="000E6D58" w:rsidRDefault="003112D0" w:rsidP="003112D0">
      <w:pPr>
        <w:widowControl w:val="0"/>
        <w:ind w:firstLine="709"/>
        <w:jc w:val="both"/>
        <w:rPr>
          <w:rFonts w:ascii="Times New Roman" w:hAnsi="Times New Roman"/>
          <w:iCs/>
          <w:sz w:val="28"/>
          <w:szCs w:val="28"/>
          <w:lang w:bidi="ru-RU"/>
        </w:rPr>
      </w:pPr>
      <w:r w:rsidRPr="000E6D58">
        <w:rPr>
          <w:rFonts w:ascii="Times New Roman" w:hAnsi="Times New Roman"/>
          <w:iCs/>
          <w:sz w:val="28"/>
          <w:szCs w:val="28"/>
          <w:lang w:bidi="ru-RU"/>
        </w:rPr>
        <w:t>г)</w:t>
      </w:r>
      <w:r w:rsidR="002D4E6A">
        <w:rPr>
          <w:rFonts w:ascii="Times New Roman" w:hAnsi="Times New Roman"/>
          <w:iCs/>
          <w:sz w:val="28"/>
          <w:szCs w:val="28"/>
          <w:lang w:bidi="ru-RU"/>
        </w:rPr>
        <w:t> </w:t>
      </w:r>
      <w:r w:rsidRPr="000E6D58">
        <w:rPr>
          <w:rFonts w:ascii="Times New Roman" w:hAnsi="Times New Roman"/>
          <w:iCs/>
          <w:sz w:val="28"/>
          <w:szCs w:val="28"/>
          <w:lang w:bidi="ru-RU"/>
        </w:rPr>
        <w:t xml:space="preserve">организации пропускного и </w:t>
      </w:r>
      <w:proofErr w:type="spellStart"/>
      <w:r w:rsidRPr="000E6D58">
        <w:rPr>
          <w:rFonts w:ascii="Times New Roman" w:hAnsi="Times New Roman"/>
          <w:iCs/>
          <w:sz w:val="28"/>
          <w:szCs w:val="28"/>
          <w:lang w:bidi="ru-RU"/>
        </w:rPr>
        <w:t>внутриобъектового</w:t>
      </w:r>
      <w:proofErr w:type="spellEnd"/>
      <w:r w:rsidRPr="000E6D58">
        <w:rPr>
          <w:rFonts w:ascii="Times New Roman" w:hAnsi="Times New Roman"/>
          <w:iCs/>
          <w:sz w:val="28"/>
          <w:szCs w:val="28"/>
          <w:lang w:bidi="ru-RU"/>
        </w:rPr>
        <w:t xml:space="preserve"> режимов на Объекте, исключения бесконтрольного пребывания на Объекте посторонних лиц и (или) автотранспортных средств;</w:t>
      </w:r>
    </w:p>
    <w:p w:rsidR="003112D0" w:rsidRPr="000E6D58" w:rsidRDefault="003112D0" w:rsidP="002D4E6A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iCs/>
          <w:sz w:val="28"/>
          <w:szCs w:val="28"/>
          <w:lang w:bidi="ru-RU"/>
        </w:rPr>
      </w:pPr>
      <w:r w:rsidRPr="000E6D58">
        <w:rPr>
          <w:rFonts w:ascii="Times New Roman" w:hAnsi="Times New Roman"/>
          <w:iCs/>
          <w:sz w:val="28"/>
          <w:szCs w:val="28"/>
          <w:lang w:bidi="ru-RU"/>
        </w:rPr>
        <w:t>д)</w:t>
      </w:r>
      <w:r w:rsidR="002D4E6A">
        <w:rPr>
          <w:rFonts w:ascii="Times New Roman" w:hAnsi="Times New Roman"/>
          <w:iCs/>
          <w:sz w:val="28"/>
          <w:szCs w:val="28"/>
          <w:lang w:bidi="ru-RU"/>
        </w:rPr>
        <w:t> </w:t>
      </w:r>
      <w:r w:rsidRPr="000E6D58">
        <w:rPr>
          <w:rFonts w:ascii="Times New Roman" w:hAnsi="Times New Roman"/>
          <w:iCs/>
          <w:sz w:val="28"/>
          <w:szCs w:val="28"/>
        </w:rPr>
        <w:t>выявления, предупреждения и устранения причин незаконного проникновения на Объект посторонних лиц и (или) автотранспортных средств, локализации и нейтрализации последствий их проявления;</w:t>
      </w:r>
    </w:p>
    <w:p w:rsidR="003112D0" w:rsidRPr="000E6D58" w:rsidRDefault="003112D0" w:rsidP="00843531">
      <w:pPr>
        <w:spacing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6D58">
        <w:rPr>
          <w:rFonts w:ascii="Times New Roman" w:hAnsi="Times New Roman"/>
          <w:sz w:val="28"/>
          <w:szCs w:val="28"/>
        </w:rPr>
        <w:t>е)</w:t>
      </w:r>
      <w:r w:rsidR="002D4E6A">
        <w:rPr>
          <w:rFonts w:ascii="Times New Roman" w:hAnsi="Times New Roman"/>
          <w:sz w:val="28"/>
          <w:szCs w:val="28"/>
        </w:rPr>
        <w:t> </w:t>
      </w:r>
      <w:r w:rsidRPr="000E6D58">
        <w:rPr>
          <w:rFonts w:ascii="Times New Roman" w:hAnsi="Times New Roman"/>
          <w:sz w:val="28"/>
          <w:szCs w:val="28"/>
        </w:rPr>
        <w:t>заключения договоров аренды, безвозмездного пользования и иных договоров пользования Объектом с обязательным включением условий, дающих право контролировать целевое использование арендуемых (используемых) площадей Объекта с возможностью расторжения указанных договоров при их нецелевом использовании</w:t>
      </w:r>
      <w:r w:rsidRPr="002D4E6A">
        <w:rPr>
          <w:rFonts w:ascii="Times New Roman" w:hAnsi="Times New Roman"/>
          <w:sz w:val="28"/>
          <w:szCs w:val="28"/>
        </w:rPr>
        <w:t>;</w:t>
      </w:r>
    </w:p>
    <w:p w:rsidR="003112D0" w:rsidRPr="000E6D58" w:rsidRDefault="003112D0" w:rsidP="00843531">
      <w:pPr>
        <w:spacing w:line="233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0E6D58">
        <w:rPr>
          <w:rFonts w:ascii="Times New Roman" w:hAnsi="Times New Roman"/>
          <w:iCs/>
          <w:sz w:val="28"/>
          <w:szCs w:val="28"/>
        </w:rPr>
        <w:t>ж)</w:t>
      </w:r>
      <w:r w:rsidR="002D4E6A">
        <w:rPr>
          <w:rFonts w:ascii="Times New Roman" w:hAnsi="Times New Roman"/>
          <w:iCs/>
          <w:sz w:val="28"/>
          <w:szCs w:val="28"/>
        </w:rPr>
        <w:t> </w:t>
      </w:r>
      <w:r w:rsidRPr="000E6D58">
        <w:rPr>
          <w:rFonts w:ascii="Times New Roman" w:hAnsi="Times New Roman"/>
          <w:iCs/>
          <w:sz w:val="28"/>
          <w:szCs w:val="28"/>
          <w:lang w:bidi="ru-RU"/>
        </w:rPr>
        <w:t>поддержания взаимодействия с Управлением Ф</w:t>
      </w:r>
      <w:r w:rsidRPr="000E6D58">
        <w:rPr>
          <w:rFonts w:ascii="Times New Roman" w:hAnsi="Times New Roman"/>
          <w:bCs/>
          <w:iCs/>
          <w:sz w:val="28"/>
          <w:szCs w:val="28"/>
          <w:lang w:bidi="ru-RU"/>
        </w:rPr>
        <w:t>едеральной службы безопасности</w:t>
      </w:r>
      <w:r w:rsidRPr="000E6D58">
        <w:rPr>
          <w:rFonts w:ascii="Times New Roman" w:hAnsi="Times New Roman"/>
          <w:iCs/>
          <w:sz w:val="28"/>
          <w:szCs w:val="28"/>
          <w:lang w:bidi="ru-RU"/>
        </w:rPr>
        <w:t xml:space="preserve"> Российской Федерации по Рязанской области,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Рязанской области, Управлением Министерства внутренних дел Российской Федерации по Рязанский области, Управлением Ф</w:t>
      </w:r>
      <w:r w:rsidRPr="000E6D58">
        <w:rPr>
          <w:rFonts w:ascii="Times New Roman" w:hAnsi="Times New Roman"/>
          <w:bCs/>
          <w:iCs/>
          <w:sz w:val="28"/>
          <w:szCs w:val="28"/>
          <w:lang w:bidi="ru-RU"/>
        </w:rPr>
        <w:t>едеральной</w:t>
      </w:r>
      <w:r w:rsidRPr="000E6D58">
        <w:rPr>
          <w:rFonts w:ascii="Times New Roman" w:hAnsi="Times New Roman"/>
          <w:iCs/>
          <w:sz w:val="28"/>
          <w:szCs w:val="28"/>
          <w:lang w:bidi="ru-RU"/>
        </w:rPr>
        <w:t xml:space="preserve"> службы войск национальной гвардии Российской Федерации по Рязанской области.</w:t>
      </w:r>
      <w:proofErr w:type="gramEnd"/>
    </w:p>
    <w:p w:rsidR="003112D0" w:rsidRPr="000E6D58" w:rsidRDefault="003112D0" w:rsidP="00843531">
      <w:pPr>
        <w:widowControl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E6D58">
        <w:rPr>
          <w:rFonts w:ascii="Times New Roman" w:hAnsi="Times New Roman"/>
          <w:sz w:val="28"/>
          <w:szCs w:val="28"/>
          <w:lang w:bidi="ru-RU"/>
        </w:rPr>
        <w:t>6.</w:t>
      </w:r>
      <w:r w:rsidR="002D4E6A">
        <w:rPr>
          <w:rFonts w:ascii="Times New Roman" w:hAnsi="Times New Roman"/>
          <w:sz w:val="28"/>
          <w:szCs w:val="28"/>
          <w:lang w:bidi="ru-RU"/>
        </w:rPr>
        <w:t> </w:t>
      </w:r>
      <w:r w:rsidRPr="000E6D58">
        <w:rPr>
          <w:rFonts w:ascii="Times New Roman" w:hAnsi="Times New Roman"/>
          <w:sz w:val="28"/>
          <w:szCs w:val="28"/>
          <w:lang w:bidi="ru-RU"/>
        </w:rPr>
        <w:t>Выявление на Объекте нарушителей и (или) признаков подготовки (совершения) террористического акта достигается посредством:</w:t>
      </w:r>
    </w:p>
    <w:p w:rsidR="003112D0" w:rsidRPr="000E6D58" w:rsidRDefault="003112D0" w:rsidP="00843531">
      <w:pPr>
        <w:widowControl w:val="0"/>
        <w:tabs>
          <w:tab w:val="left" w:pos="0"/>
        </w:tabs>
        <w:spacing w:line="233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 w:rsidRPr="000E6D58">
        <w:rPr>
          <w:rFonts w:ascii="Times New Roman" w:hAnsi="Times New Roman"/>
          <w:sz w:val="28"/>
          <w:szCs w:val="28"/>
          <w:lang w:bidi="ru-RU"/>
        </w:rPr>
        <w:t>а)</w:t>
      </w:r>
      <w:r w:rsidR="002D4E6A">
        <w:rPr>
          <w:rFonts w:ascii="Times New Roman" w:hAnsi="Times New Roman"/>
          <w:sz w:val="28"/>
          <w:szCs w:val="28"/>
          <w:lang w:bidi="ru-RU"/>
        </w:rPr>
        <w:t> </w:t>
      </w:r>
      <w:r w:rsidRPr="000E6D58">
        <w:rPr>
          <w:rFonts w:ascii="Times New Roman" w:hAnsi="Times New Roman"/>
          <w:sz w:val="28"/>
          <w:szCs w:val="28"/>
          <w:lang w:bidi="ru-RU"/>
        </w:rPr>
        <w:t>организации санкционированного допуска на Объект посетителей и автотранспортных средств;</w:t>
      </w:r>
    </w:p>
    <w:p w:rsidR="003112D0" w:rsidRPr="000E6D58" w:rsidRDefault="003112D0" w:rsidP="00843531">
      <w:pPr>
        <w:widowControl w:val="0"/>
        <w:tabs>
          <w:tab w:val="left" w:pos="0"/>
        </w:tabs>
        <w:spacing w:line="233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0E6D58">
        <w:rPr>
          <w:rFonts w:ascii="Times New Roman" w:hAnsi="Times New Roman"/>
          <w:sz w:val="28"/>
          <w:szCs w:val="28"/>
          <w:lang w:bidi="ru-RU"/>
        </w:rPr>
        <w:t>б)</w:t>
      </w:r>
      <w:r w:rsidR="002D4E6A">
        <w:rPr>
          <w:rFonts w:ascii="Times New Roman" w:hAnsi="Times New Roman"/>
          <w:sz w:val="28"/>
          <w:szCs w:val="28"/>
          <w:lang w:bidi="ru-RU"/>
        </w:rPr>
        <w:t> </w:t>
      </w:r>
      <w:r w:rsidRPr="000E6D58">
        <w:rPr>
          <w:rFonts w:ascii="Times New Roman" w:hAnsi="Times New Roman"/>
          <w:sz w:val="28"/>
          <w:szCs w:val="28"/>
          <w:lang w:bidi="ru-RU"/>
        </w:rPr>
        <w:t xml:space="preserve">выявления фактов нарушения пропускного и </w:t>
      </w:r>
      <w:proofErr w:type="spellStart"/>
      <w:r w:rsidRPr="000E6D58">
        <w:rPr>
          <w:rFonts w:ascii="Times New Roman" w:hAnsi="Times New Roman"/>
          <w:sz w:val="28"/>
          <w:szCs w:val="28"/>
          <w:lang w:bidi="ru-RU"/>
        </w:rPr>
        <w:t>внутриобъектового</w:t>
      </w:r>
      <w:proofErr w:type="spellEnd"/>
      <w:r w:rsidRPr="000E6D58">
        <w:rPr>
          <w:rFonts w:ascii="Times New Roman" w:hAnsi="Times New Roman"/>
          <w:sz w:val="28"/>
          <w:szCs w:val="28"/>
          <w:lang w:bidi="ru-RU"/>
        </w:rPr>
        <w:t xml:space="preserve"> режимов (при наличии) на Объекте, бесконтрольного пребывания на Объекте (части Объекта) посторонних лиц и (или) автотранспортных средств, обнаружения подозрительных предметов, оружия, взрывных устройств, взрывчатых веществ, незаконного проноса (провоза) и (или) применения на Объекте запрещенных веществ, в том числе при их получении посредством почтовых отправлений, скрытого наблюдения, фото- и видеосъемки Объекта и информирования Управления</w:t>
      </w:r>
      <w:proofErr w:type="gramEnd"/>
      <w:r w:rsidRPr="000E6D58">
        <w:rPr>
          <w:rFonts w:ascii="Times New Roman" w:hAnsi="Times New Roman"/>
          <w:sz w:val="28"/>
          <w:szCs w:val="28"/>
          <w:lang w:bidi="ru-RU"/>
        </w:rPr>
        <w:t xml:space="preserve"> Министерства внутренних дел Российской Федерации по Рязанской области об указанных фактах;</w:t>
      </w:r>
    </w:p>
    <w:p w:rsidR="003112D0" w:rsidRPr="000E6D58" w:rsidRDefault="003112D0" w:rsidP="00843531">
      <w:pPr>
        <w:widowControl w:val="0"/>
        <w:tabs>
          <w:tab w:val="left" w:pos="0"/>
        </w:tabs>
        <w:spacing w:line="233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 w:rsidRPr="000E6D58">
        <w:rPr>
          <w:rFonts w:ascii="Times New Roman" w:hAnsi="Times New Roman"/>
          <w:sz w:val="28"/>
          <w:szCs w:val="28"/>
          <w:lang w:bidi="ru-RU"/>
        </w:rPr>
        <w:t>в)</w:t>
      </w:r>
      <w:r w:rsidR="002D4E6A">
        <w:rPr>
          <w:rFonts w:ascii="Times New Roman" w:hAnsi="Times New Roman"/>
          <w:sz w:val="28"/>
          <w:szCs w:val="28"/>
          <w:lang w:bidi="ru-RU"/>
        </w:rPr>
        <w:t> </w:t>
      </w:r>
      <w:r w:rsidRPr="000E6D58">
        <w:rPr>
          <w:rFonts w:ascii="Times New Roman" w:hAnsi="Times New Roman"/>
          <w:sz w:val="28"/>
          <w:szCs w:val="28"/>
          <w:lang w:bidi="ru-RU"/>
        </w:rPr>
        <w:t>ежедневной проверки (обхода и осмотра) Объекта.</w:t>
      </w:r>
    </w:p>
    <w:p w:rsidR="003112D0" w:rsidRPr="000E6D58" w:rsidRDefault="003112D0" w:rsidP="00843531">
      <w:pPr>
        <w:widowControl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E6D58">
        <w:rPr>
          <w:rFonts w:ascii="Times New Roman" w:hAnsi="Times New Roman"/>
          <w:sz w:val="28"/>
          <w:szCs w:val="28"/>
          <w:lang w:bidi="ru-RU"/>
        </w:rPr>
        <w:t>7.</w:t>
      </w:r>
      <w:r w:rsidR="002D4E6A">
        <w:rPr>
          <w:rFonts w:ascii="Times New Roman" w:hAnsi="Times New Roman"/>
          <w:sz w:val="28"/>
          <w:szCs w:val="28"/>
          <w:lang w:bidi="ru-RU"/>
        </w:rPr>
        <w:t> </w:t>
      </w:r>
      <w:r w:rsidRPr="000E6D58">
        <w:rPr>
          <w:rFonts w:ascii="Times New Roman" w:hAnsi="Times New Roman"/>
          <w:sz w:val="28"/>
          <w:szCs w:val="28"/>
          <w:lang w:bidi="ru-RU"/>
        </w:rPr>
        <w:t>Пресечение попыток совершения террористического акта на Объекте достигается посредством:</w:t>
      </w:r>
    </w:p>
    <w:p w:rsidR="003112D0" w:rsidRPr="000E6D58" w:rsidRDefault="003112D0" w:rsidP="00843531">
      <w:pPr>
        <w:widowControl w:val="0"/>
        <w:tabs>
          <w:tab w:val="left" w:pos="0"/>
        </w:tabs>
        <w:spacing w:line="233" w:lineRule="auto"/>
        <w:ind w:firstLine="720"/>
        <w:jc w:val="both"/>
        <w:rPr>
          <w:rFonts w:ascii="Times New Roman" w:hAnsi="Times New Roman"/>
          <w:iCs/>
          <w:sz w:val="28"/>
          <w:szCs w:val="28"/>
          <w:lang w:bidi="ru-RU"/>
        </w:rPr>
      </w:pPr>
      <w:proofErr w:type="gramStart"/>
      <w:r w:rsidRPr="000E6D58">
        <w:rPr>
          <w:rFonts w:ascii="Times New Roman" w:hAnsi="Times New Roman"/>
          <w:iCs/>
          <w:sz w:val="28"/>
          <w:szCs w:val="28"/>
          <w:lang w:bidi="ru-RU"/>
        </w:rPr>
        <w:t>а)</w:t>
      </w:r>
      <w:r w:rsidR="002D4E6A">
        <w:rPr>
          <w:rFonts w:ascii="Times New Roman" w:hAnsi="Times New Roman"/>
          <w:iCs/>
          <w:sz w:val="28"/>
          <w:szCs w:val="28"/>
          <w:lang w:bidi="ru-RU"/>
        </w:rPr>
        <w:t> </w:t>
      </w:r>
      <w:r w:rsidRPr="000E6D58">
        <w:rPr>
          <w:rFonts w:ascii="Times New Roman" w:hAnsi="Times New Roman"/>
          <w:iCs/>
          <w:sz w:val="28"/>
          <w:szCs w:val="28"/>
          <w:lang w:bidi="ru-RU"/>
        </w:rPr>
        <w:t>обнаружения в ходе проверки (обхода и осмотра) Объекта посторонних лиц и (или) автотранспортных средств, подозрительных предметов, оружия, взрывных устройств, взрывчатых веществ, запрещенных веществ, скрытого наблюдения, фото- и видеосъемки Объекта;</w:t>
      </w:r>
      <w:proofErr w:type="gramEnd"/>
    </w:p>
    <w:p w:rsidR="003112D0" w:rsidRPr="000E6D58" w:rsidRDefault="003112D0" w:rsidP="00843531">
      <w:pPr>
        <w:widowControl w:val="0"/>
        <w:tabs>
          <w:tab w:val="left" w:pos="0"/>
        </w:tabs>
        <w:spacing w:line="233" w:lineRule="auto"/>
        <w:ind w:firstLine="700"/>
        <w:jc w:val="both"/>
        <w:rPr>
          <w:rFonts w:ascii="Times New Roman" w:hAnsi="Times New Roman"/>
          <w:iCs/>
          <w:sz w:val="28"/>
          <w:szCs w:val="28"/>
          <w:lang w:bidi="ru-RU"/>
        </w:rPr>
      </w:pPr>
      <w:r w:rsidRPr="000E6D58">
        <w:rPr>
          <w:rFonts w:ascii="Times New Roman" w:hAnsi="Times New Roman"/>
          <w:iCs/>
          <w:sz w:val="28"/>
          <w:szCs w:val="28"/>
          <w:lang w:bidi="ru-RU"/>
        </w:rPr>
        <w:t>б)</w:t>
      </w:r>
      <w:r w:rsidR="002D4E6A">
        <w:rPr>
          <w:rFonts w:ascii="Times New Roman" w:hAnsi="Times New Roman"/>
          <w:iCs/>
          <w:sz w:val="28"/>
          <w:szCs w:val="28"/>
          <w:lang w:bidi="ru-RU"/>
        </w:rPr>
        <w:t> </w:t>
      </w:r>
      <w:r w:rsidRPr="000E6D58">
        <w:rPr>
          <w:rFonts w:ascii="Times New Roman" w:hAnsi="Times New Roman"/>
          <w:iCs/>
          <w:sz w:val="28"/>
          <w:szCs w:val="28"/>
          <w:lang w:bidi="ru-RU"/>
        </w:rPr>
        <w:t>ограничения несанкционированного допуска на Объект посетителей и (или) автотранспортных средств;</w:t>
      </w:r>
    </w:p>
    <w:p w:rsidR="003112D0" w:rsidRPr="000E6D58" w:rsidRDefault="003112D0" w:rsidP="00843531">
      <w:pPr>
        <w:widowControl w:val="0"/>
        <w:tabs>
          <w:tab w:val="left" w:pos="0"/>
        </w:tabs>
        <w:spacing w:line="233" w:lineRule="auto"/>
        <w:ind w:firstLine="700"/>
        <w:jc w:val="both"/>
        <w:rPr>
          <w:rFonts w:ascii="Times New Roman" w:hAnsi="Times New Roman"/>
          <w:iCs/>
          <w:sz w:val="28"/>
          <w:szCs w:val="28"/>
          <w:lang w:bidi="ru-RU"/>
        </w:rPr>
      </w:pPr>
      <w:r w:rsidRPr="000E6D58">
        <w:rPr>
          <w:rFonts w:ascii="Times New Roman" w:hAnsi="Times New Roman"/>
          <w:iCs/>
          <w:sz w:val="28"/>
          <w:szCs w:val="28"/>
          <w:lang w:bidi="ru-RU"/>
        </w:rPr>
        <w:t>в)</w:t>
      </w:r>
      <w:r w:rsidR="002D4E6A">
        <w:rPr>
          <w:rFonts w:ascii="Times New Roman" w:hAnsi="Times New Roman"/>
          <w:iCs/>
          <w:sz w:val="28"/>
          <w:szCs w:val="28"/>
          <w:lang w:bidi="ru-RU"/>
        </w:rPr>
        <w:t> </w:t>
      </w:r>
      <w:r w:rsidRPr="000E6D58">
        <w:rPr>
          <w:rFonts w:ascii="Times New Roman" w:hAnsi="Times New Roman"/>
          <w:iCs/>
          <w:sz w:val="28"/>
          <w:szCs w:val="28"/>
          <w:lang w:bidi="ru-RU"/>
        </w:rPr>
        <w:t>незамедлительного информирования Управления Ф</w:t>
      </w:r>
      <w:r w:rsidRPr="000E6D58">
        <w:rPr>
          <w:rFonts w:ascii="Times New Roman" w:hAnsi="Times New Roman"/>
          <w:bCs/>
          <w:iCs/>
          <w:sz w:val="28"/>
          <w:szCs w:val="28"/>
          <w:lang w:bidi="ru-RU"/>
        </w:rPr>
        <w:t>едеральной службы безопасности</w:t>
      </w:r>
      <w:r w:rsidRPr="000E6D58">
        <w:rPr>
          <w:rFonts w:ascii="Times New Roman" w:hAnsi="Times New Roman"/>
          <w:iCs/>
          <w:sz w:val="28"/>
          <w:szCs w:val="28"/>
          <w:lang w:bidi="ru-RU"/>
        </w:rPr>
        <w:t xml:space="preserve"> Российской Федерации по Рязанской области, Управления Министерства внутренних дел Российской Федерации по Рязанской области о выявленных попытках совершения террористического акта на Объекте (части Объекта);</w:t>
      </w:r>
    </w:p>
    <w:p w:rsidR="003112D0" w:rsidRPr="000E6D58" w:rsidRDefault="003112D0" w:rsidP="00843531">
      <w:pPr>
        <w:widowControl w:val="0"/>
        <w:tabs>
          <w:tab w:val="left" w:pos="0"/>
        </w:tabs>
        <w:spacing w:line="233" w:lineRule="auto"/>
        <w:ind w:firstLine="700"/>
        <w:jc w:val="both"/>
        <w:rPr>
          <w:rFonts w:ascii="Times New Roman" w:hAnsi="Times New Roman"/>
          <w:iCs/>
          <w:sz w:val="28"/>
          <w:szCs w:val="28"/>
          <w:lang w:bidi="ru-RU"/>
        </w:rPr>
      </w:pPr>
      <w:r w:rsidRPr="000E6D58">
        <w:rPr>
          <w:rFonts w:ascii="Times New Roman" w:hAnsi="Times New Roman"/>
          <w:iCs/>
          <w:sz w:val="28"/>
          <w:szCs w:val="28"/>
          <w:lang w:bidi="ru-RU"/>
        </w:rPr>
        <w:t>г)</w:t>
      </w:r>
      <w:r w:rsidR="002D4E6A">
        <w:rPr>
          <w:rFonts w:ascii="Times New Roman" w:hAnsi="Times New Roman"/>
          <w:iCs/>
          <w:sz w:val="28"/>
          <w:szCs w:val="28"/>
          <w:lang w:bidi="ru-RU"/>
        </w:rPr>
        <w:t> </w:t>
      </w:r>
      <w:r w:rsidRPr="000E6D58">
        <w:rPr>
          <w:rFonts w:ascii="Times New Roman" w:hAnsi="Times New Roman"/>
          <w:iCs/>
          <w:sz w:val="28"/>
          <w:szCs w:val="28"/>
          <w:lang w:bidi="ru-RU"/>
        </w:rPr>
        <w:t>незамедлительного информирования сотрудников и лиц, находящихся на Объекте, с помощью систем экстренного оповещения об угрозе совершения террористического акта.</w:t>
      </w:r>
    </w:p>
    <w:p w:rsidR="003112D0" w:rsidRPr="000E6D58" w:rsidRDefault="003112D0" w:rsidP="00843531">
      <w:pPr>
        <w:widowControl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2D4E6A">
        <w:rPr>
          <w:rFonts w:ascii="Times New Roman" w:hAnsi="Times New Roman"/>
          <w:spacing w:val="-4"/>
          <w:sz w:val="28"/>
          <w:szCs w:val="28"/>
          <w:lang w:bidi="ru-RU"/>
        </w:rPr>
        <w:t>8.</w:t>
      </w:r>
      <w:r w:rsidR="002D4E6A" w:rsidRPr="002D4E6A">
        <w:rPr>
          <w:rFonts w:ascii="Times New Roman" w:hAnsi="Times New Roman"/>
          <w:spacing w:val="-4"/>
          <w:sz w:val="28"/>
          <w:szCs w:val="28"/>
          <w:lang w:bidi="ru-RU"/>
        </w:rPr>
        <w:t> </w:t>
      </w:r>
      <w:r w:rsidRPr="002D4E6A">
        <w:rPr>
          <w:rFonts w:ascii="Times New Roman" w:hAnsi="Times New Roman"/>
          <w:spacing w:val="-4"/>
          <w:sz w:val="28"/>
          <w:szCs w:val="28"/>
          <w:lang w:bidi="ru-RU"/>
        </w:rPr>
        <w:t>Минимизация возможных последствий совершения террористического</w:t>
      </w:r>
      <w:r w:rsidRPr="000E6D58">
        <w:rPr>
          <w:rFonts w:ascii="Times New Roman" w:hAnsi="Times New Roman"/>
          <w:sz w:val="28"/>
          <w:szCs w:val="28"/>
          <w:lang w:bidi="ru-RU"/>
        </w:rPr>
        <w:t xml:space="preserve"> акта на Объекте и (или) ликвидаци</w:t>
      </w:r>
      <w:r w:rsidR="002D4E6A">
        <w:rPr>
          <w:rFonts w:ascii="Times New Roman" w:hAnsi="Times New Roman"/>
          <w:sz w:val="28"/>
          <w:szCs w:val="28"/>
          <w:lang w:bidi="ru-RU"/>
        </w:rPr>
        <w:t>я угрозы его совершения достигаю</w:t>
      </w:r>
      <w:r w:rsidRPr="000E6D58">
        <w:rPr>
          <w:rFonts w:ascii="Times New Roman" w:hAnsi="Times New Roman"/>
          <w:sz w:val="28"/>
          <w:szCs w:val="28"/>
          <w:lang w:bidi="ru-RU"/>
        </w:rPr>
        <w:t>тся посредством:</w:t>
      </w:r>
    </w:p>
    <w:p w:rsidR="003112D0" w:rsidRPr="000E6D58" w:rsidRDefault="003112D0" w:rsidP="003112D0">
      <w:pPr>
        <w:widowControl w:val="0"/>
        <w:tabs>
          <w:tab w:val="left" w:pos="0"/>
        </w:tabs>
        <w:ind w:firstLine="700"/>
        <w:jc w:val="both"/>
        <w:rPr>
          <w:rFonts w:ascii="Times New Roman" w:hAnsi="Times New Roman"/>
          <w:iCs/>
          <w:sz w:val="28"/>
          <w:szCs w:val="28"/>
          <w:lang w:bidi="ru-RU"/>
        </w:rPr>
      </w:pPr>
      <w:proofErr w:type="gramStart"/>
      <w:r w:rsidRPr="000E6D58">
        <w:rPr>
          <w:rFonts w:ascii="Times New Roman" w:hAnsi="Times New Roman"/>
          <w:iCs/>
          <w:sz w:val="28"/>
          <w:szCs w:val="28"/>
          <w:lang w:bidi="ru-RU"/>
        </w:rPr>
        <w:t>а)</w:t>
      </w:r>
      <w:r w:rsidR="002D4E6A">
        <w:rPr>
          <w:rFonts w:ascii="Times New Roman" w:hAnsi="Times New Roman"/>
          <w:iCs/>
          <w:sz w:val="28"/>
          <w:szCs w:val="28"/>
          <w:lang w:bidi="ru-RU"/>
        </w:rPr>
        <w:t> </w:t>
      </w:r>
      <w:r w:rsidRPr="000E6D58">
        <w:rPr>
          <w:rFonts w:ascii="Times New Roman" w:hAnsi="Times New Roman"/>
          <w:iCs/>
          <w:sz w:val="28"/>
          <w:szCs w:val="28"/>
          <w:lang w:bidi="ru-RU"/>
        </w:rPr>
        <w:t>доведения информации об угрозе совершения (совершении) террористического акта до Управления Ф</w:t>
      </w:r>
      <w:r w:rsidRPr="000E6D58">
        <w:rPr>
          <w:rFonts w:ascii="Times New Roman" w:hAnsi="Times New Roman"/>
          <w:bCs/>
          <w:iCs/>
          <w:sz w:val="28"/>
          <w:szCs w:val="28"/>
          <w:lang w:bidi="ru-RU"/>
        </w:rPr>
        <w:t>едеральной службы безопасности</w:t>
      </w:r>
      <w:r w:rsidRPr="000E6D58">
        <w:rPr>
          <w:rFonts w:ascii="Times New Roman" w:hAnsi="Times New Roman"/>
          <w:iCs/>
          <w:sz w:val="28"/>
          <w:szCs w:val="28"/>
          <w:lang w:bidi="ru-RU"/>
        </w:rPr>
        <w:t xml:space="preserve"> Российской Федерации по Рязанской области, Управления Министерства внутренних дел Российской Федерации по Рязанский области,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Рязанской области, Управления Ф</w:t>
      </w:r>
      <w:r w:rsidRPr="000E6D58">
        <w:rPr>
          <w:rFonts w:ascii="Times New Roman" w:hAnsi="Times New Roman"/>
          <w:bCs/>
          <w:iCs/>
          <w:sz w:val="28"/>
          <w:szCs w:val="28"/>
          <w:lang w:bidi="ru-RU"/>
        </w:rPr>
        <w:t>едеральной</w:t>
      </w:r>
      <w:r w:rsidRPr="000E6D58">
        <w:rPr>
          <w:rFonts w:ascii="Times New Roman" w:hAnsi="Times New Roman"/>
          <w:iCs/>
          <w:sz w:val="28"/>
          <w:szCs w:val="28"/>
          <w:lang w:bidi="ru-RU"/>
        </w:rPr>
        <w:t xml:space="preserve"> службы войск национальной гвардии Российской Федерации по Рязанской области;</w:t>
      </w:r>
      <w:proofErr w:type="gramEnd"/>
    </w:p>
    <w:p w:rsidR="003112D0" w:rsidRPr="000E6D58" w:rsidRDefault="002D4E6A" w:rsidP="003112D0">
      <w:pPr>
        <w:widowControl w:val="0"/>
        <w:tabs>
          <w:tab w:val="left" w:pos="0"/>
        </w:tabs>
        <w:ind w:firstLine="700"/>
        <w:jc w:val="both"/>
        <w:rPr>
          <w:rFonts w:ascii="Times New Roman" w:hAnsi="Times New Roman"/>
          <w:iCs/>
          <w:sz w:val="28"/>
          <w:szCs w:val="28"/>
          <w:lang w:bidi="ru-RU"/>
        </w:rPr>
      </w:pPr>
      <w:r>
        <w:rPr>
          <w:rFonts w:ascii="Times New Roman" w:hAnsi="Times New Roman"/>
          <w:iCs/>
          <w:sz w:val="28"/>
          <w:szCs w:val="28"/>
          <w:lang w:bidi="ru-RU"/>
        </w:rPr>
        <w:t>б) </w:t>
      </w:r>
      <w:r w:rsidR="003112D0" w:rsidRPr="000E6D58">
        <w:rPr>
          <w:rFonts w:ascii="Times New Roman" w:hAnsi="Times New Roman"/>
          <w:iCs/>
          <w:sz w:val="28"/>
          <w:szCs w:val="28"/>
          <w:lang w:bidi="ru-RU"/>
        </w:rPr>
        <w:t>оборудования и использования на Объекте систем оповещения сотрудников и лиц, находящихся на Объекте;</w:t>
      </w:r>
    </w:p>
    <w:p w:rsidR="003112D0" w:rsidRPr="000E6D58" w:rsidRDefault="002D4E6A" w:rsidP="003112D0">
      <w:pPr>
        <w:widowControl w:val="0"/>
        <w:tabs>
          <w:tab w:val="left" w:pos="0"/>
        </w:tabs>
        <w:ind w:firstLine="700"/>
        <w:jc w:val="both"/>
        <w:rPr>
          <w:rFonts w:ascii="Times New Roman" w:hAnsi="Times New Roman"/>
          <w:iCs/>
          <w:sz w:val="28"/>
          <w:szCs w:val="28"/>
          <w:u w:val="single"/>
          <w:lang w:bidi="ru-RU"/>
        </w:rPr>
      </w:pPr>
      <w:r>
        <w:rPr>
          <w:rFonts w:ascii="Times New Roman" w:hAnsi="Times New Roman"/>
          <w:iCs/>
          <w:sz w:val="28"/>
          <w:szCs w:val="28"/>
          <w:lang w:bidi="ru-RU"/>
        </w:rPr>
        <w:t>в) </w:t>
      </w:r>
      <w:r w:rsidR="003112D0" w:rsidRPr="000E6D58">
        <w:rPr>
          <w:rFonts w:ascii="Times New Roman" w:hAnsi="Times New Roman"/>
          <w:iCs/>
          <w:sz w:val="28"/>
          <w:szCs w:val="28"/>
          <w:lang w:bidi="ru-RU"/>
        </w:rPr>
        <w:t>обеспечения технических возможностей эвакуации;</w:t>
      </w:r>
    </w:p>
    <w:p w:rsidR="003112D0" w:rsidRPr="000E6D58" w:rsidRDefault="003112D0" w:rsidP="003112D0">
      <w:pPr>
        <w:widowControl w:val="0"/>
        <w:tabs>
          <w:tab w:val="left" w:pos="0"/>
        </w:tabs>
        <w:ind w:firstLine="700"/>
        <w:jc w:val="both"/>
        <w:rPr>
          <w:rFonts w:ascii="Times New Roman" w:hAnsi="Times New Roman"/>
          <w:iCs/>
          <w:sz w:val="28"/>
          <w:szCs w:val="28"/>
          <w:lang w:bidi="ru-RU"/>
        </w:rPr>
      </w:pPr>
      <w:r w:rsidRPr="000E6D58">
        <w:rPr>
          <w:rFonts w:ascii="Times New Roman" w:hAnsi="Times New Roman"/>
          <w:iCs/>
          <w:sz w:val="28"/>
          <w:szCs w:val="28"/>
          <w:lang w:bidi="ru-RU"/>
        </w:rPr>
        <w:t>г)</w:t>
      </w:r>
      <w:r w:rsidR="002D4E6A">
        <w:rPr>
          <w:rFonts w:ascii="Times New Roman" w:hAnsi="Times New Roman"/>
          <w:iCs/>
          <w:sz w:val="28"/>
          <w:szCs w:val="28"/>
          <w:lang w:bidi="ru-RU"/>
        </w:rPr>
        <w:t> </w:t>
      </w:r>
      <w:r w:rsidRPr="000E6D58">
        <w:rPr>
          <w:rFonts w:ascii="Times New Roman" w:hAnsi="Times New Roman"/>
          <w:iCs/>
          <w:sz w:val="28"/>
          <w:szCs w:val="28"/>
          <w:lang w:bidi="ru-RU"/>
        </w:rPr>
        <w:t>своевременного оповещения сотрудников и лиц, находящихся на Объекте, о порядке эвакуации;</w:t>
      </w:r>
    </w:p>
    <w:p w:rsidR="003112D0" w:rsidRPr="000E6D58" w:rsidRDefault="003112D0" w:rsidP="003112D0">
      <w:pPr>
        <w:widowControl w:val="0"/>
        <w:tabs>
          <w:tab w:val="left" w:pos="0"/>
        </w:tabs>
        <w:ind w:firstLine="700"/>
        <w:jc w:val="both"/>
        <w:rPr>
          <w:rFonts w:ascii="Times New Roman" w:hAnsi="Times New Roman"/>
          <w:iCs/>
          <w:sz w:val="28"/>
          <w:szCs w:val="28"/>
          <w:lang w:bidi="ru-RU"/>
        </w:rPr>
      </w:pPr>
      <w:r w:rsidRPr="000E6D58">
        <w:rPr>
          <w:rFonts w:ascii="Times New Roman" w:hAnsi="Times New Roman"/>
          <w:iCs/>
          <w:sz w:val="28"/>
          <w:szCs w:val="28"/>
          <w:lang w:bidi="ru-RU"/>
        </w:rPr>
        <w:t>д)</w:t>
      </w:r>
      <w:r w:rsidR="002D4E6A">
        <w:rPr>
          <w:rFonts w:ascii="Times New Roman" w:hAnsi="Times New Roman"/>
          <w:iCs/>
          <w:sz w:val="28"/>
          <w:szCs w:val="28"/>
          <w:lang w:bidi="ru-RU"/>
        </w:rPr>
        <w:t> </w:t>
      </w:r>
      <w:r w:rsidRPr="000E6D58">
        <w:rPr>
          <w:rFonts w:ascii="Times New Roman" w:hAnsi="Times New Roman"/>
          <w:iCs/>
          <w:sz w:val="28"/>
          <w:szCs w:val="28"/>
          <w:lang w:bidi="ru-RU"/>
        </w:rPr>
        <w:t>эвакуации сотрудников и лиц, находящихся на Объекте, в случае получения информации об угрозе совершения террористического акта;</w:t>
      </w:r>
    </w:p>
    <w:p w:rsidR="003112D0" w:rsidRPr="000E6D58" w:rsidRDefault="003112D0" w:rsidP="003112D0">
      <w:pPr>
        <w:widowControl w:val="0"/>
        <w:tabs>
          <w:tab w:val="left" w:pos="0"/>
        </w:tabs>
        <w:ind w:firstLine="700"/>
        <w:jc w:val="both"/>
        <w:rPr>
          <w:rFonts w:ascii="Times New Roman" w:hAnsi="Times New Roman"/>
          <w:iCs/>
          <w:sz w:val="28"/>
          <w:szCs w:val="28"/>
          <w:lang w:bidi="ru-RU"/>
        </w:rPr>
      </w:pPr>
      <w:r w:rsidRPr="000E6D58">
        <w:rPr>
          <w:rFonts w:ascii="Times New Roman" w:hAnsi="Times New Roman"/>
          <w:iCs/>
          <w:sz w:val="28"/>
          <w:szCs w:val="28"/>
          <w:lang w:bidi="ru-RU"/>
        </w:rPr>
        <w:t>е)</w:t>
      </w:r>
      <w:r w:rsidR="002D4E6A">
        <w:rPr>
          <w:rFonts w:ascii="Times New Roman" w:hAnsi="Times New Roman"/>
          <w:iCs/>
          <w:sz w:val="28"/>
          <w:szCs w:val="28"/>
          <w:lang w:bidi="ru-RU"/>
        </w:rPr>
        <w:t> </w:t>
      </w:r>
      <w:r w:rsidRPr="000E6D58">
        <w:rPr>
          <w:rFonts w:ascii="Times New Roman" w:hAnsi="Times New Roman"/>
          <w:iCs/>
          <w:sz w:val="28"/>
          <w:szCs w:val="28"/>
          <w:lang w:bidi="ru-RU"/>
        </w:rPr>
        <w:t xml:space="preserve">сбора, обобщения и анализа выявленных фактов, предусмотренных подпунктом «б» пункта 6 настоящих </w:t>
      </w:r>
      <w:r w:rsidR="002D4E6A">
        <w:rPr>
          <w:rFonts w:ascii="Times New Roman" w:hAnsi="Times New Roman"/>
          <w:iCs/>
          <w:sz w:val="28"/>
          <w:szCs w:val="28"/>
          <w:lang w:bidi="ru-RU"/>
        </w:rPr>
        <w:t>а</w:t>
      </w:r>
      <w:r w:rsidRPr="000E6D58">
        <w:rPr>
          <w:rFonts w:ascii="Times New Roman" w:hAnsi="Times New Roman"/>
          <w:iCs/>
          <w:sz w:val="28"/>
          <w:szCs w:val="28"/>
          <w:lang w:bidi="ru-RU"/>
        </w:rPr>
        <w:t>нтитеррористических мер.</w:t>
      </w:r>
    </w:p>
    <w:p w:rsidR="003112D0" w:rsidRPr="000E6D58" w:rsidRDefault="003112D0" w:rsidP="003112D0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E6D58">
        <w:rPr>
          <w:rFonts w:ascii="Times New Roman" w:hAnsi="Times New Roman"/>
          <w:sz w:val="28"/>
          <w:szCs w:val="28"/>
          <w:lang w:bidi="ru-RU"/>
        </w:rPr>
        <w:t>9.</w:t>
      </w:r>
      <w:r w:rsidR="002D4E6A">
        <w:rPr>
          <w:rFonts w:ascii="Times New Roman" w:hAnsi="Times New Roman"/>
          <w:sz w:val="28"/>
          <w:szCs w:val="28"/>
          <w:lang w:bidi="ru-RU"/>
        </w:rPr>
        <w:t> </w:t>
      </w:r>
      <w:r w:rsidRPr="000E6D58">
        <w:rPr>
          <w:rFonts w:ascii="Times New Roman" w:hAnsi="Times New Roman"/>
          <w:sz w:val="28"/>
          <w:szCs w:val="28"/>
          <w:lang w:bidi="ru-RU"/>
        </w:rPr>
        <w:t>Выявление и предотвращение незаконного проноса (провоза) и (или) применения на Объекте запрещенных веществ достигается посредством:</w:t>
      </w:r>
    </w:p>
    <w:p w:rsidR="003112D0" w:rsidRPr="000E6D58" w:rsidRDefault="003112D0" w:rsidP="003112D0">
      <w:pPr>
        <w:widowControl w:val="0"/>
        <w:tabs>
          <w:tab w:val="left" w:pos="0"/>
        </w:tabs>
        <w:ind w:firstLine="700"/>
        <w:jc w:val="both"/>
        <w:rPr>
          <w:rFonts w:ascii="Times New Roman" w:hAnsi="Times New Roman"/>
          <w:iCs/>
          <w:sz w:val="28"/>
          <w:szCs w:val="28"/>
          <w:lang w:bidi="ru-RU"/>
        </w:rPr>
      </w:pPr>
      <w:r w:rsidRPr="000E6D58">
        <w:rPr>
          <w:rFonts w:ascii="Times New Roman" w:hAnsi="Times New Roman"/>
          <w:iCs/>
          <w:sz w:val="28"/>
          <w:szCs w:val="28"/>
          <w:lang w:bidi="ru-RU"/>
        </w:rPr>
        <w:t>а)</w:t>
      </w:r>
      <w:r w:rsidR="002D4E6A">
        <w:rPr>
          <w:rFonts w:ascii="Times New Roman" w:hAnsi="Times New Roman"/>
          <w:iCs/>
          <w:sz w:val="28"/>
          <w:szCs w:val="28"/>
          <w:lang w:bidi="ru-RU"/>
        </w:rPr>
        <w:t> </w:t>
      </w:r>
      <w:r w:rsidRPr="000E6D58">
        <w:rPr>
          <w:rFonts w:ascii="Times New Roman" w:hAnsi="Times New Roman"/>
          <w:iCs/>
          <w:sz w:val="28"/>
          <w:szCs w:val="28"/>
          <w:lang w:bidi="ru-RU"/>
        </w:rPr>
        <w:t>выявления попыток проноса (провоза) и (или) применения на Объекте запрещенных веществ, в том числе при их получении посредством почтовых отправлений;</w:t>
      </w:r>
    </w:p>
    <w:p w:rsidR="003112D0" w:rsidRPr="000E6D58" w:rsidRDefault="003112D0" w:rsidP="003112D0">
      <w:pPr>
        <w:widowControl w:val="0"/>
        <w:tabs>
          <w:tab w:val="left" w:pos="0"/>
        </w:tabs>
        <w:ind w:firstLine="700"/>
        <w:jc w:val="both"/>
        <w:rPr>
          <w:rFonts w:ascii="Times New Roman" w:hAnsi="Times New Roman"/>
          <w:iCs/>
          <w:sz w:val="28"/>
          <w:szCs w:val="28"/>
          <w:lang w:bidi="ru-RU"/>
        </w:rPr>
      </w:pPr>
      <w:r w:rsidRPr="000E6D58">
        <w:rPr>
          <w:rFonts w:ascii="Times New Roman" w:hAnsi="Times New Roman"/>
          <w:iCs/>
          <w:sz w:val="28"/>
          <w:szCs w:val="28"/>
          <w:lang w:bidi="ru-RU"/>
        </w:rPr>
        <w:t>б)</w:t>
      </w:r>
      <w:r w:rsidR="002D4E6A">
        <w:rPr>
          <w:rFonts w:ascii="Times New Roman" w:hAnsi="Times New Roman"/>
          <w:iCs/>
          <w:sz w:val="28"/>
          <w:szCs w:val="28"/>
          <w:lang w:bidi="ru-RU"/>
        </w:rPr>
        <w:t> </w:t>
      </w:r>
      <w:r w:rsidRPr="000E6D58">
        <w:rPr>
          <w:rFonts w:ascii="Times New Roman" w:hAnsi="Times New Roman"/>
          <w:iCs/>
          <w:sz w:val="28"/>
          <w:szCs w:val="28"/>
          <w:lang w:bidi="ru-RU"/>
        </w:rPr>
        <w:t>незамедлительного информирования Управления Ф</w:t>
      </w:r>
      <w:r w:rsidRPr="000E6D58">
        <w:rPr>
          <w:rFonts w:ascii="Times New Roman" w:hAnsi="Times New Roman"/>
          <w:bCs/>
          <w:iCs/>
          <w:sz w:val="28"/>
          <w:szCs w:val="28"/>
          <w:lang w:bidi="ru-RU"/>
        </w:rPr>
        <w:t>едеральной службы безопасности</w:t>
      </w:r>
      <w:r w:rsidRPr="000E6D58">
        <w:rPr>
          <w:rFonts w:ascii="Times New Roman" w:hAnsi="Times New Roman"/>
          <w:iCs/>
          <w:sz w:val="28"/>
          <w:szCs w:val="28"/>
          <w:lang w:bidi="ru-RU"/>
        </w:rPr>
        <w:t xml:space="preserve"> Российской Федерации по Рязанской области, Управления Министерства внутренних дел Российской Федерации </w:t>
      </w:r>
      <w:proofErr w:type="gramStart"/>
      <w:r w:rsidRPr="000E6D58">
        <w:rPr>
          <w:rFonts w:ascii="Times New Roman" w:hAnsi="Times New Roman"/>
          <w:iCs/>
          <w:sz w:val="28"/>
          <w:szCs w:val="28"/>
          <w:lang w:bidi="ru-RU"/>
        </w:rPr>
        <w:t>по</w:t>
      </w:r>
      <w:proofErr w:type="gramEnd"/>
      <w:r w:rsidRPr="000E6D58">
        <w:rPr>
          <w:rFonts w:ascii="Times New Roman" w:hAnsi="Times New Roman"/>
          <w:iCs/>
          <w:sz w:val="28"/>
          <w:szCs w:val="28"/>
          <w:lang w:bidi="ru-RU"/>
        </w:rPr>
        <w:t xml:space="preserve"> </w:t>
      </w:r>
      <w:proofErr w:type="gramStart"/>
      <w:r w:rsidRPr="000E6D58">
        <w:rPr>
          <w:rFonts w:ascii="Times New Roman" w:hAnsi="Times New Roman"/>
          <w:iCs/>
          <w:sz w:val="28"/>
          <w:szCs w:val="28"/>
          <w:lang w:bidi="ru-RU"/>
        </w:rPr>
        <w:t>Рязанский</w:t>
      </w:r>
      <w:proofErr w:type="gramEnd"/>
      <w:r w:rsidRPr="000E6D58">
        <w:rPr>
          <w:rFonts w:ascii="Times New Roman" w:hAnsi="Times New Roman"/>
          <w:iCs/>
          <w:sz w:val="28"/>
          <w:szCs w:val="28"/>
          <w:lang w:bidi="ru-RU"/>
        </w:rPr>
        <w:t xml:space="preserve"> области о выявленных попытках проноса (провоза) и (или) применения на Объекте запрещенных </w:t>
      </w:r>
      <w:r w:rsidR="002D4E6A">
        <w:rPr>
          <w:rFonts w:ascii="Times New Roman" w:hAnsi="Times New Roman"/>
          <w:iCs/>
          <w:sz w:val="28"/>
          <w:szCs w:val="28"/>
          <w:lang w:bidi="ru-RU"/>
        </w:rPr>
        <w:t>веществ</w:t>
      </w:r>
      <w:r w:rsidRPr="000E6D58">
        <w:rPr>
          <w:rFonts w:ascii="Times New Roman" w:hAnsi="Times New Roman"/>
          <w:iCs/>
          <w:sz w:val="28"/>
          <w:szCs w:val="28"/>
          <w:lang w:bidi="ru-RU"/>
        </w:rPr>
        <w:t>.</w:t>
      </w:r>
    </w:p>
    <w:p w:rsidR="003112D0" w:rsidRPr="000E6D58" w:rsidRDefault="003112D0" w:rsidP="003112D0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3112D0" w:rsidRPr="000E6D58" w:rsidRDefault="003112D0" w:rsidP="003112D0">
      <w:pPr>
        <w:jc w:val="center"/>
        <w:rPr>
          <w:rFonts w:ascii="Times New Roman" w:hAnsi="Times New Roman"/>
          <w:bCs/>
          <w:sz w:val="28"/>
          <w:szCs w:val="28"/>
        </w:rPr>
      </w:pPr>
      <w:r w:rsidRPr="000E6D58">
        <w:rPr>
          <w:sz w:val="28"/>
          <w:szCs w:val="28"/>
          <w:lang w:val="en-US"/>
        </w:rPr>
        <w:t>III</w:t>
      </w:r>
      <w:r w:rsidRPr="000E6D58">
        <w:rPr>
          <w:sz w:val="28"/>
          <w:szCs w:val="28"/>
        </w:rPr>
        <w:t xml:space="preserve">. </w:t>
      </w:r>
      <w:r w:rsidRPr="000E6D58">
        <w:rPr>
          <w:rFonts w:ascii="Times New Roman" w:hAnsi="Times New Roman"/>
          <w:bCs/>
          <w:sz w:val="28"/>
          <w:szCs w:val="28"/>
        </w:rPr>
        <w:t xml:space="preserve">Оценка состояния антитеррористической </w:t>
      </w:r>
    </w:p>
    <w:p w:rsidR="003112D0" w:rsidRPr="000E6D58" w:rsidRDefault="003112D0" w:rsidP="003112D0">
      <w:pPr>
        <w:jc w:val="center"/>
        <w:rPr>
          <w:rFonts w:ascii="Times New Roman" w:hAnsi="Times New Roman"/>
          <w:bCs/>
          <w:sz w:val="28"/>
          <w:szCs w:val="28"/>
        </w:rPr>
      </w:pPr>
      <w:r w:rsidRPr="000E6D58">
        <w:rPr>
          <w:rFonts w:ascii="Times New Roman" w:hAnsi="Times New Roman"/>
          <w:bCs/>
          <w:sz w:val="28"/>
          <w:szCs w:val="28"/>
        </w:rPr>
        <w:t xml:space="preserve">защищенности Объекта и составление паспорта безопасности Объекта </w:t>
      </w:r>
    </w:p>
    <w:p w:rsidR="003112D0" w:rsidRPr="000E6D58" w:rsidRDefault="003112D0" w:rsidP="003112D0">
      <w:pPr>
        <w:rPr>
          <w:rFonts w:ascii="Times New Roman" w:hAnsi="Times New Roman"/>
          <w:sz w:val="28"/>
          <w:szCs w:val="28"/>
        </w:rPr>
      </w:pPr>
    </w:p>
    <w:p w:rsidR="003112D0" w:rsidRPr="000E6D58" w:rsidRDefault="003112D0" w:rsidP="003112D0">
      <w:pPr>
        <w:widowControl w:val="0"/>
        <w:tabs>
          <w:tab w:val="left" w:pos="0"/>
        </w:tabs>
        <w:ind w:firstLine="709"/>
        <w:jc w:val="both"/>
        <w:rPr>
          <w:rFonts w:ascii="Times New Roman" w:hAnsi="Times New Roman"/>
          <w:iCs/>
          <w:sz w:val="28"/>
          <w:szCs w:val="28"/>
          <w:lang w:bidi="ru-RU"/>
        </w:rPr>
      </w:pPr>
      <w:r w:rsidRPr="000E6D58">
        <w:rPr>
          <w:rFonts w:ascii="Times New Roman" w:hAnsi="Times New Roman"/>
          <w:iCs/>
          <w:sz w:val="28"/>
          <w:szCs w:val="28"/>
          <w:lang w:bidi="ru-RU"/>
        </w:rPr>
        <w:t>10.</w:t>
      </w:r>
      <w:r w:rsidR="002D4E6A">
        <w:rPr>
          <w:rFonts w:ascii="Times New Roman" w:hAnsi="Times New Roman"/>
          <w:iCs/>
          <w:sz w:val="28"/>
          <w:szCs w:val="28"/>
          <w:lang w:bidi="ru-RU"/>
        </w:rPr>
        <w:t> </w:t>
      </w:r>
      <w:r w:rsidRPr="000E6D58">
        <w:rPr>
          <w:rFonts w:ascii="Times New Roman" w:hAnsi="Times New Roman"/>
          <w:iCs/>
          <w:sz w:val="28"/>
          <w:szCs w:val="28"/>
          <w:lang w:bidi="ru-RU"/>
        </w:rPr>
        <w:t xml:space="preserve">В целях определения антитеррористических мер на Объекте </w:t>
      </w:r>
      <w:r w:rsidRPr="002D4E6A">
        <w:rPr>
          <w:rFonts w:ascii="Times New Roman" w:hAnsi="Times New Roman"/>
          <w:iCs/>
          <w:spacing w:val="-2"/>
          <w:sz w:val="28"/>
          <w:szCs w:val="28"/>
          <w:lang w:bidi="ru-RU"/>
        </w:rPr>
        <w:t xml:space="preserve">проводится </w:t>
      </w:r>
      <w:r w:rsidRPr="002D4E6A">
        <w:rPr>
          <w:rFonts w:ascii="Times New Roman" w:hAnsi="Times New Roman"/>
          <w:iCs/>
          <w:spacing w:val="-2"/>
          <w:sz w:val="28"/>
          <w:szCs w:val="28"/>
        </w:rPr>
        <w:t>оценка состояния антитеррористической защищенности Объекта.</w:t>
      </w:r>
    </w:p>
    <w:p w:rsidR="003112D0" w:rsidRPr="000E6D58" w:rsidRDefault="003112D0" w:rsidP="003112D0">
      <w:pPr>
        <w:widowControl w:val="0"/>
        <w:tabs>
          <w:tab w:val="left" w:pos="0"/>
        </w:tabs>
        <w:ind w:firstLine="709"/>
        <w:jc w:val="both"/>
        <w:rPr>
          <w:rFonts w:ascii="Times New Roman" w:hAnsi="Times New Roman"/>
          <w:iCs/>
          <w:sz w:val="28"/>
          <w:szCs w:val="28"/>
          <w:lang w:bidi="ru-RU"/>
        </w:rPr>
      </w:pPr>
      <w:r w:rsidRPr="000E6D58">
        <w:rPr>
          <w:rFonts w:ascii="Times New Roman" w:hAnsi="Times New Roman"/>
          <w:iCs/>
          <w:sz w:val="28"/>
          <w:szCs w:val="28"/>
          <w:lang w:bidi="ru-RU"/>
        </w:rPr>
        <w:t>Оценка состояния антитеррористической защищенности Объекта осуществляется в отношении функционирующего Объекта.</w:t>
      </w:r>
    </w:p>
    <w:p w:rsidR="003112D0" w:rsidRPr="000E6D58" w:rsidRDefault="003112D0" w:rsidP="003112D0">
      <w:pPr>
        <w:widowControl w:val="0"/>
        <w:tabs>
          <w:tab w:val="left" w:pos="0"/>
        </w:tabs>
        <w:ind w:firstLine="709"/>
        <w:jc w:val="both"/>
        <w:rPr>
          <w:rFonts w:ascii="Times New Roman" w:hAnsi="Times New Roman"/>
          <w:iCs/>
          <w:sz w:val="28"/>
          <w:szCs w:val="28"/>
          <w:lang w:bidi="ru-RU"/>
        </w:rPr>
      </w:pPr>
      <w:r w:rsidRPr="000E6D58">
        <w:rPr>
          <w:rFonts w:ascii="Times New Roman" w:hAnsi="Times New Roman"/>
          <w:iCs/>
          <w:sz w:val="28"/>
          <w:szCs w:val="28"/>
          <w:lang w:bidi="ru-RU"/>
        </w:rPr>
        <w:t xml:space="preserve">Оценка состояния антитеррористической защищенности Объекта осуществляется </w:t>
      </w:r>
      <w:r w:rsidRPr="000E6D58">
        <w:rPr>
          <w:rFonts w:ascii="Times New Roman" w:hAnsi="Times New Roman"/>
          <w:sz w:val="28"/>
          <w:szCs w:val="28"/>
        </w:rPr>
        <w:t xml:space="preserve">в соответствии с решением руководителя ЦИОГВ, </w:t>
      </w:r>
      <w:r w:rsidRPr="003112D0">
        <w:rPr>
          <w:rFonts w:ascii="Times New Roman" w:hAnsi="Times New Roman"/>
          <w:color w:val="000000"/>
          <w:sz w:val="28"/>
          <w:szCs w:val="28"/>
        </w:rPr>
        <w:t xml:space="preserve">занимающего </w:t>
      </w:r>
      <w:r w:rsidRPr="000E6D58">
        <w:rPr>
          <w:rFonts w:ascii="Times New Roman" w:hAnsi="Times New Roman"/>
          <w:sz w:val="28"/>
          <w:szCs w:val="28"/>
        </w:rPr>
        <w:t>Объект</w:t>
      </w:r>
      <w:r w:rsidRPr="000E6D58">
        <w:rPr>
          <w:rFonts w:ascii="Times New Roman" w:hAnsi="Times New Roman"/>
          <w:iCs/>
          <w:sz w:val="28"/>
          <w:szCs w:val="28"/>
          <w:lang w:bidi="ru-RU"/>
        </w:rPr>
        <w:t>.</w:t>
      </w:r>
    </w:p>
    <w:p w:rsidR="003112D0" w:rsidRPr="000E6D58" w:rsidRDefault="003112D0" w:rsidP="003112D0">
      <w:pPr>
        <w:ind w:firstLine="708"/>
        <w:jc w:val="both"/>
        <w:rPr>
          <w:sz w:val="28"/>
          <w:szCs w:val="28"/>
        </w:rPr>
      </w:pPr>
      <w:r w:rsidRPr="000E6D58">
        <w:rPr>
          <w:rFonts w:ascii="Times New Roman" w:hAnsi="Times New Roman"/>
          <w:sz w:val="28"/>
          <w:szCs w:val="28"/>
        </w:rPr>
        <w:t>11.</w:t>
      </w:r>
      <w:r w:rsidR="002D4E6A">
        <w:rPr>
          <w:rFonts w:ascii="Times New Roman" w:hAnsi="Times New Roman"/>
          <w:sz w:val="28"/>
          <w:szCs w:val="28"/>
        </w:rPr>
        <w:t> </w:t>
      </w:r>
      <w:r w:rsidRPr="000E6D58">
        <w:rPr>
          <w:rFonts w:ascii="Times New Roman" w:hAnsi="Times New Roman"/>
          <w:sz w:val="28"/>
          <w:szCs w:val="28"/>
        </w:rPr>
        <w:t>Для проведения оценки состояния антитеррористической защищенности Объекта</w:t>
      </w:r>
      <w:r w:rsidR="002D4E6A">
        <w:rPr>
          <w:rFonts w:ascii="Times New Roman" w:hAnsi="Times New Roman"/>
          <w:sz w:val="28"/>
          <w:szCs w:val="28"/>
        </w:rPr>
        <w:t xml:space="preserve"> в течение 60 </w:t>
      </w:r>
      <w:r w:rsidRPr="000E6D58">
        <w:rPr>
          <w:rFonts w:ascii="Times New Roman" w:hAnsi="Times New Roman"/>
          <w:sz w:val="28"/>
          <w:szCs w:val="28"/>
        </w:rPr>
        <w:t xml:space="preserve">календарных дней </w:t>
      </w:r>
      <w:proofErr w:type="gramStart"/>
      <w:r w:rsidRPr="000E6D58">
        <w:rPr>
          <w:rFonts w:ascii="Times New Roman" w:hAnsi="Times New Roman"/>
          <w:sz w:val="28"/>
          <w:szCs w:val="28"/>
        </w:rPr>
        <w:t>с даты вступления</w:t>
      </w:r>
      <w:proofErr w:type="gramEnd"/>
      <w:r w:rsidRPr="000E6D58">
        <w:rPr>
          <w:rFonts w:ascii="Times New Roman" w:hAnsi="Times New Roman"/>
          <w:sz w:val="28"/>
          <w:szCs w:val="28"/>
        </w:rPr>
        <w:t xml:space="preserve"> в силу настоящего постановления создается межведомственная комиссия </w:t>
      </w:r>
      <w:r w:rsidR="00D33E21">
        <w:rPr>
          <w:rFonts w:ascii="Times New Roman" w:hAnsi="Times New Roman"/>
          <w:sz w:val="28"/>
          <w:szCs w:val="28"/>
        </w:rPr>
        <w:br/>
      </w:r>
      <w:r w:rsidRPr="000E6D58">
        <w:rPr>
          <w:rFonts w:ascii="Times New Roman" w:hAnsi="Times New Roman"/>
          <w:sz w:val="28"/>
          <w:szCs w:val="28"/>
        </w:rPr>
        <w:t>(далее – Комиссия).</w:t>
      </w:r>
      <w:r w:rsidRPr="000E6D58">
        <w:rPr>
          <w:sz w:val="28"/>
          <w:szCs w:val="28"/>
        </w:rPr>
        <w:t xml:space="preserve"> </w:t>
      </w:r>
    </w:p>
    <w:p w:rsidR="003112D0" w:rsidRPr="000E6D58" w:rsidRDefault="003112D0" w:rsidP="003112D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E6D58">
        <w:rPr>
          <w:sz w:val="28"/>
          <w:szCs w:val="28"/>
        </w:rPr>
        <w:t>Для актуализации паспорта безопасности Объекта Комиссия создается в течение 30 календарных дней с момента возникновения случая, предусм</w:t>
      </w:r>
      <w:r w:rsidR="002D4E6A">
        <w:rPr>
          <w:sz w:val="28"/>
          <w:szCs w:val="28"/>
        </w:rPr>
        <w:t>отренного пунктом 17 настоящих а</w:t>
      </w:r>
      <w:r w:rsidRPr="000E6D58">
        <w:rPr>
          <w:sz w:val="28"/>
          <w:szCs w:val="28"/>
        </w:rPr>
        <w:t>нтитеррористических мер.</w:t>
      </w:r>
    </w:p>
    <w:p w:rsidR="003112D0" w:rsidRPr="000E6D58" w:rsidRDefault="003112D0" w:rsidP="003112D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E6D58">
        <w:rPr>
          <w:rFonts w:ascii="Times New Roman" w:hAnsi="Times New Roman"/>
          <w:sz w:val="28"/>
          <w:szCs w:val="28"/>
        </w:rPr>
        <w:t>В случае ввода в эксплуатацию вновь созданного Объекта и размещения в нем центрального исполнительного органа государственной власти Рязанской области</w:t>
      </w:r>
      <w:r w:rsidR="00843531">
        <w:rPr>
          <w:rFonts w:ascii="Times New Roman" w:hAnsi="Times New Roman"/>
          <w:sz w:val="28"/>
          <w:szCs w:val="28"/>
        </w:rPr>
        <w:t>,</w:t>
      </w:r>
      <w:r w:rsidRPr="000E6D58">
        <w:rPr>
          <w:rFonts w:ascii="Times New Roman" w:hAnsi="Times New Roman"/>
          <w:sz w:val="28"/>
          <w:szCs w:val="28"/>
        </w:rPr>
        <w:t xml:space="preserve"> Комиссия создается в течение 30 календарных дней с момента размещения на Объекте центрального исполнительного органа государственной власти Рязанской области. </w:t>
      </w:r>
    </w:p>
    <w:p w:rsidR="003112D0" w:rsidRPr="003112D0" w:rsidRDefault="003112D0" w:rsidP="003112D0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112D0">
        <w:rPr>
          <w:rFonts w:ascii="Times New Roman" w:hAnsi="Times New Roman" w:cs="Times New Roman"/>
          <w:color w:val="000000"/>
          <w:sz w:val="28"/>
          <w:szCs w:val="28"/>
        </w:rPr>
        <w:t>12.</w:t>
      </w:r>
      <w:r w:rsidR="002D4E6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112D0">
        <w:rPr>
          <w:rFonts w:ascii="Times New Roman" w:hAnsi="Times New Roman" w:cs="Times New Roman"/>
          <w:color w:val="000000"/>
          <w:sz w:val="28"/>
          <w:szCs w:val="28"/>
        </w:rPr>
        <w:t xml:space="preserve">Комиссию возглавляет </w:t>
      </w:r>
      <w:r w:rsidRPr="003112D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руководитель ЦИОГВ, </w:t>
      </w:r>
      <w:proofErr w:type="gramStart"/>
      <w:r w:rsidRPr="003112D0">
        <w:rPr>
          <w:rFonts w:ascii="Times New Roman" w:hAnsi="Times New Roman" w:cs="Times New Roman"/>
          <w:iCs/>
          <w:color w:val="000000"/>
          <w:sz w:val="28"/>
          <w:szCs w:val="28"/>
        </w:rPr>
        <w:t>занимающего</w:t>
      </w:r>
      <w:proofErr w:type="gramEnd"/>
      <w:r w:rsidRPr="003112D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Объект, или уполномоченное им лицо.</w:t>
      </w:r>
    </w:p>
    <w:p w:rsidR="003112D0" w:rsidRPr="003112D0" w:rsidRDefault="003112D0" w:rsidP="003112D0">
      <w:pPr>
        <w:widowControl w:val="0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proofErr w:type="gramStart"/>
      <w:r w:rsidRPr="003112D0">
        <w:rPr>
          <w:rFonts w:ascii="Times New Roman" w:hAnsi="Times New Roman"/>
          <w:color w:val="000000"/>
          <w:sz w:val="28"/>
          <w:szCs w:val="28"/>
          <w:lang w:bidi="ru-RU"/>
        </w:rPr>
        <w:t>В состав Комиссии включаются представители балансодержателя Объекта, сотрудники ЦИОГВ, занимающего Объект</w:t>
      </w:r>
      <w:r w:rsidRPr="003112D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112D0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и </w:t>
      </w:r>
      <w:r w:rsidRPr="003112D0">
        <w:rPr>
          <w:rFonts w:ascii="Times New Roman" w:hAnsi="Times New Roman"/>
          <w:color w:val="000000"/>
          <w:sz w:val="28"/>
          <w:szCs w:val="28"/>
          <w:lang w:bidi="ru-RU"/>
        </w:rPr>
        <w:t xml:space="preserve">по согласованию представители </w:t>
      </w:r>
      <w:bookmarkStart w:id="1" w:name="_Hlk53139329"/>
      <w:r w:rsidRPr="003112D0">
        <w:rPr>
          <w:rFonts w:ascii="Times New Roman" w:hAnsi="Times New Roman"/>
          <w:color w:val="000000"/>
          <w:sz w:val="28"/>
          <w:szCs w:val="28"/>
          <w:lang w:bidi="ru-RU"/>
        </w:rPr>
        <w:t>Управления Ф</w:t>
      </w:r>
      <w:r w:rsidRPr="003112D0">
        <w:rPr>
          <w:rFonts w:ascii="Times New Roman" w:hAnsi="Times New Roman"/>
          <w:bCs/>
          <w:color w:val="000000"/>
          <w:sz w:val="28"/>
          <w:szCs w:val="28"/>
          <w:lang w:bidi="ru-RU"/>
        </w:rPr>
        <w:t>едеральной службы безопасности</w:t>
      </w:r>
      <w:r w:rsidRPr="003112D0">
        <w:rPr>
          <w:rFonts w:ascii="Times New Roman" w:hAnsi="Times New Roman"/>
          <w:color w:val="000000"/>
          <w:sz w:val="28"/>
          <w:szCs w:val="28"/>
          <w:lang w:bidi="ru-RU"/>
        </w:rPr>
        <w:t xml:space="preserve"> Российской Федерации по Рязанской области, Управления Ф</w:t>
      </w:r>
      <w:r w:rsidRPr="003112D0">
        <w:rPr>
          <w:rFonts w:ascii="Times New Roman" w:hAnsi="Times New Roman"/>
          <w:bCs/>
          <w:color w:val="000000"/>
          <w:sz w:val="28"/>
          <w:szCs w:val="28"/>
          <w:lang w:bidi="ru-RU"/>
        </w:rPr>
        <w:t>едеральной</w:t>
      </w:r>
      <w:r w:rsidRPr="003112D0">
        <w:rPr>
          <w:rFonts w:ascii="Times New Roman" w:hAnsi="Times New Roman"/>
          <w:color w:val="000000"/>
          <w:sz w:val="28"/>
          <w:szCs w:val="28"/>
          <w:lang w:bidi="ru-RU"/>
        </w:rPr>
        <w:t xml:space="preserve"> службы войск национальной гвардии Российской Федерации по Рязанской области,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Рязанской области</w:t>
      </w:r>
      <w:bookmarkEnd w:id="1"/>
      <w:r w:rsidRPr="003112D0">
        <w:rPr>
          <w:rFonts w:ascii="Times New Roman" w:hAnsi="Times New Roman"/>
          <w:color w:val="000000"/>
          <w:sz w:val="28"/>
          <w:szCs w:val="28"/>
          <w:lang w:bidi="ru-RU"/>
        </w:rPr>
        <w:t>.</w:t>
      </w:r>
      <w:proofErr w:type="gramEnd"/>
    </w:p>
    <w:p w:rsidR="003112D0" w:rsidRPr="003112D0" w:rsidRDefault="003112D0" w:rsidP="003112D0">
      <w:pPr>
        <w:pStyle w:val="ConsPlusNormal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112D0">
        <w:rPr>
          <w:rFonts w:ascii="Times New Roman" w:hAnsi="Times New Roman" w:cs="Times New Roman"/>
          <w:iCs/>
          <w:color w:val="000000"/>
          <w:sz w:val="28"/>
          <w:szCs w:val="28"/>
        </w:rPr>
        <w:t>В случае</w:t>
      </w:r>
      <w:proofErr w:type="gramStart"/>
      <w:r w:rsidR="002D4E6A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proofErr w:type="gramEnd"/>
      <w:r w:rsidRPr="003112D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если Объект занимают несколько </w:t>
      </w:r>
      <w:r w:rsidR="002D4E6A">
        <w:rPr>
          <w:rFonts w:ascii="Times New Roman" w:hAnsi="Times New Roman" w:cs="Times New Roman"/>
          <w:iCs/>
          <w:color w:val="000000"/>
          <w:sz w:val="28"/>
          <w:szCs w:val="28"/>
        </w:rPr>
        <w:t>центральных исполнительных органов государственной власти Рязанской области</w:t>
      </w:r>
      <w:r w:rsidR="00A7267C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="002D4E6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112D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Комиссию возглавляет руководитель ЦИОГВ, занимающего Объект и являющегося учредителем балансодержателя Объекта, или уполномоченное им лицо, в состав Комиссии включаются представители всех ЦИОГВ, </w:t>
      </w:r>
      <w:r w:rsidR="002D4E6A">
        <w:rPr>
          <w:rFonts w:ascii="Times New Roman" w:hAnsi="Times New Roman" w:cs="Times New Roman"/>
          <w:iCs/>
          <w:color w:val="000000"/>
          <w:sz w:val="28"/>
          <w:szCs w:val="28"/>
        </w:rPr>
        <w:t>размещенных на</w:t>
      </w:r>
      <w:r w:rsidRPr="003112D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</w:t>
      </w:r>
      <w:r w:rsidR="002D4E6A">
        <w:rPr>
          <w:rFonts w:ascii="Times New Roman" w:hAnsi="Times New Roman" w:cs="Times New Roman"/>
          <w:iCs/>
          <w:color w:val="000000"/>
          <w:sz w:val="28"/>
          <w:szCs w:val="28"/>
        </w:rPr>
        <w:t>е</w:t>
      </w:r>
      <w:r w:rsidRPr="003112D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</w:p>
    <w:p w:rsidR="003112D0" w:rsidRPr="000E6D58" w:rsidRDefault="003112D0" w:rsidP="003112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D58">
        <w:rPr>
          <w:rFonts w:ascii="Times New Roman" w:hAnsi="Times New Roman" w:cs="Times New Roman"/>
          <w:sz w:val="28"/>
          <w:szCs w:val="28"/>
        </w:rPr>
        <w:t>13.</w:t>
      </w:r>
      <w:r w:rsidR="002D4E6A">
        <w:rPr>
          <w:rFonts w:ascii="Times New Roman" w:hAnsi="Times New Roman" w:cs="Times New Roman"/>
          <w:sz w:val="28"/>
          <w:szCs w:val="28"/>
        </w:rPr>
        <w:t> </w:t>
      </w:r>
      <w:r w:rsidRPr="000E6D58">
        <w:rPr>
          <w:rFonts w:ascii="Times New Roman" w:hAnsi="Times New Roman" w:cs="Times New Roman"/>
          <w:sz w:val="28"/>
          <w:szCs w:val="28"/>
        </w:rPr>
        <w:t>Работа Комиссии осуществляется в срок, не превышающий 45 календарных дней со дня принятия решения, предусмотренного пунктом</w:t>
      </w:r>
      <w:r w:rsidR="002D4E6A">
        <w:rPr>
          <w:rFonts w:ascii="Times New Roman" w:hAnsi="Times New Roman" w:cs="Times New Roman"/>
          <w:sz w:val="28"/>
          <w:szCs w:val="28"/>
        </w:rPr>
        <w:t> 11 настоящих а</w:t>
      </w:r>
      <w:r w:rsidRPr="000E6D58">
        <w:rPr>
          <w:rFonts w:ascii="Times New Roman" w:hAnsi="Times New Roman" w:cs="Times New Roman"/>
          <w:sz w:val="28"/>
          <w:szCs w:val="28"/>
        </w:rPr>
        <w:t>нтитеррористических мер.</w:t>
      </w:r>
    </w:p>
    <w:p w:rsidR="003112D0" w:rsidRPr="000E6D58" w:rsidRDefault="003112D0" w:rsidP="003112D0">
      <w:pPr>
        <w:pStyle w:val="21"/>
        <w:shd w:val="clear" w:color="auto" w:fill="auto"/>
        <w:spacing w:before="0" w:line="240" w:lineRule="auto"/>
        <w:ind w:firstLine="709"/>
        <w:rPr>
          <w:lang w:bidi="ru-RU"/>
        </w:rPr>
      </w:pPr>
      <w:r w:rsidRPr="000E6D58">
        <w:t>14.</w:t>
      </w:r>
      <w:r w:rsidR="002D4E6A">
        <w:t> </w:t>
      </w:r>
      <w:r w:rsidRPr="000E6D58">
        <w:rPr>
          <w:lang w:bidi="ru-RU"/>
        </w:rPr>
        <w:t>В ходе своей работы Комиссия:</w:t>
      </w:r>
    </w:p>
    <w:p w:rsidR="003112D0" w:rsidRPr="000E6D58" w:rsidRDefault="003112D0" w:rsidP="003112D0">
      <w:pPr>
        <w:widowControl w:val="0"/>
        <w:tabs>
          <w:tab w:val="left" w:pos="1048"/>
        </w:tabs>
        <w:ind w:firstLine="760"/>
        <w:jc w:val="both"/>
        <w:rPr>
          <w:rFonts w:ascii="Times New Roman" w:hAnsi="Times New Roman"/>
          <w:sz w:val="28"/>
          <w:szCs w:val="28"/>
          <w:lang w:bidi="ru-RU"/>
        </w:rPr>
      </w:pPr>
      <w:r w:rsidRPr="000E6D58">
        <w:rPr>
          <w:rFonts w:ascii="Times New Roman" w:hAnsi="Times New Roman"/>
          <w:sz w:val="28"/>
          <w:szCs w:val="28"/>
          <w:lang w:bidi="ru-RU"/>
        </w:rPr>
        <w:t>а)</w:t>
      </w:r>
      <w:r w:rsidR="002D4E6A">
        <w:rPr>
          <w:rFonts w:ascii="Times New Roman" w:hAnsi="Times New Roman"/>
          <w:sz w:val="28"/>
          <w:szCs w:val="28"/>
          <w:lang w:bidi="ru-RU"/>
        </w:rPr>
        <w:t> </w:t>
      </w:r>
      <w:r w:rsidRPr="000E6D58">
        <w:rPr>
          <w:rFonts w:ascii="Times New Roman" w:hAnsi="Times New Roman"/>
          <w:sz w:val="28"/>
          <w:szCs w:val="28"/>
          <w:lang w:bidi="ru-RU"/>
        </w:rPr>
        <w:t xml:space="preserve">проводит обследование Объекта на предмет состояния его антитеррористической защищенности посредством соблюдения (несоблюдения) антитеррористических мер, предусмотренных разделом </w:t>
      </w:r>
      <w:r w:rsidRPr="000E6D58">
        <w:rPr>
          <w:rFonts w:ascii="Times New Roman" w:hAnsi="Times New Roman"/>
          <w:sz w:val="28"/>
          <w:szCs w:val="28"/>
          <w:lang w:val="en-US" w:bidi="ru-RU"/>
        </w:rPr>
        <w:t>II</w:t>
      </w:r>
      <w:r w:rsidRPr="000E6D58">
        <w:rPr>
          <w:rFonts w:ascii="Times New Roman" w:hAnsi="Times New Roman"/>
          <w:sz w:val="28"/>
          <w:szCs w:val="28"/>
          <w:lang w:bidi="ru-RU"/>
        </w:rPr>
        <w:t xml:space="preserve"> «Антите</w:t>
      </w:r>
      <w:r w:rsidR="002D4E6A">
        <w:rPr>
          <w:rFonts w:ascii="Times New Roman" w:hAnsi="Times New Roman"/>
          <w:sz w:val="28"/>
          <w:szCs w:val="28"/>
          <w:lang w:bidi="ru-RU"/>
        </w:rPr>
        <w:t>ррористические меры» настоящих а</w:t>
      </w:r>
      <w:r w:rsidRPr="000E6D58">
        <w:rPr>
          <w:rFonts w:ascii="Times New Roman" w:hAnsi="Times New Roman"/>
          <w:sz w:val="28"/>
          <w:szCs w:val="28"/>
          <w:lang w:bidi="ru-RU"/>
        </w:rPr>
        <w:t>нтитеррористических мер;</w:t>
      </w:r>
    </w:p>
    <w:p w:rsidR="003112D0" w:rsidRPr="000E6D58" w:rsidRDefault="003112D0" w:rsidP="003112D0">
      <w:pPr>
        <w:widowControl w:val="0"/>
        <w:tabs>
          <w:tab w:val="left" w:pos="1190"/>
        </w:tabs>
        <w:ind w:firstLine="760"/>
        <w:jc w:val="both"/>
        <w:rPr>
          <w:rFonts w:ascii="Times New Roman" w:hAnsi="Times New Roman"/>
          <w:sz w:val="28"/>
          <w:szCs w:val="28"/>
          <w:lang w:bidi="ru-RU"/>
        </w:rPr>
      </w:pPr>
      <w:r w:rsidRPr="000E6D58">
        <w:rPr>
          <w:rFonts w:ascii="Times New Roman" w:hAnsi="Times New Roman"/>
          <w:sz w:val="28"/>
          <w:szCs w:val="28"/>
          <w:lang w:bidi="ru-RU"/>
        </w:rPr>
        <w:t>б)</w:t>
      </w:r>
      <w:r w:rsidR="002D4E6A">
        <w:rPr>
          <w:rFonts w:ascii="Times New Roman" w:hAnsi="Times New Roman"/>
          <w:sz w:val="28"/>
          <w:szCs w:val="28"/>
          <w:lang w:bidi="ru-RU"/>
        </w:rPr>
        <w:t> </w:t>
      </w:r>
      <w:r w:rsidRPr="000E6D58">
        <w:rPr>
          <w:rFonts w:ascii="Times New Roman" w:hAnsi="Times New Roman"/>
          <w:sz w:val="28"/>
          <w:szCs w:val="28"/>
          <w:lang w:bidi="ru-RU"/>
        </w:rPr>
        <w:t>выявляет участки Объекта, совершение террористического акта на которых приведет к прекращению функционирования Объекта, его повреждению или аварии на нем (далее – опасный участок).</w:t>
      </w:r>
    </w:p>
    <w:p w:rsidR="003112D0" w:rsidRPr="000E6D58" w:rsidRDefault="003112D0" w:rsidP="003112D0">
      <w:pPr>
        <w:widowControl w:val="0"/>
        <w:ind w:firstLine="760"/>
        <w:jc w:val="both"/>
        <w:rPr>
          <w:rFonts w:ascii="Times New Roman" w:hAnsi="Times New Roman"/>
          <w:sz w:val="28"/>
          <w:szCs w:val="28"/>
          <w:lang w:bidi="ru-RU"/>
        </w:rPr>
      </w:pPr>
      <w:r w:rsidRPr="000E6D58">
        <w:rPr>
          <w:rFonts w:ascii="Times New Roman" w:hAnsi="Times New Roman"/>
          <w:sz w:val="28"/>
          <w:szCs w:val="28"/>
          <w:lang w:bidi="ru-RU"/>
        </w:rPr>
        <w:t>15.</w:t>
      </w:r>
      <w:r w:rsidR="002D4E6A">
        <w:rPr>
          <w:rFonts w:ascii="Times New Roman" w:hAnsi="Times New Roman"/>
          <w:sz w:val="28"/>
          <w:szCs w:val="28"/>
          <w:lang w:bidi="ru-RU"/>
        </w:rPr>
        <w:t> </w:t>
      </w:r>
      <w:r w:rsidRPr="000E6D58">
        <w:rPr>
          <w:rFonts w:ascii="Times New Roman" w:hAnsi="Times New Roman"/>
          <w:sz w:val="28"/>
          <w:szCs w:val="28"/>
          <w:lang w:bidi="ru-RU"/>
        </w:rPr>
        <w:t xml:space="preserve">По результатам работы Комиссии составляется паспорт безопасности Объекта </w:t>
      </w:r>
      <w:r w:rsidRPr="000E6D58">
        <w:rPr>
          <w:sz w:val="28"/>
          <w:szCs w:val="28"/>
        </w:rPr>
        <w:t xml:space="preserve">по форме согласно приложению к настоящим </w:t>
      </w:r>
      <w:r w:rsidR="002D4E6A">
        <w:rPr>
          <w:sz w:val="28"/>
          <w:szCs w:val="28"/>
        </w:rPr>
        <w:t>а</w:t>
      </w:r>
      <w:r w:rsidRPr="000E6D58">
        <w:rPr>
          <w:sz w:val="28"/>
          <w:szCs w:val="28"/>
        </w:rPr>
        <w:t>нтитеррористическим мерам.</w:t>
      </w:r>
      <w:r w:rsidRPr="000E6D58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3112D0" w:rsidRPr="003112D0" w:rsidRDefault="003112D0" w:rsidP="003112D0">
      <w:pPr>
        <w:autoSpaceDE w:val="0"/>
        <w:autoSpaceDN w:val="0"/>
        <w:adjustRightInd w:val="0"/>
        <w:ind w:firstLine="76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3112D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При наличии разногласий между членами Комиссии по вопросам антитеррористической защищенности Объекта решение принимается в ходе согласительного совещания большинством голосов членов Комиссии с решающим голосом возглавляющего Комиссию руководителя ЦИОГВ, занимающего Объект, или уполномоченного им лица и приобщается к паспорту безопасности Объекта в виде акта.</w:t>
      </w:r>
    </w:p>
    <w:p w:rsidR="003112D0" w:rsidRDefault="003112D0" w:rsidP="003112D0">
      <w:pPr>
        <w:pStyle w:val="af"/>
        <w:shd w:val="clear" w:color="auto" w:fill="FFFFFF"/>
        <w:spacing w:before="0" w:beforeAutospacing="0" w:after="0" w:afterAutospacing="0"/>
        <w:ind w:firstLine="760"/>
        <w:jc w:val="both"/>
        <w:rPr>
          <w:color w:val="000000"/>
          <w:sz w:val="28"/>
          <w:szCs w:val="28"/>
        </w:rPr>
      </w:pPr>
      <w:r w:rsidRPr="003112D0">
        <w:rPr>
          <w:color w:val="000000"/>
          <w:sz w:val="28"/>
          <w:szCs w:val="28"/>
        </w:rPr>
        <w:t>16.</w:t>
      </w:r>
      <w:r w:rsidR="002D4E6A">
        <w:rPr>
          <w:color w:val="000000"/>
          <w:sz w:val="28"/>
          <w:szCs w:val="28"/>
        </w:rPr>
        <w:t> </w:t>
      </w:r>
      <w:r w:rsidRPr="003112D0">
        <w:rPr>
          <w:color w:val="000000"/>
          <w:sz w:val="28"/>
          <w:szCs w:val="28"/>
        </w:rPr>
        <w:t xml:space="preserve">Паспорт безопасности Объекта является документом, содержащим служебную информацию ограниченного распространения, и имеет пометку «Для служебного пользования». </w:t>
      </w:r>
    </w:p>
    <w:p w:rsidR="00A7267C" w:rsidRPr="003112D0" w:rsidRDefault="00A7267C" w:rsidP="003112D0">
      <w:pPr>
        <w:pStyle w:val="af"/>
        <w:shd w:val="clear" w:color="auto" w:fill="FFFFFF"/>
        <w:spacing w:before="0" w:beforeAutospacing="0" w:after="0" w:afterAutospacing="0"/>
        <w:ind w:firstLine="760"/>
        <w:jc w:val="both"/>
        <w:rPr>
          <w:color w:val="000000"/>
          <w:sz w:val="28"/>
          <w:szCs w:val="28"/>
        </w:rPr>
      </w:pPr>
    </w:p>
    <w:p w:rsidR="003112D0" w:rsidRPr="003112D0" w:rsidRDefault="003112D0" w:rsidP="003112D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E6D58">
        <w:rPr>
          <w:rFonts w:ascii="Times New Roman" w:hAnsi="Times New Roman" w:cs="Times New Roman"/>
          <w:sz w:val="28"/>
          <w:szCs w:val="28"/>
        </w:rPr>
        <w:t xml:space="preserve">Паспорт безопасности Объекта составляется в одном экземпляре, </w:t>
      </w:r>
      <w:r w:rsidRPr="003112D0">
        <w:rPr>
          <w:rFonts w:ascii="Times New Roman" w:hAnsi="Times New Roman" w:cs="Times New Roman"/>
          <w:color w:val="000000"/>
          <w:sz w:val="28"/>
          <w:szCs w:val="28"/>
        </w:rPr>
        <w:t xml:space="preserve">подписывается всеми членами Комиссии, утверждается руководителем </w:t>
      </w:r>
      <w:r w:rsidRPr="003112D0">
        <w:rPr>
          <w:rFonts w:ascii="Times New Roman" w:hAnsi="Times New Roman"/>
          <w:color w:val="000000"/>
          <w:sz w:val="28"/>
          <w:szCs w:val="28"/>
        </w:rPr>
        <w:t xml:space="preserve">ЦИОГВ, занимающего Объект, и руководителем балансодержателя Объекта, согласовывается с руководителями </w:t>
      </w:r>
      <w:r w:rsidRPr="003112D0">
        <w:rPr>
          <w:rFonts w:ascii="Times New Roman" w:hAnsi="Times New Roman"/>
          <w:color w:val="000000"/>
          <w:sz w:val="28"/>
          <w:szCs w:val="28"/>
          <w:lang w:bidi="ru-RU"/>
        </w:rPr>
        <w:t>Управления Ф</w:t>
      </w:r>
      <w:r w:rsidRPr="003112D0">
        <w:rPr>
          <w:rFonts w:ascii="Times New Roman" w:hAnsi="Times New Roman"/>
          <w:bCs/>
          <w:color w:val="000000"/>
          <w:sz w:val="28"/>
          <w:szCs w:val="28"/>
          <w:lang w:bidi="ru-RU"/>
        </w:rPr>
        <w:t>едеральной службы безопасности</w:t>
      </w:r>
      <w:r w:rsidRPr="003112D0">
        <w:rPr>
          <w:rFonts w:ascii="Times New Roman" w:hAnsi="Times New Roman"/>
          <w:color w:val="000000"/>
          <w:sz w:val="28"/>
          <w:szCs w:val="28"/>
          <w:lang w:bidi="ru-RU"/>
        </w:rPr>
        <w:t xml:space="preserve"> Российской Федерации по Рязанской области, Управления Ф</w:t>
      </w:r>
      <w:r w:rsidRPr="003112D0">
        <w:rPr>
          <w:rFonts w:ascii="Times New Roman" w:hAnsi="Times New Roman"/>
          <w:bCs/>
          <w:color w:val="000000"/>
          <w:sz w:val="28"/>
          <w:szCs w:val="28"/>
          <w:lang w:bidi="ru-RU"/>
        </w:rPr>
        <w:t>едеральной</w:t>
      </w:r>
      <w:r w:rsidRPr="003112D0">
        <w:rPr>
          <w:rFonts w:ascii="Times New Roman" w:hAnsi="Times New Roman"/>
          <w:color w:val="000000"/>
          <w:sz w:val="28"/>
          <w:szCs w:val="28"/>
          <w:lang w:bidi="ru-RU"/>
        </w:rPr>
        <w:t xml:space="preserve"> службы войск национальной гвардии Российской Федерации по </w:t>
      </w:r>
      <w:r w:rsidRPr="00D33E21">
        <w:rPr>
          <w:rFonts w:ascii="Times New Roman" w:hAnsi="Times New Roman"/>
          <w:color w:val="000000"/>
          <w:spacing w:val="-4"/>
          <w:sz w:val="28"/>
          <w:szCs w:val="28"/>
          <w:lang w:bidi="ru-RU"/>
        </w:rPr>
        <w:t>Рязанской области, Главного управления Министерства Российской Федерации</w:t>
      </w:r>
      <w:r w:rsidRPr="003112D0">
        <w:rPr>
          <w:rFonts w:ascii="Times New Roman" w:hAnsi="Times New Roman"/>
          <w:color w:val="000000"/>
          <w:sz w:val="28"/>
          <w:szCs w:val="28"/>
          <w:lang w:bidi="ru-RU"/>
        </w:rPr>
        <w:t xml:space="preserve"> по делам гражданской обороны, чрезвычайным ситуациям и ликвидации последствий стихийных бедствий по</w:t>
      </w:r>
      <w:proofErr w:type="gramEnd"/>
      <w:r w:rsidRPr="003112D0">
        <w:rPr>
          <w:rFonts w:ascii="Times New Roman" w:hAnsi="Times New Roman"/>
          <w:color w:val="000000"/>
          <w:sz w:val="28"/>
          <w:szCs w:val="28"/>
          <w:lang w:bidi="ru-RU"/>
        </w:rPr>
        <w:t xml:space="preserve"> Рязанской области</w:t>
      </w:r>
      <w:r w:rsidRPr="003112D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112D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112D0">
        <w:rPr>
          <w:color w:val="000000"/>
          <w:sz w:val="28"/>
          <w:szCs w:val="28"/>
        </w:rPr>
        <w:t xml:space="preserve"> </w:t>
      </w:r>
      <w:r w:rsidRPr="003112D0">
        <w:rPr>
          <w:rFonts w:ascii="Times New Roman" w:hAnsi="Times New Roman" w:cs="Times New Roman"/>
          <w:color w:val="000000"/>
          <w:sz w:val="28"/>
          <w:szCs w:val="28"/>
        </w:rPr>
        <w:t xml:space="preserve">хранится в ЦИОГВ, </w:t>
      </w:r>
      <w:proofErr w:type="gramStart"/>
      <w:r w:rsidR="003B332C">
        <w:rPr>
          <w:rFonts w:ascii="Times New Roman" w:hAnsi="Times New Roman" w:cs="Times New Roman"/>
          <w:color w:val="000000"/>
          <w:sz w:val="28"/>
          <w:szCs w:val="28"/>
        </w:rPr>
        <w:t>занимающем</w:t>
      </w:r>
      <w:proofErr w:type="gramEnd"/>
      <w:r w:rsidRPr="00D33E21">
        <w:rPr>
          <w:rFonts w:ascii="Times New Roman" w:hAnsi="Times New Roman" w:cs="Times New Roman"/>
          <w:color w:val="000000"/>
          <w:sz w:val="28"/>
          <w:szCs w:val="28"/>
        </w:rPr>
        <w:t xml:space="preserve"> Объект, с соблюдением режимных мер при организации работы со служебной информацией ограниченного распространения.</w:t>
      </w:r>
    </w:p>
    <w:p w:rsidR="003112D0" w:rsidRPr="003112D0" w:rsidRDefault="003112D0" w:rsidP="003112D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12D0">
        <w:rPr>
          <w:rFonts w:ascii="Times New Roman" w:hAnsi="Times New Roman" w:cs="Times New Roman"/>
          <w:iCs/>
          <w:color w:val="000000"/>
          <w:sz w:val="28"/>
          <w:szCs w:val="28"/>
        </w:rPr>
        <w:t>В случае</w:t>
      </w:r>
      <w:proofErr w:type="gramStart"/>
      <w:r w:rsidR="002D4E6A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proofErr w:type="gramEnd"/>
      <w:r w:rsidRPr="003112D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если Объект занимают несколько </w:t>
      </w:r>
      <w:r w:rsidR="002D4E6A">
        <w:rPr>
          <w:rFonts w:ascii="Times New Roman" w:hAnsi="Times New Roman" w:cs="Times New Roman"/>
          <w:iCs/>
          <w:color w:val="000000"/>
          <w:sz w:val="28"/>
          <w:szCs w:val="28"/>
        </w:rPr>
        <w:t>центральных исполнительных органов государственной власти Рязанской области,</w:t>
      </w:r>
      <w:r w:rsidRPr="003112D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112D0">
        <w:rPr>
          <w:rFonts w:ascii="Times New Roman" w:hAnsi="Times New Roman" w:cs="Times New Roman"/>
          <w:color w:val="000000"/>
          <w:sz w:val="28"/>
          <w:szCs w:val="28"/>
        </w:rPr>
        <w:t xml:space="preserve">паспорт безопасности Объекта согласовывается с руководителями </w:t>
      </w:r>
      <w:r w:rsidRPr="003112D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всех ЦИОГВ, </w:t>
      </w:r>
      <w:r w:rsidR="00A7267C">
        <w:rPr>
          <w:rFonts w:ascii="Times New Roman" w:hAnsi="Times New Roman" w:cs="Times New Roman"/>
          <w:iCs/>
          <w:color w:val="000000"/>
          <w:sz w:val="28"/>
          <w:szCs w:val="28"/>
        </w:rPr>
        <w:t>размещенных на</w:t>
      </w:r>
      <w:r w:rsidRPr="003112D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</w:t>
      </w:r>
      <w:r w:rsidR="00A7267C">
        <w:rPr>
          <w:rFonts w:ascii="Times New Roman" w:hAnsi="Times New Roman" w:cs="Times New Roman"/>
          <w:iCs/>
          <w:color w:val="000000"/>
          <w:sz w:val="28"/>
          <w:szCs w:val="28"/>
        </w:rPr>
        <w:t>е</w:t>
      </w:r>
      <w:r w:rsidRPr="003112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112D0" w:rsidRPr="000E6D58" w:rsidRDefault="003112D0" w:rsidP="003112D0">
      <w:pPr>
        <w:pStyle w:val="af"/>
        <w:shd w:val="clear" w:color="auto" w:fill="FFFFFF"/>
        <w:spacing w:before="0" w:beforeAutospacing="0" w:after="0" w:afterAutospacing="0"/>
        <w:ind w:firstLine="675"/>
        <w:jc w:val="both"/>
        <w:rPr>
          <w:sz w:val="28"/>
          <w:szCs w:val="28"/>
          <w:lang w:bidi="ru-RU"/>
        </w:rPr>
      </w:pPr>
      <w:r w:rsidRPr="000E6D58">
        <w:rPr>
          <w:sz w:val="28"/>
          <w:szCs w:val="28"/>
        </w:rPr>
        <w:t xml:space="preserve">Копия паспорта безопасности Объекта направляется в </w:t>
      </w:r>
      <w:r w:rsidRPr="000E6D58">
        <w:rPr>
          <w:sz w:val="28"/>
          <w:szCs w:val="28"/>
          <w:lang w:bidi="ru-RU"/>
        </w:rPr>
        <w:t>Управление Ф</w:t>
      </w:r>
      <w:r w:rsidRPr="000E6D58">
        <w:rPr>
          <w:bCs/>
          <w:sz w:val="28"/>
          <w:szCs w:val="28"/>
          <w:lang w:bidi="ru-RU"/>
        </w:rPr>
        <w:t>едеральной службы безопасности</w:t>
      </w:r>
      <w:r w:rsidRPr="000E6D58">
        <w:rPr>
          <w:sz w:val="28"/>
          <w:szCs w:val="28"/>
          <w:lang w:bidi="ru-RU"/>
        </w:rPr>
        <w:t xml:space="preserve"> Российской Федерации по Рязанской области, Управление Ф</w:t>
      </w:r>
      <w:r w:rsidRPr="000E6D58">
        <w:rPr>
          <w:bCs/>
          <w:sz w:val="28"/>
          <w:szCs w:val="28"/>
          <w:lang w:bidi="ru-RU"/>
        </w:rPr>
        <w:t>едеральной</w:t>
      </w:r>
      <w:r w:rsidRPr="000E6D58">
        <w:rPr>
          <w:sz w:val="28"/>
          <w:szCs w:val="28"/>
          <w:lang w:bidi="ru-RU"/>
        </w:rPr>
        <w:t xml:space="preserve"> службы войск национальной гвардии Российской Федерации по Рязанской области,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Рязанской области.</w:t>
      </w:r>
    </w:p>
    <w:p w:rsidR="003112D0" w:rsidRPr="000E6D58" w:rsidRDefault="003112D0" w:rsidP="003112D0">
      <w:pPr>
        <w:pStyle w:val="af"/>
        <w:shd w:val="clear" w:color="auto" w:fill="FFFFFF"/>
        <w:spacing w:before="0" w:beforeAutospacing="0" w:after="0" w:afterAutospacing="0"/>
        <w:ind w:firstLine="675"/>
        <w:jc w:val="both"/>
        <w:rPr>
          <w:sz w:val="28"/>
          <w:szCs w:val="28"/>
        </w:rPr>
      </w:pPr>
      <w:r w:rsidRPr="000E6D58">
        <w:rPr>
          <w:sz w:val="28"/>
          <w:szCs w:val="28"/>
        </w:rPr>
        <w:t>17.</w:t>
      </w:r>
      <w:r w:rsidR="002D4E6A">
        <w:rPr>
          <w:sz w:val="28"/>
          <w:szCs w:val="28"/>
        </w:rPr>
        <w:t> </w:t>
      </w:r>
      <w:r w:rsidRPr="000E6D58">
        <w:rPr>
          <w:sz w:val="28"/>
          <w:szCs w:val="28"/>
        </w:rPr>
        <w:t>Актуализация паспорта безопасности Объекта осуществляется в случаях:</w:t>
      </w:r>
    </w:p>
    <w:p w:rsidR="003112D0" w:rsidRPr="000E6D58" w:rsidRDefault="003112D0" w:rsidP="003112D0">
      <w:pPr>
        <w:pStyle w:val="af"/>
        <w:shd w:val="clear" w:color="auto" w:fill="FFFFFF"/>
        <w:spacing w:before="0" w:beforeAutospacing="0" w:after="0" w:afterAutospacing="0"/>
        <w:ind w:firstLine="675"/>
        <w:jc w:val="both"/>
        <w:rPr>
          <w:sz w:val="28"/>
          <w:szCs w:val="28"/>
        </w:rPr>
      </w:pPr>
      <w:r w:rsidRPr="000E6D58">
        <w:rPr>
          <w:sz w:val="28"/>
          <w:szCs w:val="28"/>
        </w:rPr>
        <w:t>а)</w:t>
      </w:r>
      <w:r w:rsidR="002D4E6A">
        <w:rPr>
          <w:sz w:val="28"/>
          <w:szCs w:val="28"/>
        </w:rPr>
        <w:t> </w:t>
      </w:r>
      <w:r w:rsidR="00CC1921" w:rsidRPr="000E6D58">
        <w:rPr>
          <w:sz w:val="28"/>
          <w:szCs w:val="28"/>
        </w:rPr>
        <w:t>проведения капитального ремонта (реконструкции) Объекта;</w:t>
      </w:r>
    </w:p>
    <w:p w:rsidR="00CC1921" w:rsidRDefault="003112D0" w:rsidP="00CC1921">
      <w:pPr>
        <w:pStyle w:val="af"/>
        <w:shd w:val="clear" w:color="auto" w:fill="FFFFFF"/>
        <w:spacing w:before="0" w:beforeAutospacing="0" w:after="0" w:afterAutospacing="0"/>
        <w:ind w:firstLine="675"/>
        <w:jc w:val="both"/>
        <w:rPr>
          <w:sz w:val="28"/>
          <w:szCs w:val="28"/>
        </w:rPr>
      </w:pPr>
      <w:r w:rsidRPr="000E6D58">
        <w:rPr>
          <w:sz w:val="28"/>
          <w:szCs w:val="28"/>
        </w:rPr>
        <w:t>б)</w:t>
      </w:r>
      <w:r w:rsidR="002D4E6A">
        <w:rPr>
          <w:sz w:val="28"/>
          <w:szCs w:val="28"/>
        </w:rPr>
        <w:t> </w:t>
      </w:r>
      <w:r w:rsidR="00CC1921" w:rsidRPr="000E6D58">
        <w:rPr>
          <w:sz w:val="28"/>
          <w:szCs w:val="28"/>
        </w:rPr>
        <w:t>изменения сил охраны Объекта, средств охраны Объекта, организации связи на Объекте, технической защиты Объекта, пожарной безопасности Объек</w:t>
      </w:r>
      <w:r w:rsidR="00CC1921">
        <w:rPr>
          <w:sz w:val="28"/>
          <w:szCs w:val="28"/>
        </w:rPr>
        <w:t>та, предусмотренных пунктами 1-</w:t>
      </w:r>
      <w:r w:rsidR="00CC1921" w:rsidRPr="000E6D58">
        <w:rPr>
          <w:sz w:val="28"/>
          <w:szCs w:val="28"/>
        </w:rPr>
        <w:t xml:space="preserve">5 раздела </w:t>
      </w:r>
      <w:r w:rsidR="00CC1921" w:rsidRPr="000E6D58">
        <w:rPr>
          <w:sz w:val="28"/>
          <w:szCs w:val="28"/>
          <w:lang w:val="en-US"/>
        </w:rPr>
        <w:t>VI</w:t>
      </w:r>
      <w:r w:rsidR="00CC1921" w:rsidRPr="000E6D58">
        <w:rPr>
          <w:sz w:val="28"/>
          <w:szCs w:val="28"/>
        </w:rPr>
        <w:t xml:space="preserve"> «Организация антитеррористической защищенности Объекта</w:t>
      </w:r>
      <w:r w:rsidR="002D4E6A">
        <w:rPr>
          <w:sz w:val="28"/>
          <w:szCs w:val="28"/>
        </w:rPr>
        <w:t xml:space="preserve">» паспорта безопасности Объекта, указанного в пункте 15 настоящих антитеррористических мер. </w:t>
      </w:r>
    </w:p>
    <w:p w:rsidR="003112D0" w:rsidRPr="000E6D58" w:rsidRDefault="003112D0" w:rsidP="00CC1921">
      <w:pPr>
        <w:pStyle w:val="af"/>
        <w:shd w:val="clear" w:color="auto" w:fill="FFFFFF"/>
        <w:spacing w:before="0" w:beforeAutospacing="0" w:after="0" w:afterAutospacing="0"/>
        <w:ind w:firstLine="675"/>
        <w:jc w:val="both"/>
        <w:rPr>
          <w:sz w:val="28"/>
          <w:szCs w:val="28"/>
        </w:rPr>
      </w:pPr>
      <w:r w:rsidRPr="000E6D58">
        <w:rPr>
          <w:sz w:val="28"/>
          <w:szCs w:val="28"/>
        </w:rPr>
        <w:t>18. Актуализация паспорта безопасности Объекта осуществляется в порядке и в ср</w:t>
      </w:r>
      <w:r w:rsidR="00A04B7D">
        <w:rPr>
          <w:sz w:val="28"/>
          <w:szCs w:val="28"/>
        </w:rPr>
        <w:t>оки, установленные пунктами 10-</w:t>
      </w:r>
      <w:r w:rsidR="002D4E6A">
        <w:rPr>
          <w:sz w:val="28"/>
          <w:szCs w:val="28"/>
        </w:rPr>
        <w:t>15 настоящих а</w:t>
      </w:r>
      <w:r w:rsidRPr="000E6D58">
        <w:rPr>
          <w:sz w:val="28"/>
          <w:szCs w:val="28"/>
        </w:rPr>
        <w:t>нтитеррористических мер.</w:t>
      </w:r>
    </w:p>
    <w:p w:rsidR="003112D0" w:rsidRDefault="003112D0" w:rsidP="003112D0">
      <w:pPr>
        <w:pStyle w:val="af"/>
        <w:shd w:val="clear" w:color="auto" w:fill="FFFFFF"/>
        <w:spacing w:before="0" w:beforeAutospacing="0" w:after="0" w:afterAutospacing="0"/>
        <w:ind w:firstLine="675"/>
        <w:jc w:val="both"/>
        <w:rPr>
          <w:sz w:val="28"/>
          <w:szCs w:val="28"/>
          <w:lang w:bidi="ru-RU"/>
        </w:rPr>
      </w:pPr>
      <w:r w:rsidRPr="00D33E21">
        <w:rPr>
          <w:sz w:val="28"/>
          <w:szCs w:val="28"/>
        </w:rPr>
        <w:t>Копия актуализированного паспорта безопасности Объекта направляется в</w:t>
      </w:r>
      <w:r w:rsidRPr="00D33E21">
        <w:rPr>
          <w:sz w:val="28"/>
          <w:szCs w:val="28"/>
          <w:lang w:bidi="ru-RU"/>
        </w:rPr>
        <w:t xml:space="preserve"> территориальные органы федеральных органов исполнительной власти, предусмотренные абзацем четвертым пункта</w:t>
      </w:r>
      <w:r w:rsidR="00D33E21" w:rsidRPr="00D33E21">
        <w:rPr>
          <w:sz w:val="28"/>
          <w:szCs w:val="28"/>
          <w:lang w:bidi="ru-RU"/>
        </w:rPr>
        <w:t xml:space="preserve"> </w:t>
      </w:r>
      <w:r w:rsidR="002D4E6A" w:rsidRPr="00D33E21">
        <w:rPr>
          <w:sz w:val="28"/>
          <w:szCs w:val="28"/>
          <w:lang w:bidi="ru-RU"/>
        </w:rPr>
        <w:t xml:space="preserve">16 </w:t>
      </w:r>
      <w:r w:rsidRPr="00D33E21">
        <w:rPr>
          <w:sz w:val="28"/>
          <w:szCs w:val="28"/>
          <w:lang w:bidi="ru-RU"/>
        </w:rPr>
        <w:t xml:space="preserve">настоящих </w:t>
      </w:r>
      <w:r w:rsidR="002D4E6A" w:rsidRPr="00D33E21">
        <w:rPr>
          <w:sz w:val="28"/>
          <w:szCs w:val="28"/>
          <w:lang w:bidi="ru-RU"/>
        </w:rPr>
        <w:t>а</w:t>
      </w:r>
      <w:r w:rsidRPr="00D33E21">
        <w:rPr>
          <w:sz w:val="28"/>
          <w:szCs w:val="28"/>
          <w:lang w:bidi="ru-RU"/>
        </w:rPr>
        <w:t>нтитеррористических мер.</w:t>
      </w:r>
    </w:p>
    <w:p w:rsidR="000416A9" w:rsidRPr="00D33E21" w:rsidRDefault="000416A9" w:rsidP="003112D0">
      <w:pPr>
        <w:pStyle w:val="af"/>
        <w:shd w:val="clear" w:color="auto" w:fill="FFFFFF"/>
        <w:spacing w:before="0" w:beforeAutospacing="0" w:after="0" w:afterAutospacing="0"/>
        <w:ind w:firstLine="675"/>
        <w:jc w:val="both"/>
        <w:rPr>
          <w:sz w:val="28"/>
          <w:szCs w:val="28"/>
          <w:lang w:bidi="ru-RU"/>
        </w:rPr>
      </w:pPr>
      <w:r w:rsidRPr="003D61F5">
        <w:rPr>
          <w:sz w:val="28"/>
          <w:szCs w:val="28"/>
          <w:lang w:bidi="ru-RU"/>
        </w:rPr>
        <w:t xml:space="preserve">19. Руководитель </w:t>
      </w:r>
      <w:r w:rsidRPr="003D61F5">
        <w:rPr>
          <w:sz w:val="28"/>
          <w:szCs w:val="28"/>
        </w:rPr>
        <w:t>ЦИОГВ, занимающего Объект, ежегодно до 1 ноября информирует Губернатора Рязанской области о в</w:t>
      </w:r>
      <w:r>
        <w:rPr>
          <w:sz w:val="28"/>
          <w:szCs w:val="28"/>
        </w:rPr>
        <w:t>ыполнении на Объекте настоящих а</w:t>
      </w:r>
      <w:r w:rsidRPr="003D61F5">
        <w:rPr>
          <w:sz w:val="28"/>
          <w:szCs w:val="28"/>
        </w:rPr>
        <w:t>нтитеррористических мер.</w:t>
      </w:r>
    </w:p>
    <w:p w:rsidR="0051170E" w:rsidRDefault="0051170E" w:rsidP="00256640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551B99" w:rsidRPr="00551B99" w:rsidRDefault="00551B99" w:rsidP="00551B99">
      <w:pPr>
        <w:jc w:val="center"/>
        <w:rPr>
          <w:rFonts w:ascii="Times New Roman" w:hAnsi="Times New Roman"/>
          <w:sz w:val="28"/>
          <w:szCs w:val="28"/>
        </w:rPr>
      </w:pPr>
    </w:p>
    <w:sectPr w:rsidR="00551B99" w:rsidRPr="00551B99" w:rsidSect="00843531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48A" w:rsidRDefault="0099548A">
      <w:r>
        <w:separator/>
      </w:r>
    </w:p>
  </w:endnote>
  <w:endnote w:type="continuationSeparator" w:id="0">
    <w:p w:rsidR="0099548A" w:rsidRDefault="0099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37EC9">
          <w:pPr>
            <w:pStyle w:val="a6"/>
          </w:pPr>
          <w:r>
            <w:rPr>
              <w:noProof/>
            </w:rPr>
            <w:drawing>
              <wp:inline distT="0" distB="0" distL="0" distR="0" wp14:anchorId="17B41234" wp14:editId="722B1999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437EC9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A81F212" wp14:editId="6630A787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843531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14490  11.11.2020 10:41:24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48A" w:rsidRDefault="0099548A">
      <w:r>
        <w:separator/>
      </w:r>
    </w:p>
  </w:footnote>
  <w:footnote w:type="continuationSeparator" w:id="0">
    <w:p w:rsidR="0099548A" w:rsidRDefault="00995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A3646">
      <w:rPr>
        <w:rStyle w:val="a8"/>
        <w:rFonts w:ascii="Times New Roman" w:hAnsi="Times New Roman"/>
        <w:noProof/>
        <w:sz w:val="28"/>
        <w:szCs w:val="28"/>
      </w:rPr>
      <w:t>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371E72"/>
    <w:multiLevelType w:val="multilevel"/>
    <w:tmpl w:val="8A8A6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7C68C6"/>
    <w:multiLevelType w:val="hybridMultilevel"/>
    <w:tmpl w:val="016CFF3C"/>
    <w:lvl w:ilvl="0" w:tplc="75A0E350">
      <w:start w:val="1"/>
      <w:numFmt w:val="decimal"/>
      <w:lvlText w:val="%1."/>
      <w:lvlJc w:val="left"/>
      <w:pPr>
        <w:ind w:left="117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DB32C29"/>
    <w:multiLevelType w:val="hybridMultilevel"/>
    <w:tmpl w:val="22B02490"/>
    <w:lvl w:ilvl="0" w:tplc="784A4A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79861F0"/>
    <w:multiLevelType w:val="hybridMultilevel"/>
    <w:tmpl w:val="79204E72"/>
    <w:lvl w:ilvl="0" w:tplc="918628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A51262"/>
    <w:multiLevelType w:val="hybridMultilevel"/>
    <w:tmpl w:val="CC7E7992"/>
    <w:lvl w:ilvl="0" w:tplc="23C20BAC">
      <w:start w:val="1"/>
      <w:numFmt w:val="decimal"/>
      <w:lvlText w:val="%1."/>
      <w:lvlJc w:val="left"/>
      <w:pPr>
        <w:ind w:left="1865" w:hanging="4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9">
    <w:nsid w:val="67543CF6"/>
    <w:multiLevelType w:val="hybridMultilevel"/>
    <w:tmpl w:val="0A5829D4"/>
    <w:lvl w:ilvl="0" w:tplc="23C20BAC">
      <w:start w:val="1"/>
      <w:numFmt w:val="decimal"/>
      <w:lvlText w:val="%1."/>
      <w:lvlJc w:val="left"/>
      <w:pPr>
        <w:ind w:left="1165" w:hanging="4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54109E2"/>
    <w:multiLevelType w:val="multilevel"/>
    <w:tmpl w:val="BA18D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2228F9"/>
    <w:multiLevelType w:val="hybridMultilevel"/>
    <w:tmpl w:val="0380C2DC"/>
    <w:lvl w:ilvl="0" w:tplc="6FA69FB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3">
    <w:nsid w:val="7C5477A1"/>
    <w:multiLevelType w:val="hybridMultilevel"/>
    <w:tmpl w:val="1C8EFDDE"/>
    <w:lvl w:ilvl="0" w:tplc="2350176E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0"/>
  </w:num>
  <w:num w:numId="7">
    <w:abstractNumId w:val="7"/>
  </w:num>
  <w:num w:numId="8">
    <w:abstractNumId w:val="9"/>
  </w:num>
  <w:num w:numId="9">
    <w:abstractNumId w:val="11"/>
  </w:num>
  <w:num w:numId="10">
    <w:abstractNumId w:val="1"/>
  </w:num>
  <w:num w:numId="11">
    <w:abstractNumId w:val="8"/>
  </w:num>
  <w:num w:numId="12">
    <w:abstractNumId w:val="5"/>
  </w:num>
  <w:num w:numId="13">
    <w:abstractNumId w:val="12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3DNnCiBNcK3iY7R+oQ9Yh1KJeg=" w:salt="00tXNyoWtzHNLVtKxaMMZ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15"/>
    <w:rsid w:val="00000D96"/>
    <w:rsid w:val="0001360F"/>
    <w:rsid w:val="000331B3"/>
    <w:rsid w:val="00033413"/>
    <w:rsid w:val="00037C0C"/>
    <w:rsid w:val="000416A9"/>
    <w:rsid w:val="000502A3"/>
    <w:rsid w:val="00056DEB"/>
    <w:rsid w:val="00073A7A"/>
    <w:rsid w:val="00076D5E"/>
    <w:rsid w:val="00083FC6"/>
    <w:rsid w:val="00084DD3"/>
    <w:rsid w:val="000917C0"/>
    <w:rsid w:val="000A4257"/>
    <w:rsid w:val="000B0736"/>
    <w:rsid w:val="000E3BB9"/>
    <w:rsid w:val="00101DED"/>
    <w:rsid w:val="00110E1F"/>
    <w:rsid w:val="0011400B"/>
    <w:rsid w:val="00122CFD"/>
    <w:rsid w:val="00151370"/>
    <w:rsid w:val="00162E72"/>
    <w:rsid w:val="00175BE5"/>
    <w:rsid w:val="001838A4"/>
    <w:rsid w:val="001850F4"/>
    <w:rsid w:val="00190FF9"/>
    <w:rsid w:val="00192BF4"/>
    <w:rsid w:val="001947BE"/>
    <w:rsid w:val="001A3646"/>
    <w:rsid w:val="001A560F"/>
    <w:rsid w:val="001B0982"/>
    <w:rsid w:val="001B32BA"/>
    <w:rsid w:val="001D1C01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4661"/>
    <w:rsid w:val="00242DDB"/>
    <w:rsid w:val="002479A2"/>
    <w:rsid w:val="00256640"/>
    <w:rsid w:val="0026087E"/>
    <w:rsid w:val="00261DE0"/>
    <w:rsid w:val="00265420"/>
    <w:rsid w:val="00274E14"/>
    <w:rsid w:val="00280A6D"/>
    <w:rsid w:val="002921F0"/>
    <w:rsid w:val="002953B6"/>
    <w:rsid w:val="002B7A59"/>
    <w:rsid w:val="002C6B4B"/>
    <w:rsid w:val="002C6F82"/>
    <w:rsid w:val="002C7D29"/>
    <w:rsid w:val="002D4115"/>
    <w:rsid w:val="002D4E6A"/>
    <w:rsid w:val="002D52AC"/>
    <w:rsid w:val="002E51A7"/>
    <w:rsid w:val="002E5450"/>
    <w:rsid w:val="002E5A5F"/>
    <w:rsid w:val="002F1E81"/>
    <w:rsid w:val="00310D92"/>
    <w:rsid w:val="003112D0"/>
    <w:rsid w:val="003160CB"/>
    <w:rsid w:val="003222A3"/>
    <w:rsid w:val="00337BCB"/>
    <w:rsid w:val="00360A40"/>
    <w:rsid w:val="00377F62"/>
    <w:rsid w:val="003870C2"/>
    <w:rsid w:val="003B332C"/>
    <w:rsid w:val="003D3B8A"/>
    <w:rsid w:val="003D54F8"/>
    <w:rsid w:val="003E4D43"/>
    <w:rsid w:val="003F106D"/>
    <w:rsid w:val="003F4F5E"/>
    <w:rsid w:val="00400906"/>
    <w:rsid w:val="00407542"/>
    <w:rsid w:val="0042590E"/>
    <w:rsid w:val="00437EC9"/>
    <w:rsid w:val="00437F65"/>
    <w:rsid w:val="00454DEE"/>
    <w:rsid w:val="00460FEA"/>
    <w:rsid w:val="004669A8"/>
    <w:rsid w:val="004734B7"/>
    <w:rsid w:val="00481B88"/>
    <w:rsid w:val="00485B4F"/>
    <w:rsid w:val="004862D1"/>
    <w:rsid w:val="00494F3B"/>
    <w:rsid w:val="00495093"/>
    <w:rsid w:val="00497DF9"/>
    <w:rsid w:val="004B2D5A"/>
    <w:rsid w:val="004D293D"/>
    <w:rsid w:val="004E38F6"/>
    <w:rsid w:val="004F44FE"/>
    <w:rsid w:val="0051170E"/>
    <w:rsid w:val="00512A47"/>
    <w:rsid w:val="00531C68"/>
    <w:rsid w:val="00532119"/>
    <w:rsid w:val="005335F3"/>
    <w:rsid w:val="00543C38"/>
    <w:rsid w:val="00543D2D"/>
    <w:rsid w:val="00545A3D"/>
    <w:rsid w:val="00546DBB"/>
    <w:rsid w:val="00551B99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4A8B"/>
    <w:rsid w:val="005B18C1"/>
    <w:rsid w:val="005B229B"/>
    <w:rsid w:val="005B3518"/>
    <w:rsid w:val="005B3E25"/>
    <w:rsid w:val="005C4E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1D82"/>
    <w:rsid w:val="006224D5"/>
    <w:rsid w:val="00632A4F"/>
    <w:rsid w:val="00632B56"/>
    <w:rsid w:val="006351E3"/>
    <w:rsid w:val="00635251"/>
    <w:rsid w:val="00636D2F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54B3D"/>
    <w:rsid w:val="00760323"/>
    <w:rsid w:val="00765600"/>
    <w:rsid w:val="00791C9F"/>
    <w:rsid w:val="00792AAB"/>
    <w:rsid w:val="00793B47"/>
    <w:rsid w:val="007A1D0C"/>
    <w:rsid w:val="007A2A7B"/>
    <w:rsid w:val="007C3EB4"/>
    <w:rsid w:val="007D4925"/>
    <w:rsid w:val="007F0C8A"/>
    <w:rsid w:val="007F11AB"/>
    <w:rsid w:val="007F1DC0"/>
    <w:rsid w:val="008143CB"/>
    <w:rsid w:val="008215B0"/>
    <w:rsid w:val="00823CA1"/>
    <w:rsid w:val="00842B07"/>
    <w:rsid w:val="00843531"/>
    <w:rsid w:val="00847073"/>
    <w:rsid w:val="008513B9"/>
    <w:rsid w:val="00854D10"/>
    <w:rsid w:val="008702D3"/>
    <w:rsid w:val="00876034"/>
    <w:rsid w:val="008827E7"/>
    <w:rsid w:val="008929FA"/>
    <w:rsid w:val="008A1696"/>
    <w:rsid w:val="008A16BC"/>
    <w:rsid w:val="008C58FE"/>
    <w:rsid w:val="008C5EFE"/>
    <w:rsid w:val="008E0165"/>
    <w:rsid w:val="008E0CC3"/>
    <w:rsid w:val="008E3CEF"/>
    <w:rsid w:val="008E6C41"/>
    <w:rsid w:val="008F0816"/>
    <w:rsid w:val="008F6BB7"/>
    <w:rsid w:val="00900F42"/>
    <w:rsid w:val="00906873"/>
    <w:rsid w:val="00932E3C"/>
    <w:rsid w:val="009405DD"/>
    <w:rsid w:val="009573D3"/>
    <w:rsid w:val="00962A7F"/>
    <w:rsid w:val="00964D68"/>
    <w:rsid w:val="009741A0"/>
    <w:rsid w:val="0098303D"/>
    <w:rsid w:val="00986C5F"/>
    <w:rsid w:val="00987FFD"/>
    <w:rsid w:val="0099120B"/>
    <w:rsid w:val="0099548A"/>
    <w:rsid w:val="00997645"/>
    <w:rsid w:val="009977FF"/>
    <w:rsid w:val="009A0532"/>
    <w:rsid w:val="009A085B"/>
    <w:rsid w:val="009C1DE6"/>
    <w:rsid w:val="009C1F0E"/>
    <w:rsid w:val="009D3E8C"/>
    <w:rsid w:val="009E3A0E"/>
    <w:rsid w:val="00A04B7D"/>
    <w:rsid w:val="00A1314B"/>
    <w:rsid w:val="00A13160"/>
    <w:rsid w:val="00A137D3"/>
    <w:rsid w:val="00A16FA3"/>
    <w:rsid w:val="00A2549A"/>
    <w:rsid w:val="00A279CE"/>
    <w:rsid w:val="00A44A8F"/>
    <w:rsid w:val="00A463D1"/>
    <w:rsid w:val="00A51D96"/>
    <w:rsid w:val="00A70301"/>
    <w:rsid w:val="00A7267C"/>
    <w:rsid w:val="00A73B0A"/>
    <w:rsid w:val="00A96F84"/>
    <w:rsid w:val="00AB7028"/>
    <w:rsid w:val="00AC3953"/>
    <w:rsid w:val="00AC7150"/>
    <w:rsid w:val="00AE1DCA"/>
    <w:rsid w:val="00AF17A8"/>
    <w:rsid w:val="00AF5F7C"/>
    <w:rsid w:val="00AF7FC0"/>
    <w:rsid w:val="00B02207"/>
    <w:rsid w:val="00B03403"/>
    <w:rsid w:val="00B10324"/>
    <w:rsid w:val="00B207D9"/>
    <w:rsid w:val="00B376B1"/>
    <w:rsid w:val="00B620D9"/>
    <w:rsid w:val="00B633DB"/>
    <w:rsid w:val="00B639ED"/>
    <w:rsid w:val="00B66A8C"/>
    <w:rsid w:val="00B8061C"/>
    <w:rsid w:val="00B83BA2"/>
    <w:rsid w:val="00B83BDC"/>
    <w:rsid w:val="00B853AA"/>
    <w:rsid w:val="00B875BF"/>
    <w:rsid w:val="00B91F62"/>
    <w:rsid w:val="00BB2C98"/>
    <w:rsid w:val="00BC5FEE"/>
    <w:rsid w:val="00BD0B82"/>
    <w:rsid w:val="00BD7BC5"/>
    <w:rsid w:val="00BF4F5F"/>
    <w:rsid w:val="00C03453"/>
    <w:rsid w:val="00C04EEB"/>
    <w:rsid w:val="00C075A4"/>
    <w:rsid w:val="00C10F12"/>
    <w:rsid w:val="00C11826"/>
    <w:rsid w:val="00C13885"/>
    <w:rsid w:val="00C30B84"/>
    <w:rsid w:val="00C46D42"/>
    <w:rsid w:val="00C50C32"/>
    <w:rsid w:val="00C60178"/>
    <w:rsid w:val="00C61760"/>
    <w:rsid w:val="00C63CD6"/>
    <w:rsid w:val="00C83C3D"/>
    <w:rsid w:val="00C87D95"/>
    <w:rsid w:val="00C9077A"/>
    <w:rsid w:val="00C95CD2"/>
    <w:rsid w:val="00CA051B"/>
    <w:rsid w:val="00CB3CBE"/>
    <w:rsid w:val="00CC1921"/>
    <w:rsid w:val="00CE2961"/>
    <w:rsid w:val="00CF03D8"/>
    <w:rsid w:val="00D015D5"/>
    <w:rsid w:val="00D03D68"/>
    <w:rsid w:val="00D24E58"/>
    <w:rsid w:val="00D266DD"/>
    <w:rsid w:val="00D32B04"/>
    <w:rsid w:val="00D33E21"/>
    <w:rsid w:val="00D374E7"/>
    <w:rsid w:val="00D63949"/>
    <w:rsid w:val="00D652E7"/>
    <w:rsid w:val="00D76895"/>
    <w:rsid w:val="00D77BCF"/>
    <w:rsid w:val="00D84394"/>
    <w:rsid w:val="00D95E55"/>
    <w:rsid w:val="00DB3664"/>
    <w:rsid w:val="00DC1171"/>
    <w:rsid w:val="00DC16FB"/>
    <w:rsid w:val="00DC4A65"/>
    <w:rsid w:val="00DC4F66"/>
    <w:rsid w:val="00DE2B1A"/>
    <w:rsid w:val="00E104E4"/>
    <w:rsid w:val="00E10B44"/>
    <w:rsid w:val="00E11F02"/>
    <w:rsid w:val="00E2726B"/>
    <w:rsid w:val="00E37801"/>
    <w:rsid w:val="00E455FB"/>
    <w:rsid w:val="00E46EAA"/>
    <w:rsid w:val="00E5038C"/>
    <w:rsid w:val="00E50B69"/>
    <w:rsid w:val="00E5298B"/>
    <w:rsid w:val="00E56EFB"/>
    <w:rsid w:val="00E6458F"/>
    <w:rsid w:val="00E7242D"/>
    <w:rsid w:val="00E87E25"/>
    <w:rsid w:val="00E978A9"/>
    <w:rsid w:val="00EA04F1"/>
    <w:rsid w:val="00EA2FD3"/>
    <w:rsid w:val="00EA5056"/>
    <w:rsid w:val="00EB7CE9"/>
    <w:rsid w:val="00EC433F"/>
    <w:rsid w:val="00ED1FDE"/>
    <w:rsid w:val="00F06EFB"/>
    <w:rsid w:val="00F10805"/>
    <w:rsid w:val="00F1529E"/>
    <w:rsid w:val="00F16284"/>
    <w:rsid w:val="00F16F07"/>
    <w:rsid w:val="00F45B7C"/>
    <w:rsid w:val="00F45FCE"/>
    <w:rsid w:val="00F46D68"/>
    <w:rsid w:val="00F72B7A"/>
    <w:rsid w:val="00F76AAF"/>
    <w:rsid w:val="00F9334F"/>
    <w:rsid w:val="00F97D7F"/>
    <w:rsid w:val="00FA122C"/>
    <w:rsid w:val="00FA3B95"/>
    <w:rsid w:val="00FC1278"/>
    <w:rsid w:val="00FC5FCC"/>
    <w:rsid w:val="00FE7735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uiPriority w:val="99"/>
    <w:rsid w:val="00551B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51B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d">
    <w:name w:val="Сноска_"/>
    <w:rsid w:val="00D24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e">
    <w:name w:val="Сноска"/>
    <w:rsid w:val="00D24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link w:val="21"/>
    <w:rsid w:val="00D24E58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24E58"/>
    <w:pPr>
      <w:widowControl w:val="0"/>
      <w:shd w:val="clear" w:color="auto" w:fill="FFFFFF"/>
      <w:spacing w:before="360" w:line="322" w:lineRule="exact"/>
      <w:ind w:hanging="340"/>
      <w:jc w:val="both"/>
    </w:pPr>
    <w:rPr>
      <w:rFonts w:ascii="Times New Roman" w:hAnsi="Times New Roman"/>
      <w:sz w:val="28"/>
      <w:szCs w:val="28"/>
    </w:rPr>
  </w:style>
  <w:style w:type="character" w:customStyle="1" w:styleId="295pt">
    <w:name w:val="Основной текст (2) + 9;5 pt;Полужирный"/>
    <w:rsid w:val="00D24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styleId="HTML">
    <w:name w:val="HTML Preformatted"/>
    <w:basedOn w:val="a"/>
    <w:link w:val="HTML0"/>
    <w:uiPriority w:val="99"/>
    <w:unhideWhenUsed/>
    <w:rsid w:val="00D24E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D24E58"/>
    <w:rPr>
      <w:rFonts w:ascii="Courier New" w:hAnsi="Courier New" w:cs="Courier New"/>
    </w:rPr>
  </w:style>
  <w:style w:type="paragraph" w:styleId="af">
    <w:name w:val="Normal (Web)"/>
    <w:basedOn w:val="a"/>
    <w:uiPriority w:val="99"/>
    <w:unhideWhenUsed/>
    <w:rsid w:val="00D24E5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">
    <w:name w:val="c"/>
    <w:basedOn w:val="a"/>
    <w:rsid w:val="00D24E5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d">
    <w:name w:val="ed"/>
    <w:rsid w:val="00D24E58"/>
  </w:style>
  <w:style w:type="character" w:customStyle="1" w:styleId="mark">
    <w:name w:val="mark"/>
    <w:rsid w:val="00D24E58"/>
  </w:style>
  <w:style w:type="character" w:styleId="af0">
    <w:name w:val="Hyperlink"/>
    <w:uiPriority w:val="99"/>
    <w:unhideWhenUsed/>
    <w:rsid w:val="00D24E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uiPriority w:val="99"/>
    <w:rsid w:val="00551B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51B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d">
    <w:name w:val="Сноска_"/>
    <w:rsid w:val="00D24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e">
    <w:name w:val="Сноска"/>
    <w:rsid w:val="00D24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link w:val="21"/>
    <w:rsid w:val="00D24E58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24E58"/>
    <w:pPr>
      <w:widowControl w:val="0"/>
      <w:shd w:val="clear" w:color="auto" w:fill="FFFFFF"/>
      <w:spacing w:before="360" w:line="322" w:lineRule="exact"/>
      <w:ind w:hanging="340"/>
      <w:jc w:val="both"/>
    </w:pPr>
    <w:rPr>
      <w:rFonts w:ascii="Times New Roman" w:hAnsi="Times New Roman"/>
      <w:sz w:val="28"/>
      <w:szCs w:val="28"/>
    </w:rPr>
  </w:style>
  <w:style w:type="character" w:customStyle="1" w:styleId="295pt">
    <w:name w:val="Основной текст (2) + 9;5 pt;Полужирный"/>
    <w:rsid w:val="00D24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styleId="HTML">
    <w:name w:val="HTML Preformatted"/>
    <w:basedOn w:val="a"/>
    <w:link w:val="HTML0"/>
    <w:uiPriority w:val="99"/>
    <w:unhideWhenUsed/>
    <w:rsid w:val="00D24E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D24E58"/>
    <w:rPr>
      <w:rFonts w:ascii="Courier New" w:hAnsi="Courier New" w:cs="Courier New"/>
    </w:rPr>
  </w:style>
  <w:style w:type="paragraph" w:styleId="af">
    <w:name w:val="Normal (Web)"/>
    <w:basedOn w:val="a"/>
    <w:uiPriority w:val="99"/>
    <w:unhideWhenUsed/>
    <w:rsid w:val="00D24E5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">
    <w:name w:val="c"/>
    <w:basedOn w:val="a"/>
    <w:rsid w:val="00D24E5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d">
    <w:name w:val="ed"/>
    <w:rsid w:val="00D24E58"/>
  </w:style>
  <w:style w:type="character" w:customStyle="1" w:styleId="mark">
    <w:name w:val="mark"/>
    <w:rsid w:val="00D24E58"/>
  </w:style>
  <w:style w:type="character" w:styleId="af0">
    <w:name w:val="Hyperlink"/>
    <w:uiPriority w:val="99"/>
    <w:unhideWhenUsed/>
    <w:rsid w:val="00D24E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6290-EEEB-4DC7-AB92-1F572167F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Владимир Андреев</dc:creator>
  <cp:keywords/>
  <cp:lastModifiedBy>Дягилева М.А.</cp:lastModifiedBy>
  <cp:revision>10</cp:revision>
  <cp:lastPrinted>2020-11-10T14:49:00Z</cp:lastPrinted>
  <dcterms:created xsi:type="dcterms:W3CDTF">2020-11-10T14:07:00Z</dcterms:created>
  <dcterms:modified xsi:type="dcterms:W3CDTF">2020-11-18T12:07:00Z</dcterms:modified>
</cp:coreProperties>
</file>