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F84" w:rsidRDefault="008D7FD5" w:rsidP="000870AB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:rsidR="00DA2F84" w:rsidRDefault="008D7FD5" w:rsidP="000870AB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постановлению главного управления архитектуры и градостроительства </w:t>
      </w:r>
    </w:p>
    <w:p w:rsidR="008D7FD5" w:rsidRDefault="00DA2F84" w:rsidP="000870AB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8D7FD5">
        <w:rPr>
          <w:sz w:val="28"/>
          <w:szCs w:val="28"/>
          <w:lang w:val="ru-RU"/>
        </w:rPr>
        <w:t xml:space="preserve">язанской области </w:t>
      </w:r>
    </w:p>
    <w:p w:rsidR="00922E9C" w:rsidRDefault="00922E9C" w:rsidP="000870AB">
      <w:pPr>
        <w:jc w:val="right"/>
        <w:rPr>
          <w:sz w:val="28"/>
          <w:szCs w:val="28"/>
          <w:lang w:val="ru-RU"/>
        </w:rPr>
      </w:pPr>
    </w:p>
    <w:p w:rsidR="008D7FD5" w:rsidRDefault="008D7FD5" w:rsidP="000870AB">
      <w:pPr>
        <w:jc w:val="right"/>
        <w:rPr>
          <w:sz w:val="28"/>
          <w:szCs w:val="28"/>
          <w:lang w:val="ru-RU"/>
        </w:rPr>
      </w:pPr>
      <w:r w:rsidRPr="007D4BE5">
        <w:rPr>
          <w:sz w:val="28"/>
          <w:szCs w:val="28"/>
          <w:lang w:val="ru-RU"/>
        </w:rPr>
        <w:t>от</w:t>
      </w:r>
      <w:r w:rsidR="00B614F7" w:rsidRPr="007D4BE5">
        <w:rPr>
          <w:sz w:val="28"/>
          <w:szCs w:val="28"/>
          <w:lang w:val="ru-RU"/>
        </w:rPr>
        <w:t xml:space="preserve"> </w:t>
      </w:r>
      <w:r w:rsidR="007D4BE5" w:rsidRPr="007D4BE5">
        <w:rPr>
          <w:sz w:val="28"/>
          <w:szCs w:val="28"/>
          <w:lang w:val="ru-RU"/>
        </w:rPr>
        <w:t>25</w:t>
      </w:r>
      <w:r w:rsidR="00424DE3" w:rsidRPr="007D4BE5">
        <w:rPr>
          <w:sz w:val="28"/>
          <w:szCs w:val="28"/>
          <w:lang w:val="ru-RU"/>
        </w:rPr>
        <w:t xml:space="preserve"> </w:t>
      </w:r>
      <w:r w:rsidR="007D4BE5" w:rsidRPr="007D4BE5">
        <w:rPr>
          <w:sz w:val="28"/>
          <w:szCs w:val="28"/>
          <w:lang w:val="ru-RU"/>
        </w:rPr>
        <w:t>ноября</w:t>
      </w:r>
      <w:r w:rsidR="00424DE3" w:rsidRPr="007D4BE5">
        <w:rPr>
          <w:sz w:val="28"/>
          <w:szCs w:val="28"/>
          <w:lang w:val="ru-RU"/>
        </w:rPr>
        <w:t xml:space="preserve"> </w:t>
      </w:r>
      <w:r w:rsidR="00427FBB" w:rsidRPr="007D4BE5">
        <w:rPr>
          <w:sz w:val="28"/>
          <w:szCs w:val="28"/>
          <w:lang w:val="ru-RU"/>
        </w:rPr>
        <w:t>2020</w:t>
      </w:r>
      <w:r w:rsidRPr="007D4BE5">
        <w:rPr>
          <w:sz w:val="28"/>
          <w:szCs w:val="28"/>
          <w:lang w:val="ru-RU"/>
        </w:rPr>
        <w:t xml:space="preserve"> г. № </w:t>
      </w:r>
      <w:r w:rsidR="007D4BE5" w:rsidRPr="007D4BE5">
        <w:rPr>
          <w:sz w:val="28"/>
          <w:szCs w:val="28"/>
          <w:lang w:val="ru-RU"/>
        </w:rPr>
        <w:t>805</w:t>
      </w:r>
      <w:r w:rsidR="00C30EC7" w:rsidRPr="007D4BE5">
        <w:rPr>
          <w:sz w:val="28"/>
          <w:szCs w:val="28"/>
          <w:lang w:val="ru-RU"/>
        </w:rPr>
        <w:t>-п</w:t>
      </w:r>
    </w:p>
    <w:p w:rsidR="008D7FD5" w:rsidRDefault="008D7FD5" w:rsidP="000870AB">
      <w:pPr>
        <w:ind w:left="4111"/>
        <w:jc w:val="right"/>
        <w:rPr>
          <w:sz w:val="28"/>
          <w:szCs w:val="28"/>
          <w:lang w:val="ru-RU"/>
        </w:rPr>
      </w:pPr>
    </w:p>
    <w:p w:rsidR="00DC5E71" w:rsidRDefault="00DC5E71" w:rsidP="000870AB">
      <w:pPr>
        <w:ind w:left="4111"/>
        <w:jc w:val="right"/>
        <w:rPr>
          <w:sz w:val="28"/>
          <w:szCs w:val="28"/>
          <w:lang w:val="ru-RU"/>
        </w:rPr>
      </w:pPr>
    </w:p>
    <w:p w:rsidR="00922E9C" w:rsidRPr="002A2F0C" w:rsidRDefault="0041515F" w:rsidP="008D7FF7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2A2F0C">
        <w:rPr>
          <w:sz w:val="28"/>
          <w:szCs w:val="28"/>
          <w:lang w:val="ru-RU"/>
        </w:rPr>
        <w:t>П</w:t>
      </w:r>
      <w:r w:rsidR="00922E9C" w:rsidRPr="002A2F0C">
        <w:rPr>
          <w:sz w:val="28"/>
          <w:szCs w:val="28"/>
          <w:lang w:val="ru-RU"/>
        </w:rPr>
        <w:t>роект планировки территории и проект межевания территор</w:t>
      </w:r>
      <w:bookmarkStart w:id="0" w:name="_GoBack"/>
      <w:bookmarkEnd w:id="0"/>
      <w:r w:rsidR="00922E9C" w:rsidRPr="002A2F0C">
        <w:rPr>
          <w:sz w:val="28"/>
          <w:szCs w:val="28"/>
          <w:lang w:val="ru-RU"/>
        </w:rPr>
        <w:t xml:space="preserve">ии </w:t>
      </w:r>
      <w:r w:rsidR="00342035" w:rsidRPr="002A2F0C">
        <w:rPr>
          <w:sz w:val="28"/>
          <w:szCs w:val="28"/>
          <w:lang w:val="ru-RU"/>
        </w:rPr>
        <w:t xml:space="preserve">                            </w:t>
      </w:r>
      <w:r w:rsidR="004F46E1" w:rsidRPr="002A2F0C">
        <w:rPr>
          <w:sz w:val="28"/>
          <w:szCs w:val="28"/>
          <w:lang w:val="ru-RU"/>
        </w:rPr>
        <w:t>по</w:t>
      </w:r>
      <w:r w:rsidR="00342035" w:rsidRPr="002A2F0C">
        <w:rPr>
          <w:sz w:val="28"/>
          <w:szCs w:val="28"/>
          <w:lang w:val="ru-RU"/>
        </w:rPr>
        <w:t xml:space="preserve"> линейному объекту: </w:t>
      </w:r>
      <w:r w:rsidR="008D7FF7" w:rsidRPr="002A2F0C">
        <w:rPr>
          <w:spacing w:val="-1"/>
          <w:sz w:val="28"/>
          <w:szCs w:val="28"/>
          <w:lang w:val="ru-RU"/>
        </w:rPr>
        <w:t>«</w:t>
      </w:r>
      <w:r w:rsidR="002A2F0C" w:rsidRPr="002A2F0C">
        <w:rPr>
          <w:spacing w:val="-1"/>
          <w:sz w:val="28"/>
          <w:szCs w:val="28"/>
          <w:lang w:val="ru-RU"/>
        </w:rPr>
        <w:t>Газоснабжение</w:t>
      </w:r>
      <w:r w:rsidR="008D7FF7" w:rsidRPr="002A2F0C">
        <w:rPr>
          <w:spacing w:val="11"/>
          <w:sz w:val="28"/>
          <w:szCs w:val="28"/>
          <w:lang w:val="ru-RU"/>
        </w:rPr>
        <w:t xml:space="preserve"> </w:t>
      </w:r>
      <w:proofErr w:type="gramStart"/>
      <w:r w:rsidR="002A2F0C" w:rsidRPr="002A2F0C">
        <w:rPr>
          <w:sz w:val="28"/>
          <w:szCs w:val="28"/>
          <w:lang w:val="ru-RU"/>
        </w:rPr>
        <w:t>с</w:t>
      </w:r>
      <w:proofErr w:type="gramEnd"/>
      <w:r w:rsidR="002A2F0C" w:rsidRPr="002A2F0C">
        <w:rPr>
          <w:sz w:val="28"/>
          <w:szCs w:val="28"/>
          <w:lang w:val="ru-RU"/>
        </w:rPr>
        <w:t xml:space="preserve">. </w:t>
      </w:r>
      <w:proofErr w:type="gramStart"/>
      <w:r w:rsidR="002A2F0C" w:rsidRPr="002A2F0C">
        <w:rPr>
          <w:sz w:val="28"/>
          <w:szCs w:val="28"/>
          <w:lang w:val="ru-RU"/>
        </w:rPr>
        <w:t>Калиновка</w:t>
      </w:r>
      <w:proofErr w:type="gramEnd"/>
      <w:r w:rsidR="008D7FF7" w:rsidRPr="002A2F0C">
        <w:rPr>
          <w:spacing w:val="10"/>
          <w:sz w:val="28"/>
          <w:szCs w:val="28"/>
          <w:lang w:val="ru-RU"/>
        </w:rPr>
        <w:t xml:space="preserve"> </w:t>
      </w:r>
      <w:r w:rsidR="002A2F0C" w:rsidRPr="002A2F0C">
        <w:rPr>
          <w:sz w:val="28"/>
          <w:szCs w:val="28"/>
          <w:lang w:val="ru-RU"/>
        </w:rPr>
        <w:t>Рыбновского</w:t>
      </w:r>
      <w:r w:rsidR="009F3464" w:rsidRPr="002A2F0C">
        <w:rPr>
          <w:sz w:val="28"/>
          <w:szCs w:val="28"/>
          <w:lang w:val="ru-RU"/>
        </w:rPr>
        <w:t xml:space="preserve"> муниципального</w:t>
      </w:r>
      <w:r w:rsidR="008D7FF7" w:rsidRPr="002A2F0C">
        <w:rPr>
          <w:spacing w:val="11"/>
          <w:sz w:val="28"/>
          <w:szCs w:val="28"/>
          <w:lang w:val="ru-RU"/>
        </w:rPr>
        <w:t xml:space="preserve"> </w:t>
      </w:r>
      <w:r w:rsidR="008D7FF7" w:rsidRPr="002A2F0C">
        <w:rPr>
          <w:spacing w:val="-1"/>
          <w:sz w:val="28"/>
          <w:szCs w:val="28"/>
          <w:lang w:val="ru-RU"/>
        </w:rPr>
        <w:t>района</w:t>
      </w:r>
      <w:r w:rsidR="00342035" w:rsidRPr="002A2F0C">
        <w:rPr>
          <w:spacing w:val="10"/>
          <w:sz w:val="28"/>
          <w:szCs w:val="28"/>
          <w:lang w:val="ru-RU"/>
        </w:rPr>
        <w:t xml:space="preserve"> </w:t>
      </w:r>
      <w:r w:rsidR="008D7FF7" w:rsidRPr="002A2F0C">
        <w:rPr>
          <w:spacing w:val="-1"/>
          <w:sz w:val="28"/>
          <w:szCs w:val="28"/>
          <w:lang w:val="ru-RU"/>
        </w:rPr>
        <w:t>Рязанской</w:t>
      </w:r>
      <w:r w:rsidR="008D7FF7" w:rsidRPr="002A2F0C">
        <w:rPr>
          <w:spacing w:val="19"/>
          <w:sz w:val="28"/>
          <w:szCs w:val="28"/>
          <w:lang w:val="ru-RU"/>
        </w:rPr>
        <w:t xml:space="preserve"> </w:t>
      </w:r>
      <w:r w:rsidR="008D7FF7" w:rsidRPr="002A2F0C">
        <w:rPr>
          <w:spacing w:val="-1"/>
          <w:sz w:val="28"/>
          <w:szCs w:val="28"/>
          <w:lang w:val="ru-RU"/>
        </w:rPr>
        <w:t>области»</w:t>
      </w:r>
    </w:p>
    <w:p w:rsidR="008D7FF7" w:rsidRPr="002A2F0C" w:rsidRDefault="008D7FF7" w:rsidP="008D7FF7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highlight w:val="yellow"/>
          <w:lang w:val="ru-RU"/>
        </w:rPr>
      </w:pPr>
    </w:p>
    <w:p w:rsidR="00746CFF" w:rsidRPr="002A2F0C" w:rsidRDefault="00746CFF" w:rsidP="002169FA">
      <w:pPr>
        <w:pStyle w:val="ad"/>
        <w:numPr>
          <w:ilvl w:val="0"/>
          <w:numId w:val="10"/>
        </w:numPr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  <w:r w:rsidRPr="002A2F0C">
        <w:rPr>
          <w:sz w:val="28"/>
          <w:szCs w:val="28"/>
          <w:lang w:val="ru-RU"/>
        </w:rPr>
        <w:t>Проект планировки территории по</w:t>
      </w:r>
      <w:r w:rsidR="00342035" w:rsidRPr="002A2F0C">
        <w:rPr>
          <w:sz w:val="28"/>
          <w:szCs w:val="28"/>
          <w:lang w:val="ru-RU"/>
        </w:rPr>
        <w:t xml:space="preserve"> линейному </w:t>
      </w:r>
      <w:r w:rsidRPr="002A2F0C">
        <w:rPr>
          <w:sz w:val="28"/>
          <w:szCs w:val="28"/>
          <w:lang w:val="ru-RU"/>
        </w:rPr>
        <w:t xml:space="preserve">объекту: </w:t>
      </w:r>
      <w:r w:rsidR="002A2F0C" w:rsidRPr="002A2F0C">
        <w:rPr>
          <w:spacing w:val="-1"/>
          <w:sz w:val="28"/>
          <w:szCs w:val="28"/>
          <w:lang w:val="ru-RU"/>
        </w:rPr>
        <w:t>«Газоснабжение</w:t>
      </w:r>
      <w:r w:rsidR="002A2F0C" w:rsidRPr="002A2F0C">
        <w:rPr>
          <w:spacing w:val="11"/>
          <w:sz w:val="28"/>
          <w:szCs w:val="28"/>
          <w:lang w:val="ru-RU"/>
        </w:rPr>
        <w:t xml:space="preserve"> </w:t>
      </w:r>
      <w:proofErr w:type="gramStart"/>
      <w:r w:rsidR="002A2F0C" w:rsidRPr="002A2F0C">
        <w:rPr>
          <w:sz w:val="28"/>
          <w:szCs w:val="28"/>
          <w:lang w:val="ru-RU"/>
        </w:rPr>
        <w:t>с</w:t>
      </w:r>
      <w:proofErr w:type="gramEnd"/>
      <w:r w:rsidR="002A2F0C" w:rsidRPr="002A2F0C">
        <w:rPr>
          <w:sz w:val="28"/>
          <w:szCs w:val="28"/>
          <w:lang w:val="ru-RU"/>
        </w:rPr>
        <w:t xml:space="preserve">. </w:t>
      </w:r>
      <w:proofErr w:type="gramStart"/>
      <w:r w:rsidR="002A2F0C" w:rsidRPr="002A2F0C">
        <w:rPr>
          <w:sz w:val="28"/>
          <w:szCs w:val="28"/>
          <w:lang w:val="ru-RU"/>
        </w:rPr>
        <w:t>Калиновка</w:t>
      </w:r>
      <w:proofErr w:type="gramEnd"/>
      <w:r w:rsidR="002A2F0C" w:rsidRPr="002A2F0C">
        <w:rPr>
          <w:spacing w:val="10"/>
          <w:sz w:val="28"/>
          <w:szCs w:val="28"/>
          <w:lang w:val="ru-RU"/>
        </w:rPr>
        <w:t xml:space="preserve"> </w:t>
      </w:r>
      <w:r w:rsidR="002A2F0C" w:rsidRPr="002A2F0C">
        <w:rPr>
          <w:sz w:val="28"/>
          <w:szCs w:val="28"/>
          <w:lang w:val="ru-RU"/>
        </w:rPr>
        <w:t>Рыбновского муниципального</w:t>
      </w:r>
      <w:r w:rsidR="002A2F0C" w:rsidRPr="002A2F0C">
        <w:rPr>
          <w:spacing w:val="11"/>
          <w:sz w:val="28"/>
          <w:szCs w:val="28"/>
          <w:lang w:val="ru-RU"/>
        </w:rPr>
        <w:t xml:space="preserve"> </w:t>
      </w:r>
      <w:r w:rsidR="002A2F0C" w:rsidRPr="002A2F0C">
        <w:rPr>
          <w:spacing w:val="-1"/>
          <w:sz w:val="28"/>
          <w:szCs w:val="28"/>
          <w:lang w:val="ru-RU"/>
        </w:rPr>
        <w:t>района</w:t>
      </w:r>
      <w:r w:rsidR="002A2F0C" w:rsidRPr="002A2F0C">
        <w:rPr>
          <w:spacing w:val="10"/>
          <w:sz w:val="28"/>
          <w:szCs w:val="28"/>
          <w:lang w:val="ru-RU"/>
        </w:rPr>
        <w:t xml:space="preserve">              </w:t>
      </w:r>
      <w:r w:rsidR="002A2F0C" w:rsidRPr="002A2F0C">
        <w:rPr>
          <w:spacing w:val="-1"/>
          <w:sz w:val="28"/>
          <w:szCs w:val="28"/>
          <w:lang w:val="ru-RU"/>
        </w:rPr>
        <w:t>Рязанской</w:t>
      </w:r>
      <w:r w:rsidR="002A2F0C" w:rsidRPr="002A2F0C">
        <w:rPr>
          <w:spacing w:val="19"/>
          <w:sz w:val="28"/>
          <w:szCs w:val="28"/>
          <w:lang w:val="ru-RU"/>
        </w:rPr>
        <w:t xml:space="preserve"> </w:t>
      </w:r>
      <w:r w:rsidR="002A2F0C" w:rsidRPr="002A2F0C">
        <w:rPr>
          <w:spacing w:val="-1"/>
          <w:sz w:val="28"/>
          <w:szCs w:val="28"/>
          <w:lang w:val="ru-RU"/>
        </w:rPr>
        <w:t>области»</w:t>
      </w:r>
    </w:p>
    <w:p w:rsidR="00922E9C" w:rsidRPr="002A2F0C" w:rsidRDefault="00922E9C" w:rsidP="00922E9C">
      <w:pPr>
        <w:ind w:left="360"/>
        <w:jc w:val="center"/>
        <w:rPr>
          <w:sz w:val="28"/>
          <w:szCs w:val="28"/>
          <w:highlight w:val="yellow"/>
          <w:lang w:val="ru-RU"/>
        </w:rPr>
      </w:pPr>
    </w:p>
    <w:p w:rsidR="00B37AC5" w:rsidRPr="002A2F0C" w:rsidRDefault="00746CFF" w:rsidP="002169FA">
      <w:pPr>
        <w:numPr>
          <w:ilvl w:val="1"/>
          <w:numId w:val="11"/>
        </w:numPr>
        <w:ind w:left="0" w:firstLine="709"/>
        <w:jc w:val="center"/>
        <w:rPr>
          <w:rFonts w:eastAsia="Arial"/>
          <w:sz w:val="28"/>
          <w:szCs w:val="28"/>
          <w:lang w:val="ru-RU"/>
        </w:rPr>
      </w:pPr>
      <w:r w:rsidRPr="002A2F0C">
        <w:rPr>
          <w:rFonts w:eastAsia="Arial"/>
          <w:sz w:val="28"/>
          <w:szCs w:val="28"/>
          <w:lang w:val="ru-RU"/>
        </w:rPr>
        <w:t>Наименование, основные характеристики и назначен</w:t>
      </w:r>
      <w:r w:rsidRPr="00FE00BA">
        <w:rPr>
          <w:rFonts w:eastAsia="Arial"/>
          <w:sz w:val="28"/>
          <w:szCs w:val="28"/>
          <w:lang w:val="ru-RU"/>
        </w:rPr>
        <w:t>и</w:t>
      </w:r>
      <w:r w:rsidR="00FE00BA" w:rsidRPr="00FE00BA">
        <w:rPr>
          <w:rFonts w:eastAsia="Arial"/>
          <w:sz w:val="28"/>
          <w:szCs w:val="28"/>
          <w:lang w:val="ru-RU"/>
        </w:rPr>
        <w:t>е</w:t>
      </w:r>
      <w:r w:rsidRPr="002A2F0C">
        <w:rPr>
          <w:rFonts w:eastAsia="Arial"/>
          <w:sz w:val="28"/>
          <w:szCs w:val="28"/>
          <w:lang w:val="ru-RU"/>
        </w:rPr>
        <w:t xml:space="preserve"> планируемых для размещения линейных объектов</w:t>
      </w:r>
    </w:p>
    <w:p w:rsidR="00A939FA" w:rsidRPr="002A2F0C" w:rsidRDefault="00A939FA" w:rsidP="000870AB">
      <w:pPr>
        <w:jc w:val="center"/>
        <w:rPr>
          <w:sz w:val="28"/>
          <w:szCs w:val="28"/>
          <w:highlight w:val="yellow"/>
          <w:lang w:val="ru-RU"/>
        </w:rPr>
      </w:pPr>
    </w:p>
    <w:p w:rsidR="00231CD3" w:rsidRDefault="00E92166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2A2F0C">
        <w:rPr>
          <w:spacing w:val="-1"/>
          <w:sz w:val="28"/>
          <w:szCs w:val="28"/>
          <w:lang w:val="ru-RU"/>
        </w:rPr>
        <w:t>Наименование</w:t>
      </w:r>
      <w:r w:rsidRPr="002A2F0C">
        <w:rPr>
          <w:sz w:val="28"/>
          <w:szCs w:val="28"/>
          <w:lang w:val="ru-RU"/>
        </w:rPr>
        <w:t xml:space="preserve"> – </w:t>
      </w:r>
      <w:r w:rsidR="002A2F0C" w:rsidRPr="002A2F0C">
        <w:rPr>
          <w:spacing w:val="-1"/>
          <w:sz w:val="28"/>
          <w:szCs w:val="28"/>
          <w:lang w:val="ru-RU"/>
        </w:rPr>
        <w:t>«Газоснабжение</w:t>
      </w:r>
      <w:r w:rsidR="002A2F0C" w:rsidRPr="002A2F0C">
        <w:rPr>
          <w:spacing w:val="11"/>
          <w:sz w:val="28"/>
          <w:szCs w:val="28"/>
          <w:lang w:val="ru-RU"/>
        </w:rPr>
        <w:t xml:space="preserve"> </w:t>
      </w:r>
      <w:proofErr w:type="gramStart"/>
      <w:r w:rsidR="002A2F0C" w:rsidRPr="002A2F0C">
        <w:rPr>
          <w:sz w:val="28"/>
          <w:szCs w:val="28"/>
          <w:lang w:val="ru-RU"/>
        </w:rPr>
        <w:t>с</w:t>
      </w:r>
      <w:proofErr w:type="gramEnd"/>
      <w:r w:rsidR="002A2F0C" w:rsidRPr="002A2F0C">
        <w:rPr>
          <w:sz w:val="28"/>
          <w:szCs w:val="28"/>
          <w:lang w:val="ru-RU"/>
        </w:rPr>
        <w:t xml:space="preserve">. </w:t>
      </w:r>
      <w:proofErr w:type="gramStart"/>
      <w:r w:rsidR="002A2F0C" w:rsidRPr="002A2F0C">
        <w:rPr>
          <w:sz w:val="28"/>
          <w:szCs w:val="28"/>
          <w:lang w:val="ru-RU"/>
        </w:rPr>
        <w:t>Калиновка</w:t>
      </w:r>
      <w:proofErr w:type="gramEnd"/>
      <w:r w:rsidR="002A2F0C" w:rsidRPr="002A2F0C">
        <w:rPr>
          <w:spacing w:val="10"/>
          <w:sz w:val="28"/>
          <w:szCs w:val="28"/>
          <w:lang w:val="ru-RU"/>
        </w:rPr>
        <w:t xml:space="preserve"> </w:t>
      </w:r>
      <w:r w:rsidR="002A2F0C" w:rsidRPr="002A2F0C">
        <w:rPr>
          <w:sz w:val="28"/>
          <w:szCs w:val="28"/>
          <w:lang w:val="ru-RU"/>
        </w:rPr>
        <w:t>Рыбновского муниципального</w:t>
      </w:r>
      <w:r w:rsidR="002A2F0C" w:rsidRPr="002A2F0C">
        <w:rPr>
          <w:spacing w:val="11"/>
          <w:sz w:val="28"/>
          <w:szCs w:val="28"/>
          <w:lang w:val="ru-RU"/>
        </w:rPr>
        <w:t xml:space="preserve"> </w:t>
      </w:r>
      <w:r w:rsidR="002A2F0C" w:rsidRPr="002A2F0C">
        <w:rPr>
          <w:spacing w:val="-1"/>
          <w:sz w:val="28"/>
          <w:szCs w:val="28"/>
          <w:lang w:val="ru-RU"/>
        </w:rPr>
        <w:t>района</w:t>
      </w:r>
      <w:r w:rsidR="002A2F0C" w:rsidRPr="002A2F0C">
        <w:rPr>
          <w:spacing w:val="10"/>
          <w:sz w:val="28"/>
          <w:szCs w:val="28"/>
          <w:lang w:val="ru-RU"/>
        </w:rPr>
        <w:t xml:space="preserve"> </w:t>
      </w:r>
      <w:r w:rsidR="002A2F0C" w:rsidRPr="002A2F0C">
        <w:rPr>
          <w:spacing w:val="-1"/>
          <w:sz w:val="28"/>
          <w:szCs w:val="28"/>
          <w:lang w:val="ru-RU"/>
        </w:rPr>
        <w:t>Рязанской</w:t>
      </w:r>
      <w:r w:rsidR="002A2F0C" w:rsidRPr="002A2F0C">
        <w:rPr>
          <w:spacing w:val="19"/>
          <w:sz w:val="28"/>
          <w:szCs w:val="28"/>
          <w:lang w:val="ru-RU"/>
        </w:rPr>
        <w:t xml:space="preserve"> </w:t>
      </w:r>
      <w:r w:rsidR="002A2F0C" w:rsidRPr="002A2F0C">
        <w:rPr>
          <w:spacing w:val="-1"/>
          <w:sz w:val="28"/>
          <w:szCs w:val="28"/>
          <w:lang w:val="ru-RU"/>
        </w:rPr>
        <w:t>области»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Данным проектом предусматривается планировка терр</w:t>
      </w:r>
      <w:r>
        <w:rPr>
          <w:spacing w:val="-1"/>
          <w:sz w:val="28"/>
          <w:szCs w:val="28"/>
          <w:lang w:val="ru-RU"/>
        </w:rPr>
        <w:t>итории под строительство линей</w:t>
      </w:r>
      <w:r w:rsidRPr="006F43EE">
        <w:rPr>
          <w:spacing w:val="-1"/>
          <w:sz w:val="28"/>
          <w:szCs w:val="28"/>
          <w:lang w:val="ru-RU"/>
        </w:rPr>
        <w:t xml:space="preserve">ного объекта: «Газоснабжение </w:t>
      </w:r>
      <w:proofErr w:type="gramStart"/>
      <w:r w:rsidRPr="006F43EE">
        <w:rPr>
          <w:spacing w:val="-1"/>
          <w:sz w:val="28"/>
          <w:szCs w:val="28"/>
          <w:lang w:val="ru-RU"/>
        </w:rPr>
        <w:t>с</w:t>
      </w:r>
      <w:proofErr w:type="gramEnd"/>
      <w:r w:rsidRPr="006F43EE">
        <w:rPr>
          <w:spacing w:val="-1"/>
          <w:sz w:val="28"/>
          <w:szCs w:val="28"/>
          <w:lang w:val="ru-RU"/>
        </w:rPr>
        <w:t xml:space="preserve">. </w:t>
      </w:r>
      <w:proofErr w:type="gramStart"/>
      <w:r w:rsidRPr="006F43EE">
        <w:rPr>
          <w:spacing w:val="-1"/>
          <w:sz w:val="28"/>
          <w:szCs w:val="28"/>
          <w:lang w:val="ru-RU"/>
        </w:rPr>
        <w:t>Калиновка</w:t>
      </w:r>
      <w:proofErr w:type="gramEnd"/>
      <w:r w:rsidRPr="006F43EE">
        <w:rPr>
          <w:spacing w:val="-1"/>
          <w:sz w:val="28"/>
          <w:szCs w:val="28"/>
          <w:lang w:val="ru-RU"/>
        </w:rPr>
        <w:t xml:space="preserve"> Рыбновского муниципального района Рязанской области».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В объём планирования линейного объекта входит газопровод низкого давления (</w:t>
      </w:r>
      <w:proofErr w:type="gramStart"/>
      <w:r w:rsidRPr="006F43EE">
        <w:rPr>
          <w:spacing w:val="-1"/>
          <w:sz w:val="28"/>
          <w:szCs w:val="28"/>
          <w:lang w:val="ru-RU"/>
        </w:rPr>
        <w:t>Р</w:t>
      </w:r>
      <w:proofErr w:type="gramEnd"/>
      <w:r w:rsidRPr="006F43EE">
        <w:rPr>
          <w:spacing w:val="-1"/>
          <w:sz w:val="28"/>
          <w:szCs w:val="28"/>
          <w:lang w:val="ru-RU"/>
        </w:rPr>
        <w:t>≤0,0024МПа).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Проектируемый газопровод предназначен для транспорт</w:t>
      </w:r>
      <w:r>
        <w:rPr>
          <w:spacing w:val="-1"/>
          <w:sz w:val="28"/>
          <w:szCs w:val="28"/>
          <w:lang w:val="ru-RU"/>
        </w:rPr>
        <w:t>ировки природного газа, отвеча</w:t>
      </w:r>
      <w:r w:rsidRPr="006F43EE">
        <w:rPr>
          <w:spacing w:val="-1"/>
          <w:sz w:val="28"/>
          <w:szCs w:val="28"/>
          <w:lang w:val="ru-RU"/>
        </w:rPr>
        <w:t xml:space="preserve">ющего требованиям ГОСТ 5542-87 к потребителям </w:t>
      </w:r>
      <w:proofErr w:type="gramStart"/>
      <w:r w:rsidRPr="006F43EE">
        <w:rPr>
          <w:spacing w:val="-1"/>
          <w:sz w:val="28"/>
          <w:szCs w:val="28"/>
          <w:lang w:val="ru-RU"/>
        </w:rPr>
        <w:t>с</w:t>
      </w:r>
      <w:proofErr w:type="gramEnd"/>
      <w:r w:rsidRPr="006F43EE">
        <w:rPr>
          <w:spacing w:val="-1"/>
          <w:sz w:val="28"/>
          <w:szCs w:val="28"/>
          <w:lang w:val="ru-RU"/>
        </w:rPr>
        <w:t>. Калиновка.</w:t>
      </w:r>
    </w:p>
    <w:p w:rsidR="006F43EE" w:rsidRPr="006F43EE" w:rsidRDefault="006F43EE" w:rsidP="009200F9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proofErr w:type="gramStart"/>
      <w:r w:rsidRPr="006F43EE">
        <w:rPr>
          <w:spacing w:val="-1"/>
          <w:sz w:val="28"/>
          <w:szCs w:val="28"/>
          <w:lang w:val="ru-RU"/>
        </w:rPr>
        <w:t xml:space="preserve">Подключение газопровода предусматривается к ранее запроектированному надземному стальному газопроводу низкого давления диаметром 89 мм (выход </w:t>
      </w:r>
      <w:r>
        <w:rPr>
          <w:spacing w:val="-1"/>
          <w:sz w:val="28"/>
          <w:szCs w:val="28"/>
          <w:lang w:val="ru-RU"/>
        </w:rPr>
        <w:t xml:space="preserve">             </w:t>
      </w:r>
      <w:r w:rsidR="009200F9" w:rsidRPr="00FE00BA">
        <w:rPr>
          <w:spacing w:val="-1"/>
          <w:sz w:val="28"/>
          <w:szCs w:val="28"/>
          <w:lang w:val="ru-RU"/>
        </w:rPr>
        <w:t>и</w:t>
      </w:r>
      <w:r w:rsidR="00FE00BA" w:rsidRPr="00FE00BA">
        <w:rPr>
          <w:spacing w:val="-1"/>
          <w:sz w:val="28"/>
          <w:szCs w:val="28"/>
          <w:lang w:val="ru-RU"/>
        </w:rPr>
        <w:t>з</w:t>
      </w:r>
      <w:r w:rsidR="009200F9" w:rsidRPr="00FE00BA">
        <w:rPr>
          <w:spacing w:val="-1"/>
          <w:sz w:val="28"/>
          <w:szCs w:val="28"/>
          <w:lang w:val="ru-RU"/>
        </w:rPr>
        <w:t xml:space="preserve"> шкафного</w:t>
      </w:r>
      <w:r w:rsidR="009200F9">
        <w:rPr>
          <w:spacing w:val="-1"/>
          <w:sz w:val="28"/>
          <w:szCs w:val="28"/>
          <w:lang w:val="ru-RU"/>
        </w:rPr>
        <w:t xml:space="preserve"> газового регуляторного пункта </w:t>
      </w:r>
      <w:r w:rsidR="009200F9" w:rsidRPr="006F43EE">
        <w:rPr>
          <w:spacing w:val="-1"/>
          <w:sz w:val="28"/>
          <w:szCs w:val="28"/>
          <w:lang w:val="ru-RU"/>
        </w:rPr>
        <w:t>№1</w:t>
      </w:r>
      <w:r w:rsidR="009200F9">
        <w:rPr>
          <w:spacing w:val="-1"/>
          <w:sz w:val="28"/>
          <w:szCs w:val="28"/>
          <w:lang w:val="ru-RU"/>
        </w:rPr>
        <w:t xml:space="preserve"> (далее – </w:t>
      </w:r>
      <w:r w:rsidRPr="006F43EE">
        <w:rPr>
          <w:spacing w:val="-1"/>
          <w:sz w:val="28"/>
          <w:szCs w:val="28"/>
          <w:lang w:val="ru-RU"/>
        </w:rPr>
        <w:t>ШГРП).</w:t>
      </w:r>
      <w:proofErr w:type="gramEnd"/>
      <w:r w:rsidRPr="006F43EE">
        <w:rPr>
          <w:spacing w:val="-1"/>
          <w:sz w:val="28"/>
          <w:szCs w:val="28"/>
          <w:lang w:val="ru-RU"/>
        </w:rPr>
        <w:t xml:space="preserve"> Расчетное давление в действующем газопроводе в точке подключения составляет 0,003 МПа.</w:t>
      </w:r>
    </w:p>
    <w:p w:rsidR="006F43EE" w:rsidRPr="002A2F0C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Расход газа на газоснабжение потребителей с. Калиновк</w:t>
      </w:r>
      <w:r>
        <w:rPr>
          <w:spacing w:val="-1"/>
          <w:sz w:val="28"/>
          <w:szCs w:val="28"/>
          <w:lang w:val="ru-RU"/>
        </w:rPr>
        <w:t xml:space="preserve">а составляет – </w:t>
      </w:r>
      <w:r>
        <w:rPr>
          <w:spacing w:val="-1"/>
          <w:sz w:val="28"/>
          <w:szCs w:val="28"/>
          <w:lang w:val="ru-RU"/>
        </w:rPr>
        <w:br/>
        <w:t>131,0 м³/ч. (со</w:t>
      </w:r>
      <w:r w:rsidRPr="006F43EE">
        <w:rPr>
          <w:spacing w:val="-1"/>
          <w:sz w:val="28"/>
          <w:szCs w:val="28"/>
          <w:lang w:val="ru-RU"/>
        </w:rPr>
        <w:t>гласно техническим условиям</w:t>
      </w:r>
      <w:r>
        <w:rPr>
          <w:spacing w:val="-1"/>
          <w:sz w:val="28"/>
          <w:szCs w:val="28"/>
          <w:lang w:val="ru-RU"/>
        </w:rPr>
        <w:t xml:space="preserve"> </w:t>
      </w:r>
      <w:r w:rsidRPr="006F43EE">
        <w:rPr>
          <w:spacing w:val="-1"/>
          <w:sz w:val="28"/>
          <w:szCs w:val="28"/>
          <w:lang w:val="ru-RU"/>
        </w:rPr>
        <w:t>выданным АО «Газпром газораспре</w:t>
      </w:r>
      <w:r>
        <w:rPr>
          <w:spacing w:val="-1"/>
          <w:sz w:val="28"/>
          <w:szCs w:val="28"/>
          <w:lang w:val="ru-RU"/>
        </w:rPr>
        <w:t>деление Рязанская область» от 29.04.2019</w:t>
      </w:r>
      <w:r w:rsidRPr="006F43EE">
        <w:rPr>
          <w:spacing w:val="-1"/>
          <w:sz w:val="28"/>
          <w:szCs w:val="28"/>
          <w:lang w:val="ru-RU"/>
        </w:rPr>
        <w:t xml:space="preserve"> на подключение (технологическое присоединение) объекта</w:t>
      </w:r>
      <w:r>
        <w:rPr>
          <w:spacing w:val="-1"/>
          <w:sz w:val="28"/>
          <w:szCs w:val="28"/>
          <w:lang w:val="ru-RU"/>
        </w:rPr>
        <w:t xml:space="preserve"> </w:t>
      </w:r>
      <w:r w:rsidRPr="006F43EE">
        <w:rPr>
          <w:spacing w:val="-1"/>
          <w:sz w:val="28"/>
          <w:szCs w:val="28"/>
          <w:lang w:val="ru-RU"/>
        </w:rPr>
        <w:t>№01-06/848</w:t>
      </w:r>
      <w:proofErr w:type="gramStart"/>
      <w:r w:rsidRPr="006F43EE">
        <w:rPr>
          <w:spacing w:val="-1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)</w:t>
      </w:r>
      <w:proofErr w:type="gramEnd"/>
    </w:p>
    <w:p w:rsidR="002A2F0C" w:rsidRPr="002A2F0C" w:rsidRDefault="00E92166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2A2F0C">
        <w:rPr>
          <w:spacing w:val="-1"/>
          <w:sz w:val="28"/>
          <w:szCs w:val="28"/>
          <w:lang w:val="ru-RU"/>
        </w:rPr>
        <w:t>Цель строительства</w:t>
      </w:r>
      <w:r w:rsidR="00231CD3" w:rsidRPr="002A2F0C">
        <w:rPr>
          <w:spacing w:val="-1"/>
          <w:sz w:val="28"/>
          <w:szCs w:val="28"/>
          <w:lang w:val="ru-RU"/>
        </w:rPr>
        <w:t xml:space="preserve"> </w:t>
      </w:r>
      <w:r w:rsidRPr="002A2F0C">
        <w:rPr>
          <w:spacing w:val="-1"/>
          <w:sz w:val="28"/>
          <w:szCs w:val="28"/>
          <w:lang w:val="ru-RU"/>
        </w:rPr>
        <w:t>–</w:t>
      </w:r>
      <w:r w:rsidR="00231CD3" w:rsidRPr="002A2F0C">
        <w:rPr>
          <w:spacing w:val="-1"/>
          <w:sz w:val="28"/>
          <w:szCs w:val="28"/>
          <w:lang w:val="ru-RU"/>
        </w:rPr>
        <w:t xml:space="preserve"> </w:t>
      </w:r>
      <w:r w:rsidR="002A2F0C" w:rsidRPr="002A2F0C">
        <w:rPr>
          <w:spacing w:val="-1"/>
          <w:sz w:val="28"/>
          <w:szCs w:val="28"/>
          <w:lang w:val="ru-RU"/>
        </w:rPr>
        <w:t>обеспечение устойчивого развития территории, выделения элементов планировочной структуры, установления г</w:t>
      </w:r>
      <w:r w:rsidR="002A2F0C">
        <w:rPr>
          <w:spacing w:val="-1"/>
          <w:sz w:val="28"/>
          <w:szCs w:val="28"/>
          <w:lang w:val="ru-RU"/>
        </w:rPr>
        <w:t>раниц земельных участков, пред</w:t>
      </w:r>
      <w:r w:rsidR="002A2F0C" w:rsidRPr="002A2F0C">
        <w:rPr>
          <w:spacing w:val="-1"/>
          <w:sz w:val="28"/>
          <w:szCs w:val="28"/>
          <w:lang w:val="ru-RU"/>
        </w:rPr>
        <w:t>назначенных для строительства и размещения линейного объекта.</w:t>
      </w:r>
    </w:p>
    <w:p w:rsidR="002A2F0C" w:rsidRDefault="002A2F0C" w:rsidP="00CB05DF">
      <w:pPr>
        <w:pStyle w:val="ad"/>
        <w:kinsoku w:val="0"/>
        <w:overflowPunct w:val="0"/>
        <w:spacing w:before="69"/>
        <w:ind w:left="0" w:right="-2" w:firstLine="709"/>
        <w:jc w:val="both"/>
        <w:rPr>
          <w:sz w:val="28"/>
          <w:szCs w:val="28"/>
          <w:lang w:val="ru-RU"/>
        </w:rPr>
      </w:pPr>
    </w:p>
    <w:p w:rsidR="006F43EE" w:rsidRPr="002A2F0C" w:rsidRDefault="006F43EE" w:rsidP="00CB05DF">
      <w:pPr>
        <w:pStyle w:val="ad"/>
        <w:kinsoku w:val="0"/>
        <w:overflowPunct w:val="0"/>
        <w:spacing w:before="69"/>
        <w:ind w:left="0" w:right="-2" w:firstLine="709"/>
        <w:jc w:val="both"/>
        <w:rPr>
          <w:sz w:val="28"/>
          <w:szCs w:val="28"/>
          <w:lang w:val="ru-RU"/>
        </w:rPr>
      </w:pPr>
    </w:p>
    <w:p w:rsidR="00C36BFA" w:rsidRDefault="0036024E" w:rsidP="00CB05DF">
      <w:pPr>
        <w:numPr>
          <w:ilvl w:val="1"/>
          <w:numId w:val="11"/>
        </w:numPr>
        <w:ind w:left="0" w:right="-42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lastRenderedPageBreak/>
        <w:t xml:space="preserve">Перечень </w:t>
      </w:r>
      <w:r w:rsidR="00CB05DF">
        <w:rPr>
          <w:rFonts w:eastAsia="Calibri"/>
          <w:sz w:val="28"/>
          <w:szCs w:val="28"/>
          <w:lang w:val="ru-RU" w:eastAsia="ru-RU"/>
        </w:rPr>
        <w:t>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36024E" w:rsidRPr="0036024E" w:rsidRDefault="0036024E" w:rsidP="0036024E">
      <w:pPr>
        <w:ind w:left="709" w:right="-42"/>
        <w:jc w:val="center"/>
        <w:rPr>
          <w:rFonts w:eastAsia="Calibri"/>
          <w:sz w:val="28"/>
          <w:szCs w:val="28"/>
          <w:lang w:val="ru-RU" w:eastAsia="ru-RU"/>
        </w:rPr>
      </w:pPr>
    </w:p>
    <w:p w:rsidR="009200F9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 xml:space="preserve">Трасса линейного объекта «Газоснабжение </w:t>
      </w:r>
      <w:proofErr w:type="gramStart"/>
      <w:r w:rsidRPr="006F43EE">
        <w:rPr>
          <w:spacing w:val="-1"/>
          <w:sz w:val="28"/>
          <w:szCs w:val="28"/>
          <w:lang w:val="ru-RU"/>
        </w:rPr>
        <w:t>с</w:t>
      </w:r>
      <w:proofErr w:type="gramEnd"/>
      <w:r w:rsidRPr="006F43EE">
        <w:rPr>
          <w:spacing w:val="-1"/>
          <w:sz w:val="28"/>
          <w:szCs w:val="28"/>
          <w:lang w:val="ru-RU"/>
        </w:rPr>
        <w:t xml:space="preserve">. </w:t>
      </w:r>
      <w:proofErr w:type="gramStart"/>
      <w:r w:rsidRPr="006F43EE">
        <w:rPr>
          <w:spacing w:val="-1"/>
          <w:sz w:val="28"/>
          <w:szCs w:val="28"/>
          <w:lang w:val="ru-RU"/>
        </w:rPr>
        <w:t>Калиновка</w:t>
      </w:r>
      <w:proofErr w:type="gramEnd"/>
      <w:r w:rsidRPr="006F43EE">
        <w:rPr>
          <w:spacing w:val="-1"/>
          <w:sz w:val="28"/>
          <w:szCs w:val="28"/>
          <w:lang w:val="ru-RU"/>
        </w:rPr>
        <w:t xml:space="preserve"> Рыбновского муниципального района Рязанской области», протяженностью (линейная длин</w:t>
      </w:r>
      <w:r>
        <w:rPr>
          <w:spacing w:val="-1"/>
          <w:sz w:val="28"/>
          <w:szCs w:val="28"/>
          <w:lang w:val="ru-RU"/>
        </w:rPr>
        <w:t>а) 1543,5</w:t>
      </w:r>
      <w:r w:rsidR="00CF2367">
        <w:rPr>
          <w:spacing w:val="-1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>м проходит по террито</w:t>
      </w:r>
      <w:r w:rsidRPr="006F43EE">
        <w:rPr>
          <w:spacing w:val="-1"/>
          <w:sz w:val="28"/>
          <w:szCs w:val="28"/>
          <w:lang w:val="ru-RU"/>
        </w:rPr>
        <w:t>рии Пионерского сельского поселения Рыбновского муниципа</w:t>
      </w:r>
      <w:r>
        <w:rPr>
          <w:spacing w:val="-1"/>
          <w:sz w:val="28"/>
          <w:szCs w:val="28"/>
          <w:lang w:val="ru-RU"/>
        </w:rPr>
        <w:t>льного района Рязанской обла</w:t>
      </w:r>
      <w:r w:rsidR="009200F9">
        <w:rPr>
          <w:spacing w:val="-1"/>
          <w:sz w:val="28"/>
          <w:szCs w:val="28"/>
          <w:lang w:val="ru-RU"/>
        </w:rPr>
        <w:t>сти.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 xml:space="preserve">Начинается от ранее запроектированного выходного газопровода низкого давления </w:t>
      </w:r>
      <w:proofErr w:type="gramStart"/>
      <w:r w:rsidRPr="006F43EE">
        <w:rPr>
          <w:spacing w:val="-1"/>
          <w:sz w:val="28"/>
          <w:szCs w:val="28"/>
          <w:lang w:val="ru-RU"/>
        </w:rPr>
        <w:t>Р</w:t>
      </w:r>
      <w:proofErr w:type="gramEnd"/>
      <w:r w:rsidRPr="006F43EE">
        <w:rPr>
          <w:spacing w:val="-1"/>
          <w:sz w:val="28"/>
          <w:szCs w:val="28"/>
          <w:lang w:val="ru-RU"/>
        </w:rPr>
        <w:t xml:space="preserve">≤0,003МПа из </w:t>
      </w:r>
      <w:r w:rsidR="00CF2367">
        <w:rPr>
          <w:spacing w:val="-1"/>
          <w:sz w:val="28"/>
          <w:szCs w:val="28"/>
          <w:lang w:val="ru-RU"/>
        </w:rPr>
        <w:t>ШГРП</w:t>
      </w:r>
      <w:r w:rsidR="00A9166F">
        <w:rPr>
          <w:spacing w:val="-1"/>
          <w:sz w:val="28"/>
          <w:szCs w:val="28"/>
          <w:lang w:val="ru-RU"/>
        </w:rPr>
        <w:t>.</w:t>
      </w:r>
      <w:r w:rsidRPr="006F43EE">
        <w:rPr>
          <w:spacing w:val="-1"/>
          <w:sz w:val="28"/>
          <w:szCs w:val="28"/>
          <w:lang w:val="ru-RU"/>
        </w:rPr>
        <w:t xml:space="preserve"> Конечный пункт газопровода низког</w:t>
      </w:r>
      <w:r w:rsidR="009200F9">
        <w:rPr>
          <w:spacing w:val="-1"/>
          <w:sz w:val="28"/>
          <w:szCs w:val="28"/>
          <w:lang w:val="ru-RU"/>
        </w:rPr>
        <w:t xml:space="preserve">о давления – потребители </w:t>
      </w:r>
      <w:proofErr w:type="gramStart"/>
      <w:r w:rsidR="009200F9">
        <w:rPr>
          <w:spacing w:val="-1"/>
          <w:sz w:val="28"/>
          <w:szCs w:val="28"/>
          <w:lang w:val="ru-RU"/>
        </w:rPr>
        <w:t>с</w:t>
      </w:r>
      <w:proofErr w:type="gramEnd"/>
      <w:r w:rsidR="009200F9">
        <w:rPr>
          <w:spacing w:val="-1"/>
          <w:sz w:val="28"/>
          <w:szCs w:val="28"/>
          <w:lang w:val="ru-RU"/>
        </w:rPr>
        <w:t>. Ка</w:t>
      </w:r>
      <w:r w:rsidRPr="006F43EE">
        <w:rPr>
          <w:spacing w:val="-1"/>
          <w:sz w:val="28"/>
          <w:szCs w:val="28"/>
          <w:lang w:val="ru-RU"/>
        </w:rPr>
        <w:t>линовка.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Трасса газопровода не располагается на землях лесного фонда, землях особо охраняемых природных территорий.</w:t>
      </w:r>
    </w:p>
    <w:p w:rsidR="009200F9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Согласно, Правил землепользования и застройки муниц</w:t>
      </w:r>
      <w:r w:rsidR="009200F9">
        <w:rPr>
          <w:spacing w:val="-1"/>
          <w:sz w:val="28"/>
          <w:szCs w:val="28"/>
          <w:lang w:val="ru-RU"/>
        </w:rPr>
        <w:t>ипального образования – Пионер</w:t>
      </w:r>
      <w:r w:rsidRPr="006F43EE">
        <w:rPr>
          <w:spacing w:val="-1"/>
          <w:sz w:val="28"/>
          <w:szCs w:val="28"/>
          <w:lang w:val="ru-RU"/>
        </w:rPr>
        <w:t>ское сельское поселение Рыбновского муниципального района</w:t>
      </w:r>
      <w:r w:rsidR="009200F9">
        <w:rPr>
          <w:spacing w:val="-1"/>
          <w:sz w:val="28"/>
          <w:szCs w:val="28"/>
          <w:lang w:val="ru-RU"/>
        </w:rPr>
        <w:t xml:space="preserve"> Рязанской области трасса газо</w:t>
      </w:r>
      <w:r w:rsidRPr="006F43EE">
        <w:rPr>
          <w:spacing w:val="-1"/>
          <w:sz w:val="28"/>
          <w:szCs w:val="28"/>
          <w:lang w:val="ru-RU"/>
        </w:rPr>
        <w:t xml:space="preserve">провода низкого давления проходит </w:t>
      </w:r>
      <w:r w:rsidR="009200F9">
        <w:rPr>
          <w:spacing w:val="-1"/>
          <w:sz w:val="28"/>
          <w:szCs w:val="28"/>
          <w:lang w:val="ru-RU"/>
        </w:rPr>
        <w:br/>
      </w:r>
      <w:r w:rsidRPr="006F43EE">
        <w:rPr>
          <w:spacing w:val="-1"/>
          <w:sz w:val="28"/>
          <w:szCs w:val="28"/>
          <w:lang w:val="ru-RU"/>
        </w:rPr>
        <w:t>по землям населённого</w:t>
      </w:r>
      <w:r w:rsidR="009200F9">
        <w:rPr>
          <w:spacing w:val="-1"/>
          <w:sz w:val="28"/>
          <w:szCs w:val="28"/>
          <w:lang w:val="ru-RU"/>
        </w:rPr>
        <w:t xml:space="preserve"> пункта. </w:t>
      </w:r>
    </w:p>
    <w:p w:rsidR="009200F9" w:rsidRDefault="009200F9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В проекте предусматри</w:t>
      </w:r>
      <w:r w:rsidR="006F43EE" w:rsidRPr="006F43EE">
        <w:rPr>
          <w:spacing w:val="-1"/>
          <w:sz w:val="28"/>
          <w:szCs w:val="28"/>
          <w:lang w:val="ru-RU"/>
        </w:rPr>
        <w:t xml:space="preserve">ваются пересечения газопровода с ручьём без названия, с </w:t>
      </w:r>
      <w:r>
        <w:rPr>
          <w:spacing w:val="-1"/>
          <w:sz w:val="28"/>
          <w:szCs w:val="28"/>
          <w:lang w:val="ru-RU"/>
        </w:rPr>
        <w:t>автомобильной дорогой и грунтовыми дорогами местного значения.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На всем протяжении линейной части, а также на проектируемых площадках для размещения линейного объ</w:t>
      </w:r>
      <w:r w:rsidR="009200F9">
        <w:rPr>
          <w:spacing w:val="-1"/>
          <w:sz w:val="28"/>
          <w:szCs w:val="28"/>
          <w:lang w:val="ru-RU"/>
        </w:rPr>
        <w:t>екта проведены инженерные изыс</w:t>
      </w:r>
      <w:r w:rsidRPr="006F43EE">
        <w:rPr>
          <w:spacing w:val="-1"/>
          <w:sz w:val="28"/>
          <w:szCs w:val="28"/>
          <w:lang w:val="ru-RU"/>
        </w:rPr>
        <w:t>кания в соответствии с действующим законодательством.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 xml:space="preserve">Территория Пионерского сельского поселения входит </w:t>
      </w:r>
      <w:r w:rsidR="009200F9">
        <w:rPr>
          <w:spacing w:val="-1"/>
          <w:sz w:val="28"/>
          <w:szCs w:val="28"/>
          <w:lang w:val="ru-RU"/>
        </w:rPr>
        <w:t>в состав территории муниципаль</w:t>
      </w:r>
      <w:r w:rsidRPr="006F43EE">
        <w:rPr>
          <w:spacing w:val="-1"/>
          <w:sz w:val="28"/>
          <w:szCs w:val="28"/>
          <w:lang w:val="ru-RU"/>
        </w:rPr>
        <w:t xml:space="preserve">ного образования – </w:t>
      </w:r>
      <w:proofErr w:type="spellStart"/>
      <w:r w:rsidRPr="006F43EE">
        <w:rPr>
          <w:spacing w:val="-1"/>
          <w:sz w:val="28"/>
          <w:szCs w:val="28"/>
          <w:lang w:val="ru-RU"/>
        </w:rPr>
        <w:t>Рыбновский</w:t>
      </w:r>
      <w:proofErr w:type="spellEnd"/>
      <w:r w:rsidRPr="006F43EE">
        <w:rPr>
          <w:spacing w:val="-1"/>
          <w:sz w:val="28"/>
          <w:szCs w:val="28"/>
          <w:lang w:val="ru-RU"/>
        </w:rPr>
        <w:t xml:space="preserve"> муниципальный район Рязанской области.</w:t>
      </w:r>
    </w:p>
    <w:p w:rsidR="006F43EE" w:rsidRP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Административный центр Пионерского сельского поселения – поселок Пионерский.</w:t>
      </w:r>
    </w:p>
    <w:p w:rsidR="009200F9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В состав муниципального образования – Пионерское по</w:t>
      </w:r>
      <w:r w:rsidR="009200F9">
        <w:rPr>
          <w:spacing w:val="-1"/>
          <w:sz w:val="28"/>
          <w:szCs w:val="28"/>
          <w:lang w:val="ru-RU"/>
        </w:rPr>
        <w:t>селение сельское поселение вхо</w:t>
      </w:r>
      <w:r w:rsidRPr="006F43EE">
        <w:rPr>
          <w:spacing w:val="-1"/>
          <w:sz w:val="28"/>
          <w:szCs w:val="28"/>
          <w:lang w:val="ru-RU"/>
        </w:rPr>
        <w:t xml:space="preserve">дят тридцать три населенных пункта. </w:t>
      </w:r>
    </w:p>
    <w:p w:rsidR="006F43EE" w:rsidRDefault="006F43EE" w:rsidP="006F43EE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F43EE">
        <w:rPr>
          <w:spacing w:val="-1"/>
          <w:sz w:val="28"/>
          <w:szCs w:val="28"/>
          <w:lang w:val="ru-RU"/>
        </w:rPr>
        <w:t>На территории муниципального образования – проживает 1256 человек.</w:t>
      </w:r>
    </w:p>
    <w:p w:rsidR="00315DAC" w:rsidRDefault="00315DAC" w:rsidP="00231CD3">
      <w:pPr>
        <w:pStyle w:val="ad"/>
        <w:kinsoku w:val="0"/>
        <w:overflowPunct w:val="0"/>
        <w:ind w:left="0" w:firstLine="851"/>
        <w:jc w:val="both"/>
        <w:rPr>
          <w:sz w:val="28"/>
          <w:szCs w:val="28"/>
          <w:lang w:val="ru-RU"/>
        </w:rPr>
      </w:pPr>
    </w:p>
    <w:p w:rsidR="004C1AC5" w:rsidRPr="004C1AC5" w:rsidRDefault="00315DAC" w:rsidP="004C1AC5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t xml:space="preserve">Перечень </w:t>
      </w:r>
      <w:proofErr w:type="gramStart"/>
      <w:r w:rsidRPr="0036024E">
        <w:rPr>
          <w:rFonts w:eastAsia="Calibri"/>
          <w:sz w:val="28"/>
          <w:szCs w:val="28"/>
          <w:lang w:val="ru-RU" w:eastAsia="ru-RU"/>
        </w:rPr>
        <w:t>координат характерных точек границ зон планируем</w:t>
      </w:r>
      <w:r w:rsidR="003D3815">
        <w:rPr>
          <w:rFonts w:eastAsia="Calibri"/>
          <w:sz w:val="28"/>
          <w:szCs w:val="28"/>
          <w:lang w:val="ru-RU" w:eastAsia="ru-RU"/>
        </w:rPr>
        <w:t>ого размещения линейных объектов</w:t>
      </w:r>
      <w:proofErr w:type="gramEnd"/>
      <w:r w:rsidR="004C1AC5">
        <w:rPr>
          <w:rFonts w:eastAsia="Calibri"/>
          <w:sz w:val="28"/>
          <w:szCs w:val="28"/>
          <w:lang w:val="ru-RU" w:eastAsia="ru-RU"/>
        </w:rPr>
        <w:br/>
      </w:r>
    </w:p>
    <w:p w:rsidR="004C1AC5" w:rsidRDefault="004C1AC5" w:rsidP="004C1AC5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C1AC5">
        <w:rPr>
          <w:spacing w:val="-1"/>
          <w:sz w:val="28"/>
          <w:szCs w:val="28"/>
          <w:lang w:val="ru-RU"/>
        </w:rPr>
        <w:t>Основные архитектурно-</w:t>
      </w:r>
      <w:proofErr w:type="gramStart"/>
      <w:r w:rsidRPr="004C1AC5">
        <w:rPr>
          <w:spacing w:val="-1"/>
          <w:sz w:val="28"/>
          <w:szCs w:val="28"/>
          <w:lang w:val="ru-RU"/>
        </w:rPr>
        <w:t>планировочные решения</w:t>
      </w:r>
      <w:proofErr w:type="gramEnd"/>
      <w:r w:rsidRPr="004C1AC5">
        <w:rPr>
          <w:spacing w:val="-1"/>
          <w:sz w:val="28"/>
          <w:szCs w:val="28"/>
          <w:lang w:val="ru-RU"/>
        </w:rPr>
        <w:t>, принятые в проекте</w:t>
      </w:r>
      <w:r>
        <w:rPr>
          <w:spacing w:val="-1"/>
          <w:sz w:val="28"/>
          <w:szCs w:val="28"/>
          <w:lang w:val="ru-RU"/>
        </w:rPr>
        <w:t xml:space="preserve"> планировки, за</w:t>
      </w:r>
      <w:r w:rsidRPr="004C1AC5">
        <w:rPr>
          <w:spacing w:val="-1"/>
          <w:sz w:val="28"/>
          <w:szCs w:val="28"/>
          <w:lang w:val="ru-RU"/>
        </w:rPr>
        <w:t>ключаются в установлении красных линий, обозначающих</w:t>
      </w:r>
      <w:r>
        <w:rPr>
          <w:spacing w:val="-1"/>
          <w:sz w:val="28"/>
          <w:szCs w:val="28"/>
          <w:lang w:val="ru-RU"/>
        </w:rPr>
        <w:t xml:space="preserve"> границы территорий, предназна</w:t>
      </w:r>
      <w:r w:rsidRPr="004C1AC5">
        <w:rPr>
          <w:spacing w:val="-1"/>
          <w:sz w:val="28"/>
          <w:szCs w:val="28"/>
          <w:lang w:val="ru-RU"/>
        </w:rPr>
        <w:t xml:space="preserve">ченных для размещения линейных объектов. </w:t>
      </w:r>
    </w:p>
    <w:p w:rsidR="004C1AC5" w:rsidRPr="004C1AC5" w:rsidRDefault="004C1AC5" w:rsidP="004C1AC5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C1AC5">
        <w:rPr>
          <w:spacing w:val="-1"/>
          <w:sz w:val="28"/>
          <w:szCs w:val="28"/>
          <w:lang w:val="ru-RU"/>
        </w:rPr>
        <w:t>Согласно, письм</w:t>
      </w:r>
      <w:r>
        <w:rPr>
          <w:spacing w:val="-1"/>
          <w:sz w:val="28"/>
          <w:szCs w:val="28"/>
          <w:lang w:val="ru-RU"/>
        </w:rPr>
        <w:t>а Администрации муниципаль</w:t>
      </w:r>
      <w:r w:rsidRPr="004C1AC5">
        <w:rPr>
          <w:spacing w:val="-1"/>
          <w:sz w:val="28"/>
          <w:szCs w:val="28"/>
          <w:lang w:val="ru-RU"/>
        </w:rPr>
        <w:t xml:space="preserve">ного образования – </w:t>
      </w:r>
      <w:r w:rsidRPr="004C1AC5">
        <w:rPr>
          <w:spacing w:val="-1"/>
          <w:sz w:val="28"/>
          <w:szCs w:val="28"/>
          <w:lang w:val="ru-RU"/>
        </w:rPr>
        <w:lastRenderedPageBreak/>
        <w:t xml:space="preserve">Пионерское сельское поселение </w:t>
      </w:r>
      <w:proofErr w:type="spellStart"/>
      <w:r w:rsidRPr="004C1AC5">
        <w:rPr>
          <w:spacing w:val="-1"/>
          <w:sz w:val="28"/>
          <w:szCs w:val="28"/>
          <w:lang w:val="ru-RU"/>
        </w:rPr>
        <w:t>Рыбновский</w:t>
      </w:r>
      <w:proofErr w:type="spellEnd"/>
      <w:r w:rsidRPr="004C1AC5">
        <w:rPr>
          <w:spacing w:val="-1"/>
          <w:sz w:val="28"/>
          <w:szCs w:val="28"/>
          <w:lang w:val="ru-RU"/>
        </w:rPr>
        <w:t xml:space="preserve"> муниципальн</w:t>
      </w:r>
      <w:r>
        <w:rPr>
          <w:spacing w:val="-1"/>
          <w:sz w:val="28"/>
          <w:szCs w:val="28"/>
          <w:lang w:val="ru-RU"/>
        </w:rPr>
        <w:t>ый район Рязан</w:t>
      </w:r>
      <w:r w:rsidRPr="004C1AC5">
        <w:rPr>
          <w:spacing w:val="-1"/>
          <w:sz w:val="28"/>
          <w:szCs w:val="28"/>
          <w:lang w:val="ru-RU"/>
        </w:rPr>
        <w:t>с</w:t>
      </w:r>
      <w:r>
        <w:rPr>
          <w:spacing w:val="-1"/>
          <w:sz w:val="28"/>
          <w:szCs w:val="28"/>
          <w:lang w:val="ru-RU"/>
        </w:rPr>
        <w:t>кой области от 30.01.2020 № 30</w:t>
      </w:r>
      <w:r w:rsidRPr="004C1AC5">
        <w:rPr>
          <w:spacing w:val="-1"/>
          <w:sz w:val="28"/>
          <w:szCs w:val="28"/>
          <w:lang w:val="ru-RU"/>
        </w:rPr>
        <w:t>, в границах территории проектирования утвержденных красных линий не имеется.</w:t>
      </w:r>
    </w:p>
    <w:p w:rsidR="00BE20E4" w:rsidRDefault="004C1AC5" w:rsidP="004C1AC5">
      <w:pPr>
        <w:pStyle w:val="ad"/>
        <w:kinsoku w:val="0"/>
        <w:overflowPunct w:val="0"/>
        <w:spacing w:line="276" w:lineRule="auto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C1AC5">
        <w:rPr>
          <w:spacing w:val="-1"/>
          <w:sz w:val="28"/>
          <w:szCs w:val="28"/>
          <w:lang w:val="ru-RU"/>
        </w:rPr>
        <w:t>Устанавливаемые (проектируемые) красные линии терри</w:t>
      </w:r>
      <w:r>
        <w:rPr>
          <w:spacing w:val="-1"/>
          <w:sz w:val="28"/>
          <w:szCs w:val="28"/>
          <w:lang w:val="ru-RU"/>
        </w:rPr>
        <w:t>тории, предназначенной для раз</w:t>
      </w:r>
      <w:r w:rsidRPr="004C1AC5">
        <w:rPr>
          <w:spacing w:val="-1"/>
          <w:sz w:val="28"/>
          <w:szCs w:val="28"/>
          <w:lang w:val="ru-RU"/>
        </w:rPr>
        <w:t xml:space="preserve">мещения линейного объекта, с указанием характерных точек отображены в графической части проекта планировки территории </w:t>
      </w:r>
      <w:r w:rsidR="00B26034">
        <w:rPr>
          <w:spacing w:val="-1"/>
          <w:sz w:val="28"/>
          <w:szCs w:val="28"/>
          <w:lang w:val="ru-RU"/>
        </w:rPr>
        <w:br/>
      </w:r>
      <w:r w:rsidRPr="004C1AC5">
        <w:rPr>
          <w:spacing w:val="-1"/>
          <w:sz w:val="28"/>
          <w:szCs w:val="28"/>
          <w:lang w:val="ru-RU"/>
        </w:rPr>
        <w:t xml:space="preserve">на </w:t>
      </w:r>
      <w:r w:rsidR="00FE00BA">
        <w:rPr>
          <w:spacing w:val="-1"/>
          <w:sz w:val="28"/>
          <w:szCs w:val="28"/>
          <w:lang w:val="ru-RU"/>
        </w:rPr>
        <w:t>ч</w:t>
      </w:r>
      <w:r w:rsidRPr="004C1AC5">
        <w:rPr>
          <w:spacing w:val="-1"/>
          <w:sz w:val="28"/>
          <w:szCs w:val="28"/>
          <w:lang w:val="ru-RU"/>
        </w:rPr>
        <w:t xml:space="preserve">ертеже красных линий. Координаты характерных точек устанавливаемых (проектируемых) красных линий приведены в таблице </w:t>
      </w:r>
      <w:r w:rsidR="00B26034">
        <w:rPr>
          <w:spacing w:val="-1"/>
          <w:sz w:val="28"/>
          <w:szCs w:val="28"/>
          <w:lang w:val="ru-RU"/>
        </w:rPr>
        <w:t>№</w:t>
      </w:r>
      <w:r w:rsidRPr="004C1AC5">
        <w:rPr>
          <w:spacing w:val="-1"/>
          <w:sz w:val="28"/>
          <w:szCs w:val="28"/>
          <w:lang w:val="ru-RU"/>
        </w:rPr>
        <w:t xml:space="preserve">1. </w:t>
      </w:r>
    </w:p>
    <w:p w:rsidR="004C1AC5" w:rsidRPr="004C1AC5" w:rsidRDefault="004C1AC5" w:rsidP="00BE20E4">
      <w:pPr>
        <w:pStyle w:val="ad"/>
        <w:kinsoku w:val="0"/>
        <w:overflowPunct w:val="0"/>
        <w:spacing w:line="276" w:lineRule="auto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BE20E4">
        <w:rPr>
          <w:spacing w:val="-1"/>
          <w:sz w:val="28"/>
          <w:szCs w:val="28"/>
          <w:lang w:val="ru-RU"/>
        </w:rPr>
        <w:t>Система координат МСК-62.</w:t>
      </w:r>
    </w:p>
    <w:p w:rsidR="004C1AC5" w:rsidRPr="00BE20E4" w:rsidRDefault="004C1AC5" w:rsidP="004C1AC5">
      <w:pPr>
        <w:autoSpaceDE w:val="0"/>
        <w:autoSpaceDN w:val="0"/>
        <w:adjustRightInd w:val="0"/>
        <w:jc w:val="center"/>
        <w:rPr>
          <w:rFonts w:eastAsia="Calibri"/>
          <w:sz w:val="16"/>
          <w:szCs w:val="16"/>
          <w:lang w:val="ru-RU" w:eastAsia="ru-RU"/>
        </w:rPr>
      </w:pPr>
    </w:p>
    <w:p w:rsidR="00B96E25" w:rsidRPr="00B26034" w:rsidRDefault="00B96E25" w:rsidP="004654FE">
      <w:pPr>
        <w:pStyle w:val="ad"/>
        <w:kinsoku w:val="0"/>
        <w:overflowPunct w:val="0"/>
        <w:ind w:left="0" w:firstLine="709"/>
        <w:jc w:val="right"/>
        <w:rPr>
          <w:sz w:val="28"/>
          <w:szCs w:val="28"/>
          <w:lang w:val="ru-RU"/>
        </w:rPr>
      </w:pPr>
      <w:r w:rsidRPr="00B96E25">
        <w:rPr>
          <w:spacing w:val="-1"/>
          <w:sz w:val="28"/>
          <w:szCs w:val="28"/>
        </w:rPr>
        <w:t xml:space="preserve">Таблица </w:t>
      </w:r>
      <w:r w:rsidR="004654FE">
        <w:rPr>
          <w:spacing w:val="-1"/>
          <w:sz w:val="28"/>
          <w:szCs w:val="28"/>
          <w:lang w:val="ru-RU"/>
        </w:rPr>
        <w:t xml:space="preserve">№ </w:t>
      </w:r>
      <w:r w:rsidR="00B26034">
        <w:rPr>
          <w:sz w:val="28"/>
          <w:szCs w:val="28"/>
          <w:lang w:val="ru-RU"/>
        </w:rPr>
        <w:t>1</w:t>
      </w:r>
    </w:p>
    <w:p w:rsidR="00B96E25" w:rsidRDefault="00B96E25" w:rsidP="00B96E25">
      <w:pPr>
        <w:pStyle w:val="ad"/>
        <w:kinsoku w:val="0"/>
        <w:overflowPunct w:val="0"/>
        <w:spacing w:before="7"/>
        <w:ind w:left="0"/>
        <w:rPr>
          <w:sz w:val="12"/>
          <w:szCs w:val="12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3402"/>
        <w:gridCol w:w="3402"/>
      </w:tblGrid>
      <w:tr w:rsidR="00D46F03" w:rsidRPr="005209BE" w:rsidTr="005209BE">
        <w:trPr>
          <w:trHeight w:val="465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spacing w:before="118"/>
              <w:ind w:left="284" w:right="100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B26034">
            <w:pPr>
              <w:pStyle w:val="TableParagraph"/>
              <w:spacing w:before="104"/>
              <w:ind w:left="2152" w:right="2145"/>
              <w:rPr>
                <w:lang w:val="en-US" w:eastAsia="en-US"/>
              </w:rPr>
            </w:pPr>
            <w:r w:rsidRPr="005209BE">
              <w:rPr>
                <w:lang w:val="en-US"/>
              </w:rPr>
              <w:t>Координаты, м</w:t>
            </w:r>
          </w:p>
        </w:tc>
      </w:tr>
      <w:tr w:rsidR="00B26034" w:rsidRPr="005209BE" w:rsidTr="005209BE">
        <w:trPr>
          <w:trHeight w:val="26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034" w:rsidRPr="005209BE" w:rsidRDefault="00B26034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spacing w:before="5" w:line="243" w:lineRule="exact"/>
              <w:ind w:left="9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X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spacing w:before="5" w:line="243" w:lineRule="exact"/>
              <w:ind w:left="6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Y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7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4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3</w:t>
            </w:r>
          </w:p>
        </w:tc>
      </w:tr>
      <w:tr w:rsidR="00B26034" w:rsidRPr="005209BE" w:rsidTr="005209BE">
        <w:trPr>
          <w:trHeight w:val="253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spacing w:line="276" w:lineRule="auto"/>
              <w:ind w:left="4149" w:right="4136"/>
              <w:rPr>
                <w:lang w:val="en-US" w:eastAsia="en-US"/>
              </w:rPr>
            </w:pPr>
            <w:r w:rsidRPr="005209BE">
              <w:rPr>
                <w:lang w:val="en-US"/>
              </w:rPr>
              <w:t>:ЗУ1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441281.99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1288723.90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441325.76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1288785.18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441325.34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1288785.49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441339.88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1288804.74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441340.30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1288804.44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441346.87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1288813.11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441343.73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1288815.60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441337.10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1288806.76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441336.68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1288807.07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441322.12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1288787.83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441322.54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1288787.52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441279.34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1288727.07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441252.30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1288714.36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441215.94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1288699.53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441210.99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1288697.54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441202.74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1288704.07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441204.00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1288704.33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441202.13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1288713.14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441192.35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1288711.06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441192.87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1288708.63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441166.81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1288702.95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441134.55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1288723.59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441122.36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1288720.82</w:t>
            </w:r>
          </w:p>
        </w:tc>
      </w:tr>
      <w:tr w:rsidR="00B26034" w:rsidRPr="005209BE" w:rsidTr="005209BE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441100.48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1288700.22</w:t>
            </w:r>
          </w:p>
        </w:tc>
      </w:tr>
      <w:tr w:rsidR="00B26034" w:rsidRPr="005209BE" w:rsidTr="005209BE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441095.95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1288705.42</w:t>
            </w:r>
          </w:p>
        </w:tc>
      </w:tr>
    </w:tbl>
    <w:p w:rsidR="00CF2367" w:rsidRDefault="00CF2367" w:rsidP="00C8691B">
      <w:pPr>
        <w:pStyle w:val="TableParagraph"/>
        <w:spacing w:before="7" w:line="276" w:lineRule="auto"/>
        <w:ind w:left="10"/>
        <w:jc w:val="center"/>
        <w:rPr>
          <w:w w:val="99"/>
          <w:lang w:val="en-US"/>
        </w:rPr>
        <w:sectPr w:rsidR="00CF2367" w:rsidSect="0064333C">
          <w:headerReference w:type="default" r:id="rId9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3402"/>
        <w:gridCol w:w="3402"/>
        <w:gridCol w:w="25"/>
      </w:tblGrid>
      <w:tr w:rsidR="00A9166F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10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7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4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3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441054.97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1288719.38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441017.02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1288744.75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440992.78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1288766.20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440979.21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1288778.60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440976.71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1288783.60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440932.57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1288822.38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440924.12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1288821.80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440907.27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1288836.34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440907.01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1288840.00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440886.79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1288857.61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440818.73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1288910.53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440799.96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1288924.64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440786.07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1288936.08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440783.43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1288932.74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440797.71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1288921.49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440816.27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1288907.37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440884.25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1288854.52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440903.13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1288838.07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440903.39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1288834.39</w:t>
            </w:r>
          </w:p>
        </w:tc>
      </w:tr>
      <w:tr w:rsidR="00B26034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440922.76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1288817.70</w:t>
            </w:r>
          </w:p>
        </w:tc>
      </w:tr>
      <w:tr w:rsidR="00B26034" w:rsidRPr="005209BE" w:rsidTr="005209BE">
        <w:trPr>
          <w:gridAfter w:val="1"/>
          <w:wAfter w:w="25" w:type="dxa"/>
          <w:trHeight w:val="2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440931.19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1288818.28</w:t>
            </w:r>
          </w:p>
        </w:tc>
      </w:tr>
      <w:tr w:rsidR="00B26034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26034" w:rsidRPr="005209BE" w:rsidRDefault="00B26034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440973.48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034" w:rsidRPr="005209BE" w:rsidRDefault="00B26034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1288781.11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440975.97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1288776.13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440990.21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1288763.10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441014.56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1288741.58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441053.19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1288715.76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441093.65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1288701.98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441097.55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1288697.50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441085.24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1288686.26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441106.43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1288662.99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441095.48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1288628.97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441100.53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1288619.26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440980.07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1288555.68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440980.87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1288551.57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441104.14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1288616.64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441105.09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1288614.88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441113.95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1288619.50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441110.25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1288626.59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441103.16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1288622.89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441099.79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1288629.34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441106.02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1288648.87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441108.83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1288647.97</w:t>
            </w:r>
          </w:p>
        </w:tc>
      </w:tr>
      <w:tr w:rsidR="00A9166F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10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7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4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3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441109.98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1288651.78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441107.25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1288652.67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441110.95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1288663.96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441090.89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1288686.00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441101.71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1288695.88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441124.31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1288717.16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441133.81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1288719.32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441166.05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1288698.69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441193.70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1288704.71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441194.22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1288702.26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441197.29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1288702.91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441199.59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1288701.46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441210.34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1288692.96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441253.91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1288710.70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/>
              </w:rPr>
            </w:pPr>
            <w:r w:rsidRPr="005209BE">
              <w:rPr>
                <w:lang w:val="en-US"/>
              </w:rPr>
              <w:t>441281.99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/>
              </w:rPr>
            </w:pPr>
            <w:r w:rsidRPr="005209BE">
              <w:rPr>
                <w:lang w:val="en-US"/>
              </w:rPr>
              <w:t>1288723.90</w:t>
            </w:r>
          </w:p>
        </w:tc>
      </w:tr>
      <w:tr w:rsidR="00D46F03" w:rsidRPr="005209BE" w:rsidTr="00A9166F">
        <w:trPr>
          <w:gridAfter w:val="1"/>
          <w:wAfter w:w="25" w:type="dxa"/>
          <w:trHeight w:val="377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line="276" w:lineRule="auto"/>
              <w:ind w:left="851" w:right="567"/>
              <w:jc w:val="center"/>
              <w:rPr>
                <w:lang w:val="en-US" w:eastAsia="en-US"/>
              </w:rPr>
            </w:pPr>
            <w:r w:rsidRPr="005209BE">
              <w:rPr>
                <w:lang w:val="en-US"/>
              </w:rPr>
              <w:t>:ЗУ2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441071.24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1288420.67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441073.44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1288424.01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440995.83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1288475.42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440991.66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1288483.42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440930.74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1288522.91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440929.84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1288524.64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440961.95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1288541.59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440960.89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1288545.55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440927.99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1288528.19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440927.81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1288528.54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440915.96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1288536.15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440873.81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1288559.04</w:t>
            </w:r>
          </w:p>
        </w:tc>
      </w:tr>
      <w:tr w:rsidR="00D46F03" w:rsidRPr="005209BE" w:rsidTr="005209BE">
        <w:trPr>
          <w:gridAfter w:val="1"/>
          <w:wAfter w:w="25" w:type="dxa"/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440847.36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1288582.67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440807.70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1288620.59</w:t>
            </w:r>
          </w:p>
        </w:tc>
      </w:tr>
      <w:tr w:rsidR="00D46F03" w:rsidRPr="005209BE" w:rsidTr="005209BE">
        <w:trPr>
          <w:gridAfter w:val="1"/>
          <w:wAfter w:w="25" w:type="dxa"/>
          <w:trHeight w:val="25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440775.76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5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1288671.43</w:t>
            </w:r>
          </w:p>
        </w:tc>
      </w:tr>
      <w:tr w:rsidR="00D46F03" w:rsidRPr="005209BE" w:rsidTr="005209BE">
        <w:trPr>
          <w:gridAfter w:val="1"/>
          <w:wAfter w:w="25" w:type="dxa"/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D46F03" w:rsidRPr="005209BE" w:rsidRDefault="00D46F03" w:rsidP="005209BE">
            <w:pPr>
              <w:pStyle w:val="TableParagraph"/>
              <w:tabs>
                <w:tab w:val="left" w:pos="1701"/>
              </w:tabs>
              <w:spacing w:before="7" w:line="276" w:lineRule="auto"/>
              <w:ind w:left="851" w:right="567" w:firstLine="425"/>
              <w:rPr>
                <w:lang w:val="en-US" w:eastAsia="en-US"/>
              </w:rPr>
            </w:pPr>
            <w:r w:rsidRPr="005209BE">
              <w:rPr>
                <w:lang w:val="en-US"/>
              </w:rPr>
              <w:t>н97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1064" w:right="1054"/>
              <w:rPr>
                <w:lang w:val="en-US" w:eastAsia="en-US"/>
              </w:rPr>
            </w:pPr>
            <w:r w:rsidRPr="005209BE">
              <w:rPr>
                <w:lang w:val="en-US"/>
              </w:rPr>
              <w:t>440705.35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6F03" w:rsidRPr="005209BE" w:rsidRDefault="00D46F03" w:rsidP="005209BE">
            <w:pPr>
              <w:pStyle w:val="TableParagraph"/>
              <w:spacing w:before="7" w:line="276" w:lineRule="auto"/>
              <w:ind w:left="917" w:right="911"/>
              <w:rPr>
                <w:lang w:val="en-US" w:eastAsia="en-US"/>
              </w:rPr>
            </w:pPr>
            <w:r w:rsidRPr="005209BE">
              <w:rPr>
                <w:lang w:val="en-US"/>
              </w:rPr>
              <w:t>1288741.93</w:t>
            </w: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440706.46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1288743.31</w:t>
            </w:r>
          </w:p>
        </w:tc>
        <w:tc>
          <w:tcPr>
            <w:tcW w:w="25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209BE" w:rsidRPr="00D46F03" w:rsidRDefault="005209BE" w:rsidP="00D46F03">
            <w:pPr>
              <w:pStyle w:val="TableParagraph"/>
              <w:ind w:hanging="141"/>
              <w:rPr>
                <w:lang w:val="en-US" w:eastAsia="en-US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440689.27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1288758.03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440679.62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1288765.84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440677.10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1288762.74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440686.59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1288755.06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440691.20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1288750.46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440703.94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1288740.20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440702.81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1288738.82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440772.61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1288668.92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440804.58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1288618.04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A9166F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10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7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F" w:rsidRPr="005209BE" w:rsidRDefault="00A9166F" w:rsidP="00C8691B">
            <w:pPr>
              <w:pStyle w:val="TableParagraph"/>
              <w:spacing w:before="7" w:line="276" w:lineRule="auto"/>
              <w:ind w:left="4"/>
              <w:jc w:val="center"/>
              <w:rPr>
                <w:lang w:val="en-US" w:eastAsia="en-US"/>
              </w:rPr>
            </w:pPr>
            <w:r w:rsidRPr="005209BE">
              <w:rPr>
                <w:w w:val="99"/>
                <w:lang w:val="en-US"/>
              </w:rPr>
              <w:t>3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9166F" w:rsidRPr="00D46F03" w:rsidRDefault="00A9166F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440844.64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1288579.73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440871.50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1288555.74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440913.92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1288532.70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440924.74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1288525.76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440926.29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1288522.77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440927.68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7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1288520.13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440988.60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1288480.63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2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н115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440992.76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val="en-US" w:eastAsia="en-US"/>
              </w:rPr>
            </w:pPr>
            <w:r w:rsidRPr="005209BE">
              <w:rPr>
                <w:lang w:val="en-US"/>
              </w:rPr>
              <w:t>1288472.66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  <w:tr w:rsidR="005209BE" w:rsidRPr="00D46F03" w:rsidTr="00A9166F">
        <w:trPr>
          <w:trHeight w:val="3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09BE" w:rsidRPr="005209BE" w:rsidRDefault="005209BE" w:rsidP="005209BE">
            <w:pPr>
              <w:pStyle w:val="TableParagraph"/>
              <w:tabs>
                <w:tab w:val="left" w:pos="1701"/>
              </w:tabs>
              <w:spacing w:before="5" w:line="276" w:lineRule="auto"/>
              <w:ind w:left="851" w:right="567" w:firstLine="425"/>
              <w:rPr>
                <w:lang w:val="en-US"/>
              </w:rPr>
            </w:pPr>
            <w:r w:rsidRPr="005209BE">
              <w:rPr>
                <w:lang w:val="en-US"/>
              </w:rPr>
              <w:t>н82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1059" w:right="1059"/>
              <w:rPr>
                <w:lang w:val="en-US" w:eastAsia="en-US"/>
              </w:rPr>
            </w:pPr>
            <w:r w:rsidRPr="005209BE">
              <w:rPr>
                <w:lang w:val="en-US"/>
              </w:rPr>
              <w:t>441071.24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9BE" w:rsidRPr="005209BE" w:rsidRDefault="005209BE" w:rsidP="005209BE">
            <w:pPr>
              <w:pStyle w:val="TableParagraph"/>
              <w:spacing w:before="5" w:line="276" w:lineRule="auto"/>
              <w:ind w:left="914" w:right="914"/>
              <w:rPr>
                <w:lang w:eastAsia="en-US"/>
              </w:rPr>
            </w:pPr>
            <w:r w:rsidRPr="005209BE">
              <w:rPr>
                <w:lang w:val="en-US"/>
              </w:rPr>
              <w:t>1288420.67</w:t>
            </w:r>
          </w:p>
        </w:tc>
        <w:tc>
          <w:tcPr>
            <w:tcW w:w="2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5209BE" w:rsidRPr="00D46F03" w:rsidRDefault="005209BE">
            <w:pPr>
              <w:rPr>
                <w:sz w:val="22"/>
                <w:szCs w:val="22"/>
              </w:rPr>
            </w:pPr>
          </w:p>
        </w:tc>
      </w:tr>
    </w:tbl>
    <w:p w:rsidR="0036024E" w:rsidRDefault="0036024E" w:rsidP="0036024E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val="ru-RU"/>
        </w:rPr>
      </w:pPr>
    </w:p>
    <w:p w:rsidR="00C36BFA" w:rsidRDefault="0036024E" w:rsidP="00C7481E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t>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F2556A" w:rsidRDefault="00F2556A" w:rsidP="00F2556A">
      <w:pPr>
        <w:autoSpaceDE w:val="0"/>
        <w:autoSpaceDN w:val="0"/>
        <w:adjustRightInd w:val="0"/>
        <w:ind w:left="709"/>
        <w:jc w:val="center"/>
        <w:rPr>
          <w:rFonts w:eastAsia="Calibri"/>
          <w:sz w:val="28"/>
          <w:szCs w:val="28"/>
          <w:lang w:val="ru-RU" w:eastAsia="ru-RU"/>
        </w:rPr>
      </w:pPr>
    </w:p>
    <w:p w:rsidR="00315DAC" w:rsidRPr="00315DAC" w:rsidRDefault="00315DAC" w:rsidP="003D381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15DAC">
        <w:rPr>
          <w:spacing w:val="-1"/>
          <w:sz w:val="28"/>
          <w:szCs w:val="28"/>
          <w:lang w:val="ru-RU"/>
        </w:rPr>
        <w:t>Проектом</w:t>
      </w:r>
      <w:r w:rsidRPr="00315DAC">
        <w:rPr>
          <w:spacing w:val="35"/>
          <w:sz w:val="28"/>
          <w:szCs w:val="28"/>
          <w:lang w:val="ru-RU"/>
        </w:rPr>
        <w:t xml:space="preserve"> </w:t>
      </w:r>
      <w:r w:rsidRPr="00315DAC">
        <w:rPr>
          <w:sz w:val="28"/>
          <w:szCs w:val="28"/>
          <w:lang w:val="ru-RU"/>
        </w:rPr>
        <w:t>не</w:t>
      </w:r>
      <w:r w:rsidRPr="00315DAC">
        <w:rPr>
          <w:spacing w:val="36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предусматривается</w:t>
      </w:r>
      <w:r w:rsidRPr="00315DAC">
        <w:rPr>
          <w:spacing w:val="35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перенос</w:t>
      </w:r>
      <w:r w:rsidRPr="00315DAC">
        <w:rPr>
          <w:spacing w:val="34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(переустройство)</w:t>
      </w:r>
      <w:r w:rsidRPr="00315DAC">
        <w:rPr>
          <w:spacing w:val="35"/>
          <w:sz w:val="28"/>
          <w:szCs w:val="28"/>
          <w:lang w:val="ru-RU"/>
        </w:rPr>
        <w:t xml:space="preserve"> </w:t>
      </w:r>
      <w:r w:rsidRPr="00315DAC">
        <w:rPr>
          <w:sz w:val="28"/>
          <w:szCs w:val="28"/>
          <w:lang w:val="ru-RU"/>
        </w:rPr>
        <w:t>линейных</w:t>
      </w:r>
      <w:r w:rsidRPr="00315DAC">
        <w:rPr>
          <w:spacing w:val="32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объектов</w:t>
      </w:r>
      <w:r w:rsidRPr="00315DAC">
        <w:rPr>
          <w:spacing w:val="33"/>
          <w:sz w:val="28"/>
          <w:szCs w:val="28"/>
          <w:lang w:val="ru-RU"/>
        </w:rPr>
        <w:t xml:space="preserve"> </w:t>
      </w:r>
      <w:r w:rsidRPr="00315DAC">
        <w:rPr>
          <w:sz w:val="28"/>
          <w:szCs w:val="28"/>
          <w:lang w:val="ru-RU"/>
        </w:rPr>
        <w:t>из</w:t>
      </w:r>
      <w:r w:rsidRPr="00315DAC">
        <w:rPr>
          <w:spacing w:val="34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зон</w:t>
      </w:r>
      <w:r w:rsidRPr="00315DAC">
        <w:rPr>
          <w:spacing w:val="85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планируемого</w:t>
      </w:r>
      <w:r w:rsidRPr="00315DAC">
        <w:rPr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размещения</w:t>
      </w:r>
      <w:r w:rsidRPr="00315DAC">
        <w:rPr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линейных</w:t>
      </w:r>
      <w:r w:rsidRPr="00315DAC">
        <w:rPr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объектов.</w:t>
      </w:r>
    </w:p>
    <w:p w:rsidR="00315DAC" w:rsidRDefault="00315DAC" w:rsidP="003D381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D3815">
        <w:rPr>
          <w:spacing w:val="-1"/>
          <w:sz w:val="28"/>
          <w:szCs w:val="28"/>
          <w:lang w:val="ru-RU"/>
        </w:rPr>
        <w:t xml:space="preserve">В </w:t>
      </w:r>
      <w:r w:rsidRPr="00315DAC">
        <w:rPr>
          <w:spacing w:val="-1"/>
          <w:sz w:val="28"/>
          <w:szCs w:val="28"/>
          <w:lang w:val="ru-RU"/>
        </w:rPr>
        <w:t>границах</w:t>
      </w:r>
      <w:r w:rsidRPr="003D3815">
        <w:rPr>
          <w:spacing w:val="-1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проекта</w:t>
      </w:r>
      <w:r w:rsidRPr="003D3815">
        <w:rPr>
          <w:spacing w:val="-1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планировки</w:t>
      </w:r>
      <w:r w:rsidRPr="003D3815">
        <w:rPr>
          <w:spacing w:val="-1"/>
          <w:sz w:val="28"/>
          <w:szCs w:val="28"/>
          <w:lang w:val="ru-RU"/>
        </w:rPr>
        <w:t xml:space="preserve"> территории отсутствуют </w:t>
      </w:r>
      <w:r w:rsidRPr="00315DAC">
        <w:rPr>
          <w:spacing w:val="-1"/>
          <w:sz w:val="28"/>
          <w:szCs w:val="28"/>
          <w:lang w:val="ru-RU"/>
        </w:rPr>
        <w:t>границы</w:t>
      </w:r>
      <w:r w:rsidRPr="003D3815">
        <w:rPr>
          <w:spacing w:val="-1"/>
          <w:sz w:val="28"/>
          <w:szCs w:val="28"/>
          <w:lang w:val="ru-RU"/>
        </w:rPr>
        <w:t xml:space="preserve"> зон </w:t>
      </w:r>
      <w:r w:rsidRPr="00315DAC">
        <w:rPr>
          <w:spacing w:val="-1"/>
          <w:sz w:val="28"/>
          <w:szCs w:val="28"/>
          <w:lang w:val="ru-RU"/>
        </w:rPr>
        <w:t>планируемого</w:t>
      </w:r>
      <w:r w:rsidRPr="003D3815">
        <w:rPr>
          <w:spacing w:val="-1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размещения</w:t>
      </w:r>
      <w:r w:rsidRPr="003D3815">
        <w:rPr>
          <w:spacing w:val="-1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линейных</w:t>
      </w:r>
      <w:r w:rsidRPr="003D3815">
        <w:rPr>
          <w:spacing w:val="-1"/>
          <w:sz w:val="28"/>
          <w:szCs w:val="28"/>
          <w:lang w:val="ru-RU"/>
        </w:rPr>
        <w:t xml:space="preserve"> объектов, </w:t>
      </w:r>
      <w:r w:rsidRPr="00315DAC">
        <w:rPr>
          <w:spacing w:val="-1"/>
          <w:sz w:val="28"/>
          <w:szCs w:val="28"/>
          <w:lang w:val="ru-RU"/>
        </w:rPr>
        <w:t>подлежащих</w:t>
      </w:r>
      <w:r w:rsidRPr="003D3815">
        <w:rPr>
          <w:spacing w:val="-1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переносу</w:t>
      </w:r>
      <w:r w:rsidRPr="003D3815">
        <w:rPr>
          <w:spacing w:val="-1"/>
          <w:sz w:val="28"/>
          <w:szCs w:val="28"/>
          <w:lang w:val="ru-RU"/>
        </w:rPr>
        <w:t xml:space="preserve"> </w:t>
      </w:r>
      <w:r w:rsidRPr="00315DAC">
        <w:rPr>
          <w:spacing w:val="-1"/>
          <w:sz w:val="28"/>
          <w:szCs w:val="28"/>
          <w:lang w:val="ru-RU"/>
        </w:rPr>
        <w:t>(переустройству).</w:t>
      </w:r>
    </w:p>
    <w:p w:rsidR="00C7481E" w:rsidRDefault="00C7481E" w:rsidP="003D381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7481E" w:rsidRDefault="00C7481E" w:rsidP="00C7481E">
      <w:pPr>
        <w:pStyle w:val="ad"/>
        <w:numPr>
          <w:ilvl w:val="1"/>
          <w:numId w:val="11"/>
        </w:numPr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Предельные параметры разрешенного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реконструкции объектов капитального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входящих в состав линейных объектов в границах зон их планируемого размещения</w:t>
      </w:r>
    </w:p>
    <w:p w:rsidR="00C7481E" w:rsidRDefault="00C7481E" w:rsidP="00C7481E">
      <w:pPr>
        <w:pStyle w:val="ad"/>
        <w:kinsoku w:val="0"/>
        <w:overflowPunct w:val="0"/>
        <w:ind w:left="0" w:right="-2"/>
        <w:jc w:val="both"/>
        <w:rPr>
          <w:spacing w:val="-1"/>
          <w:sz w:val="28"/>
          <w:szCs w:val="28"/>
          <w:lang w:val="ru-RU"/>
        </w:rPr>
      </w:pPr>
    </w:p>
    <w:p w:rsidR="00B41459" w:rsidRPr="00B41459" w:rsidRDefault="00B41459" w:rsidP="00B4145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B41459">
        <w:rPr>
          <w:spacing w:val="-1"/>
          <w:sz w:val="28"/>
          <w:szCs w:val="28"/>
          <w:lang w:val="ru-RU"/>
        </w:rPr>
        <w:t>Проектом не предусматривается строительство, реконструкция объектов капитального строительства, входящих в состав линейных объектов.</w:t>
      </w:r>
    </w:p>
    <w:p w:rsidR="00F2556A" w:rsidRDefault="00F2556A" w:rsidP="00B41459">
      <w:pPr>
        <w:pStyle w:val="ad"/>
        <w:kinsoku w:val="0"/>
        <w:overflowPunct w:val="0"/>
        <w:ind w:left="0" w:right="-2"/>
        <w:jc w:val="both"/>
        <w:rPr>
          <w:spacing w:val="-1"/>
          <w:sz w:val="28"/>
          <w:szCs w:val="28"/>
          <w:lang w:val="ru-RU"/>
        </w:rPr>
      </w:pPr>
    </w:p>
    <w:p w:rsidR="00C7481E" w:rsidRDefault="00C7481E" w:rsidP="00C7481E">
      <w:pPr>
        <w:pStyle w:val="ad"/>
        <w:numPr>
          <w:ilvl w:val="1"/>
          <w:numId w:val="11"/>
        </w:numPr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Информация о необходимости осуществления мероприятий по защите сохраняемых объектов капитального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существующих и строящихся на момент подготовки проекта планировки территории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а также объектов капитального строительства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планируемых к строительству в соответствии с ранее утвержденной документацией по планировке территории</w:t>
      </w:r>
      <w:r w:rsidRPr="00C7481E">
        <w:rPr>
          <w:spacing w:val="-1"/>
          <w:sz w:val="28"/>
          <w:szCs w:val="28"/>
          <w:lang w:val="ru-RU"/>
        </w:rPr>
        <w:t xml:space="preserve">, </w:t>
      </w:r>
      <w:r>
        <w:rPr>
          <w:spacing w:val="-1"/>
          <w:sz w:val="28"/>
          <w:szCs w:val="28"/>
          <w:lang w:val="ru-RU"/>
        </w:rPr>
        <w:t>от возможного негативного воздействия в связи с размещением линейных объектов</w:t>
      </w:r>
    </w:p>
    <w:p w:rsidR="00C7481E" w:rsidRDefault="00C7481E" w:rsidP="00C7481E">
      <w:pPr>
        <w:pStyle w:val="ad"/>
        <w:kinsoku w:val="0"/>
        <w:overflowPunct w:val="0"/>
        <w:ind w:right="-2"/>
        <w:jc w:val="center"/>
        <w:rPr>
          <w:spacing w:val="-1"/>
          <w:sz w:val="28"/>
          <w:szCs w:val="28"/>
          <w:lang w:val="ru-RU"/>
        </w:rPr>
      </w:pPr>
    </w:p>
    <w:p w:rsidR="004466DE" w:rsidRPr="004466DE" w:rsidRDefault="004466DE" w:rsidP="004466DE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>На момент подготовки проекта планировки территория размещения линейного объекта свободна от существующих и строящихся объектов капитального строительства.</w:t>
      </w:r>
    </w:p>
    <w:p w:rsidR="004466DE" w:rsidRPr="004466DE" w:rsidRDefault="004466DE" w:rsidP="004466DE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>Сведения об объектах капитального строительства, план</w:t>
      </w:r>
      <w:r>
        <w:rPr>
          <w:spacing w:val="-1"/>
          <w:sz w:val="28"/>
          <w:szCs w:val="28"/>
          <w:lang w:val="ru-RU"/>
        </w:rPr>
        <w:t>ируе</w:t>
      </w:r>
      <w:r w:rsidRPr="00FE00BA">
        <w:rPr>
          <w:spacing w:val="-1"/>
          <w:sz w:val="28"/>
          <w:szCs w:val="28"/>
          <w:lang w:val="ru-RU"/>
        </w:rPr>
        <w:t>мы</w:t>
      </w:r>
      <w:r w:rsidR="00FE00BA" w:rsidRPr="00FE00BA">
        <w:rPr>
          <w:spacing w:val="-1"/>
          <w:sz w:val="28"/>
          <w:szCs w:val="28"/>
          <w:lang w:val="ru-RU"/>
        </w:rPr>
        <w:t>х</w:t>
      </w:r>
      <w:r>
        <w:rPr>
          <w:spacing w:val="-1"/>
          <w:sz w:val="28"/>
          <w:szCs w:val="28"/>
          <w:lang w:val="ru-RU"/>
        </w:rPr>
        <w:t xml:space="preserve"> </w:t>
      </w:r>
      <w:r w:rsidR="00CF2367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>к строительству в соот</w:t>
      </w:r>
      <w:r w:rsidRPr="004466DE">
        <w:rPr>
          <w:spacing w:val="-1"/>
          <w:sz w:val="28"/>
          <w:szCs w:val="28"/>
          <w:lang w:val="ru-RU"/>
        </w:rPr>
        <w:t xml:space="preserve">ветствии с ранее утвержденной документацией </w:t>
      </w:r>
      <w:r w:rsidR="00CF2367">
        <w:rPr>
          <w:spacing w:val="-1"/>
          <w:sz w:val="28"/>
          <w:szCs w:val="28"/>
          <w:lang w:val="ru-RU"/>
        </w:rPr>
        <w:br/>
      </w:r>
      <w:r w:rsidRPr="004466DE">
        <w:rPr>
          <w:spacing w:val="-1"/>
          <w:sz w:val="28"/>
          <w:szCs w:val="28"/>
          <w:lang w:val="ru-RU"/>
        </w:rPr>
        <w:t>по планировке территории, отсутствуют.</w:t>
      </w:r>
    </w:p>
    <w:p w:rsidR="004466DE" w:rsidRPr="004466DE" w:rsidRDefault="004466DE" w:rsidP="004466DE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>Необходимость осуществления мероприятий по защит</w:t>
      </w:r>
      <w:r>
        <w:rPr>
          <w:spacing w:val="-1"/>
          <w:sz w:val="28"/>
          <w:szCs w:val="28"/>
          <w:lang w:val="ru-RU"/>
        </w:rPr>
        <w:t>е сохраняемых объектов капиталь</w:t>
      </w:r>
      <w:r w:rsidRPr="004466DE">
        <w:rPr>
          <w:spacing w:val="-1"/>
          <w:sz w:val="28"/>
          <w:szCs w:val="28"/>
          <w:lang w:val="ru-RU"/>
        </w:rPr>
        <w:t>ного строительства отсутствует.</w:t>
      </w:r>
    </w:p>
    <w:p w:rsidR="00C7481E" w:rsidRPr="00C7481E" w:rsidRDefault="00C7481E" w:rsidP="00C7481E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36BFA" w:rsidRPr="0036024E" w:rsidRDefault="0036024E" w:rsidP="003D3815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lastRenderedPageBreak/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</w:p>
    <w:p w:rsidR="00C36BFA" w:rsidRDefault="00C36BFA" w:rsidP="00C36BF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4466DE" w:rsidRPr="004466DE" w:rsidRDefault="004466DE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>Земляные и строительные работы выполняются то</w:t>
      </w:r>
      <w:r>
        <w:rPr>
          <w:spacing w:val="-1"/>
          <w:sz w:val="28"/>
          <w:szCs w:val="28"/>
          <w:lang w:val="ru-RU"/>
        </w:rPr>
        <w:t>лько после проведения историко-</w:t>
      </w:r>
      <w:r w:rsidRPr="004466DE">
        <w:rPr>
          <w:spacing w:val="-1"/>
          <w:sz w:val="28"/>
          <w:szCs w:val="28"/>
          <w:lang w:val="ru-RU"/>
        </w:rPr>
        <w:t>культурной экспертизы (археологического обследования) и</w:t>
      </w:r>
      <w:r>
        <w:rPr>
          <w:spacing w:val="-1"/>
          <w:sz w:val="28"/>
          <w:szCs w:val="28"/>
          <w:lang w:val="ru-RU"/>
        </w:rPr>
        <w:t xml:space="preserve"> получения разрешения на хозяй</w:t>
      </w:r>
      <w:r w:rsidRPr="004466DE">
        <w:rPr>
          <w:spacing w:val="-1"/>
          <w:sz w:val="28"/>
          <w:szCs w:val="28"/>
          <w:lang w:val="ru-RU"/>
        </w:rPr>
        <w:t xml:space="preserve">ственное освоение земельного участка, выданного </w:t>
      </w:r>
      <w:r w:rsidR="002F45F6">
        <w:rPr>
          <w:spacing w:val="-1"/>
          <w:sz w:val="28"/>
          <w:szCs w:val="28"/>
          <w:lang w:val="ru-RU"/>
        </w:rPr>
        <w:t>г</w:t>
      </w:r>
      <w:r w:rsidR="00BE20E4" w:rsidRPr="00BE20E4">
        <w:rPr>
          <w:spacing w:val="-1"/>
          <w:sz w:val="28"/>
          <w:szCs w:val="28"/>
          <w:lang w:val="ru-RU"/>
        </w:rPr>
        <w:t>осударственн</w:t>
      </w:r>
      <w:r w:rsidR="00BE20E4">
        <w:rPr>
          <w:spacing w:val="-1"/>
          <w:sz w:val="28"/>
          <w:szCs w:val="28"/>
          <w:lang w:val="ru-RU"/>
        </w:rPr>
        <w:t>ой</w:t>
      </w:r>
      <w:r w:rsidR="002F45F6">
        <w:rPr>
          <w:spacing w:val="-1"/>
          <w:sz w:val="28"/>
          <w:szCs w:val="28"/>
          <w:lang w:val="ru-RU"/>
        </w:rPr>
        <w:t xml:space="preserve"> и</w:t>
      </w:r>
      <w:r w:rsidR="00BE20E4" w:rsidRPr="00BE20E4">
        <w:rPr>
          <w:spacing w:val="-1"/>
          <w:sz w:val="28"/>
          <w:szCs w:val="28"/>
          <w:lang w:val="ru-RU"/>
        </w:rPr>
        <w:t>нспекци</w:t>
      </w:r>
      <w:r w:rsidR="00BE20E4">
        <w:rPr>
          <w:spacing w:val="-1"/>
          <w:sz w:val="28"/>
          <w:szCs w:val="28"/>
          <w:lang w:val="ru-RU"/>
        </w:rPr>
        <w:t>ей</w:t>
      </w:r>
      <w:r w:rsidR="00BE20E4" w:rsidRPr="00BE20E4">
        <w:rPr>
          <w:spacing w:val="-1"/>
          <w:sz w:val="28"/>
          <w:szCs w:val="28"/>
          <w:lang w:val="ru-RU"/>
        </w:rPr>
        <w:t xml:space="preserve"> по охране объектов культурного наследия</w:t>
      </w:r>
      <w:r w:rsidRPr="00BE20E4">
        <w:rPr>
          <w:spacing w:val="-1"/>
          <w:sz w:val="28"/>
          <w:szCs w:val="28"/>
          <w:lang w:val="ru-RU"/>
        </w:rPr>
        <w:t xml:space="preserve"> Рязанской области.</w:t>
      </w:r>
    </w:p>
    <w:p w:rsidR="004466DE" w:rsidRPr="004466DE" w:rsidRDefault="004466DE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 xml:space="preserve">Согласно, письма Государственной инспекции по охране объектов культурного наследия Рязанской области </w:t>
      </w:r>
      <w:r w:rsidR="00D3012C" w:rsidRPr="004466DE">
        <w:rPr>
          <w:spacing w:val="-1"/>
          <w:sz w:val="28"/>
          <w:szCs w:val="28"/>
          <w:lang w:val="ru-RU"/>
        </w:rPr>
        <w:t xml:space="preserve">от 16.05.2019 </w:t>
      </w:r>
      <w:r w:rsidRPr="004466DE">
        <w:rPr>
          <w:spacing w:val="-1"/>
          <w:sz w:val="28"/>
          <w:szCs w:val="28"/>
          <w:lang w:val="ru-RU"/>
        </w:rPr>
        <w:t xml:space="preserve">№ ОВ/33-1487 </w:t>
      </w:r>
      <w:r w:rsidR="00D3012C">
        <w:rPr>
          <w:spacing w:val="-1"/>
          <w:sz w:val="28"/>
          <w:szCs w:val="28"/>
          <w:lang w:val="ru-RU"/>
        </w:rPr>
        <w:br/>
      </w:r>
      <w:r w:rsidRPr="004466DE">
        <w:rPr>
          <w:spacing w:val="-1"/>
          <w:sz w:val="28"/>
          <w:szCs w:val="28"/>
          <w:lang w:val="ru-RU"/>
        </w:rPr>
        <w:t>на проектируемой территории отсутствуют объекты культурного наследия, включённые в единый госуда</w:t>
      </w:r>
      <w:r w:rsidR="00CF2367">
        <w:rPr>
          <w:spacing w:val="-1"/>
          <w:sz w:val="28"/>
          <w:szCs w:val="28"/>
          <w:lang w:val="ru-RU"/>
        </w:rPr>
        <w:t>рственный реестр объектов куль</w:t>
      </w:r>
      <w:r w:rsidRPr="004466DE">
        <w:rPr>
          <w:spacing w:val="-1"/>
          <w:sz w:val="28"/>
          <w:szCs w:val="28"/>
          <w:lang w:val="ru-RU"/>
        </w:rPr>
        <w:t xml:space="preserve">турного наследия (памятников истории и культуры) народов Российской Федерации. Данный земельный участок расположен вне зон охраны и защитных </w:t>
      </w:r>
      <w:r w:rsidR="00D3012C">
        <w:rPr>
          <w:spacing w:val="-1"/>
          <w:sz w:val="28"/>
          <w:szCs w:val="28"/>
          <w:lang w:val="ru-RU"/>
        </w:rPr>
        <w:t>зон объектов культурного насле</w:t>
      </w:r>
      <w:r w:rsidRPr="004466DE">
        <w:rPr>
          <w:spacing w:val="-1"/>
          <w:sz w:val="28"/>
          <w:szCs w:val="28"/>
          <w:lang w:val="ru-RU"/>
        </w:rPr>
        <w:t>дия. В связи с этим «Схема границ территорий объектов куль</w:t>
      </w:r>
      <w:r w:rsidR="00D3012C">
        <w:rPr>
          <w:spacing w:val="-1"/>
          <w:sz w:val="28"/>
          <w:szCs w:val="28"/>
          <w:lang w:val="ru-RU"/>
        </w:rPr>
        <w:t>турного наследия» в данном про</w:t>
      </w:r>
      <w:r w:rsidRPr="004466DE">
        <w:rPr>
          <w:spacing w:val="-1"/>
          <w:sz w:val="28"/>
          <w:szCs w:val="28"/>
          <w:lang w:val="ru-RU"/>
        </w:rPr>
        <w:t xml:space="preserve">екте планировки территории </w:t>
      </w:r>
      <w:r w:rsidR="00D3012C">
        <w:rPr>
          <w:spacing w:val="-1"/>
          <w:sz w:val="28"/>
          <w:szCs w:val="28"/>
          <w:lang w:val="ru-RU"/>
        </w:rPr>
        <w:br/>
      </w:r>
      <w:r w:rsidRPr="004466DE">
        <w:rPr>
          <w:spacing w:val="-1"/>
          <w:sz w:val="28"/>
          <w:szCs w:val="28"/>
          <w:lang w:val="ru-RU"/>
        </w:rPr>
        <w:t>не разрабатывается.</w:t>
      </w:r>
    </w:p>
    <w:p w:rsidR="004466DE" w:rsidRPr="004466DE" w:rsidRDefault="004466DE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>Земляные, строительные, хозяйственные работы выполняются только после проведения историко-культурной экспертизы (археологического обслед</w:t>
      </w:r>
      <w:r w:rsidR="00D3012C">
        <w:rPr>
          <w:spacing w:val="-1"/>
          <w:sz w:val="28"/>
          <w:szCs w:val="28"/>
          <w:lang w:val="ru-RU"/>
        </w:rPr>
        <w:t>ования) земельного участка. Пос</w:t>
      </w:r>
      <w:r w:rsidR="00D3012C" w:rsidRPr="004466DE">
        <w:rPr>
          <w:spacing w:val="-1"/>
          <w:sz w:val="28"/>
          <w:szCs w:val="28"/>
          <w:lang w:val="ru-RU"/>
        </w:rPr>
        <w:t>ледующего</w:t>
      </w:r>
      <w:r w:rsidRPr="004466DE">
        <w:rPr>
          <w:spacing w:val="-1"/>
          <w:sz w:val="28"/>
          <w:szCs w:val="28"/>
          <w:lang w:val="ru-RU"/>
        </w:rPr>
        <w:t xml:space="preserve"> предоставления в государственную инспекцию по охране объектов культурного наследия Рязанской области документации, подготовленной на основе археологически</w:t>
      </w:r>
      <w:r w:rsidR="00D3012C">
        <w:rPr>
          <w:spacing w:val="-1"/>
          <w:sz w:val="28"/>
          <w:szCs w:val="28"/>
          <w:lang w:val="ru-RU"/>
        </w:rPr>
        <w:t>х поле</w:t>
      </w:r>
      <w:r w:rsidRPr="004466DE">
        <w:rPr>
          <w:spacing w:val="-1"/>
          <w:sz w:val="28"/>
          <w:szCs w:val="28"/>
          <w:lang w:val="ru-RU"/>
        </w:rPr>
        <w:t>вых работ, содержащих результаты исследований и получения заключения государственной историко-культурной экспертизы указанной документации (или земельного участка).</w:t>
      </w:r>
    </w:p>
    <w:p w:rsidR="004466DE" w:rsidRPr="004466DE" w:rsidRDefault="004466DE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 xml:space="preserve">В соответствии со ст. 36 Федерального закона от 25.06.2002 № 73-ФЗ </w:t>
      </w:r>
      <w:r w:rsidR="00D3012C">
        <w:rPr>
          <w:spacing w:val="-1"/>
          <w:sz w:val="28"/>
          <w:szCs w:val="28"/>
          <w:lang w:val="ru-RU"/>
        </w:rPr>
        <w:br/>
      </w:r>
      <w:r w:rsidRPr="004466DE">
        <w:rPr>
          <w:spacing w:val="-1"/>
          <w:sz w:val="28"/>
          <w:szCs w:val="28"/>
          <w:lang w:val="ru-RU"/>
        </w:rPr>
        <w:t>«Об объектах кул</w:t>
      </w:r>
      <w:r w:rsidR="00D3012C">
        <w:rPr>
          <w:spacing w:val="-1"/>
          <w:sz w:val="28"/>
          <w:szCs w:val="28"/>
          <w:lang w:val="ru-RU"/>
        </w:rPr>
        <w:t>ь</w:t>
      </w:r>
      <w:r w:rsidRPr="004466DE">
        <w:rPr>
          <w:spacing w:val="-1"/>
          <w:sz w:val="28"/>
          <w:szCs w:val="28"/>
          <w:lang w:val="ru-RU"/>
        </w:rPr>
        <w:t>турного наследия (памятниках истории и культуры) народ</w:t>
      </w:r>
      <w:r w:rsidR="00D3012C">
        <w:rPr>
          <w:spacing w:val="-1"/>
          <w:sz w:val="28"/>
          <w:szCs w:val="28"/>
          <w:lang w:val="ru-RU"/>
        </w:rPr>
        <w:t>ов Российской Федерации» земля</w:t>
      </w:r>
      <w:r w:rsidRPr="004466DE">
        <w:rPr>
          <w:spacing w:val="-1"/>
          <w:sz w:val="28"/>
          <w:szCs w:val="28"/>
          <w:lang w:val="ru-RU"/>
        </w:rPr>
        <w:t>ные, строительные, хозяйственные и иные работы должны быть немедленно приостановлены исполнителем работ в случае обнаружения объектов, обладающих признаками объекта ку</w:t>
      </w:r>
      <w:r w:rsidR="00D3012C">
        <w:rPr>
          <w:spacing w:val="-1"/>
          <w:sz w:val="28"/>
          <w:szCs w:val="28"/>
          <w:lang w:val="ru-RU"/>
        </w:rPr>
        <w:t>ль</w:t>
      </w:r>
      <w:r w:rsidRPr="004466DE">
        <w:rPr>
          <w:spacing w:val="-1"/>
          <w:sz w:val="28"/>
          <w:szCs w:val="28"/>
          <w:lang w:val="ru-RU"/>
        </w:rPr>
        <w:t>турного наследия.</w:t>
      </w:r>
    </w:p>
    <w:p w:rsidR="00A9166F" w:rsidRDefault="004466DE" w:rsidP="00A9166F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4466DE">
        <w:rPr>
          <w:spacing w:val="-1"/>
          <w:sz w:val="28"/>
          <w:szCs w:val="28"/>
          <w:lang w:val="ru-RU"/>
        </w:rPr>
        <w:t xml:space="preserve">Исполнитель работ в течение трех рабочих дней со дня их обнаружения обязан направить заявление в письменной форме об указанных объектах </w:t>
      </w:r>
      <w:r w:rsidR="00F37465">
        <w:rPr>
          <w:spacing w:val="-1"/>
          <w:sz w:val="28"/>
          <w:szCs w:val="28"/>
          <w:lang w:val="ru-RU"/>
        </w:rPr>
        <w:t xml:space="preserve">в </w:t>
      </w:r>
      <w:r w:rsidRPr="004466DE">
        <w:rPr>
          <w:spacing w:val="-1"/>
          <w:sz w:val="28"/>
          <w:szCs w:val="28"/>
          <w:lang w:val="ru-RU"/>
        </w:rPr>
        <w:t>Инспекцию.</w:t>
      </w:r>
    </w:p>
    <w:p w:rsidR="00A9166F" w:rsidRDefault="00A9166F" w:rsidP="00A9166F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A9166F" w:rsidRPr="0036024E" w:rsidRDefault="00A9166F" w:rsidP="00A9166F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36024E">
        <w:rPr>
          <w:rFonts w:eastAsia="Calibri"/>
          <w:sz w:val="28"/>
          <w:szCs w:val="28"/>
          <w:lang w:val="ru-RU" w:eastAsia="ru-RU"/>
        </w:rPr>
        <w:t>Информация о необходимости</w:t>
      </w:r>
      <w:r>
        <w:rPr>
          <w:rFonts w:eastAsia="Calibri"/>
          <w:sz w:val="28"/>
          <w:szCs w:val="28"/>
          <w:lang w:val="ru-RU" w:eastAsia="ru-RU"/>
        </w:rPr>
        <w:t xml:space="preserve"> осуществления мероприятий по охране окружающей среды</w:t>
      </w:r>
    </w:p>
    <w:p w:rsidR="00073993" w:rsidRPr="00FE412A" w:rsidRDefault="00073993" w:rsidP="00A9166F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 w:eastAsia="ru-RU"/>
        </w:rPr>
      </w:pPr>
    </w:p>
    <w:p w:rsidR="00F37465" w:rsidRPr="00F37465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t xml:space="preserve">Мероприятия по охране окружающей среды рекомендуется выполнить </w:t>
      </w:r>
      <w:r>
        <w:rPr>
          <w:spacing w:val="-1"/>
          <w:sz w:val="28"/>
          <w:szCs w:val="28"/>
          <w:lang w:val="ru-RU"/>
        </w:rPr>
        <w:br/>
      </w:r>
      <w:r w:rsidRPr="00F37465">
        <w:rPr>
          <w:spacing w:val="-1"/>
          <w:sz w:val="28"/>
          <w:szCs w:val="28"/>
          <w:lang w:val="ru-RU"/>
        </w:rPr>
        <w:t xml:space="preserve">в соответствии с законами Российской Федерации о недрах, земле, об охране животного мира, атмосферного воздуха, памятников истории и культуры. </w:t>
      </w:r>
      <w:r>
        <w:rPr>
          <w:spacing w:val="-1"/>
          <w:sz w:val="28"/>
          <w:szCs w:val="28"/>
          <w:lang w:val="ru-RU"/>
        </w:rPr>
        <w:br/>
      </w:r>
      <w:r w:rsidRPr="00F37465">
        <w:rPr>
          <w:spacing w:val="-1"/>
          <w:sz w:val="28"/>
          <w:szCs w:val="28"/>
          <w:lang w:val="ru-RU"/>
        </w:rPr>
        <w:t>При организации с</w:t>
      </w:r>
      <w:r>
        <w:rPr>
          <w:spacing w:val="-1"/>
          <w:sz w:val="28"/>
          <w:szCs w:val="28"/>
          <w:lang w:val="ru-RU"/>
        </w:rPr>
        <w:t>троительного производства необ</w:t>
      </w:r>
      <w:r w:rsidRPr="00F37465">
        <w:rPr>
          <w:spacing w:val="-1"/>
          <w:sz w:val="28"/>
          <w:szCs w:val="28"/>
          <w:lang w:val="ru-RU"/>
        </w:rPr>
        <w:t>ходимо осуществлять мероприятия и работы по охране ок</w:t>
      </w:r>
      <w:r>
        <w:rPr>
          <w:spacing w:val="-1"/>
          <w:sz w:val="28"/>
          <w:szCs w:val="28"/>
          <w:lang w:val="ru-RU"/>
        </w:rPr>
        <w:t>ружающей природной среды, кото</w:t>
      </w:r>
      <w:r w:rsidRPr="00F37465">
        <w:rPr>
          <w:spacing w:val="-1"/>
          <w:sz w:val="28"/>
          <w:szCs w:val="28"/>
          <w:lang w:val="ru-RU"/>
        </w:rPr>
        <w:t>рые включают рекультивацию земель, предотвращение пот</w:t>
      </w:r>
      <w:r>
        <w:rPr>
          <w:spacing w:val="-1"/>
          <w:sz w:val="28"/>
          <w:szCs w:val="28"/>
          <w:lang w:val="ru-RU"/>
        </w:rPr>
        <w:t>ерь природных ресурсов, предот</w:t>
      </w:r>
      <w:r w:rsidRPr="00F37465">
        <w:rPr>
          <w:spacing w:val="-1"/>
          <w:sz w:val="28"/>
          <w:szCs w:val="28"/>
          <w:lang w:val="ru-RU"/>
        </w:rPr>
        <w:t>вращение или очистку вредных выбросов в почву, водоёмы, атмосферу.</w:t>
      </w:r>
    </w:p>
    <w:p w:rsidR="00F37465" w:rsidRPr="00F37465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lastRenderedPageBreak/>
        <w:t xml:space="preserve">Работа строительных машин и механизмов должна быть отрегулирована </w:t>
      </w:r>
      <w:r>
        <w:rPr>
          <w:spacing w:val="-1"/>
          <w:sz w:val="28"/>
          <w:szCs w:val="28"/>
          <w:lang w:val="ru-RU"/>
        </w:rPr>
        <w:br/>
      </w:r>
      <w:r w:rsidRPr="00F37465">
        <w:rPr>
          <w:spacing w:val="-1"/>
          <w:sz w:val="28"/>
          <w:szCs w:val="28"/>
          <w:lang w:val="ru-RU"/>
        </w:rPr>
        <w:t>на минимально допустимый выброс выхлопных газов и уровень шума.</w:t>
      </w:r>
    </w:p>
    <w:p w:rsidR="00F37465" w:rsidRPr="00F37465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t>Выполнение работ на отведенной полосе должно вести</w:t>
      </w:r>
      <w:r>
        <w:rPr>
          <w:spacing w:val="-1"/>
          <w:sz w:val="28"/>
          <w:szCs w:val="28"/>
          <w:lang w:val="ru-RU"/>
        </w:rPr>
        <w:t>сь с соблюдением чистоты терри</w:t>
      </w:r>
      <w:r w:rsidRPr="00F37465">
        <w:rPr>
          <w:spacing w:val="-1"/>
          <w:sz w:val="28"/>
          <w:szCs w:val="28"/>
          <w:lang w:val="ru-RU"/>
        </w:rPr>
        <w:t>тории, а санитарно-бытовые помещения должны быть об</w:t>
      </w:r>
      <w:r>
        <w:rPr>
          <w:spacing w:val="-1"/>
          <w:sz w:val="28"/>
          <w:szCs w:val="28"/>
          <w:lang w:val="ru-RU"/>
        </w:rPr>
        <w:t>орудованы средствами биологиче</w:t>
      </w:r>
      <w:r w:rsidRPr="00F37465">
        <w:rPr>
          <w:spacing w:val="-1"/>
          <w:sz w:val="28"/>
          <w:szCs w:val="28"/>
          <w:lang w:val="ru-RU"/>
        </w:rPr>
        <w:t>ской очистки или сбором стоков в непроницаемую металлическую емкос</w:t>
      </w:r>
      <w:r>
        <w:rPr>
          <w:spacing w:val="-1"/>
          <w:sz w:val="28"/>
          <w:szCs w:val="28"/>
          <w:lang w:val="ru-RU"/>
        </w:rPr>
        <w:t>ть с регулярной по</w:t>
      </w:r>
      <w:r w:rsidRPr="00F37465">
        <w:rPr>
          <w:spacing w:val="-1"/>
          <w:sz w:val="28"/>
          <w:szCs w:val="28"/>
          <w:lang w:val="ru-RU"/>
        </w:rPr>
        <w:t>следующей ее очисткой и обеззараживанием. Территория д</w:t>
      </w:r>
      <w:r>
        <w:rPr>
          <w:spacing w:val="-1"/>
          <w:sz w:val="28"/>
          <w:szCs w:val="28"/>
          <w:lang w:val="ru-RU"/>
        </w:rPr>
        <w:t>олжна предохраняться от попада</w:t>
      </w:r>
      <w:r w:rsidRPr="00F37465">
        <w:rPr>
          <w:spacing w:val="-1"/>
          <w:sz w:val="28"/>
          <w:szCs w:val="28"/>
          <w:lang w:val="ru-RU"/>
        </w:rPr>
        <w:t>ния в нее горюче-смазочных материалов. Запрещается пролив нефтепродуктов при заправке механизмов.</w:t>
      </w:r>
    </w:p>
    <w:p w:rsidR="00F37465" w:rsidRPr="00F37465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t>Все виды отходов, образующиеся в процессе строительства газопровода, собираются и утилизируются на территории предприятия, производящего строительство. Сбор и хранение строительных отходов осуществляется в закрытых металлических контейнерах.</w:t>
      </w:r>
    </w:p>
    <w:p w:rsidR="00F37465" w:rsidRPr="00F37465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t xml:space="preserve">Все строительно-монтажные работы производятся последовательно </w:t>
      </w:r>
      <w:r w:rsidR="00F402D9">
        <w:rPr>
          <w:spacing w:val="-1"/>
          <w:sz w:val="28"/>
          <w:szCs w:val="28"/>
          <w:lang w:val="ru-RU"/>
        </w:rPr>
        <w:br/>
      </w:r>
      <w:r w:rsidRPr="00F37465">
        <w:rPr>
          <w:spacing w:val="-1"/>
          <w:sz w:val="28"/>
          <w:szCs w:val="28"/>
          <w:lang w:val="ru-RU"/>
        </w:rPr>
        <w:t>и не совпадают во времени. В связи с этим, загрязняющие вещества, выбрасыва</w:t>
      </w:r>
      <w:r w:rsidR="00CF2367">
        <w:rPr>
          <w:spacing w:val="-1"/>
          <w:sz w:val="28"/>
          <w:szCs w:val="28"/>
          <w:lang w:val="ru-RU"/>
        </w:rPr>
        <w:t>емые в атмосферу, носят кратко</w:t>
      </w:r>
      <w:r w:rsidRPr="00F37465">
        <w:rPr>
          <w:spacing w:val="-1"/>
          <w:sz w:val="28"/>
          <w:szCs w:val="28"/>
          <w:lang w:val="ru-RU"/>
        </w:rPr>
        <w:t>временный характер и не оказывают вредного воздействия на атмосферный воздух в период строительно-монтажных работ.</w:t>
      </w:r>
    </w:p>
    <w:p w:rsidR="00F37465" w:rsidRPr="00F37465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t>При организации строительной площадки вблизи зелен</w:t>
      </w:r>
      <w:r w:rsidR="007D129A">
        <w:rPr>
          <w:spacing w:val="-1"/>
          <w:sz w:val="28"/>
          <w:szCs w:val="28"/>
          <w:lang w:val="ru-RU"/>
        </w:rPr>
        <w:t>ых насаждений работа строитель</w:t>
      </w:r>
      <w:r w:rsidRPr="00F37465">
        <w:rPr>
          <w:spacing w:val="-1"/>
          <w:sz w:val="28"/>
          <w:szCs w:val="28"/>
          <w:lang w:val="ru-RU"/>
        </w:rPr>
        <w:t>ных машин и механизмов должна обеспечивать сохранно</w:t>
      </w:r>
      <w:r w:rsidR="007D129A">
        <w:rPr>
          <w:spacing w:val="-1"/>
          <w:sz w:val="28"/>
          <w:szCs w:val="28"/>
          <w:lang w:val="ru-RU"/>
        </w:rPr>
        <w:t>сть существующих зеленых насаж</w:t>
      </w:r>
      <w:r w:rsidRPr="00F37465">
        <w:rPr>
          <w:spacing w:val="-1"/>
          <w:sz w:val="28"/>
          <w:szCs w:val="28"/>
          <w:lang w:val="ru-RU"/>
        </w:rPr>
        <w:t>дений. Не допускается не предусмотренное проектной д</w:t>
      </w:r>
      <w:r w:rsidR="007D129A">
        <w:rPr>
          <w:spacing w:val="-1"/>
          <w:sz w:val="28"/>
          <w:szCs w:val="28"/>
          <w:lang w:val="ru-RU"/>
        </w:rPr>
        <w:t>окументацией удаление древесно-</w:t>
      </w:r>
      <w:r w:rsidRPr="00F37465">
        <w:rPr>
          <w:spacing w:val="-1"/>
          <w:sz w:val="28"/>
          <w:szCs w:val="28"/>
          <w:lang w:val="ru-RU"/>
        </w:rPr>
        <w:t xml:space="preserve">кустарниковой растительности </w:t>
      </w:r>
      <w:r w:rsidR="00CF2367">
        <w:rPr>
          <w:spacing w:val="-1"/>
          <w:sz w:val="28"/>
          <w:szCs w:val="28"/>
          <w:lang w:val="ru-RU"/>
        </w:rPr>
        <w:br/>
      </w:r>
      <w:r w:rsidRPr="00F37465">
        <w:rPr>
          <w:spacing w:val="-1"/>
          <w:sz w:val="28"/>
          <w:szCs w:val="28"/>
          <w:lang w:val="ru-RU"/>
        </w:rPr>
        <w:t xml:space="preserve">и засыпка грунтом корневых </w:t>
      </w:r>
      <w:r w:rsidR="007D129A">
        <w:rPr>
          <w:spacing w:val="-1"/>
          <w:sz w:val="28"/>
          <w:szCs w:val="28"/>
          <w:lang w:val="ru-RU"/>
        </w:rPr>
        <w:t>шеек и стволов растущих деревь</w:t>
      </w:r>
      <w:r w:rsidRPr="00F37465">
        <w:rPr>
          <w:spacing w:val="-1"/>
          <w:sz w:val="28"/>
          <w:szCs w:val="28"/>
          <w:lang w:val="ru-RU"/>
        </w:rPr>
        <w:t>ев и кустарников.</w:t>
      </w:r>
    </w:p>
    <w:p w:rsidR="00F37465" w:rsidRPr="00F37465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t>По окончании строительных работ отводимые во време</w:t>
      </w:r>
      <w:r w:rsidR="007D129A">
        <w:rPr>
          <w:spacing w:val="-1"/>
          <w:sz w:val="28"/>
          <w:szCs w:val="28"/>
          <w:lang w:val="ru-RU"/>
        </w:rPr>
        <w:t>нное пользование земли в преде</w:t>
      </w:r>
      <w:r w:rsidRPr="00F37465">
        <w:rPr>
          <w:spacing w:val="-1"/>
          <w:sz w:val="28"/>
          <w:szCs w:val="28"/>
          <w:lang w:val="ru-RU"/>
        </w:rPr>
        <w:t>лах полосы отвода подлежат рекультивации с восстановлением растительного покрова.</w:t>
      </w:r>
    </w:p>
    <w:p w:rsidR="007D129A" w:rsidRDefault="00F37465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37465">
        <w:rPr>
          <w:spacing w:val="-1"/>
          <w:sz w:val="28"/>
          <w:szCs w:val="28"/>
          <w:lang w:val="ru-RU"/>
        </w:rPr>
        <w:t xml:space="preserve">Заказчиком по окончании строительства и ввода объекта в эксплуатацию, должен быть составлен регламент по эксплуатации газопровода, согласованный </w:t>
      </w:r>
      <w:r w:rsidR="007D129A">
        <w:rPr>
          <w:spacing w:val="-1"/>
          <w:sz w:val="28"/>
          <w:szCs w:val="28"/>
          <w:lang w:val="ru-RU"/>
        </w:rPr>
        <w:br/>
        <w:t>с контролирующими орга</w:t>
      </w:r>
      <w:r w:rsidRPr="00F37465">
        <w:rPr>
          <w:spacing w:val="-1"/>
          <w:sz w:val="28"/>
          <w:szCs w:val="28"/>
          <w:lang w:val="ru-RU"/>
        </w:rPr>
        <w:t>низациями и утвержденный в установленном порядке.</w:t>
      </w:r>
    </w:p>
    <w:p w:rsidR="00124EC9" w:rsidRDefault="00124EC9" w:rsidP="00F3746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E4EBB" w:rsidRPr="001E4EBB" w:rsidRDefault="001E4EBB" w:rsidP="003D3815">
      <w:pPr>
        <w:numPr>
          <w:ilvl w:val="1"/>
          <w:numId w:val="11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1E4EBB">
        <w:rPr>
          <w:rFonts w:eastAsia="Calibri"/>
          <w:sz w:val="28"/>
          <w:szCs w:val="28"/>
          <w:lang w:val="ru-RU" w:eastAsia="ru-RU"/>
        </w:rPr>
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</w:t>
      </w:r>
    </w:p>
    <w:p w:rsidR="00073993" w:rsidRPr="001E4EBB" w:rsidRDefault="001E4EBB" w:rsidP="001E4EB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 w:rsidRPr="001E4EBB">
        <w:rPr>
          <w:rFonts w:eastAsia="Calibri"/>
          <w:sz w:val="28"/>
          <w:szCs w:val="28"/>
          <w:lang w:val="ru-RU" w:eastAsia="ru-RU"/>
        </w:rPr>
        <w:t>и гражданской обороне</w:t>
      </w:r>
    </w:p>
    <w:p w:rsidR="00073993" w:rsidRDefault="00073993" w:rsidP="00073993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7D129A" w:rsidRPr="007D129A" w:rsidRDefault="007D129A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7D129A">
        <w:rPr>
          <w:spacing w:val="-1"/>
          <w:sz w:val="28"/>
          <w:szCs w:val="28"/>
          <w:lang w:val="ru-RU"/>
        </w:rPr>
        <w:t xml:space="preserve">В соответствии с законодательством Российской Федерации газораспределительные сети относятся к категории опасных производственных объектов, </w:t>
      </w:r>
      <w:r>
        <w:rPr>
          <w:spacing w:val="-1"/>
          <w:sz w:val="28"/>
          <w:szCs w:val="28"/>
          <w:lang w:val="ru-RU"/>
        </w:rPr>
        <w:t>что обусловлено взрыво- и пожа</w:t>
      </w:r>
      <w:r w:rsidRPr="007D129A">
        <w:rPr>
          <w:spacing w:val="-1"/>
          <w:sz w:val="28"/>
          <w:szCs w:val="28"/>
          <w:lang w:val="ru-RU"/>
        </w:rPr>
        <w:t xml:space="preserve">роопасными свойствами транспортируемого по ним газа. Основы безопасной эксплуатации газораспределительных сетей определены </w:t>
      </w:r>
      <w:r w:rsidRPr="00AE09B4">
        <w:rPr>
          <w:spacing w:val="-1"/>
          <w:sz w:val="28"/>
          <w:szCs w:val="28"/>
          <w:lang w:val="ru-RU"/>
        </w:rPr>
        <w:t xml:space="preserve">Федеральным законом </w:t>
      </w:r>
      <w:r w:rsidR="00AE09B4" w:rsidRPr="00AE09B4">
        <w:rPr>
          <w:spacing w:val="-1"/>
          <w:sz w:val="28"/>
          <w:szCs w:val="28"/>
          <w:lang w:val="ru-RU"/>
        </w:rPr>
        <w:t xml:space="preserve">от 21.07.1997 </w:t>
      </w:r>
      <w:r w:rsidR="00AE09B4" w:rsidRPr="00AE09B4">
        <w:rPr>
          <w:spacing w:val="-1"/>
          <w:sz w:val="28"/>
          <w:szCs w:val="28"/>
          <w:lang w:val="ru-RU"/>
        </w:rPr>
        <w:br/>
        <w:t xml:space="preserve">№ 116-ФЗ </w:t>
      </w:r>
      <w:r w:rsidRPr="00AE09B4">
        <w:rPr>
          <w:spacing w:val="-1"/>
          <w:sz w:val="28"/>
          <w:szCs w:val="28"/>
          <w:lang w:val="ru-RU"/>
        </w:rPr>
        <w:t>«О промышленной безопасности опасных производственных объектов».</w:t>
      </w:r>
      <w:r w:rsidRPr="007D129A">
        <w:rPr>
          <w:spacing w:val="-1"/>
          <w:sz w:val="28"/>
          <w:szCs w:val="28"/>
          <w:lang w:val="ru-RU"/>
        </w:rPr>
        <w:t xml:space="preserve"> </w:t>
      </w:r>
      <w:r w:rsidR="00543173">
        <w:rPr>
          <w:spacing w:val="-1"/>
          <w:sz w:val="28"/>
          <w:szCs w:val="28"/>
          <w:lang w:val="ru-RU"/>
        </w:rPr>
        <w:br/>
      </w:r>
      <w:r w:rsidRPr="007D129A">
        <w:rPr>
          <w:spacing w:val="-1"/>
          <w:sz w:val="28"/>
          <w:szCs w:val="28"/>
          <w:lang w:val="ru-RU"/>
        </w:rPr>
        <w:t>На земельные у</w:t>
      </w:r>
      <w:r>
        <w:rPr>
          <w:spacing w:val="-1"/>
          <w:sz w:val="28"/>
          <w:szCs w:val="28"/>
          <w:lang w:val="ru-RU"/>
        </w:rPr>
        <w:t>частки, входящие в охранные зо</w:t>
      </w:r>
      <w:r w:rsidRPr="007D129A">
        <w:rPr>
          <w:spacing w:val="-1"/>
          <w:sz w:val="28"/>
          <w:szCs w:val="28"/>
          <w:lang w:val="ru-RU"/>
        </w:rPr>
        <w:t xml:space="preserve">ны газораспределительных сетей, </w:t>
      </w:r>
      <w:r w:rsidR="00543173">
        <w:rPr>
          <w:spacing w:val="-1"/>
          <w:sz w:val="28"/>
          <w:szCs w:val="28"/>
          <w:lang w:val="ru-RU"/>
        </w:rPr>
        <w:br/>
      </w:r>
      <w:r w:rsidRPr="007D129A">
        <w:rPr>
          <w:spacing w:val="-1"/>
          <w:sz w:val="28"/>
          <w:szCs w:val="28"/>
          <w:lang w:val="ru-RU"/>
        </w:rPr>
        <w:t xml:space="preserve">в целях предупреждения их повреждения или нарушения условий их нормальной эксплуатации налагаются ограничения (обременения) в соответствии </w:t>
      </w:r>
      <w:r w:rsidR="00543173">
        <w:rPr>
          <w:spacing w:val="-1"/>
          <w:sz w:val="28"/>
          <w:szCs w:val="28"/>
          <w:lang w:val="ru-RU"/>
        </w:rPr>
        <w:br/>
      </w:r>
      <w:r w:rsidRPr="007D129A">
        <w:rPr>
          <w:spacing w:val="-1"/>
          <w:sz w:val="28"/>
          <w:szCs w:val="28"/>
          <w:lang w:val="ru-RU"/>
        </w:rPr>
        <w:t>с «Правилами охраны газораспределительных сетей».</w:t>
      </w:r>
    </w:p>
    <w:p w:rsidR="007D129A" w:rsidRPr="007D129A" w:rsidRDefault="007D129A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7D129A">
        <w:rPr>
          <w:spacing w:val="-1"/>
          <w:sz w:val="28"/>
          <w:szCs w:val="28"/>
          <w:lang w:val="ru-RU"/>
        </w:rPr>
        <w:lastRenderedPageBreak/>
        <w:t xml:space="preserve">Причины и факторы, вследствие которых возможно возникновение </w:t>
      </w:r>
      <w:r w:rsidR="00CF2367">
        <w:rPr>
          <w:spacing w:val="-1"/>
          <w:sz w:val="28"/>
          <w:szCs w:val="28"/>
          <w:lang w:val="ru-RU"/>
        </w:rPr>
        <w:br/>
      </w:r>
      <w:r w:rsidRPr="007D129A">
        <w:rPr>
          <w:spacing w:val="-1"/>
          <w:sz w:val="28"/>
          <w:szCs w:val="28"/>
          <w:lang w:val="ru-RU"/>
        </w:rPr>
        <w:t xml:space="preserve">и развитие аварий на газопроводе, можно разделить </w:t>
      </w:r>
      <w:proofErr w:type="gramStart"/>
      <w:r w:rsidRPr="007D129A">
        <w:rPr>
          <w:spacing w:val="-1"/>
          <w:sz w:val="28"/>
          <w:szCs w:val="28"/>
          <w:lang w:val="ru-RU"/>
        </w:rPr>
        <w:t>на</w:t>
      </w:r>
      <w:proofErr w:type="gramEnd"/>
      <w:r w:rsidRPr="007D129A">
        <w:rPr>
          <w:spacing w:val="-1"/>
          <w:sz w:val="28"/>
          <w:szCs w:val="28"/>
          <w:lang w:val="ru-RU"/>
        </w:rPr>
        <w:t xml:space="preserve"> следующие:</w:t>
      </w:r>
    </w:p>
    <w:p w:rsidR="007D129A" w:rsidRPr="007D129A" w:rsidRDefault="00543173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7D129A" w:rsidRPr="007D129A">
        <w:rPr>
          <w:spacing w:val="-1"/>
          <w:sz w:val="28"/>
          <w:szCs w:val="28"/>
          <w:lang w:val="ru-RU"/>
        </w:rPr>
        <w:t>отказы технологического оборудования;</w:t>
      </w:r>
    </w:p>
    <w:p w:rsidR="007D129A" w:rsidRPr="007D129A" w:rsidRDefault="00543173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7D129A" w:rsidRPr="007D129A">
        <w:rPr>
          <w:spacing w:val="-1"/>
          <w:sz w:val="28"/>
          <w:szCs w:val="28"/>
          <w:lang w:val="ru-RU"/>
        </w:rPr>
        <w:t>ошибочные действия персонала;</w:t>
      </w:r>
    </w:p>
    <w:p w:rsidR="007D129A" w:rsidRPr="007D129A" w:rsidRDefault="00543173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7D129A" w:rsidRPr="007D129A">
        <w:rPr>
          <w:spacing w:val="-1"/>
          <w:sz w:val="28"/>
          <w:szCs w:val="28"/>
          <w:lang w:val="ru-RU"/>
        </w:rPr>
        <w:t>внешние воздействия природного и техногенного характера.</w:t>
      </w:r>
    </w:p>
    <w:p w:rsidR="007D129A" w:rsidRPr="007D129A" w:rsidRDefault="007D129A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7D129A">
        <w:rPr>
          <w:spacing w:val="-1"/>
          <w:sz w:val="28"/>
          <w:szCs w:val="28"/>
          <w:lang w:val="ru-RU"/>
        </w:rPr>
        <w:t>На газопроводе возможны следующие типы аварий, свя</w:t>
      </w:r>
      <w:r w:rsidR="00543173">
        <w:rPr>
          <w:spacing w:val="-1"/>
          <w:sz w:val="28"/>
          <w:szCs w:val="28"/>
          <w:lang w:val="ru-RU"/>
        </w:rPr>
        <w:t>занные с взрывом облака топлив</w:t>
      </w:r>
      <w:r w:rsidRPr="007D129A">
        <w:rPr>
          <w:spacing w:val="-1"/>
          <w:sz w:val="28"/>
          <w:szCs w:val="28"/>
          <w:lang w:val="ru-RU"/>
        </w:rPr>
        <w:t>но-воздушной смеси (ТВС) и факельным горением газа:</w:t>
      </w:r>
    </w:p>
    <w:p w:rsidR="007D129A" w:rsidRPr="007D129A" w:rsidRDefault="00543173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- р</w:t>
      </w:r>
      <w:r w:rsidR="007D129A" w:rsidRPr="007D129A">
        <w:rPr>
          <w:spacing w:val="-1"/>
          <w:sz w:val="28"/>
          <w:szCs w:val="28"/>
          <w:lang w:val="ru-RU"/>
        </w:rPr>
        <w:t>азгерметизация запорной арматуры газопровода.</w:t>
      </w:r>
    </w:p>
    <w:p w:rsidR="007D129A" w:rsidRPr="007D129A" w:rsidRDefault="00543173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- п</w:t>
      </w:r>
      <w:r w:rsidR="007D129A" w:rsidRPr="007D129A">
        <w:rPr>
          <w:spacing w:val="-1"/>
          <w:sz w:val="28"/>
          <w:szCs w:val="28"/>
          <w:lang w:val="ru-RU"/>
        </w:rPr>
        <w:t>отеря герметичности труб газопровода с образованием свищей и трещин.</w:t>
      </w:r>
    </w:p>
    <w:p w:rsidR="007D129A" w:rsidRPr="007D129A" w:rsidRDefault="00543173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- а</w:t>
      </w:r>
      <w:r w:rsidR="007D129A" w:rsidRPr="007D129A">
        <w:rPr>
          <w:spacing w:val="-1"/>
          <w:sz w:val="28"/>
          <w:szCs w:val="28"/>
          <w:lang w:val="ru-RU"/>
        </w:rPr>
        <w:t>вария с гильотинным разрывом труб газопровода.</w:t>
      </w:r>
    </w:p>
    <w:p w:rsidR="007D129A" w:rsidRPr="007D129A" w:rsidRDefault="007D129A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7D129A">
        <w:rPr>
          <w:spacing w:val="-1"/>
          <w:sz w:val="28"/>
          <w:szCs w:val="28"/>
          <w:lang w:val="ru-RU"/>
        </w:rPr>
        <w:t>В объём планирования линейного объекта входит газопровод низкого давления (</w:t>
      </w:r>
      <w:proofErr w:type="gramStart"/>
      <w:r w:rsidRPr="007D129A">
        <w:rPr>
          <w:spacing w:val="-1"/>
          <w:sz w:val="28"/>
          <w:szCs w:val="28"/>
          <w:lang w:val="ru-RU"/>
        </w:rPr>
        <w:t>Р</w:t>
      </w:r>
      <w:proofErr w:type="gramEnd"/>
      <w:r w:rsidRPr="007D129A">
        <w:rPr>
          <w:spacing w:val="-1"/>
          <w:sz w:val="28"/>
          <w:szCs w:val="28"/>
          <w:lang w:val="ru-RU"/>
        </w:rPr>
        <w:t>≤0,0024МПа), диаметр труб газопровода – 110x6,3 мм.</w:t>
      </w:r>
    </w:p>
    <w:p w:rsidR="007D129A" w:rsidRDefault="007D129A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16"/>
          <w:szCs w:val="16"/>
          <w:lang w:val="ru-RU"/>
        </w:rPr>
      </w:pPr>
      <w:r w:rsidRPr="007D129A">
        <w:rPr>
          <w:spacing w:val="-1"/>
          <w:sz w:val="28"/>
          <w:szCs w:val="28"/>
          <w:lang w:val="ru-RU"/>
        </w:rPr>
        <w:t>Прогнозирование последствий взрывов топливовоздуш</w:t>
      </w:r>
      <w:r w:rsidR="00543173">
        <w:rPr>
          <w:spacing w:val="-1"/>
          <w:sz w:val="28"/>
          <w:szCs w:val="28"/>
          <w:lang w:val="ru-RU"/>
        </w:rPr>
        <w:t>ной смеси проводится в соответ</w:t>
      </w:r>
      <w:r w:rsidRPr="007D129A">
        <w:rPr>
          <w:spacing w:val="-1"/>
          <w:sz w:val="28"/>
          <w:szCs w:val="28"/>
          <w:lang w:val="ru-RU"/>
        </w:rPr>
        <w:t xml:space="preserve">ствии с «Методикой оценки последствий аварий на пожаровзрывоопасных объектах (МЧС России, 1994г.)», по наиболее опасному сценарию. Степень поражения человека и разрушения зданий от избыточного давления, в зависимости от массы газа в выбросе, приведены в таблице </w:t>
      </w:r>
      <w:r w:rsidR="00543173">
        <w:rPr>
          <w:spacing w:val="-1"/>
          <w:sz w:val="28"/>
          <w:szCs w:val="28"/>
          <w:lang w:val="ru-RU"/>
        </w:rPr>
        <w:t>№</w:t>
      </w:r>
      <w:r w:rsidRPr="007D129A">
        <w:rPr>
          <w:spacing w:val="-1"/>
          <w:sz w:val="28"/>
          <w:szCs w:val="28"/>
          <w:lang w:val="ru-RU"/>
        </w:rPr>
        <w:t>2.</w:t>
      </w:r>
    </w:p>
    <w:p w:rsidR="00124EC9" w:rsidRPr="00124EC9" w:rsidRDefault="00124EC9" w:rsidP="007D129A">
      <w:pPr>
        <w:pStyle w:val="ad"/>
        <w:kinsoku w:val="0"/>
        <w:overflowPunct w:val="0"/>
        <w:ind w:left="0" w:right="-2" w:firstLine="709"/>
        <w:jc w:val="both"/>
        <w:rPr>
          <w:spacing w:val="-1"/>
          <w:sz w:val="16"/>
          <w:szCs w:val="16"/>
          <w:lang w:val="ru-RU"/>
        </w:rPr>
      </w:pPr>
    </w:p>
    <w:p w:rsidR="00543173" w:rsidRPr="00124EC9" w:rsidRDefault="00543173" w:rsidP="00543173">
      <w:pPr>
        <w:pStyle w:val="ad"/>
        <w:spacing w:before="1" w:after="8" w:line="360" w:lineRule="auto"/>
        <w:ind w:right="-2"/>
        <w:jc w:val="right"/>
        <w:rPr>
          <w:sz w:val="28"/>
          <w:szCs w:val="28"/>
        </w:rPr>
      </w:pPr>
      <w:r w:rsidRPr="00124EC9">
        <w:rPr>
          <w:sz w:val="28"/>
          <w:szCs w:val="28"/>
        </w:rPr>
        <w:t xml:space="preserve">Таблица </w:t>
      </w:r>
      <w:r w:rsidRPr="00124EC9">
        <w:rPr>
          <w:sz w:val="28"/>
          <w:szCs w:val="28"/>
          <w:lang w:val="ru-RU"/>
        </w:rPr>
        <w:t>№</w:t>
      </w:r>
      <w:r w:rsidRPr="00124EC9">
        <w:rPr>
          <w:sz w:val="28"/>
          <w:szCs w:val="28"/>
        </w:rPr>
        <w:t>2</w:t>
      </w:r>
    </w:p>
    <w:tbl>
      <w:tblPr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992"/>
        <w:gridCol w:w="3686"/>
        <w:gridCol w:w="1559"/>
        <w:gridCol w:w="1701"/>
      </w:tblGrid>
      <w:tr w:rsidR="00543173" w:rsidRPr="007D4BE5" w:rsidTr="00543173">
        <w:trPr>
          <w:trHeight w:val="91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2F45F6" w:rsidRDefault="00543173" w:rsidP="00AE09B4">
            <w:pPr>
              <w:pStyle w:val="TableParagraph"/>
              <w:ind w:left="138" w:right="130" w:hanging="1"/>
              <w:jc w:val="center"/>
            </w:pPr>
            <w:r w:rsidRPr="002F45F6">
              <w:t xml:space="preserve">Диаметр труб проектируемого газопровода, </w:t>
            </w:r>
            <w:proofErr w:type="gramStart"/>
            <w:r w:rsidRPr="002F45F6">
              <w:t>мм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2F45F6" w:rsidRDefault="00543173" w:rsidP="00AE09B4">
            <w:pPr>
              <w:pStyle w:val="TableParagraph"/>
              <w:jc w:val="center"/>
              <w:rPr>
                <w:lang w:eastAsia="en-US"/>
              </w:rPr>
            </w:pPr>
            <w:r w:rsidRPr="002F45F6">
              <w:t xml:space="preserve">Масса газа в выбросе, </w:t>
            </w:r>
            <w:proofErr w:type="gramStart"/>
            <w:r w:rsidRPr="002F45F6">
              <w:t>кг</w:t>
            </w:r>
            <w:proofErr w:type="gram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2F45F6" w:rsidRDefault="00543173" w:rsidP="00AE09B4">
            <w:pPr>
              <w:pStyle w:val="TableParagraph"/>
              <w:ind w:left="172" w:right="129" w:firstLine="9"/>
              <w:rPr>
                <w:lang w:eastAsia="en-US"/>
              </w:rPr>
            </w:pPr>
            <w:r w:rsidRPr="002F45F6">
              <w:t>Степень поражения человека и разрушения зданий, сооружений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2F45F6" w:rsidRDefault="00543173" w:rsidP="00AE09B4">
            <w:pPr>
              <w:pStyle w:val="TableParagraph"/>
              <w:ind w:left="148" w:right="138"/>
              <w:jc w:val="center"/>
              <w:rPr>
                <w:lang w:eastAsia="en-US"/>
              </w:rPr>
            </w:pPr>
            <w:r w:rsidRPr="002F45F6">
              <w:t>Избыточное давление, кПа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2F45F6" w:rsidRDefault="00543173" w:rsidP="00AE09B4">
            <w:pPr>
              <w:pStyle w:val="TableParagraph"/>
              <w:ind w:left="164" w:right="157"/>
              <w:rPr>
                <w:lang w:eastAsia="en-US"/>
              </w:rPr>
            </w:pPr>
            <w:r w:rsidRPr="002F45F6">
              <w:t xml:space="preserve">Границы зон поражения в обе стороны от газопровода, </w:t>
            </w:r>
            <w:proofErr w:type="gramStart"/>
            <w:r w:rsidRPr="002F45F6">
              <w:t>м</w:t>
            </w:r>
            <w:proofErr w:type="gramEnd"/>
          </w:p>
        </w:tc>
      </w:tr>
      <w:tr w:rsidR="00543173" w:rsidRPr="00543173" w:rsidTr="00543173">
        <w:trPr>
          <w:trHeight w:val="2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line="276" w:lineRule="auto"/>
              <w:ind w:left="10"/>
              <w:jc w:val="center"/>
              <w:rPr>
                <w:lang w:val="en-US" w:eastAsia="en-US"/>
              </w:rPr>
            </w:pPr>
            <w:r w:rsidRPr="00543173">
              <w:rPr>
                <w:w w:val="99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line="276" w:lineRule="auto"/>
              <w:ind w:left="5"/>
              <w:jc w:val="center"/>
              <w:rPr>
                <w:lang w:val="en-US" w:eastAsia="en-US"/>
              </w:rPr>
            </w:pPr>
            <w:r w:rsidRPr="00543173">
              <w:rPr>
                <w:w w:val="99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line="276" w:lineRule="auto"/>
              <w:ind w:left="3"/>
              <w:jc w:val="center"/>
              <w:rPr>
                <w:lang w:val="en-US" w:eastAsia="en-US"/>
              </w:rPr>
            </w:pPr>
            <w:r w:rsidRPr="00543173">
              <w:rPr>
                <w:w w:val="99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line="276" w:lineRule="auto"/>
              <w:ind w:left="141"/>
              <w:jc w:val="center"/>
              <w:rPr>
                <w:lang w:val="en-US" w:eastAsia="en-US"/>
              </w:rPr>
            </w:pPr>
            <w:r w:rsidRPr="00543173">
              <w:rPr>
                <w:w w:val="99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line="276" w:lineRule="auto"/>
              <w:ind w:left="142"/>
              <w:jc w:val="center"/>
              <w:rPr>
                <w:lang w:val="en-US" w:eastAsia="en-US"/>
              </w:rPr>
            </w:pPr>
            <w:r w:rsidRPr="00543173">
              <w:rPr>
                <w:w w:val="99"/>
                <w:lang w:val="en-US"/>
              </w:rPr>
              <w:t>5</w:t>
            </w:r>
          </w:p>
        </w:tc>
      </w:tr>
      <w:tr w:rsidR="00543173" w:rsidRPr="00543173" w:rsidTr="00543173">
        <w:trPr>
          <w:trHeight w:val="47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543173">
            <w:pPr>
              <w:pStyle w:val="TableParagraph"/>
              <w:spacing w:before="110" w:line="276" w:lineRule="auto"/>
              <w:ind w:left="149" w:right="141"/>
              <w:jc w:val="center"/>
              <w:rPr>
                <w:lang w:val="en-US" w:eastAsia="en-US"/>
              </w:rPr>
            </w:pPr>
            <w:r w:rsidRPr="00543173">
              <w:rPr>
                <w:lang w:val="en-US"/>
              </w:rPr>
              <w:t>Ø 110 х 6.3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543173">
            <w:pPr>
              <w:pStyle w:val="TableParagraph"/>
              <w:spacing w:before="110" w:line="276" w:lineRule="auto"/>
              <w:ind w:left="146" w:right="138"/>
              <w:jc w:val="center"/>
              <w:rPr>
                <w:lang w:val="en-US" w:eastAsia="en-US"/>
              </w:rPr>
            </w:pPr>
            <w:r w:rsidRPr="00543173">
              <w:rPr>
                <w:lang w:val="en-US"/>
              </w:rPr>
              <w:t>3,87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24EC9">
            <w:pPr>
              <w:pStyle w:val="TableParagraph"/>
              <w:spacing w:line="276" w:lineRule="auto"/>
              <w:ind w:left="142" w:right="129" w:hanging="7"/>
              <w:jc w:val="center"/>
              <w:rPr>
                <w:lang w:eastAsia="en-US"/>
              </w:rPr>
            </w:pPr>
            <w:r>
              <w:t>Слабые разрушения зданий (разбита часть остекления)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before="110" w:line="276" w:lineRule="auto"/>
              <w:ind w:left="708"/>
              <w:rPr>
                <w:lang w:val="en-US" w:eastAsia="en-US"/>
              </w:rPr>
            </w:pPr>
            <w:r w:rsidRPr="00543173">
              <w:rPr>
                <w:w w:val="99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before="110" w:line="276" w:lineRule="auto"/>
              <w:ind w:left="708"/>
              <w:rPr>
                <w:lang w:val="en-US" w:eastAsia="en-US"/>
              </w:rPr>
            </w:pPr>
            <w:r w:rsidRPr="00543173">
              <w:rPr>
                <w:lang w:val="en-US"/>
              </w:rPr>
              <w:t>80</w:t>
            </w:r>
          </w:p>
        </w:tc>
      </w:tr>
      <w:tr w:rsidR="00543173" w:rsidRPr="00543173" w:rsidTr="00543173">
        <w:trPr>
          <w:trHeight w:val="47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173" w:rsidRPr="00543173" w:rsidRDefault="00543173" w:rsidP="00543173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173" w:rsidRPr="00543173" w:rsidRDefault="00543173" w:rsidP="00543173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24EC9">
            <w:pPr>
              <w:pStyle w:val="TableParagraph"/>
              <w:spacing w:line="276" w:lineRule="auto"/>
              <w:ind w:right="129" w:firstLine="143"/>
              <w:jc w:val="center"/>
              <w:rPr>
                <w:lang w:eastAsia="en-US"/>
              </w:rPr>
            </w:pPr>
            <w:r>
              <w:t>Нижний порог повреждения человека волной давления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before="110" w:line="276" w:lineRule="auto"/>
              <w:jc w:val="center"/>
              <w:rPr>
                <w:lang w:val="en-US" w:eastAsia="en-US"/>
              </w:rPr>
            </w:pPr>
            <w:r w:rsidRPr="00543173">
              <w:rPr>
                <w:w w:val="99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before="110" w:line="276" w:lineRule="auto"/>
              <w:jc w:val="center"/>
              <w:rPr>
                <w:lang w:val="en-US" w:eastAsia="en-US"/>
              </w:rPr>
            </w:pPr>
            <w:r w:rsidRPr="00543173">
              <w:rPr>
                <w:lang w:val="en-US"/>
              </w:rPr>
              <w:t>60</w:t>
            </w:r>
          </w:p>
        </w:tc>
      </w:tr>
      <w:tr w:rsidR="00543173" w:rsidRPr="00543173" w:rsidTr="00543173">
        <w:trPr>
          <w:trHeight w:val="50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173" w:rsidRPr="00543173" w:rsidRDefault="00543173" w:rsidP="00543173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173" w:rsidRPr="00543173" w:rsidRDefault="00543173" w:rsidP="00543173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19221B" w:rsidRDefault="0019221B" w:rsidP="00124EC9">
            <w:pPr>
              <w:pStyle w:val="TableParagraph"/>
              <w:spacing w:before="19" w:line="276" w:lineRule="auto"/>
              <w:ind w:left="142" w:hanging="30"/>
              <w:jc w:val="center"/>
              <w:rPr>
                <w:lang w:eastAsia="en-US"/>
              </w:rPr>
            </w:pPr>
            <w:r>
              <w:t>Смертельное поражение человека волной давления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before="120" w:line="276" w:lineRule="auto"/>
              <w:jc w:val="center"/>
              <w:rPr>
                <w:lang w:val="en-US" w:eastAsia="en-US"/>
              </w:rPr>
            </w:pPr>
            <w:r w:rsidRPr="00543173">
              <w:rPr>
                <w:lang w:val="en-US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173" w:rsidRPr="00543173" w:rsidRDefault="00543173" w:rsidP="0019221B">
            <w:pPr>
              <w:pStyle w:val="TableParagraph"/>
              <w:spacing w:before="120" w:line="276" w:lineRule="auto"/>
              <w:jc w:val="center"/>
              <w:rPr>
                <w:lang w:val="en-US" w:eastAsia="en-US"/>
              </w:rPr>
            </w:pPr>
            <w:r w:rsidRPr="00543173">
              <w:rPr>
                <w:lang w:val="en-US"/>
              </w:rPr>
              <w:t>11</w:t>
            </w:r>
          </w:p>
        </w:tc>
      </w:tr>
      <w:tr w:rsidR="0019221B" w:rsidRPr="0019221B" w:rsidTr="0019221B">
        <w:trPr>
          <w:trHeight w:val="50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1B" w:rsidRPr="0019221B" w:rsidRDefault="0019221B" w:rsidP="0019221B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1B" w:rsidRPr="0019221B" w:rsidRDefault="0019221B" w:rsidP="0019221B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24EC9">
            <w:pPr>
              <w:pStyle w:val="TableParagraph"/>
              <w:spacing w:before="19" w:line="276" w:lineRule="auto"/>
              <w:ind w:left="284" w:hanging="172"/>
              <w:jc w:val="center"/>
            </w:pPr>
            <w:r w:rsidRPr="0019221B">
              <w:t>Средние повреждения зданий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9221B">
            <w:pPr>
              <w:pStyle w:val="TableParagraph"/>
              <w:spacing w:before="120" w:line="276" w:lineRule="auto"/>
              <w:jc w:val="center"/>
              <w:rPr>
                <w:lang w:val="en-US"/>
              </w:rPr>
            </w:pPr>
            <w:r w:rsidRPr="0019221B">
              <w:rPr>
                <w:lang w:val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9221B">
            <w:pPr>
              <w:pStyle w:val="TableParagraph"/>
              <w:spacing w:before="120" w:line="276" w:lineRule="auto"/>
              <w:jc w:val="center"/>
              <w:rPr>
                <w:lang w:val="en-US"/>
              </w:rPr>
            </w:pPr>
            <w:r w:rsidRPr="0019221B">
              <w:rPr>
                <w:lang w:val="en-US"/>
              </w:rPr>
              <w:t>50</w:t>
            </w:r>
          </w:p>
        </w:tc>
      </w:tr>
      <w:tr w:rsidR="0019221B" w:rsidRPr="0019221B" w:rsidTr="0019221B">
        <w:trPr>
          <w:trHeight w:val="50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1B" w:rsidRPr="0019221B" w:rsidRDefault="0019221B" w:rsidP="0019221B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1B" w:rsidRPr="0019221B" w:rsidRDefault="0019221B" w:rsidP="0019221B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24EC9">
            <w:pPr>
              <w:pStyle w:val="TableParagraph"/>
              <w:spacing w:before="19" w:line="276" w:lineRule="auto"/>
              <w:ind w:left="142"/>
              <w:jc w:val="center"/>
            </w:pPr>
            <w:r w:rsidRPr="0019221B">
              <w:t xml:space="preserve">Сильные разрушения зданий (50%- </w:t>
            </w:r>
            <w:proofErr w:type="spellStart"/>
            <w:r w:rsidRPr="0019221B">
              <w:t>ное</w:t>
            </w:r>
            <w:proofErr w:type="spellEnd"/>
            <w:r w:rsidRPr="0019221B">
              <w:t xml:space="preserve"> разрушение зданий)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9221B">
            <w:pPr>
              <w:pStyle w:val="TableParagraph"/>
              <w:spacing w:before="120" w:line="276" w:lineRule="auto"/>
              <w:jc w:val="center"/>
              <w:rPr>
                <w:lang w:val="en-US"/>
              </w:rPr>
            </w:pPr>
            <w:r w:rsidRPr="0019221B">
              <w:rPr>
                <w:lang w:val="en-US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9221B">
            <w:pPr>
              <w:pStyle w:val="TableParagraph"/>
              <w:spacing w:before="120" w:line="276" w:lineRule="auto"/>
              <w:jc w:val="center"/>
              <w:rPr>
                <w:lang w:val="en-US"/>
              </w:rPr>
            </w:pPr>
            <w:r w:rsidRPr="0019221B">
              <w:rPr>
                <w:lang w:val="en-US"/>
              </w:rPr>
              <w:t>10</w:t>
            </w:r>
          </w:p>
        </w:tc>
      </w:tr>
      <w:tr w:rsidR="0019221B" w:rsidRPr="0019221B" w:rsidTr="0019221B">
        <w:trPr>
          <w:trHeight w:val="50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1B" w:rsidRPr="0019221B" w:rsidRDefault="0019221B" w:rsidP="0019221B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1B" w:rsidRPr="0019221B" w:rsidRDefault="0019221B" w:rsidP="0019221B">
            <w:pPr>
              <w:pStyle w:val="TableParagraph"/>
              <w:spacing w:line="276" w:lineRule="auto"/>
              <w:rPr>
                <w:lang w:val="en-US" w:eastAsia="en-US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24EC9">
            <w:pPr>
              <w:pStyle w:val="TableParagraph"/>
              <w:spacing w:before="19" w:line="276" w:lineRule="auto"/>
              <w:ind w:left="142" w:hanging="172"/>
              <w:jc w:val="center"/>
            </w:pPr>
            <w:r w:rsidRPr="0019221B">
              <w:t>Полное разрушение зданий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9221B">
            <w:pPr>
              <w:pStyle w:val="TableParagraph"/>
              <w:spacing w:before="120" w:line="276" w:lineRule="auto"/>
              <w:jc w:val="center"/>
              <w:rPr>
                <w:lang w:val="en-US"/>
              </w:rPr>
            </w:pPr>
            <w:r w:rsidRPr="0019221B">
              <w:rPr>
                <w:lang w:val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1B" w:rsidRPr="0019221B" w:rsidRDefault="0019221B" w:rsidP="0019221B">
            <w:pPr>
              <w:pStyle w:val="TableParagraph"/>
              <w:spacing w:before="120" w:line="276" w:lineRule="auto"/>
              <w:jc w:val="center"/>
              <w:rPr>
                <w:lang w:val="en-US"/>
              </w:rPr>
            </w:pPr>
            <w:r w:rsidRPr="0019221B">
              <w:rPr>
                <w:lang w:val="en-US"/>
              </w:rPr>
              <w:t>4</w:t>
            </w:r>
          </w:p>
        </w:tc>
      </w:tr>
    </w:tbl>
    <w:p w:rsidR="00543173" w:rsidRDefault="00543173" w:rsidP="00543173">
      <w:pPr>
        <w:pStyle w:val="ad"/>
        <w:spacing w:line="276" w:lineRule="auto"/>
        <w:rPr>
          <w:sz w:val="20"/>
        </w:rPr>
      </w:pPr>
    </w:p>
    <w:p w:rsidR="0019221B" w:rsidRPr="0019221B" w:rsidRDefault="0019221B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Для предупреждения аварий на газопроводе проводится: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контроль давления газа в газопроводе;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проверка наличия влаги и конденсата в газопроводе и их удаление;</w:t>
      </w:r>
    </w:p>
    <w:p w:rsidR="0019221B" w:rsidRPr="0019221B" w:rsidRDefault="00124EC9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>установленные на газопроводе запорная арматура и</w:t>
      </w:r>
      <w:r w:rsidR="0019221B">
        <w:rPr>
          <w:spacing w:val="-1"/>
          <w:sz w:val="28"/>
          <w:szCs w:val="28"/>
          <w:lang w:val="ru-RU"/>
        </w:rPr>
        <w:t xml:space="preserve"> компенсаторы подвергаются еже</w:t>
      </w:r>
      <w:r w:rsidR="0019221B" w:rsidRPr="0019221B">
        <w:rPr>
          <w:spacing w:val="-1"/>
          <w:sz w:val="28"/>
          <w:szCs w:val="28"/>
          <w:lang w:val="ru-RU"/>
        </w:rPr>
        <w:t>годному техническому обслужив</w:t>
      </w:r>
      <w:r w:rsidR="0019221B">
        <w:rPr>
          <w:spacing w:val="-1"/>
          <w:sz w:val="28"/>
          <w:szCs w:val="28"/>
          <w:lang w:val="ru-RU"/>
        </w:rPr>
        <w:t xml:space="preserve">анию, а в случае необходимости - </w:t>
      </w:r>
      <w:r w:rsidR="0019221B" w:rsidRPr="0019221B">
        <w:rPr>
          <w:spacing w:val="-1"/>
          <w:sz w:val="28"/>
          <w:szCs w:val="28"/>
          <w:lang w:val="ru-RU"/>
        </w:rPr>
        <w:t>ремонту;</w:t>
      </w:r>
    </w:p>
    <w:p w:rsid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контролируются условия производства рабо</w:t>
      </w:r>
      <w:r>
        <w:rPr>
          <w:spacing w:val="-1"/>
          <w:sz w:val="28"/>
          <w:szCs w:val="28"/>
          <w:lang w:val="ru-RU"/>
        </w:rPr>
        <w:t xml:space="preserve">т на охранной зоне </w:t>
      </w:r>
      <w:r>
        <w:rPr>
          <w:spacing w:val="-1"/>
          <w:sz w:val="28"/>
          <w:szCs w:val="28"/>
          <w:lang w:val="ru-RU"/>
        </w:rPr>
        <w:lastRenderedPageBreak/>
        <w:t>газопровода.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Инженерно-техническими мероприятиями по предупреждению взрывов являются: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для монтажа полиэтиленового газопровода использование труб, имеющих сертификат качества завода-изготовителя;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 xml:space="preserve">установка запорной арматуры со стойкостью к транспортируемой среде </w:t>
      </w:r>
      <w:r>
        <w:rPr>
          <w:spacing w:val="-1"/>
          <w:sz w:val="28"/>
          <w:szCs w:val="28"/>
          <w:lang w:val="ru-RU"/>
        </w:rPr>
        <w:br/>
      </w:r>
      <w:r w:rsidRPr="0019221B">
        <w:rPr>
          <w:spacing w:val="-1"/>
          <w:sz w:val="28"/>
          <w:szCs w:val="28"/>
          <w:lang w:val="ru-RU"/>
        </w:rPr>
        <w:t>в течение срока службы, установленного изготовителем;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использование сертифицированного оборудования, материалов и изделий, имеющих разрешение Ростехнадзора на их применение.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 xml:space="preserve">Комплекс организационных и технических мероприятий, заложенный </w:t>
      </w:r>
      <w:r>
        <w:rPr>
          <w:spacing w:val="-1"/>
          <w:sz w:val="28"/>
          <w:szCs w:val="28"/>
          <w:lang w:val="ru-RU"/>
        </w:rPr>
        <w:br/>
        <w:t>в проекте, обеспе</w:t>
      </w:r>
      <w:r w:rsidRPr="0019221B">
        <w:rPr>
          <w:spacing w:val="-1"/>
          <w:sz w:val="28"/>
          <w:szCs w:val="28"/>
          <w:lang w:val="ru-RU"/>
        </w:rPr>
        <w:t>чивает безопасность людей и предотвращение аварий: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рациональным выбором трассы газопровода;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прокладкой газопровода с минимально возможными уклонами, исключающими эрозийный размыв почвы с последующим повреждением конструкций газопровода;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контролем качества сварных стыков физическим</w:t>
      </w:r>
      <w:r>
        <w:rPr>
          <w:spacing w:val="-1"/>
          <w:sz w:val="28"/>
          <w:szCs w:val="28"/>
          <w:lang w:val="ru-RU"/>
        </w:rPr>
        <w:t>и методами и испытание газопро</w:t>
      </w:r>
      <w:r w:rsidRPr="0019221B">
        <w:rPr>
          <w:spacing w:val="-1"/>
          <w:sz w:val="28"/>
          <w:szCs w:val="28"/>
          <w:lang w:val="ru-RU"/>
        </w:rPr>
        <w:t xml:space="preserve">вода на герметичность в полном соответствии с требованиями </w:t>
      </w:r>
      <w:r>
        <w:rPr>
          <w:spacing w:val="-1"/>
          <w:sz w:val="28"/>
          <w:szCs w:val="28"/>
          <w:lang w:val="ru-RU"/>
        </w:rPr>
        <w:br/>
        <w:t>СП 62.13330.2011 «Газораспре</w:t>
      </w:r>
      <w:r w:rsidRPr="0019221B">
        <w:rPr>
          <w:spacing w:val="-1"/>
          <w:sz w:val="28"/>
          <w:szCs w:val="28"/>
          <w:lang w:val="ru-RU"/>
        </w:rPr>
        <w:t>делительные системы»;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9221B">
        <w:rPr>
          <w:spacing w:val="-1"/>
          <w:sz w:val="28"/>
          <w:szCs w:val="28"/>
          <w:lang w:val="ru-RU"/>
        </w:rPr>
        <w:t>установкой отключающих устройств.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Технические решения, предусмотренные проектом, позволяют максимально снизить риск возникновения аварийной ситуации.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 xml:space="preserve">Исходя из требований СП 165.1325800.2014 «Инженерно-технические мероприятия по гражданской обороне. Актуализированная редакция </w:t>
      </w:r>
      <w:r w:rsidR="006D0041">
        <w:rPr>
          <w:spacing w:val="-1"/>
          <w:sz w:val="28"/>
          <w:szCs w:val="28"/>
          <w:lang w:val="ru-RU"/>
        </w:rPr>
        <w:br/>
      </w:r>
      <w:r w:rsidRPr="0019221B">
        <w:rPr>
          <w:spacing w:val="-1"/>
          <w:sz w:val="28"/>
          <w:szCs w:val="28"/>
          <w:lang w:val="ru-RU"/>
        </w:rPr>
        <w:t>СНиП 2.01.51-90» инженерно- технические мероприятия гражданской обороны должны р</w:t>
      </w:r>
      <w:r w:rsidR="006D0041">
        <w:rPr>
          <w:spacing w:val="-1"/>
          <w:sz w:val="28"/>
          <w:szCs w:val="28"/>
          <w:lang w:val="ru-RU"/>
        </w:rPr>
        <w:t>азрабатываться и проводиться за</w:t>
      </w:r>
      <w:r w:rsidRPr="0019221B">
        <w:rPr>
          <w:spacing w:val="-1"/>
          <w:sz w:val="28"/>
          <w:szCs w:val="28"/>
          <w:lang w:val="ru-RU"/>
        </w:rPr>
        <w:t>благовременно. Мероприятия, которые по своему характеру</w:t>
      </w:r>
      <w:r w:rsidR="006D0041">
        <w:rPr>
          <w:spacing w:val="-1"/>
          <w:sz w:val="28"/>
          <w:szCs w:val="28"/>
          <w:lang w:val="ru-RU"/>
        </w:rPr>
        <w:t xml:space="preserve"> не могут быть осуществлены за</w:t>
      </w:r>
      <w:r w:rsidRPr="0019221B">
        <w:rPr>
          <w:spacing w:val="-1"/>
          <w:sz w:val="28"/>
          <w:szCs w:val="28"/>
          <w:lang w:val="ru-RU"/>
        </w:rPr>
        <w:t>благовременно, должны проводиться в возможно короткие сроки в особый период.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Остановка технологических процессов осуществляется дежурным оператором газовой службы по команде начальника (заместителя) газовой служ</w:t>
      </w:r>
      <w:r w:rsidR="006D0041">
        <w:rPr>
          <w:spacing w:val="-1"/>
          <w:sz w:val="28"/>
          <w:szCs w:val="28"/>
          <w:lang w:val="ru-RU"/>
        </w:rPr>
        <w:t>бы со щита управления, располо</w:t>
      </w:r>
      <w:r w:rsidRPr="0019221B">
        <w:rPr>
          <w:spacing w:val="-1"/>
          <w:sz w:val="28"/>
          <w:szCs w:val="28"/>
          <w:lang w:val="ru-RU"/>
        </w:rPr>
        <w:t>женного в диспетчерском пункте (пункте управления) и н</w:t>
      </w:r>
      <w:r w:rsidR="006D0041">
        <w:rPr>
          <w:spacing w:val="-1"/>
          <w:sz w:val="28"/>
          <w:szCs w:val="28"/>
          <w:lang w:val="ru-RU"/>
        </w:rPr>
        <w:t>е приведет к возникновению ава</w:t>
      </w:r>
      <w:r w:rsidRPr="0019221B">
        <w:rPr>
          <w:spacing w:val="-1"/>
          <w:sz w:val="28"/>
          <w:szCs w:val="28"/>
          <w:lang w:val="ru-RU"/>
        </w:rPr>
        <w:t>рийной ситуации на любой стадии: работы оборудования.</w:t>
      </w:r>
    </w:p>
    <w:p w:rsidR="0019221B" w:rsidRP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В целях обеспечения пожарной безопасности, рекомендуется преду</w:t>
      </w:r>
      <w:r w:rsidR="006D0041">
        <w:rPr>
          <w:spacing w:val="-1"/>
          <w:sz w:val="28"/>
          <w:szCs w:val="28"/>
          <w:lang w:val="ru-RU"/>
        </w:rPr>
        <w:t>смотреть комплекс ме</w:t>
      </w:r>
      <w:r w:rsidRPr="0019221B">
        <w:rPr>
          <w:spacing w:val="-1"/>
          <w:sz w:val="28"/>
          <w:szCs w:val="28"/>
          <w:lang w:val="ru-RU"/>
        </w:rPr>
        <w:t>роприятий, в т.ч.: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>транспортировку газа осуществлять по герметичной системе, которая исключает выброс газа в окружающее пространство;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>периодический осмотр трассы газопровода и отключающих устройств;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 xml:space="preserve">периодические ревизии состояния газопровода не реже одного раза </w:t>
      </w:r>
      <w:r w:rsidR="00CF2367">
        <w:rPr>
          <w:spacing w:val="-1"/>
          <w:sz w:val="28"/>
          <w:szCs w:val="28"/>
          <w:lang w:val="ru-RU"/>
        </w:rPr>
        <w:br/>
      </w:r>
      <w:r w:rsidR="0019221B" w:rsidRPr="0019221B">
        <w:rPr>
          <w:spacing w:val="-1"/>
          <w:sz w:val="28"/>
          <w:szCs w:val="28"/>
          <w:lang w:val="ru-RU"/>
        </w:rPr>
        <w:t>в 2 года;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 xml:space="preserve">периодические диагностики газопровода основными </w:t>
      </w:r>
      <w:r>
        <w:rPr>
          <w:spacing w:val="-1"/>
          <w:sz w:val="28"/>
          <w:szCs w:val="28"/>
          <w:lang w:val="ru-RU"/>
        </w:rPr>
        <w:t>методами контроля (ультразвуко</w:t>
      </w:r>
      <w:r w:rsidR="0019221B" w:rsidRPr="0019221B">
        <w:rPr>
          <w:spacing w:val="-1"/>
          <w:sz w:val="28"/>
          <w:szCs w:val="28"/>
          <w:lang w:val="ru-RU"/>
        </w:rPr>
        <w:t xml:space="preserve">вой, </w:t>
      </w:r>
      <w:proofErr w:type="gramStart"/>
      <w:r w:rsidR="0019221B" w:rsidRPr="0019221B">
        <w:rPr>
          <w:spacing w:val="-1"/>
          <w:sz w:val="28"/>
          <w:szCs w:val="28"/>
          <w:lang w:val="ru-RU"/>
        </w:rPr>
        <w:t>радиографический</w:t>
      </w:r>
      <w:proofErr w:type="gramEnd"/>
      <w:r w:rsidR="0019221B" w:rsidRPr="0019221B">
        <w:rPr>
          <w:spacing w:val="-1"/>
          <w:sz w:val="28"/>
          <w:szCs w:val="28"/>
          <w:lang w:val="ru-RU"/>
        </w:rPr>
        <w:t>, акустический) не реже одного раза в 4 года;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>обеспечение технологического надзора за качеством монтажа и ремонта оборудования;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>применение при ремонтных работах инструмента, не допускающего искры при ударе;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lastRenderedPageBreak/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>отключение газопроводов в аварийных ситуациях при помощи отключающих устройств;</w:t>
      </w:r>
    </w:p>
    <w:p w:rsidR="0019221B" w:rsidRPr="0019221B" w:rsidRDefault="006D004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19221B" w:rsidRPr="0019221B">
        <w:rPr>
          <w:spacing w:val="-1"/>
          <w:sz w:val="28"/>
          <w:szCs w:val="28"/>
          <w:lang w:val="ru-RU"/>
        </w:rPr>
        <w:t>ремонт газопровода и запорно-регулирующей арматуры производится только после его отключения и сброса давления.</w:t>
      </w:r>
    </w:p>
    <w:p w:rsidR="006D0041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Согласно материалам документов территориального планирования, нормативно-техническим документам и инженерным изысканиям на территории планирования линейного объекта отсутствуют существующие факторы возникновения чрезвычайных ситуа</w:t>
      </w:r>
      <w:r w:rsidR="006D0041">
        <w:rPr>
          <w:spacing w:val="-1"/>
          <w:sz w:val="28"/>
          <w:szCs w:val="28"/>
          <w:lang w:val="ru-RU"/>
        </w:rPr>
        <w:t>ций при</w:t>
      </w:r>
      <w:r w:rsidRPr="0019221B">
        <w:rPr>
          <w:spacing w:val="-1"/>
          <w:sz w:val="28"/>
          <w:szCs w:val="28"/>
          <w:lang w:val="ru-RU"/>
        </w:rPr>
        <w:t>родного характера. В связи с этим в данном проекте планировки приводится «Схема границ территорий, подверженных риску возникновения чрезвыч</w:t>
      </w:r>
      <w:r w:rsidR="006D0041">
        <w:rPr>
          <w:spacing w:val="-1"/>
          <w:sz w:val="28"/>
          <w:szCs w:val="28"/>
          <w:lang w:val="ru-RU"/>
        </w:rPr>
        <w:t>айных ситуаций техногенного ха</w:t>
      </w:r>
      <w:r w:rsidRPr="0019221B">
        <w:rPr>
          <w:spacing w:val="-1"/>
          <w:sz w:val="28"/>
          <w:szCs w:val="28"/>
          <w:lang w:val="ru-RU"/>
        </w:rPr>
        <w:t xml:space="preserve">рактера». </w:t>
      </w:r>
    </w:p>
    <w:p w:rsidR="006D0041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Охранные зоны существующих коммуникаций, водоохранная зона и санит</w:t>
      </w:r>
      <w:r w:rsidR="006D0041">
        <w:rPr>
          <w:spacing w:val="-1"/>
          <w:sz w:val="28"/>
          <w:szCs w:val="28"/>
          <w:lang w:val="ru-RU"/>
        </w:rPr>
        <w:t>арно-</w:t>
      </w:r>
      <w:r w:rsidRPr="0019221B">
        <w:rPr>
          <w:spacing w:val="-1"/>
          <w:sz w:val="28"/>
          <w:szCs w:val="28"/>
          <w:lang w:val="ru-RU"/>
        </w:rPr>
        <w:t xml:space="preserve">защитные зоны иных объектов отображены на «Схеме границ зон </w:t>
      </w:r>
      <w:r w:rsidR="006D0041">
        <w:rPr>
          <w:spacing w:val="-1"/>
          <w:sz w:val="28"/>
          <w:szCs w:val="28"/>
          <w:lang w:val="ru-RU"/>
        </w:rPr>
        <w:br/>
        <w:t>с особыми условиями ис</w:t>
      </w:r>
      <w:r w:rsidRPr="0019221B">
        <w:rPr>
          <w:spacing w:val="-1"/>
          <w:sz w:val="28"/>
          <w:szCs w:val="28"/>
          <w:lang w:val="ru-RU"/>
        </w:rPr>
        <w:t xml:space="preserve">пользования территорий». </w:t>
      </w:r>
    </w:p>
    <w:p w:rsidR="006D0041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Вместе с тем необходимо отметит</w:t>
      </w:r>
      <w:r w:rsidR="006D0041">
        <w:rPr>
          <w:spacing w:val="-1"/>
          <w:sz w:val="28"/>
          <w:szCs w:val="28"/>
          <w:lang w:val="ru-RU"/>
        </w:rPr>
        <w:t>ь, что возникновение чрезвычай</w:t>
      </w:r>
      <w:r w:rsidRPr="0019221B">
        <w:rPr>
          <w:spacing w:val="-1"/>
          <w:sz w:val="28"/>
          <w:szCs w:val="28"/>
          <w:lang w:val="ru-RU"/>
        </w:rPr>
        <w:t xml:space="preserve">ных ситуаций на проектируемом к размещению газопроводе маловероятно, но полностью не исключено. </w:t>
      </w:r>
    </w:p>
    <w:p w:rsidR="0019221B" w:rsidRDefault="0019221B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9221B">
        <w:rPr>
          <w:spacing w:val="-1"/>
          <w:sz w:val="28"/>
          <w:szCs w:val="28"/>
          <w:lang w:val="ru-RU"/>
        </w:rPr>
        <w:t>Мероприятия по предупреждению чрезвычайны</w:t>
      </w:r>
      <w:r w:rsidR="006D0041">
        <w:rPr>
          <w:spacing w:val="-1"/>
          <w:sz w:val="28"/>
          <w:szCs w:val="28"/>
          <w:lang w:val="ru-RU"/>
        </w:rPr>
        <w:t>х ситуаций рекомендуется преду</w:t>
      </w:r>
      <w:r w:rsidRPr="0019221B">
        <w:rPr>
          <w:spacing w:val="-1"/>
          <w:sz w:val="28"/>
          <w:szCs w:val="28"/>
          <w:lang w:val="ru-RU"/>
        </w:rPr>
        <w:t xml:space="preserve">смотреть при проектировании и строительстве газопровода, а также </w:t>
      </w:r>
      <w:r w:rsidR="006D0041">
        <w:rPr>
          <w:spacing w:val="-1"/>
          <w:sz w:val="28"/>
          <w:szCs w:val="28"/>
          <w:lang w:val="ru-RU"/>
        </w:rPr>
        <w:br/>
      </w:r>
      <w:r w:rsidRPr="0019221B">
        <w:rPr>
          <w:spacing w:val="-1"/>
          <w:sz w:val="28"/>
          <w:szCs w:val="28"/>
          <w:lang w:val="ru-RU"/>
        </w:rPr>
        <w:t xml:space="preserve">в организации </w:t>
      </w:r>
      <w:proofErr w:type="gramStart"/>
      <w:r w:rsidRPr="0019221B">
        <w:rPr>
          <w:spacing w:val="-1"/>
          <w:sz w:val="28"/>
          <w:szCs w:val="28"/>
          <w:lang w:val="ru-RU"/>
        </w:rPr>
        <w:t>контроля за</w:t>
      </w:r>
      <w:proofErr w:type="gramEnd"/>
      <w:r w:rsidRPr="0019221B">
        <w:rPr>
          <w:spacing w:val="-1"/>
          <w:sz w:val="28"/>
          <w:szCs w:val="28"/>
          <w:lang w:val="ru-RU"/>
        </w:rPr>
        <w:t xml:space="preserve"> его состоянием в процессе эксплуатации.</w:t>
      </w:r>
    </w:p>
    <w:p w:rsidR="00342DB1" w:rsidRPr="0019221B" w:rsidRDefault="00342DB1" w:rsidP="001922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9221B" w:rsidRDefault="00342DB1" w:rsidP="00342DB1">
      <w:pPr>
        <w:pStyle w:val="ad"/>
        <w:kinsoku w:val="0"/>
        <w:overflowPunct w:val="0"/>
        <w:ind w:left="0" w:right="-2"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spacing w:val="-1"/>
          <w:sz w:val="28"/>
          <w:szCs w:val="28"/>
          <w:lang w:val="ru-RU"/>
        </w:rPr>
        <w:t xml:space="preserve">1.10 </w:t>
      </w:r>
      <w:r>
        <w:rPr>
          <w:rFonts w:eastAsia="Calibri"/>
          <w:sz w:val="28"/>
          <w:szCs w:val="28"/>
          <w:lang w:val="ru-RU" w:eastAsia="ru-RU"/>
        </w:rPr>
        <w:t xml:space="preserve">Зоны с особыми условиями использования территории, </w:t>
      </w:r>
      <w:r>
        <w:rPr>
          <w:rFonts w:eastAsia="Calibri"/>
          <w:sz w:val="28"/>
          <w:szCs w:val="28"/>
          <w:lang w:val="ru-RU" w:eastAsia="ru-RU"/>
        </w:rPr>
        <w:br/>
        <w:t xml:space="preserve">планировочные ограничения </w:t>
      </w:r>
    </w:p>
    <w:p w:rsidR="00706EF8" w:rsidRDefault="00706EF8" w:rsidP="00342DB1">
      <w:pPr>
        <w:pStyle w:val="ad"/>
        <w:kinsoku w:val="0"/>
        <w:overflowPunct w:val="0"/>
        <w:ind w:left="0" w:right="-2"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AE09B4" w:rsidRDefault="00342DB1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42DB1">
        <w:rPr>
          <w:spacing w:val="-1"/>
          <w:sz w:val="28"/>
          <w:szCs w:val="28"/>
          <w:lang w:val="ru-RU"/>
        </w:rPr>
        <w:t xml:space="preserve">Данным проектом определены охранные зоны на территории перспективного освоения. </w:t>
      </w:r>
    </w:p>
    <w:p w:rsidR="00342DB1" w:rsidRPr="00342DB1" w:rsidRDefault="00342DB1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2F45F6">
        <w:rPr>
          <w:spacing w:val="-1"/>
          <w:sz w:val="28"/>
          <w:szCs w:val="28"/>
          <w:lang w:val="ru-RU"/>
        </w:rPr>
        <w:t>Охранные зоны:</w:t>
      </w:r>
    </w:p>
    <w:p w:rsidR="0042662B" w:rsidRDefault="00FE00BA" w:rsidP="005A5C8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="005A5C8B">
        <w:rPr>
          <w:spacing w:val="-1"/>
          <w:sz w:val="28"/>
          <w:szCs w:val="28"/>
          <w:lang w:val="ru-RU"/>
        </w:rPr>
        <w:t>д</w:t>
      </w:r>
      <w:r w:rsidR="00342DB1" w:rsidRPr="0042662B">
        <w:rPr>
          <w:spacing w:val="-1"/>
          <w:sz w:val="28"/>
          <w:szCs w:val="28"/>
          <w:lang w:val="ru-RU"/>
        </w:rPr>
        <w:t xml:space="preserve">ля существующих высоковольтных </w:t>
      </w:r>
      <w:proofErr w:type="gramStart"/>
      <w:r w:rsidR="00342DB1" w:rsidRPr="0042662B">
        <w:rPr>
          <w:spacing w:val="-1"/>
          <w:sz w:val="28"/>
          <w:szCs w:val="28"/>
          <w:lang w:val="ru-RU"/>
        </w:rPr>
        <w:t>ВЛ</w:t>
      </w:r>
      <w:proofErr w:type="gramEnd"/>
      <w:r w:rsidR="00342DB1" w:rsidRPr="0042662B">
        <w:rPr>
          <w:spacing w:val="-1"/>
          <w:sz w:val="28"/>
          <w:szCs w:val="28"/>
          <w:lang w:val="ru-RU"/>
        </w:rPr>
        <w:t xml:space="preserve"> (10кВ) – составляет не менее 10 метров в каждую сторону от крайнего провода.</w:t>
      </w:r>
      <w:r w:rsidR="0042662B">
        <w:rPr>
          <w:spacing w:val="-1"/>
          <w:sz w:val="28"/>
          <w:szCs w:val="28"/>
          <w:lang w:val="ru-RU"/>
        </w:rPr>
        <w:t xml:space="preserve"> </w:t>
      </w:r>
    </w:p>
    <w:p w:rsidR="00342DB1" w:rsidRPr="00342DB1" w:rsidRDefault="005A5C8B" w:rsidP="005A5C8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- д</w:t>
      </w:r>
      <w:r w:rsidR="00342DB1" w:rsidRPr="0042662B">
        <w:rPr>
          <w:spacing w:val="-1"/>
          <w:sz w:val="28"/>
          <w:szCs w:val="28"/>
          <w:lang w:val="ru-RU"/>
        </w:rPr>
        <w:t>ля сущест</w:t>
      </w:r>
      <w:r>
        <w:rPr>
          <w:spacing w:val="-1"/>
          <w:sz w:val="28"/>
          <w:szCs w:val="28"/>
          <w:lang w:val="ru-RU"/>
        </w:rPr>
        <w:t xml:space="preserve">вующих низковольтных </w:t>
      </w:r>
      <w:proofErr w:type="gramStart"/>
      <w:r>
        <w:rPr>
          <w:spacing w:val="-1"/>
          <w:sz w:val="28"/>
          <w:szCs w:val="28"/>
          <w:lang w:val="ru-RU"/>
        </w:rPr>
        <w:t>ВЛ</w:t>
      </w:r>
      <w:proofErr w:type="gramEnd"/>
      <w:r>
        <w:rPr>
          <w:spacing w:val="-1"/>
          <w:sz w:val="28"/>
          <w:szCs w:val="28"/>
          <w:lang w:val="ru-RU"/>
        </w:rPr>
        <w:t xml:space="preserve"> (0,4кВ) - </w:t>
      </w:r>
      <w:r w:rsidR="00342DB1" w:rsidRPr="0042662B">
        <w:rPr>
          <w:spacing w:val="-1"/>
          <w:sz w:val="28"/>
          <w:szCs w:val="28"/>
          <w:lang w:val="ru-RU"/>
        </w:rPr>
        <w:t>составляет</w:t>
      </w:r>
      <w:r w:rsidR="0042662B" w:rsidRPr="0042662B">
        <w:rPr>
          <w:spacing w:val="-1"/>
          <w:sz w:val="28"/>
          <w:szCs w:val="28"/>
          <w:lang w:val="ru-RU"/>
        </w:rPr>
        <w:t xml:space="preserve"> не менее </w:t>
      </w:r>
      <w:r>
        <w:rPr>
          <w:spacing w:val="-1"/>
          <w:sz w:val="28"/>
          <w:szCs w:val="28"/>
          <w:lang w:val="ru-RU"/>
        </w:rPr>
        <w:br/>
      </w:r>
      <w:r w:rsidR="0042662B" w:rsidRPr="0042662B">
        <w:rPr>
          <w:spacing w:val="-1"/>
          <w:sz w:val="28"/>
          <w:szCs w:val="28"/>
          <w:lang w:val="ru-RU"/>
        </w:rPr>
        <w:t>2 метров в каж</w:t>
      </w:r>
      <w:r w:rsidR="00342DB1" w:rsidRPr="0042662B">
        <w:rPr>
          <w:spacing w:val="-1"/>
          <w:sz w:val="28"/>
          <w:szCs w:val="28"/>
          <w:lang w:val="ru-RU"/>
        </w:rPr>
        <w:t>дую сторону от крайнего провода.</w:t>
      </w:r>
      <w:r>
        <w:rPr>
          <w:spacing w:val="-1"/>
          <w:sz w:val="28"/>
          <w:szCs w:val="28"/>
          <w:lang w:val="ru-RU"/>
        </w:rPr>
        <w:t xml:space="preserve"> </w:t>
      </w:r>
      <w:r w:rsidR="00342DB1" w:rsidRPr="00342DB1">
        <w:rPr>
          <w:spacing w:val="-1"/>
          <w:sz w:val="28"/>
          <w:szCs w:val="28"/>
          <w:lang w:val="ru-RU"/>
        </w:rPr>
        <w:t>Перед началом работ в пределах охранных зон ЛЭП н</w:t>
      </w:r>
      <w:r w:rsidR="0042662B">
        <w:rPr>
          <w:spacing w:val="-1"/>
          <w:sz w:val="28"/>
          <w:szCs w:val="28"/>
          <w:lang w:val="ru-RU"/>
        </w:rPr>
        <w:t>еобходимо получить соответству</w:t>
      </w:r>
      <w:r w:rsidR="00342DB1" w:rsidRPr="00342DB1">
        <w:rPr>
          <w:spacing w:val="-1"/>
          <w:sz w:val="28"/>
          <w:szCs w:val="28"/>
          <w:lang w:val="ru-RU"/>
        </w:rPr>
        <w:t>ющие разрешения от организаций ответственных за эксп</w:t>
      </w:r>
      <w:r w:rsidR="0042662B">
        <w:rPr>
          <w:spacing w:val="-1"/>
          <w:sz w:val="28"/>
          <w:szCs w:val="28"/>
          <w:lang w:val="ru-RU"/>
        </w:rPr>
        <w:t>луатацию соответствующих объек</w:t>
      </w:r>
      <w:r w:rsidR="00342DB1" w:rsidRPr="00342DB1">
        <w:rPr>
          <w:spacing w:val="-1"/>
          <w:sz w:val="28"/>
          <w:szCs w:val="28"/>
          <w:lang w:val="ru-RU"/>
        </w:rPr>
        <w:t>тов электросетевого хозяйства.</w:t>
      </w:r>
    </w:p>
    <w:p w:rsidR="00342DB1" w:rsidRPr="00342DB1" w:rsidRDefault="005A5C8B" w:rsidP="005A5C8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- д</w:t>
      </w:r>
      <w:r w:rsidR="00342DB1" w:rsidRPr="00342DB1">
        <w:rPr>
          <w:spacing w:val="-1"/>
          <w:sz w:val="28"/>
          <w:szCs w:val="28"/>
          <w:lang w:val="ru-RU"/>
        </w:rPr>
        <w:t>ля существующего водопровода – составляет не менее 5 метров с каждой стороны водопровода.</w:t>
      </w:r>
    </w:p>
    <w:p w:rsidR="00342DB1" w:rsidRPr="00342DB1" w:rsidRDefault="005A5C8B" w:rsidP="005A5C8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- д</w:t>
      </w:r>
      <w:r w:rsidR="00342DB1" w:rsidRPr="00342DB1">
        <w:rPr>
          <w:spacing w:val="-1"/>
          <w:sz w:val="28"/>
          <w:szCs w:val="28"/>
          <w:lang w:val="ru-RU"/>
        </w:rPr>
        <w:t xml:space="preserve">ля ранее запроектированного </w:t>
      </w:r>
      <w:r w:rsidR="0042662B">
        <w:rPr>
          <w:spacing w:val="-1"/>
          <w:sz w:val="28"/>
          <w:szCs w:val="28"/>
          <w:lang w:val="ru-RU"/>
        </w:rPr>
        <w:t>шкафного газорегуляторн</w:t>
      </w:r>
      <w:r w:rsidR="001C78AB">
        <w:rPr>
          <w:spacing w:val="-1"/>
          <w:sz w:val="28"/>
          <w:szCs w:val="28"/>
          <w:lang w:val="ru-RU"/>
        </w:rPr>
        <w:t>ого</w:t>
      </w:r>
      <w:r w:rsidR="0042662B">
        <w:rPr>
          <w:spacing w:val="-1"/>
          <w:sz w:val="28"/>
          <w:szCs w:val="28"/>
          <w:lang w:val="ru-RU"/>
        </w:rPr>
        <w:t xml:space="preserve"> пункт</w:t>
      </w:r>
      <w:r w:rsidR="001C78AB">
        <w:rPr>
          <w:spacing w:val="-1"/>
          <w:sz w:val="28"/>
          <w:szCs w:val="28"/>
          <w:lang w:val="ru-RU"/>
        </w:rPr>
        <w:t>а</w:t>
      </w:r>
      <w:r w:rsidR="0042662B">
        <w:rPr>
          <w:spacing w:val="-1"/>
          <w:sz w:val="28"/>
          <w:szCs w:val="28"/>
          <w:lang w:val="ru-RU"/>
        </w:rPr>
        <w:t xml:space="preserve"> </w:t>
      </w:r>
      <w:r w:rsidR="001C78AB">
        <w:rPr>
          <w:spacing w:val="-1"/>
          <w:sz w:val="28"/>
          <w:szCs w:val="28"/>
          <w:lang w:val="ru-RU"/>
        </w:rPr>
        <w:t xml:space="preserve">(далее – </w:t>
      </w:r>
      <w:r w:rsidR="00342DB1" w:rsidRPr="00342DB1">
        <w:rPr>
          <w:spacing w:val="-1"/>
          <w:sz w:val="28"/>
          <w:szCs w:val="28"/>
          <w:lang w:val="ru-RU"/>
        </w:rPr>
        <w:t>ШГРП</w:t>
      </w:r>
      <w:r w:rsidR="001C78AB">
        <w:rPr>
          <w:spacing w:val="-1"/>
          <w:sz w:val="28"/>
          <w:szCs w:val="28"/>
          <w:lang w:val="ru-RU"/>
        </w:rPr>
        <w:t>)</w:t>
      </w:r>
      <w:r w:rsidR="00342DB1" w:rsidRPr="00342DB1">
        <w:rPr>
          <w:spacing w:val="-1"/>
          <w:sz w:val="28"/>
          <w:szCs w:val="28"/>
          <w:lang w:val="ru-RU"/>
        </w:rPr>
        <w:t xml:space="preserve"> – в виде территории, ограниченной условными линиями, проходящими на расстоянии 10,0 метров с каждой стороны ШГРП.</w:t>
      </w:r>
      <w:r>
        <w:rPr>
          <w:spacing w:val="-1"/>
          <w:sz w:val="28"/>
          <w:szCs w:val="28"/>
          <w:lang w:val="ru-RU"/>
        </w:rPr>
        <w:t xml:space="preserve"> </w:t>
      </w:r>
      <w:r w:rsidR="00342DB1" w:rsidRPr="00342DB1">
        <w:rPr>
          <w:spacing w:val="-1"/>
          <w:sz w:val="28"/>
          <w:szCs w:val="28"/>
          <w:lang w:val="ru-RU"/>
        </w:rPr>
        <w:t>Размеры охранных зон объектов инженерной инфраструктуры приняты в соответствии с требованиями действующих нормативных документов.</w:t>
      </w:r>
    </w:p>
    <w:p w:rsidR="00342DB1" w:rsidRPr="00342DB1" w:rsidRDefault="005A5C8B" w:rsidP="005A5C8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- д</w:t>
      </w:r>
      <w:r w:rsidR="00342DB1" w:rsidRPr="00342DB1">
        <w:rPr>
          <w:spacing w:val="-1"/>
          <w:sz w:val="28"/>
          <w:szCs w:val="28"/>
          <w:lang w:val="ru-RU"/>
        </w:rPr>
        <w:t>ля существующей автомобильной дороги "Калино</w:t>
      </w:r>
      <w:r w:rsidR="0042662B">
        <w:rPr>
          <w:spacing w:val="-1"/>
          <w:sz w:val="28"/>
          <w:szCs w:val="28"/>
          <w:lang w:val="ru-RU"/>
        </w:rPr>
        <w:t xml:space="preserve">вка – Петровское </w:t>
      </w:r>
      <w:proofErr w:type="gramStart"/>
      <w:r w:rsidR="0042662B">
        <w:rPr>
          <w:spacing w:val="-1"/>
          <w:sz w:val="28"/>
          <w:szCs w:val="28"/>
          <w:lang w:val="ru-RU"/>
        </w:rPr>
        <w:t>-В</w:t>
      </w:r>
      <w:proofErr w:type="gramEnd"/>
      <w:r w:rsidR="0042662B">
        <w:rPr>
          <w:spacing w:val="-1"/>
          <w:sz w:val="28"/>
          <w:szCs w:val="28"/>
          <w:lang w:val="ru-RU"/>
        </w:rPr>
        <w:t>ерейкино", гра</w:t>
      </w:r>
      <w:r w:rsidR="00342DB1" w:rsidRPr="00342DB1">
        <w:rPr>
          <w:spacing w:val="-1"/>
          <w:sz w:val="28"/>
          <w:szCs w:val="28"/>
          <w:lang w:val="ru-RU"/>
        </w:rPr>
        <w:t xml:space="preserve">ница придорожной полосы в границах населённого пункта </w:t>
      </w:r>
      <w:r w:rsidR="001C78AB">
        <w:rPr>
          <w:spacing w:val="-1"/>
          <w:sz w:val="28"/>
          <w:szCs w:val="28"/>
          <w:lang w:val="ru-RU"/>
        </w:rPr>
        <w:br/>
      </w:r>
      <w:r w:rsidR="00342DB1" w:rsidRPr="00342DB1">
        <w:rPr>
          <w:spacing w:val="-1"/>
          <w:sz w:val="28"/>
          <w:szCs w:val="28"/>
          <w:lang w:val="ru-RU"/>
        </w:rPr>
        <w:t>не устанавливается. Полоса отвода автодороги совпадает с границами участка, для обслуживан</w:t>
      </w:r>
      <w:r w:rsidR="001C78AB">
        <w:rPr>
          <w:spacing w:val="-1"/>
          <w:sz w:val="28"/>
          <w:szCs w:val="28"/>
          <w:lang w:val="ru-RU"/>
        </w:rPr>
        <w:t>ия автомобильной дороги, сведе</w:t>
      </w:r>
      <w:r w:rsidR="00342DB1" w:rsidRPr="00342DB1">
        <w:rPr>
          <w:spacing w:val="-1"/>
          <w:sz w:val="28"/>
          <w:szCs w:val="28"/>
          <w:lang w:val="ru-RU"/>
        </w:rPr>
        <w:t>ния о котором имеются в ЕГРН.</w:t>
      </w:r>
    </w:p>
    <w:p w:rsidR="00342DB1" w:rsidRPr="00342DB1" w:rsidRDefault="00342DB1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proofErr w:type="gramStart"/>
      <w:r w:rsidRPr="00342DB1">
        <w:rPr>
          <w:spacing w:val="-1"/>
          <w:sz w:val="28"/>
          <w:szCs w:val="28"/>
          <w:lang w:val="ru-RU"/>
        </w:rPr>
        <w:lastRenderedPageBreak/>
        <w:t>Прокладка, перенос или переустройство инженерных коммуникаций, их эксплуатация в границах полосы отвода автомобильной дороги осуществ</w:t>
      </w:r>
      <w:r w:rsidR="001C78AB">
        <w:rPr>
          <w:spacing w:val="-1"/>
          <w:sz w:val="28"/>
          <w:szCs w:val="28"/>
          <w:lang w:val="ru-RU"/>
        </w:rPr>
        <w:t>ляются владельцами таких инжен</w:t>
      </w:r>
      <w:r w:rsidRPr="00342DB1">
        <w:rPr>
          <w:spacing w:val="-1"/>
          <w:sz w:val="28"/>
          <w:szCs w:val="28"/>
          <w:lang w:val="ru-RU"/>
        </w:rPr>
        <w:t xml:space="preserve">ерных коммуникаций или за их счет при наличии </w:t>
      </w:r>
      <w:r w:rsidR="005A5C8B" w:rsidRPr="005A5C8B">
        <w:rPr>
          <w:spacing w:val="-1"/>
          <w:sz w:val="28"/>
          <w:szCs w:val="28"/>
          <w:lang w:val="ru-RU"/>
        </w:rPr>
        <w:t xml:space="preserve">согласования </w:t>
      </w:r>
      <w:r w:rsidRPr="005A5C8B">
        <w:rPr>
          <w:spacing w:val="-1"/>
          <w:sz w:val="28"/>
          <w:szCs w:val="28"/>
          <w:lang w:val="ru-RU"/>
        </w:rPr>
        <w:t>в письменной форме Минтранса Рязанской</w:t>
      </w:r>
      <w:r w:rsidRPr="00342DB1">
        <w:rPr>
          <w:spacing w:val="-1"/>
          <w:sz w:val="28"/>
          <w:szCs w:val="28"/>
          <w:lang w:val="ru-RU"/>
        </w:rPr>
        <w:t xml:space="preserve"> области и на основании разрешения на строительство, выдаваемого в соответствии с Градостроительным кодексом Российской Федер</w:t>
      </w:r>
      <w:r w:rsidR="001C78AB">
        <w:rPr>
          <w:spacing w:val="-1"/>
          <w:sz w:val="28"/>
          <w:szCs w:val="28"/>
          <w:lang w:val="ru-RU"/>
        </w:rPr>
        <w:t>ации и Федеральным законом от 8.11.2007</w:t>
      </w:r>
      <w:r w:rsidRPr="00342DB1">
        <w:rPr>
          <w:spacing w:val="-1"/>
          <w:sz w:val="28"/>
          <w:szCs w:val="28"/>
          <w:lang w:val="ru-RU"/>
        </w:rPr>
        <w:t xml:space="preserve"> </w:t>
      </w:r>
      <w:r w:rsidR="001C78AB">
        <w:rPr>
          <w:spacing w:val="-1"/>
          <w:sz w:val="28"/>
          <w:szCs w:val="28"/>
          <w:lang w:val="ru-RU"/>
        </w:rPr>
        <w:br/>
        <w:t>№</w:t>
      </w:r>
      <w:r w:rsidRPr="00342DB1">
        <w:rPr>
          <w:spacing w:val="-1"/>
          <w:sz w:val="28"/>
          <w:szCs w:val="28"/>
          <w:lang w:val="ru-RU"/>
        </w:rPr>
        <w:t xml:space="preserve"> 257-ФЗ "Об автомобильных дорогах и о дорожно</w:t>
      </w:r>
      <w:r w:rsidR="001C78AB">
        <w:rPr>
          <w:spacing w:val="-1"/>
          <w:sz w:val="28"/>
          <w:szCs w:val="28"/>
          <w:lang w:val="ru-RU"/>
        </w:rPr>
        <w:t>й деятельности в</w:t>
      </w:r>
      <w:proofErr w:type="gramEnd"/>
      <w:r w:rsidR="001C78AB">
        <w:rPr>
          <w:spacing w:val="-1"/>
          <w:sz w:val="28"/>
          <w:szCs w:val="28"/>
          <w:lang w:val="ru-RU"/>
        </w:rPr>
        <w:t xml:space="preserve"> Российской Фе</w:t>
      </w:r>
      <w:r w:rsidRPr="00342DB1">
        <w:rPr>
          <w:spacing w:val="-1"/>
          <w:sz w:val="28"/>
          <w:szCs w:val="28"/>
          <w:lang w:val="ru-RU"/>
        </w:rPr>
        <w:t>дерации и о внесении изменений в отдельные законодательные акты Российской Федерации" (в случае, если для прокладки или переустройства таких и</w:t>
      </w:r>
      <w:r w:rsidR="001C78AB">
        <w:rPr>
          <w:spacing w:val="-1"/>
          <w:sz w:val="28"/>
          <w:szCs w:val="28"/>
          <w:lang w:val="ru-RU"/>
        </w:rPr>
        <w:t>нженерных коммуникаций требует</w:t>
      </w:r>
      <w:r w:rsidRPr="00342DB1">
        <w:rPr>
          <w:spacing w:val="-1"/>
          <w:sz w:val="28"/>
          <w:szCs w:val="28"/>
          <w:lang w:val="ru-RU"/>
        </w:rPr>
        <w:t>ся выдача разрешения на строительство).</w:t>
      </w:r>
    </w:p>
    <w:p w:rsidR="00342DB1" w:rsidRPr="00342DB1" w:rsidRDefault="001C78AB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6</w:t>
      </w:r>
      <w:r w:rsidR="00342DB1" w:rsidRPr="00342DB1">
        <w:rPr>
          <w:spacing w:val="-1"/>
          <w:sz w:val="28"/>
          <w:szCs w:val="28"/>
          <w:lang w:val="ru-RU"/>
        </w:rPr>
        <w:t>. Для ручья без названия ширина прибрежной защитной полосы (</w:t>
      </w:r>
      <w:r w:rsidRPr="00342DB1">
        <w:rPr>
          <w:spacing w:val="-1"/>
          <w:sz w:val="28"/>
          <w:szCs w:val="28"/>
          <w:lang w:val="ru-RU"/>
        </w:rPr>
        <w:t>водоохраной</w:t>
      </w:r>
      <w:r w:rsidR="00342DB1" w:rsidRPr="00342DB1">
        <w:rPr>
          <w:spacing w:val="-1"/>
          <w:sz w:val="28"/>
          <w:szCs w:val="28"/>
          <w:lang w:val="ru-RU"/>
        </w:rPr>
        <w:t xml:space="preserve"> зоны) устанавливается в размере 50 метров.</w:t>
      </w:r>
    </w:p>
    <w:p w:rsidR="00342DB1" w:rsidRPr="00342DB1" w:rsidRDefault="002F45F6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В границах водоохранн</w:t>
      </w:r>
      <w:r w:rsidR="001C78AB">
        <w:rPr>
          <w:spacing w:val="-1"/>
          <w:sz w:val="28"/>
          <w:szCs w:val="28"/>
          <w:lang w:val="ru-RU"/>
        </w:rPr>
        <w:t xml:space="preserve">ых </w:t>
      </w:r>
      <w:r w:rsidR="00342DB1" w:rsidRPr="00342DB1">
        <w:rPr>
          <w:spacing w:val="-1"/>
          <w:sz w:val="28"/>
          <w:szCs w:val="28"/>
          <w:lang w:val="ru-RU"/>
        </w:rPr>
        <w:t>зон допускаются проектирова</w:t>
      </w:r>
      <w:r w:rsidR="001C78AB">
        <w:rPr>
          <w:spacing w:val="-1"/>
          <w:sz w:val="28"/>
          <w:szCs w:val="28"/>
          <w:lang w:val="ru-RU"/>
        </w:rPr>
        <w:t>ние, строительство, реконструк</w:t>
      </w:r>
      <w:r w:rsidR="00342DB1" w:rsidRPr="00342DB1">
        <w:rPr>
          <w:spacing w:val="-1"/>
          <w:sz w:val="28"/>
          <w:szCs w:val="28"/>
          <w:lang w:val="ru-RU"/>
        </w:rPr>
        <w:t>ция, ввод в эксплуатацию, эксплуатация хозяйственных и и</w:t>
      </w:r>
      <w:r w:rsidR="001C78AB">
        <w:rPr>
          <w:spacing w:val="-1"/>
          <w:sz w:val="28"/>
          <w:szCs w:val="28"/>
          <w:lang w:val="ru-RU"/>
        </w:rPr>
        <w:t>ных объектов при условии обору</w:t>
      </w:r>
      <w:r w:rsidR="00342DB1" w:rsidRPr="00342DB1">
        <w:rPr>
          <w:spacing w:val="-1"/>
          <w:sz w:val="28"/>
          <w:szCs w:val="28"/>
          <w:lang w:val="ru-RU"/>
        </w:rPr>
        <w:t>дования таких объектов сооружениями, обеспечивающим</w:t>
      </w:r>
      <w:r w:rsidR="001C78AB">
        <w:rPr>
          <w:spacing w:val="-1"/>
          <w:sz w:val="28"/>
          <w:szCs w:val="28"/>
          <w:lang w:val="ru-RU"/>
        </w:rPr>
        <w:t>и охрану водных объектов от за</w:t>
      </w:r>
      <w:r w:rsidR="00342DB1" w:rsidRPr="00342DB1">
        <w:rPr>
          <w:spacing w:val="-1"/>
          <w:sz w:val="28"/>
          <w:szCs w:val="28"/>
          <w:lang w:val="ru-RU"/>
        </w:rPr>
        <w:t xml:space="preserve">грязнения, засорения, заиления и истощения вод в соответствии с водным законодательством и законодательством </w:t>
      </w:r>
      <w:r w:rsidR="001C78AB">
        <w:rPr>
          <w:spacing w:val="-1"/>
          <w:sz w:val="28"/>
          <w:szCs w:val="28"/>
          <w:lang w:val="ru-RU"/>
        </w:rPr>
        <w:br/>
      </w:r>
      <w:r w:rsidR="00342DB1" w:rsidRPr="00342DB1">
        <w:rPr>
          <w:spacing w:val="-1"/>
          <w:sz w:val="28"/>
          <w:szCs w:val="28"/>
          <w:lang w:val="ru-RU"/>
        </w:rPr>
        <w:t>в области охраны окружающей среды.</w:t>
      </w:r>
    </w:p>
    <w:p w:rsidR="00342DB1" w:rsidRDefault="00342DB1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42DB1">
        <w:rPr>
          <w:spacing w:val="-1"/>
          <w:sz w:val="28"/>
          <w:szCs w:val="28"/>
          <w:lang w:val="ru-RU"/>
        </w:rPr>
        <w:t>Данные ограничения не влияют на размещение проектируемого объекта – газопровода низкого давления.</w:t>
      </w:r>
    </w:p>
    <w:p w:rsidR="00342DB1" w:rsidRDefault="00342DB1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342DB1">
        <w:rPr>
          <w:spacing w:val="-1"/>
          <w:sz w:val="28"/>
          <w:szCs w:val="28"/>
          <w:lang w:val="ru-RU"/>
        </w:rPr>
        <w:t>Существующие инженерные сети и их охранные зоны, а также другие зоны с особыми условиями использования территории приведены в графич</w:t>
      </w:r>
      <w:r w:rsidR="00F51BE8">
        <w:rPr>
          <w:spacing w:val="-1"/>
          <w:sz w:val="28"/>
          <w:szCs w:val="28"/>
          <w:lang w:val="ru-RU"/>
        </w:rPr>
        <w:t>еской части материалов по обос</w:t>
      </w:r>
      <w:r w:rsidRPr="00342DB1">
        <w:rPr>
          <w:spacing w:val="-1"/>
          <w:sz w:val="28"/>
          <w:szCs w:val="28"/>
          <w:lang w:val="ru-RU"/>
        </w:rPr>
        <w:t>нованию проекта планировки на «Схеме границ зон с особыми условиями использования территории».</w:t>
      </w:r>
    </w:p>
    <w:p w:rsidR="001C78AB" w:rsidRPr="00342DB1" w:rsidRDefault="001C78AB" w:rsidP="00342DB1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1C78AB" w:rsidRDefault="001C78AB" w:rsidP="001C78AB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Охранная зона планируемого газопровода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В соот</w:t>
      </w:r>
      <w:r>
        <w:rPr>
          <w:spacing w:val="-1"/>
          <w:sz w:val="28"/>
          <w:szCs w:val="28"/>
          <w:lang w:val="ru-RU"/>
        </w:rPr>
        <w:t>ветствии с Постановлением Российской Федерации от 20.11.</w:t>
      </w:r>
      <w:r w:rsidRPr="001C78AB">
        <w:rPr>
          <w:spacing w:val="-1"/>
          <w:sz w:val="28"/>
          <w:szCs w:val="28"/>
          <w:lang w:val="ru-RU"/>
        </w:rPr>
        <w:t>2000</w:t>
      </w:r>
      <w:r w:rsidR="00BB0A99">
        <w:rPr>
          <w:spacing w:val="-1"/>
          <w:sz w:val="28"/>
          <w:szCs w:val="28"/>
          <w:lang w:val="ru-RU"/>
        </w:rPr>
        <w:t xml:space="preserve"> </w:t>
      </w:r>
      <w:r w:rsidRPr="005A5C8B">
        <w:rPr>
          <w:spacing w:val="-1"/>
          <w:sz w:val="28"/>
          <w:szCs w:val="28"/>
          <w:lang w:val="ru-RU"/>
        </w:rPr>
        <w:t>№878</w:t>
      </w:r>
      <w:r w:rsidRPr="001C78AB">
        <w:rPr>
          <w:spacing w:val="-1"/>
          <w:sz w:val="28"/>
          <w:szCs w:val="28"/>
          <w:lang w:val="ru-RU"/>
        </w:rPr>
        <w:t xml:space="preserve"> «Об утверждении правил охраны газораспределительных</w:t>
      </w:r>
      <w:r>
        <w:rPr>
          <w:spacing w:val="-1"/>
          <w:sz w:val="28"/>
          <w:szCs w:val="28"/>
          <w:lang w:val="ru-RU"/>
        </w:rPr>
        <w:t xml:space="preserve"> сетей» </w:t>
      </w:r>
      <w:r>
        <w:rPr>
          <w:spacing w:val="-1"/>
          <w:sz w:val="28"/>
          <w:szCs w:val="28"/>
          <w:lang w:val="ru-RU"/>
        </w:rPr>
        <w:br/>
      </w:r>
      <w:r w:rsidRPr="001C78AB">
        <w:rPr>
          <w:spacing w:val="-1"/>
          <w:sz w:val="28"/>
          <w:szCs w:val="28"/>
          <w:lang w:val="ru-RU"/>
        </w:rPr>
        <w:t>для планируемых газораспределительных сетей устанавливается следующая охранная зона: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1C78AB">
        <w:rPr>
          <w:spacing w:val="-1"/>
          <w:sz w:val="28"/>
          <w:szCs w:val="28"/>
          <w:lang w:val="ru-RU"/>
        </w:rPr>
        <w:t>вдоль трассы наружного газопровода – в виде территории, ограниченной условными линиями, проходящими на расстоянии 2-х метров с каждой стороны газопровода.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Отсчет расстояний при определении охранной зоны газопровода производится от ос</w:t>
      </w:r>
      <w:r>
        <w:rPr>
          <w:spacing w:val="-1"/>
          <w:sz w:val="28"/>
          <w:szCs w:val="28"/>
          <w:lang w:val="ru-RU"/>
        </w:rPr>
        <w:t>и га</w:t>
      </w:r>
      <w:r w:rsidRPr="001C78AB">
        <w:rPr>
          <w:spacing w:val="-1"/>
          <w:sz w:val="28"/>
          <w:szCs w:val="28"/>
          <w:lang w:val="ru-RU"/>
        </w:rPr>
        <w:t>зопровода.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Площадь земель, отводимых под охранную зону планируемого газопровода, составляет 0</w:t>
      </w:r>
      <w:r w:rsidR="00BB0A99">
        <w:rPr>
          <w:spacing w:val="-1"/>
          <w:sz w:val="28"/>
          <w:szCs w:val="28"/>
          <w:lang w:val="ru-RU"/>
        </w:rPr>
        <w:t>,</w:t>
      </w:r>
      <w:r w:rsidRPr="001C78AB">
        <w:rPr>
          <w:spacing w:val="-1"/>
          <w:sz w:val="28"/>
          <w:szCs w:val="28"/>
          <w:lang w:val="ru-RU"/>
        </w:rPr>
        <w:t>6151 га.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</w:t>
      </w:r>
      <w:r w:rsidR="00CA4306">
        <w:rPr>
          <w:spacing w:val="-1"/>
          <w:sz w:val="28"/>
          <w:szCs w:val="28"/>
          <w:lang w:val="ru-RU"/>
        </w:rPr>
        <w:t>ой эксплуатации нала</w:t>
      </w:r>
      <w:r w:rsidRPr="001C78AB">
        <w:rPr>
          <w:spacing w:val="-1"/>
          <w:sz w:val="28"/>
          <w:szCs w:val="28"/>
          <w:lang w:val="ru-RU"/>
        </w:rPr>
        <w:t>гаются ограничения (обременения), которыми запрещает</w:t>
      </w:r>
      <w:r w:rsidR="00CA4306">
        <w:rPr>
          <w:spacing w:val="-1"/>
          <w:sz w:val="28"/>
          <w:szCs w:val="28"/>
          <w:lang w:val="ru-RU"/>
        </w:rPr>
        <w:t>ся юридическим и физическим ли</w:t>
      </w:r>
      <w:r w:rsidRPr="001C78AB">
        <w:rPr>
          <w:spacing w:val="-1"/>
          <w:sz w:val="28"/>
          <w:szCs w:val="28"/>
          <w:lang w:val="ru-RU"/>
        </w:rPr>
        <w:t xml:space="preserve">цам, являющихся собственниками, владельцами или пользователями земельных участков, расположенных в пределах охранных зон газораспределительных сетей, </w:t>
      </w:r>
      <w:r w:rsidR="00CA4306">
        <w:rPr>
          <w:spacing w:val="-1"/>
          <w:sz w:val="28"/>
          <w:szCs w:val="28"/>
          <w:lang w:val="ru-RU"/>
        </w:rPr>
        <w:t>либо проектирую</w:t>
      </w:r>
      <w:r w:rsidRPr="001C78AB">
        <w:rPr>
          <w:spacing w:val="-1"/>
          <w:sz w:val="28"/>
          <w:szCs w:val="28"/>
          <w:lang w:val="ru-RU"/>
        </w:rPr>
        <w:t xml:space="preserve">щих объекты жилищно-гражданского и производственного назначения, объекты инженерной, </w:t>
      </w:r>
      <w:r w:rsidRPr="001C78AB">
        <w:rPr>
          <w:spacing w:val="-1"/>
          <w:sz w:val="28"/>
          <w:szCs w:val="28"/>
          <w:lang w:val="ru-RU"/>
        </w:rPr>
        <w:lastRenderedPageBreak/>
        <w:t>транспортной и социальной инфраструктуры, либо осуществляющих в границах указанных земельных участков любую хозяйственную деятельность: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а) строить объекты жилищно-гражданского и производственного назначения;</w:t>
      </w:r>
    </w:p>
    <w:p w:rsidR="001C78AB" w:rsidRPr="001C78AB" w:rsidRDefault="001C78AB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 xml:space="preserve">б) сносить и реконструировать мосты, коллекторы, автомобильные </w:t>
      </w:r>
      <w:r w:rsidR="00CA4306">
        <w:rPr>
          <w:spacing w:val="-1"/>
          <w:sz w:val="28"/>
          <w:szCs w:val="28"/>
          <w:lang w:val="ru-RU"/>
        </w:rPr>
        <w:br/>
      </w:r>
      <w:r w:rsidRPr="001C78AB">
        <w:rPr>
          <w:spacing w:val="-1"/>
          <w:sz w:val="28"/>
          <w:szCs w:val="28"/>
          <w:lang w:val="ru-RU"/>
        </w:rPr>
        <w:t xml:space="preserve">и железные дороги с расположенными на них газораспределительными сетями без предварительного выноса этих газопроводов по согласованию </w:t>
      </w:r>
      <w:r w:rsidR="00CA4306">
        <w:rPr>
          <w:spacing w:val="-1"/>
          <w:sz w:val="28"/>
          <w:szCs w:val="28"/>
          <w:lang w:val="ru-RU"/>
        </w:rPr>
        <w:br/>
      </w:r>
      <w:r w:rsidRPr="001C78AB">
        <w:rPr>
          <w:spacing w:val="-1"/>
          <w:sz w:val="28"/>
          <w:szCs w:val="28"/>
          <w:lang w:val="ru-RU"/>
        </w:rPr>
        <w:t>с эксплуатационными организациями;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д) устраивать свалки и склады, разливать растворы кисл</w:t>
      </w:r>
      <w:r w:rsidR="00CA4306">
        <w:rPr>
          <w:spacing w:val="-1"/>
          <w:sz w:val="28"/>
          <w:szCs w:val="28"/>
          <w:lang w:val="ru-RU"/>
        </w:rPr>
        <w:t>от, солей, щелочей и других хи</w:t>
      </w:r>
      <w:r w:rsidRPr="001C78AB">
        <w:rPr>
          <w:spacing w:val="-1"/>
          <w:sz w:val="28"/>
          <w:szCs w:val="28"/>
          <w:lang w:val="ru-RU"/>
        </w:rPr>
        <w:t>мически активных веществ;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е) огораживать и перегораживать охранные зоны, препят</w:t>
      </w:r>
      <w:r w:rsidR="00CA4306">
        <w:rPr>
          <w:spacing w:val="-1"/>
          <w:sz w:val="28"/>
          <w:szCs w:val="28"/>
          <w:lang w:val="ru-RU"/>
        </w:rPr>
        <w:t>ствовать доступу персонала экс</w:t>
      </w:r>
      <w:r w:rsidRPr="001C78AB">
        <w:rPr>
          <w:spacing w:val="-1"/>
          <w:sz w:val="28"/>
          <w:szCs w:val="28"/>
          <w:lang w:val="ru-RU"/>
        </w:rPr>
        <w:t>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ж) разводить огонь и размещать источники огня;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з) рыть погреба, копать и обрабатывать почву сельск</w:t>
      </w:r>
      <w:r w:rsidR="00CA4306">
        <w:rPr>
          <w:spacing w:val="-1"/>
          <w:sz w:val="28"/>
          <w:szCs w:val="28"/>
          <w:lang w:val="ru-RU"/>
        </w:rPr>
        <w:t xml:space="preserve">охозяйственными </w:t>
      </w:r>
      <w:r w:rsidR="00CA4306">
        <w:rPr>
          <w:spacing w:val="-1"/>
          <w:sz w:val="28"/>
          <w:szCs w:val="28"/>
          <w:lang w:val="ru-RU"/>
        </w:rPr>
        <w:br/>
        <w:t>и мелиоративны</w:t>
      </w:r>
      <w:r w:rsidRPr="001C78AB">
        <w:rPr>
          <w:spacing w:val="-1"/>
          <w:sz w:val="28"/>
          <w:szCs w:val="28"/>
          <w:lang w:val="ru-RU"/>
        </w:rPr>
        <w:t>ми орудиями и механизмами на глубину более 0,3 метра;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 xml:space="preserve">и) открывать калитки и двери газорегуляторных пунктов, станций катодной и дренажной защиты, люки подземных колодцев, включать или отключать </w:t>
      </w:r>
      <w:r w:rsidR="00CA4306">
        <w:rPr>
          <w:spacing w:val="-1"/>
          <w:sz w:val="28"/>
          <w:szCs w:val="28"/>
          <w:lang w:val="ru-RU"/>
        </w:rPr>
        <w:t>электроснабжение средств свя</w:t>
      </w:r>
      <w:r w:rsidRPr="001C78AB">
        <w:rPr>
          <w:spacing w:val="-1"/>
          <w:sz w:val="28"/>
          <w:szCs w:val="28"/>
          <w:lang w:val="ru-RU"/>
        </w:rPr>
        <w:t>зи, освещения и систем телемеханики;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к) набрасывать, приставлять и привязывать к опорам и</w:t>
      </w:r>
      <w:r w:rsidR="00CA4306">
        <w:rPr>
          <w:spacing w:val="-1"/>
          <w:sz w:val="28"/>
          <w:szCs w:val="28"/>
          <w:lang w:val="ru-RU"/>
        </w:rPr>
        <w:t xml:space="preserve"> надземным газопроводам, ограж</w:t>
      </w:r>
      <w:r w:rsidRPr="001C78AB">
        <w:rPr>
          <w:spacing w:val="-1"/>
          <w:sz w:val="28"/>
          <w:szCs w:val="28"/>
          <w:lang w:val="ru-RU"/>
        </w:rPr>
        <w:t>дениям и зданиям газораспределительных сетей посторонние предметы, лестницы, влезать на них;</w:t>
      </w:r>
    </w:p>
    <w:p w:rsidR="001C78AB" w:rsidRPr="001C78AB" w:rsidRDefault="001C78AB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C78AB">
        <w:rPr>
          <w:spacing w:val="-1"/>
          <w:sz w:val="28"/>
          <w:szCs w:val="28"/>
          <w:lang w:val="ru-RU"/>
        </w:rPr>
        <w:t>л) самовольно подключаться к газораспределительным сетям.</w:t>
      </w:r>
    </w:p>
    <w:p w:rsidR="00CA4306" w:rsidRPr="00CA4306" w:rsidRDefault="00CA4306" w:rsidP="00CA4306">
      <w:pPr>
        <w:pStyle w:val="210"/>
        <w:tabs>
          <w:tab w:val="left" w:pos="2768"/>
        </w:tabs>
        <w:spacing w:before="218"/>
        <w:ind w:hanging="619"/>
        <w:jc w:val="center"/>
        <w:rPr>
          <w:b w:val="0"/>
          <w:bCs w:val="0"/>
          <w:spacing w:val="-1"/>
          <w:sz w:val="28"/>
          <w:szCs w:val="28"/>
        </w:rPr>
      </w:pPr>
      <w:r>
        <w:rPr>
          <w:b w:val="0"/>
          <w:bCs w:val="0"/>
          <w:spacing w:val="-1"/>
          <w:sz w:val="28"/>
          <w:szCs w:val="28"/>
        </w:rPr>
        <w:t xml:space="preserve">1.11 </w:t>
      </w:r>
      <w:r w:rsidRPr="00CA4306">
        <w:rPr>
          <w:b w:val="0"/>
          <w:bCs w:val="0"/>
          <w:spacing w:val="-1"/>
          <w:sz w:val="28"/>
          <w:szCs w:val="28"/>
        </w:rPr>
        <w:t>Определение границ полосы отвода линейного объекта</w:t>
      </w:r>
    </w:p>
    <w:p w:rsidR="009865B4" w:rsidRDefault="009865B4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A4306" w:rsidRPr="00CA4306" w:rsidRDefault="00CA4306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>Для строительства планируемого газопровода будет выполняться отчуждение земель во временное пользование – под трассу газопровода.</w:t>
      </w:r>
    </w:p>
    <w:p w:rsidR="00CA4306" w:rsidRPr="00CA4306" w:rsidRDefault="00CA4306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>Ширина полосы земель, отводимых во временное краткосрочное использование на  период строительства принята:</w:t>
      </w:r>
    </w:p>
    <w:p w:rsidR="00CA4306" w:rsidRPr="00CA4306" w:rsidRDefault="00CA4306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>- при прохождении газопровода в границах населенного пункта – 4,0 м;</w:t>
      </w:r>
    </w:p>
    <w:p w:rsidR="00CA4306" w:rsidRPr="00CA4306" w:rsidRDefault="00CA4306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 xml:space="preserve">- в местах установки буровой техники – 8м × 10м, 9м × 10м. </w:t>
      </w:r>
      <w:r w:rsidRPr="00CA4306">
        <w:rPr>
          <w:spacing w:val="-1"/>
          <w:sz w:val="28"/>
          <w:szCs w:val="28"/>
          <w:lang w:val="ru-RU"/>
        </w:rPr>
        <w:br/>
        <w:t>Общая протяженность трассы по плану (линейная длина) – 1543,5 м.</w:t>
      </w:r>
    </w:p>
    <w:p w:rsidR="00CA4306" w:rsidRPr="00CA4306" w:rsidRDefault="00CA4306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>Отводимая на время строительства газопровода площадь составит 0,6200 га.</w:t>
      </w:r>
    </w:p>
    <w:p w:rsidR="00CA4306" w:rsidRPr="00CA4306" w:rsidRDefault="00CA4306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 xml:space="preserve">По окончании работ земли, отведенные во временное пользование, </w:t>
      </w:r>
      <w:r>
        <w:rPr>
          <w:spacing w:val="-1"/>
          <w:sz w:val="28"/>
          <w:szCs w:val="28"/>
          <w:lang w:val="ru-RU"/>
        </w:rPr>
        <w:t>возвращаются земле</w:t>
      </w:r>
      <w:r w:rsidRPr="00CA4306">
        <w:rPr>
          <w:spacing w:val="-1"/>
          <w:sz w:val="28"/>
          <w:szCs w:val="28"/>
          <w:lang w:val="ru-RU"/>
        </w:rPr>
        <w:t>пользователям в состоянии, пригодном для использования их по назначению.</w:t>
      </w:r>
    </w:p>
    <w:p w:rsidR="00CA4306" w:rsidRPr="00CA4306" w:rsidRDefault="00CA4306" w:rsidP="009865B4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 xml:space="preserve">Движение строительной техники и механизмов предусмотрены </w:t>
      </w:r>
      <w:r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lastRenderedPageBreak/>
        <w:t>по существующим доро</w:t>
      </w:r>
      <w:r w:rsidRPr="00CA4306">
        <w:rPr>
          <w:spacing w:val="-1"/>
          <w:sz w:val="28"/>
          <w:szCs w:val="28"/>
          <w:lang w:val="ru-RU"/>
        </w:rPr>
        <w:t>гам (улицам, проездам) и временным вдоль трассовым проездам, в пределах полосы време</w:t>
      </w:r>
      <w:r>
        <w:rPr>
          <w:spacing w:val="-1"/>
          <w:sz w:val="28"/>
          <w:szCs w:val="28"/>
          <w:lang w:val="ru-RU"/>
        </w:rPr>
        <w:t>н</w:t>
      </w:r>
      <w:r w:rsidRPr="00CA4306">
        <w:rPr>
          <w:spacing w:val="-1"/>
          <w:sz w:val="28"/>
          <w:szCs w:val="28"/>
          <w:lang w:val="ru-RU"/>
        </w:rPr>
        <w:t xml:space="preserve">ного отвода. Складирование материалов </w:t>
      </w:r>
      <w:r w:rsidR="00BB0A99">
        <w:rPr>
          <w:spacing w:val="-1"/>
          <w:sz w:val="28"/>
          <w:szCs w:val="28"/>
          <w:lang w:val="ru-RU"/>
        </w:rPr>
        <w:br/>
      </w:r>
      <w:r w:rsidRPr="00CA4306">
        <w:rPr>
          <w:spacing w:val="-1"/>
          <w:sz w:val="28"/>
          <w:szCs w:val="28"/>
          <w:lang w:val="ru-RU"/>
        </w:rPr>
        <w:t>и изделий предусм</w:t>
      </w:r>
      <w:r>
        <w:rPr>
          <w:spacing w:val="-1"/>
          <w:sz w:val="28"/>
          <w:szCs w:val="28"/>
          <w:lang w:val="ru-RU"/>
        </w:rPr>
        <w:t>отрено на базах подрядчика. Ка</w:t>
      </w:r>
      <w:r w:rsidRPr="00CA4306">
        <w:rPr>
          <w:spacing w:val="-1"/>
          <w:sz w:val="28"/>
          <w:szCs w:val="28"/>
          <w:lang w:val="ru-RU"/>
        </w:rPr>
        <w:t>рьеры для добычи инертных материалов используются сущ</w:t>
      </w:r>
      <w:r>
        <w:rPr>
          <w:spacing w:val="-1"/>
          <w:sz w:val="28"/>
          <w:szCs w:val="28"/>
          <w:lang w:val="ru-RU"/>
        </w:rPr>
        <w:t>ествующие. Данный объект не от</w:t>
      </w:r>
      <w:r w:rsidRPr="00CA4306">
        <w:rPr>
          <w:spacing w:val="-1"/>
          <w:sz w:val="28"/>
          <w:szCs w:val="28"/>
          <w:lang w:val="ru-RU"/>
        </w:rPr>
        <w:t>носится к объектам транспорта. Разработка дополнительных мероприятий не требуется.</w:t>
      </w:r>
      <w:r w:rsidR="009865B4">
        <w:rPr>
          <w:spacing w:val="-1"/>
          <w:sz w:val="28"/>
          <w:szCs w:val="28"/>
          <w:lang w:val="ru-RU"/>
        </w:rPr>
        <w:t xml:space="preserve"> </w:t>
      </w:r>
      <w:r w:rsidRPr="00CA4306">
        <w:rPr>
          <w:spacing w:val="-1"/>
          <w:sz w:val="28"/>
          <w:szCs w:val="28"/>
          <w:lang w:val="ru-RU"/>
        </w:rPr>
        <w:t>«Схема организации улично-дорожной сети и движения тра</w:t>
      </w:r>
      <w:r>
        <w:rPr>
          <w:spacing w:val="-1"/>
          <w:sz w:val="28"/>
          <w:szCs w:val="28"/>
          <w:lang w:val="ru-RU"/>
        </w:rPr>
        <w:t>нспорта», согласно, постановле</w:t>
      </w:r>
      <w:r w:rsidRPr="00CA4306">
        <w:rPr>
          <w:spacing w:val="-1"/>
          <w:sz w:val="28"/>
          <w:szCs w:val="28"/>
          <w:lang w:val="ru-RU"/>
        </w:rPr>
        <w:t>ния Правительства Р</w:t>
      </w:r>
      <w:r>
        <w:rPr>
          <w:spacing w:val="-1"/>
          <w:sz w:val="28"/>
          <w:szCs w:val="28"/>
          <w:lang w:val="ru-RU"/>
        </w:rPr>
        <w:t xml:space="preserve">оссийской </w:t>
      </w:r>
      <w:r w:rsidRPr="00CA4306">
        <w:rPr>
          <w:spacing w:val="-1"/>
          <w:sz w:val="28"/>
          <w:szCs w:val="28"/>
          <w:lang w:val="ru-RU"/>
        </w:rPr>
        <w:t>Ф</w:t>
      </w:r>
      <w:r>
        <w:rPr>
          <w:spacing w:val="-1"/>
          <w:sz w:val="28"/>
          <w:szCs w:val="28"/>
          <w:lang w:val="ru-RU"/>
        </w:rPr>
        <w:t>едерации от 12.05.</w:t>
      </w:r>
      <w:r w:rsidRPr="00CA4306">
        <w:rPr>
          <w:spacing w:val="-1"/>
          <w:sz w:val="28"/>
          <w:szCs w:val="28"/>
          <w:lang w:val="ru-RU"/>
        </w:rPr>
        <w:t xml:space="preserve">2017 </w:t>
      </w:r>
      <w:r>
        <w:rPr>
          <w:spacing w:val="-1"/>
          <w:sz w:val="28"/>
          <w:szCs w:val="28"/>
          <w:lang w:val="ru-RU"/>
        </w:rPr>
        <w:br/>
      </w:r>
      <w:r w:rsidRPr="00CA4306">
        <w:rPr>
          <w:spacing w:val="-1"/>
          <w:sz w:val="28"/>
          <w:szCs w:val="28"/>
          <w:lang w:val="ru-RU"/>
        </w:rPr>
        <w:t>№ 564 в данном проекте планировки территории не разрабатывается.</w:t>
      </w:r>
    </w:p>
    <w:p w:rsidR="00CA4306" w:rsidRDefault="00CA4306" w:rsidP="009865B4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A4306">
        <w:rPr>
          <w:spacing w:val="-1"/>
          <w:sz w:val="28"/>
          <w:szCs w:val="28"/>
          <w:lang w:val="ru-RU"/>
        </w:rPr>
        <w:t>Поскольку прокладка газопровода будет выполнена параллельно рельефу местности, планировка проектом не предусматривается. В связи с эти</w:t>
      </w:r>
      <w:r>
        <w:rPr>
          <w:spacing w:val="-1"/>
          <w:sz w:val="28"/>
          <w:szCs w:val="28"/>
          <w:lang w:val="ru-RU"/>
        </w:rPr>
        <w:t>м «Схема вертикальной планиров</w:t>
      </w:r>
      <w:r w:rsidRPr="00CA4306">
        <w:rPr>
          <w:spacing w:val="-1"/>
          <w:sz w:val="28"/>
          <w:szCs w:val="28"/>
          <w:lang w:val="ru-RU"/>
        </w:rPr>
        <w:t>ки территории, инженерной подготовки и инженерной защиты территории» в данном проекте планировки территории не разрабатывается.</w:t>
      </w:r>
      <w:r w:rsidR="009865B4">
        <w:rPr>
          <w:spacing w:val="-1"/>
          <w:sz w:val="28"/>
          <w:szCs w:val="28"/>
          <w:lang w:val="ru-RU"/>
        </w:rPr>
        <w:t xml:space="preserve"> </w:t>
      </w:r>
      <w:r w:rsidRPr="00CA4306">
        <w:rPr>
          <w:spacing w:val="-1"/>
          <w:sz w:val="28"/>
          <w:szCs w:val="28"/>
          <w:lang w:val="ru-RU"/>
        </w:rPr>
        <w:t>В постоянное пользование отводятся земли под запо</w:t>
      </w:r>
      <w:r w:rsidR="00391352">
        <w:rPr>
          <w:spacing w:val="-1"/>
          <w:sz w:val="28"/>
          <w:szCs w:val="28"/>
          <w:lang w:val="ru-RU"/>
        </w:rPr>
        <w:t>рно-регулирующую арматуру. Раз</w:t>
      </w:r>
      <w:r w:rsidRPr="00CA4306">
        <w:rPr>
          <w:spacing w:val="-1"/>
          <w:sz w:val="28"/>
          <w:szCs w:val="28"/>
          <w:lang w:val="ru-RU"/>
        </w:rPr>
        <w:t>меры земель отводимых в постоянное пользование необход</w:t>
      </w:r>
      <w:r w:rsidR="00391352">
        <w:rPr>
          <w:spacing w:val="-1"/>
          <w:sz w:val="28"/>
          <w:szCs w:val="28"/>
          <w:lang w:val="ru-RU"/>
        </w:rPr>
        <w:t>имо определить на стадии проек</w:t>
      </w:r>
      <w:r w:rsidRPr="00CA4306">
        <w:rPr>
          <w:spacing w:val="-1"/>
          <w:sz w:val="28"/>
          <w:szCs w:val="28"/>
          <w:lang w:val="ru-RU"/>
        </w:rPr>
        <w:t>тирования данного линейного объекта.</w:t>
      </w:r>
    </w:p>
    <w:p w:rsidR="00391352" w:rsidRPr="00CA4306" w:rsidRDefault="00391352" w:rsidP="00CA4306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p w:rsidR="00CA4306" w:rsidRPr="001C78AB" w:rsidRDefault="00391352" w:rsidP="00391352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1.12 Технико-экономические показатели проекта планировки территории</w:t>
      </w:r>
    </w:p>
    <w:p w:rsidR="00342DB1" w:rsidRPr="00342DB1" w:rsidRDefault="00342DB1" w:rsidP="001C78A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5"/>
        <w:gridCol w:w="4472"/>
        <w:gridCol w:w="2410"/>
        <w:gridCol w:w="2360"/>
      </w:tblGrid>
      <w:tr w:rsidR="00391352" w:rsidRPr="00DB7326" w:rsidTr="008E746D">
        <w:tc>
          <w:tcPr>
            <w:tcW w:w="895" w:type="dxa"/>
          </w:tcPr>
          <w:p w:rsidR="00391352" w:rsidRPr="00391352" w:rsidRDefault="00391352" w:rsidP="00DB7326">
            <w:pPr>
              <w:pStyle w:val="TableParagraph"/>
              <w:spacing w:line="247" w:lineRule="exact"/>
              <w:ind w:left="8" w:hanging="8"/>
              <w:jc w:val="center"/>
            </w:pPr>
            <w:r w:rsidRPr="00391352">
              <w:t>№</w:t>
            </w:r>
          </w:p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391352">
              <w:t>п/п</w:t>
            </w:r>
          </w:p>
        </w:tc>
        <w:tc>
          <w:tcPr>
            <w:tcW w:w="4472" w:type="dxa"/>
          </w:tcPr>
          <w:p w:rsidR="00391352" w:rsidRDefault="00391352" w:rsidP="00DB7326">
            <w:pPr>
              <w:pStyle w:val="TableParagraph"/>
              <w:spacing w:line="247" w:lineRule="exact"/>
              <w:ind w:left="1384" w:right="1373"/>
            </w:pPr>
            <w:r>
              <w:t>Наименование</w:t>
            </w:r>
          </w:p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>
              <w:t>показателей</w:t>
            </w:r>
          </w:p>
        </w:tc>
        <w:tc>
          <w:tcPr>
            <w:tcW w:w="2410" w:type="dxa"/>
          </w:tcPr>
          <w:p w:rsidR="00391352" w:rsidRDefault="00391352" w:rsidP="00DB7326">
            <w:pPr>
              <w:pStyle w:val="TableParagraph"/>
              <w:spacing w:line="247" w:lineRule="exact"/>
              <w:ind w:left="566" w:firstLine="2"/>
            </w:pPr>
            <w:r>
              <w:t>Единицы</w:t>
            </w:r>
          </w:p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rPr>
                <w:spacing w:val="-1"/>
                <w:lang w:val="ru-RU"/>
              </w:rPr>
            </w:pPr>
            <w:r w:rsidRPr="00DB7326">
              <w:rPr>
                <w:lang w:val="ru-RU"/>
              </w:rPr>
              <w:t xml:space="preserve">         </w:t>
            </w:r>
            <w:proofErr w:type="spellStart"/>
            <w:r>
              <w:t>измерения</w:t>
            </w:r>
            <w:proofErr w:type="spellEnd"/>
          </w:p>
        </w:tc>
        <w:tc>
          <w:tcPr>
            <w:tcW w:w="2360" w:type="dxa"/>
          </w:tcPr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>
              <w:t>Показатели</w:t>
            </w:r>
          </w:p>
        </w:tc>
      </w:tr>
      <w:tr w:rsidR="00391352" w:rsidRPr="00DB7326" w:rsidTr="008E746D">
        <w:tc>
          <w:tcPr>
            <w:tcW w:w="895" w:type="dxa"/>
          </w:tcPr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1</w:t>
            </w:r>
          </w:p>
        </w:tc>
        <w:tc>
          <w:tcPr>
            <w:tcW w:w="4472" w:type="dxa"/>
          </w:tcPr>
          <w:p w:rsidR="00391352" w:rsidRDefault="00391352" w:rsidP="00DB7326">
            <w:pPr>
              <w:pStyle w:val="TableParagraph"/>
              <w:spacing w:line="247" w:lineRule="exact"/>
            </w:pPr>
            <w:r>
              <w:t xml:space="preserve">Общая протяженность газопровода </w:t>
            </w:r>
          </w:p>
          <w:p w:rsidR="00391352" w:rsidRPr="00391352" w:rsidRDefault="00391352" w:rsidP="00DB7326">
            <w:pPr>
              <w:pStyle w:val="TableParagraph"/>
              <w:spacing w:line="247" w:lineRule="exact"/>
            </w:pPr>
            <w:r>
              <w:t>(линейная длина)</w:t>
            </w:r>
          </w:p>
        </w:tc>
        <w:tc>
          <w:tcPr>
            <w:tcW w:w="2410" w:type="dxa"/>
          </w:tcPr>
          <w:p w:rsidR="00391352" w:rsidRPr="00DB7326" w:rsidRDefault="004F78DB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м</w:t>
            </w:r>
          </w:p>
        </w:tc>
        <w:tc>
          <w:tcPr>
            <w:tcW w:w="2360" w:type="dxa"/>
          </w:tcPr>
          <w:p w:rsidR="00391352" w:rsidRPr="00DB7326" w:rsidRDefault="004F78DB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1543,5</w:t>
            </w:r>
          </w:p>
        </w:tc>
      </w:tr>
      <w:tr w:rsidR="00391352" w:rsidRPr="00DB7326" w:rsidTr="008E746D">
        <w:tc>
          <w:tcPr>
            <w:tcW w:w="895" w:type="dxa"/>
          </w:tcPr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2</w:t>
            </w:r>
          </w:p>
        </w:tc>
        <w:tc>
          <w:tcPr>
            <w:tcW w:w="4472" w:type="dxa"/>
          </w:tcPr>
          <w:p w:rsidR="00391352" w:rsidRDefault="00391352" w:rsidP="00DB7326">
            <w:pPr>
              <w:pStyle w:val="TableParagraph"/>
              <w:spacing w:line="246" w:lineRule="exact"/>
            </w:pPr>
            <w:r>
              <w:t>Площадь земель, отводимых на время</w:t>
            </w:r>
          </w:p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rPr>
                <w:spacing w:val="-1"/>
                <w:lang w:val="ru-RU"/>
              </w:rPr>
            </w:pPr>
            <w:r w:rsidRPr="00C83CDE">
              <w:rPr>
                <w:lang w:val="ru-RU"/>
              </w:rPr>
              <w:t>строительства газопровода</w:t>
            </w:r>
          </w:p>
        </w:tc>
        <w:tc>
          <w:tcPr>
            <w:tcW w:w="2410" w:type="dxa"/>
          </w:tcPr>
          <w:p w:rsidR="00391352" w:rsidRPr="00DB7326" w:rsidRDefault="004F78DB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га</w:t>
            </w:r>
          </w:p>
        </w:tc>
        <w:tc>
          <w:tcPr>
            <w:tcW w:w="2360" w:type="dxa"/>
          </w:tcPr>
          <w:p w:rsidR="00391352" w:rsidRPr="00DB7326" w:rsidRDefault="004F78DB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0,6200</w:t>
            </w:r>
          </w:p>
        </w:tc>
      </w:tr>
      <w:tr w:rsidR="00391352" w:rsidRPr="00DB7326" w:rsidTr="008E746D">
        <w:tc>
          <w:tcPr>
            <w:tcW w:w="895" w:type="dxa"/>
          </w:tcPr>
          <w:p w:rsidR="00391352" w:rsidRPr="00DB7326" w:rsidRDefault="00391352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3</w:t>
            </w:r>
          </w:p>
        </w:tc>
        <w:tc>
          <w:tcPr>
            <w:tcW w:w="4472" w:type="dxa"/>
          </w:tcPr>
          <w:p w:rsidR="00391352" w:rsidRPr="00391352" w:rsidRDefault="00391352" w:rsidP="00DB7326">
            <w:pPr>
              <w:pStyle w:val="TableParagraph"/>
              <w:spacing w:line="246" w:lineRule="exact"/>
            </w:pPr>
            <w:r>
              <w:t xml:space="preserve">Площадь земель, отводимых под </w:t>
            </w:r>
            <w:r>
              <w:br/>
              <w:t>охранную зону газопровода.</w:t>
            </w:r>
          </w:p>
        </w:tc>
        <w:tc>
          <w:tcPr>
            <w:tcW w:w="2410" w:type="dxa"/>
          </w:tcPr>
          <w:p w:rsidR="00391352" w:rsidRPr="00DB7326" w:rsidRDefault="004F78DB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га</w:t>
            </w:r>
          </w:p>
        </w:tc>
        <w:tc>
          <w:tcPr>
            <w:tcW w:w="2360" w:type="dxa"/>
          </w:tcPr>
          <w:p w:rsidR="00391352" w:rsidRPr="00DB7326" w:rsidRDefault="004F78DB" w:rsidP="00DB7326">
            <w:pPr>
              <w:pStyle w:val="ad"/>
              <w:kinsoku w:val="0"/>
              <w:overflowPunct w:val="0"/>
              <w:ind w:left="0" w:right="-2"/>
              <w:jc w:val="center"/>
              <w:rPr>
                <w:spacing w:val="-1"/>
                <w:lang w:val="ru-RU"/>
              </w:rPr>
            </w:pPr>
            <w:r w:rsidRPr="00DB7326">
              <w:rPr>
                <w:spacing w:val="-1"/>
                <w:lang w:val="ru-RU"/>
              </w:rPr>
              <w:t>0,6151</w:t>
            </w:r>
          </w:p>
        </w:tc>
      </w:tr>
    </w:tbl>
    <w:p w:rsidR="008E746D" w:rsidRDefault="008E746D" w:rsidP="008E746D">
      <w:pPr>
        <w:ind w:firstLine="709"/>
        <w:jc w:val="both"/>
        <w:rPr>
          <w:color w:val="FF0000"/>
          <w:sz w:val="28"/>
          <w:szCs w:val="28"/>
          <w:lang w:val="ru-RU"/>
        </w:rPr>
      </w:pPr>
    </w:p>
    <w:p w:rsidR="008E746D" w:rsidRPr="00BB0A99" w:rsidRDefault="008E746D" w:rsidP="008E746D">
      <w:pPr>
        <w:ind w:firstLine="709"/>
        <w:jc w:val="both"/>
        <w:rPr>
          <w:sz w:val="28"/>
          <w:szCs w:val="28"/>
          <w:lang w:val="ru-RU"/>
        </w:rPr>
      </w:pPr>
      <w:r w:rsidRPr="00BB0A99">
        <w:rPr>
          <w:sz w:val="28"/>
          <w:szCs w:val="28"/>
          <w:lang w:val="ru-RU"/>
        </w:rPr>
        <w:t>Чертеж красных линий с указанием границ зон планируемого размещения газопровода М</w:t>
      </w:r>
      <w:proofErr w:type="gramStart"/>
      <w:r w:rsidRPr="00BB0A99">
        <w:rPr>
          <w:sz w:val="28"/>
          <w:szCs w:val="28"/>
          <w:lang w:val="ru-RU"/>
        </w:rPr>
        <w:t>1</w:t>
      </w:r>
      <w:proofErr w:type="gramEnd"/>
      <w:r w:rsidRPr="00BB0A99">
        <w:rPr>
          <w:sz w:val="28"/>
          <w:szCs w:val="28"/>
          <w:lang w:val="ru-RU"/>
        </w:rPr>
        <w:t>:500 приведен в приложении № 1</w:t>
      </w:r>
      <w:r w:rsidR="00BB0A99" w:rsidRPr="00BB0A99">
        <w:rPr>
          <w:sz w:val="28"/>
          <w:szCs w:val="28"/>
          <w:lang w:val="ru-RU"/>
        </w:rPr>
        <w:t>.</w:t>
      </w:r>
    </w:p>
    <w:p w:rsidR="00124EC9" w:rsidRDefault="00124EC9" w:rsidP="008E746D">
      <w:pPr>
        <w:pStyle w:val="ad"/>
        <w:kinsoku w:val="0"/>
        <w:overflowPunct w:val="0"/>
        <w:ind w:left="0" w:right="-2" w:firstLine="709"/>
        <w:rPr>
          <w:sz w:val="28"/>
          <w:szCs w:val="28"/>
          <w:lang w:val="ru-RU"/>
        </w:rPr>
      </w:pPr>
    </w:p>
    <w:p w:rsidR="008E746D" w:rsidRDefault="008E746D" w:rsidP="00D97122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8E746D" w:rsidRDefault="008E746D" w:rsidP="00D97122">
      <w:pPr>
        <w:pStyle w:val="ad"/>
        <w:kinsoku w:val="0"/>
        <w:overflowPunct w:val="0"/>
        <w:ind w:left="0" w:right="-2" w:firstLine="709"/>
        <w:jc w:val="center"/>
        <w:rPr>
          <w:sz w:val="28"/>
          <w:szCs w:val="28"/>
          <w:lang w:val="ru-RU"/>
        </w:rPr>
      </w:pPr>
    </w:p>
    <w:p w:rsidR="008E746D" w:rsidRDefault="008E746D" w:rsidP="008E746D">
      <w:pPr>
        <w:pStyle w:val="ad"/>
        <w:kinsoku w:val="0"/>
        <w:overflowPunct w:val="0"/>
        <w:ind w:left="0" w:right="-2" w:firstLine="709"/>
        <w:rPr>
          <w:sz w:val="28"/>
          <w:szCs w:val="28"/>
          <w:lang w:val="ru-RU"/>
        </w:rPr>
        <w:sectPr w:rsidR="008E746D" w:rsidSect="0064333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D97122" w:rsidRDefault="007B045E" w:rsidP="00D97122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D97122">
        <w:rPr>
          <w:sz w:val="28"/>
          <w:szCs w:val="28"/>
          <w:lang w:val="ru-RU"/>
        </w:rPr>
        <w:lastRenderedPageBreak/>
        <w:t>2.</w:t>
      </w:r>
      <w:r w:rsidR="00427FBB" w:rsidRPr="00173B8A">
        <w:rPr>
          <w:rFonts w:cs="Arial"/>
          <w:color w:val="FF0000"/>
          <w:sz w:val="28"/>
          <w:szCs w:val="28"/>
          <w:lang w:val="ru-RU" w:eastAsia="ru-RU"/>
        </w:rPr>
        <w:t xml:space="preserve"> </w:t>
      </w:r>
      <w:r w:rsidR="00D97122" w:rsidRPr="00746CFF">
        <w:rPr>
          <w:sz w:val="28"/>
          <w:szCs w:val="28"/>
          <w:lang w:val="ru-RU"/>
        </w:rPr>
        <w:t>П</w:t>
      </w:r>
      <w:r w:rsidR="00D97122">
        <w:rPr>
          <w:sz w:val="28"/>
          <w:szCs w:val="28"/>
          <w:lang w:val="ru-RU"/>
        </w:rPr>
        <w:t xml:space="preserve">роект </w:t>
      </w:r>
      <w:r w:rsidR="00D97122" w:rsidRPr="00746CFF">
        <w:rPr>
          <w:sz w:val="28"/>
          <w:szCs w:val="28"/>
          <w:lang w:val="ru-RU"/>
        </w:rPr>
        <w:t>межевания территории</w:t>
      </w:r>
      <w:r w:rsidR="00D97122">
        <w:rPr>
          <w:sz w:val="28"/>
          <w:szCs w:val="28"/>
          <w:lang w:val="ru-RU"/>
        </w:rPr>
        <w:t xml:space="preserve"> </w:t>
      </w:r>
      <w:r w:rsidR="00D97122" w:rsidRPr="00746CFF">
        <w:rPr>
          <w:sz w:val="28"/>
          <w:szCs w:val="28"/>
          <w:lang w:val="ru-RU"/>
        </w:rPr>
        <w:t>по</w:t>
      </w:r>
      <w:r w:rsidR="00D97122">
        <w:rPr>
          <w:sz w:val="28"/>
          <w:szCs w:val="28"/>
          <w:lang w:val="ru-RU"/>
        </w:rPr>
        <w:t xml:space="preserve"> линейному объекту: </w:t>
      </w:r>
      <w:r w:rsidR="0032330C" w:rsidRPr="00C8691B">
        <w:rPr>
          <w:spacing w:val="-1"/>
          <w:sz w:val="28"/>
          <w:szCs w:val="28"/>
          <w:lang w:val="ru-RU"/>
        </w:rPr>
        <w:t xml:space="preserve">«Газоснабжение </w:t>
      </w:r>
      <w:r w:rsidR="0032330C">
        <w:rPr>
          <w:spacing w:val="-1"/>
          <w:sz w:val="28"/>
          <w:szCs w:val="28"/>
          <w:lang w:val="ru-RU"/>
        </w:rPr>
        <w:br/>
      </w:r>
      <w:proofErr w:type="gramStart"/>
      <w:r w:rsidR="0032330C" w:rsidRPr="00C8691B">
        <w:rPr>
          <w:spacing w:val="-1"/>
          <w:sz w:val="28"/>
          <w:szCs w:val="28"/>
          <w:lang w:val="ru-RU"/>
        </w:rPr>
        <w:t>с</w:t>
      </w:r>
      <w:proofErr w:type="gramEnd"/>
      <w:r w:rsidR="0032330C" w:rsidRPr="00C8691B">
        <w:rPr>
          <w:spacing w:val="-1"/>
          <w:sz w:val="28"/>
          <w:szCs w:val="28"/>
          <w:lang w:val="ru-RU"/>
        </w:rPr>
        <w:t xml:space="preserve">. </w:t>
      </w:r>
      <w:proofErr w:type="gramStart"/>
      <w:r w:rsidR="0032330C" w:rsidRPr="00C8691B">
        <w:rPr>
          <w:spacing w:val="-1"/>
          <w:sz w:val="28"/>
          <w:szCs w:val="28"/>
          <w:lang w:val="ru-RU"/>
        </w:rPr>
        <w:t>Калиновка</w:t>
      </w:r>
      <w:proofErr w:type="gramEnd"/>
      <w:r w:rsidR="0032330C" w:rsidRPr="00C8691B">
        <w:rPr>
          <w:spacing w:val="-1"/>
          <w:sz w:val="28"/>
          <w:szCs w:val="28"/>
          <w:lang w:val="ru-RU"/>
        </w:rPr>
        <w:t xml:space="preserve"> Рыбновского муниципального района Рязанской области».</w:t>
      </w:r>
    </w:p>
    <w:p w:rsidR="00122DF3" w:rsidRPr="00173B8A" w:rsidRDefault="00122DF3" w:rsidP="00945BCA">
      <w:pPr>
        <w:ind w:firstLine="709"/>
        <w:jc w:val="center"/>
        <w:rPr>
          <w:color w:val="FF0000"/>
          <w:sz w:val="28"/>
          <w:szCs w:val="28"/>
          <w:lang w:val="ru-RU"/>
        </w:rPr>
      </w:pPr>
    </w:p>
    <w:p w:rsidR="005F593A" w:rsidRDefault="00C7078B" w:rsidP="005F593A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</w:t>
      </w:r>
      <w:r w:rsidR="00755EB6" w:rsidRPr="0012667F">
        <w:rPr>
          <w:sz w:val="28"/>
          <w:szCs w:val="28"/>
          <w:lang w:val="ru-RU"/>
        </w:rPr>
        <w:t xml:space="preserve">. </w:t>
      </w:r>
      <w:r w:rsidR="00494544" w:rsidRPr="00494544">
        <w:rPr>
          <w:sz w:val="28"/>
          <w:szCs w:val="28"/>
          <w:lang w:val="ru-RU"/>
        </w:rPr>
        <w:t xml:space="preserve">Перечень и сведения о площади образуемых земельных участков, в том числе возможные способы их образования  </w:t>
      </w:r>
    </w:p>
    <w:p w:rsidR="0012667F" w:rsidRDefault="0012667F" w:rsidP="005F593A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</w:p>
    <w:p w:rsidR="00124EC9" w:rsidRP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24EC9">
        <w:rPr>
          <w:spacing w:val="-1"/>
          <w:sz w:val="28"/>
          <w:szCs w:val="28"/>
          <w:lang w:val="ru-RU"/>
        </w:rPr>
        <w:t xml:space="preserve">Проект межевания территорий подготовлен в целях установления границ земельных участков, планируемых для предоставления физическим </w:t>
      </w:r>
      <w:r w:rsidR="00BB0A99">
        <w:rPr>
          <w:spacing w:val="-1"/>
          <w:sz w:val="28"/>
          <w:szCs w:val="28"/>
          <w:lang w:val="ru-RU"/>
        </w:rPr>
        <w:br/>
      </w:r>
      <w:r w:rsidRPr="00124EC9">
        <w:rPr>
          <w:spacing w:val="-1"/>
          <w:sz w:val="28"/>
          <w:szCs w:val="28"/>
          <w:lang w:val="ru-RU"/>
        </w:rPr>
        <w:t>и юридическим лицам для строительства, а также границ земельных участков, предназначенных для размещения объектов линейного строительства местного значения.</w:t>
      </w:r>
    </w:p>
    <w:p w:rsidR="00124EC9" w:rsidRP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24EC9">
        <w:rPr>
          <w:spacing w:val="-1"/>
          <w:sz w:val="28"/>
          <w:szCs w:val="28"/>
          <w:lang w:val="ru-RU"/>
        </w:rPr>
        <w:t xml:space="preserve">Проект межевания территории разработан в местной системе координат </w:t>
      </w:r>
      <w:r w:rsidR="00BB0A99">
        <w:rPr>
          <w:spacing w:val="-1"/>
          <w:sz w:val="28"/>
          <w:szCs w:val="28"/>
          <w:lang w:val="ru-RU"/>
        </w:rPr>
        <w:br/>
      </w:r>
      <w:r w:rsidRPr="00124EC9">
        <w:rPr>
          <w:spacing w:val="-1"/>
          <w:sz w:val="28"/>
          <w:szCs w:val="28"/>
          <w:lang w:val="ru-RU"/>
        </w:rPr>
        <w:t>по Рязанской области МСК-62.</w:t>
      </w:r>
    </w:p>
    <w:p w:rsidR="00124EC9" w:rsidRP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24EC9">
        <w:rPr>
          <w:spacing w:val="-1"/>
          <w:sz w:val="28"/>
          <w:szCs w:val="28"/>
          <w:lang w:val="ru-RU"/>
        </w:rPr>
        <w:t>Проектом межевания территории определяются количество и площадь образуемых земельных участков и частей под строительство линейного объекта.</w:t>
      </w:r>
    </w:p>
    <w:p w:rsidR="00124EC9" w:rsidRP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24EC9">
        <w:rPr>
          <w:spacing w:val="-1"/>
          <w:sz w:val="28"/>
          <w:szCs w:val="28"/>
          <w:lang w:val="ru-RU"/>
        </w:rPr>
        <w:t>Проект межевания территории выполняется с учётом границ ранее образованных земельных участков, зарегистрированных в ЕГРН.</w:t>
      </w:r>
    </w:p>
    <w:p w:rsidR="00124EC9" w:rsidRP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24EC9">
        <w:rPr>
          <w:spacing w:val="-1"/>
          <w:sz w:val="28"/>
          <w:szCs w:val="28"/>
          <w:lang w:val="ru-RU"/>
        </w:rPr>
        <w:t>Проектируемые земельные участки относятся к категории земель – земли населенных пунктов.</w:t>
      </w:r>
    </w:p>
    <w:p w:rsidR="00124EC9" w:rsidRP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24EC9">
        <w:rPr>
          <w:spacing w:val="-1"/>
          <w:sz w:val="28"/>
          <w:szCs w:val="28"/>
          <w:lang w:val="ru-RU"/>
        </w:rPr>
        <w:t>Согласно сведениям Единого Государственного реестра недвижимости, рассматриваемая территория расположена в границах кадастрового квартала 62:13:0450101.</w:t>
      </w:r>
    </w:p>
    <w:p w:rsidR="00124EC9" w:rsidRP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124EC9">
        <w:rPr>
          <w:spacing w:val="-1"/>
          <w:sz w:val="28"/>
          <w:szCs w:val="28"/>
          <w:lang w:val="ru-RU"/>
        </w:rPr>
        <w:t>Межевание выполнено с учётом местоположения границ земельных участков, распол</w:t>
      </w:r>
      <w:r w:rsidR="00C8691B">
        <w:rPr>
          <w:spacing w:val="-1"/>
          <w:sz w:val="28"/>
          <w:szCs w:val="28"/>
          <w:lang w:val="ru-RU"/>
        </w:rPr>
        <w:t>о</w:t>
      </w:r>
      <w:r w:rsidRPr="00124EC9">
        <w:rPr>
          <w:spacing w:val="-1"/>
          <w:sz w:val="28"/>
          <w:szCs w:val="28"/>
          <w:lang w:val="ru-RU"/>
        </w:rPr>
        <w:t>женных вблизи зоны планируемого строительства объекта.</w:t>
      </w:r>
    </w:p>
    <w:p w:rsidR="00124EC9" w:rsidRDefault="00124EC9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18"/>
          <w:szCs w:val="18"/>
          <w:lang w:val="ru-RU"/>
        </w:rPr>
      </w:pPr>
      <w:proofErr w:type="gramStart"/>
      <w:r w:rsidRPr="00124EC9">
        <w:rPr>
          <w:spacing w:val="-1"/>
          <w:sz w:val="28"/>
          <w:szCs w:val="28"/>
          <w:lang w:val="ru-RU"/>
        </w:rPr>
        <w:t>Земельные участки, расположенные в охранных зонах газораспределительных сетей, у их собственников, владельцев или пользователей не изымаются и могут быть использованы ими с учетом ограничений (обременений), устанавливаемых «Правилами охраны газораспределительных с</w:t>
      </w:r>
      <w:r w:rsidRPr="00BE20E4">
        <w:rPr>
          <w:spacing w:val="-1"/>
          <w:sz w:val="28"/>
          <w:szCs w:val="28"/>
          <w:lang w:val="ru-RU"/>
        </w:rPr>
        <w:t xml:space="preserve">етей» и налагаемых на земельные участки в установленном порядке </w:t>
      </w:r>
      <w:r w:rsidR="00FE00BA" w:rsidRPr="00BE20E4">
        <w:rPr>
          <w:spacing w:val="-1"/>
          <w:sz w:val="28"/>
          <w:szCs w:val="28"/>
          <w:lang w:val="ru-RU"/>
        </w:rPr>
        <w:t>в соответствии с</w:t>
      </w:r>
      <w:r w:rsidR="00BE20E4" w:rsidRPr="00BE20E4">
        <w:rPr>
          <w:spacing w:val="-1"/>
          <w:sz w:val="28"/>
          <w:szCs w:val="28"/>
          <w:lang w:val="ru-RU"/>
        </w:rPr>
        <w:t xml:space="preserve"> п.48</w:t>
      </w:r>
      <w:r w:rsidR="00FE00BA" w:rsidRPr="00BE20E4">
        <w:rPr>
          <w:spacing w:val="-1"/>
          <w:sz w:val="28"/>
          <w:szCs w:val="28"/>
          <w:lang w:val="ru-RU"/>
        </w:rPr>
        <w:t xml:space="preserve">  </w:t>
      </w:r>
      <w:r w:rsidRPr="00BE20E4">
        <w:rPr>
          <w:spacing w:val="-1"/>
          <w:sz w:val="28"/>
          <w:szCs w:val="28"/>
          <w:lang w:val="ru-RU"/>
        </w:rPr>
        <w:t>Постановлени</w:t>
      </w:r>
      <w:r w:rsidR="00BE20E4" w:rsidRPr="00BE20E4">
        <w:rPr>
          <w:spacing w:val="-1"/>
          <w:sz w:val="28"/>
          <w:szCs w:val="28"/>
          <w:lang w:val="ru-RU"/>
        </w:rPr>
        <w:t>я</w:t>
      </w:r>
      <w:r w:rsidRPr="00BE20E4">
        <w:rPr>
          <w:spacing w:val="-1"/>
          <w:sz w:val="28"/>
          <w:szCs w:val="28"/>
          <w:lang w:val="ru-RU"/>
        </w:rPr>
        <w:t xml:space="preserve"> Правительства Р</w:t>
      </w:r>
      <w:r w:rsidR="00C8691B" w:rsidRPr="00BE20E4">
        <w:rPr>
          <w:spacing w:val="-1"/>
          <w:sz w:val="28"/>
          <w:szCs w:val="28"/>
          <w:lang w:val="ru-RU"/>
        </w:rPr>
        <w:t xml:space="preserve">оссийской </w:t>
      </w:r>
      <w:r w:rsidRPr="00BE20E4">
        <w:rPr>
          <w:spacing w:val="-1"/>
          <w:sz w:val="28"/>
          <w:szCs w:val="28"/>
          <w:lang w:val="ru-RU"/>
        </w:rPr>
        <w:t>Ф</w:t>
      </w:r>
      <w:r w:rsidR="00C8691B" w:rsidRPr="00BE20E4">
        <w:rPr>
          <w:spacing w:val="-1"/>
          <w:sz w:val="28"/>
          <w:szCs w:val="28"/>
          <w:lang w:val="ru-RU"/>
        </w:rPr>
        <w:t>едерации</w:t>
      </w:r>
      <w:r w:rsidRPr="00BE20E4">
        <w:rPr>
          <w:spacing w:val="-1"/>
          <w:sz w:val="28"/>
          <w:szCs w:val="28"/>
          <w:lang w:val="ru-RU"/>
        </w:rPr>
        <w:t xml:space="preserve"> </w:t>
      </w:r>
      <w:r w:rsidR="00BE20E4" w:rsidRPr="00BE20E4">
        <w:rPr>
          <w:spacing w:val="-1"/>
          <w:sz w:val="28"/>
          <w:szCs w:val="28"/>
          <w:lang w:val="ru-RU"/>
        </w:rPr>
        <w:t xml:space="preserve">"Об утверждении Правил охраны газораспределительных сетей" </w:t>
      </w:r>
      <w:r w:rsidR="00C8691B" w:rsidRPr="00BE20E4">
        <w:rPr>
          <w:spacing w:val="-1"/>
          <w:sz w:val="28"/>
          <w:szCs w:val="28"/>
          <w:lang w:val="ru-RU"/>
        </w:rPr>
        <w:t xml:space="preserve">от 20.11.2000 </w:t>
      </w:r>
      <w:r w:rsidRPr="00BE20E4">
        <w:rPr>
          <w:spacing w:val="-1"/>
          <w:sz w:val="28"/>
          <w:szCs w:val="28"/>
          <w:lang w:val="ru-RU"/>
        </w:rPr>
        <w:t>№ 878</w:t>
      </w:r>
      <w:r w:rsidR="00BE20E4" w:rsidRPr="00BE20E4">
        <w:rPr>
          <w:spacing w:val="-1"/>
          <w:sz w:val="28"/>
          <w:szCs w:val="28"/>
          <w:lang w:val="ru-RU"/>
        </w:rPr>
        <w:t>.</w:t>
      </w:r>
      <w:proofErr w:type="gramEnd"/>
    </w:p>
    <w:p w:rsidR="00C8691B" w:rsidRPr="00C8691B" w:rsidRDefault="00C8691B" w:rsidP="00124EC9">
      <w:pPr>
        <w:pStyle w:val="ad"/>
        <w:kinsoku w:val="0"/>
        <w:overflowPunct w:val="0"/>
        <w:ind w:left="0" w:right="-2" w:firstLine="709"/>
        <w:jc w:val="both"/>
        <w:rPr>
          <w:spacing w:val="-1"/>
          <w:sz w:val="18"/>
          <w:szCs w:val="18"/>
          <w:lang w:val="ru-RU"/>
        </w:rPr>
      </w:pPr>
    </w:p>
    <w:p w:rsidR="00C8691B" w:rsidRDefault="00C8691B" w:rsidP="00C8691B">
      <w:pPr>
        <w:pStyle w:val="ad"/>
        <w:kinsoku w:val="0"/>
        <w:overflowPunct w:val="0"/>
        <w:ind w:left="0" w:right="-2" w:firstLine="709"/>
        <w:jc w:val="center"/>
        <w:rPr>
          <w:spacing w:val="-1"/>
          <w:sz w:val="28"/>
          <w:szCs w:val="28"/>
          <w:lang w:val="ru-RU"/>
        </w:rPr>
      </w:pPr>
      <w:r w:rsidRPr="00C8691B">
        <w:rPr>
          <w:spacing w:val="-1"/>
          <w:sz w:val="28"/>
          <w:szCs w:val="28"/>
          <w:lang w:val="ru-RU"/>
        </w:rPr>
        <w:t>Описание предлагаемых проектных решений</w:t>
      </w: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center"/>
        <w:rPr>
          <w:spacing w:val="-1"/>
          <w:sz w:val="18"/>
          <w:szCs w:val="18"/>
          <w:lang w:val="ru-RU"/>
        </w:rPr>
      </w:pP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8691B">
        <w:rPr>
          <w:spacing w:val="-1"/>
          <w:sz w:val="28"/>
          <w:szCs w:val="28"/>
          <w:lang w:val="ru-RU"/>
        </w:rPr>
        <w:t>Проектом межевания определяется площадь и границы образуемых земельных участков и частей земельных участков.</w:t>
      </w: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8691B">
        <w:rPr>
          <w:spacing w:val="-1"/>
          <w:sz w:val="28"/>
          <w:szCs w:val="28"/>
          <w:lang w:val="ru-RU"/>
        </w:rPr>
        <w:t>Проект межевания территории выполнен в соответствии и на базе разработанного проекта планировки территории для строительства линейного объекта: «Газоснабжение с. Калиновка Рыбновского муниципального района Рязанской области».</w:t>
      </w: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8691B">
        <w:rPr>
          <w:spacing w:val="-1"/>
          <w:sz w:val="28"/>
          <w:szCs w:val="28"/>
          <w:lang w:val="ru-RU"/>
        </w:rPr>
        <w:t>Проектом предлагается:</w:t>
      </w: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- </w:t>
      </w:r>
      <w:r w:rsidRPr="00C8691B">
        <w:rPr>
          <w:spacing w:val="-1"/>
          <w:sz w:val="28"/>
          <w:szCs w:val="28"/>
          <w:lang w:val="ru-RU"/>
        </w:rPr>
        <w:t>образовать один многоконтурный земельный участок (количество контуров – 7) из муниципальной собственности с предполагаемым видом разрешенного использования – коммунальное обслуживание, категория земель – земли населенных пунктов;</w:t>
      </w: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lastRenderedPageBreak/>
        <w:t xml:space="preserve">- </w:t>
      </w:r>
      <w:r w:rsidRPr="00C8691B">
        <w:rPr>
          <w:spacing w:val="-1"/>
          <w:sz w:val="28"/>
          <w:szCs w:val="28"/>
          <w:lang w:val="ru-RU"/>
        </w:rPr>
        <w:t>образовать три части из ранее образованных (сведения о которых содержатся в ЕГРН) земельных участков.</w:t>
      </w: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8691B">
        <w:rPr>
          <w:spacing w:val="-1"/>
          <w:sz w:val="28"/>
          <w:szCs w:val="28"/>
          <w:lang w:val="ru-RU"/>
        </w:rPr>
        <w:t xml:space="preserve">Мероприятия по переводу земель в другую категорию </w:t>
      </w:r>
      <w:r w:rsidR="00BB0A99">
        <w:rPr>
          <w:spacing w:val="-1"/>
          <w:sz w:val="28"/>
          <w:szCs w:val="28"/>
          <w:lang w:val="ru-RU"/>
        </w:rPr>
        <w:br/>
      </w:r>
      <w:r w:rsidRPr="00C8691B">
        <w:rPr>
          <w:spacing w:val="-1"/>
          <w:sz w:val="28"/>
          <w:szCs w:val="28"/>
          <w:lang w:val="ru-RU"/>
        </w:rPr>
        <w:t>не предусматриваются.</w:t>
      </w:r>
    </w:p>
    <w:p w:rsidR="00C8691B" w:rsidRPr="00C8691B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8691B">
        <w:rPr>
          <w:spacing w:val="-1"/>
          <w:sz w:val="28"/>
          <w:szCs w:val="28"/>
          <w:lang w:val="ru-RU"/>
        </w:rPr>
        <w:t>Границы образуемых земельных участков с указанием поворотных точек приведены в графической части проекта межевания территории.</w:t>
      </w:r>
    </w:p>
    <w:p w:rsidR="00C8691B" w:rsidRPr="00124EC9" w:rsidRDefault="00C8691B" w:rsidP="00C8691B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C8691B">
        <w:rPr>
          <w:spacing w:val="-1"/>
          <w:sz w:val="28"/>
          <w:szCs w:val="28"/>
          <w:lang w:val="ru-RU"/>
        </w:rPr>
        <w:t>Сведения о земельных участках и образуемых частях з</w:t>
      </w:r>
      <w:r w:rsidR="00F97526">
        <w:rPr>
          <w:spacing w:val="-1"/>
          <w:sz w:val="28"/>
          <w:szCs w:val="28"/>
          <w:lang w:val="ru-RU"/>
        </w:rPr>
        <w:t>емельных участков, интересы ко</w:t>
      </w:r>
      <w:r w:rsidRPr="00C8691B">
        <w:rPr>
          <w:spacing w:val="-1"/>
          <w:sz w:val="28"/>
          <w:szCs w:val="28"/>
          <w:lang w:val="ru-RU"/>
        </w:rPr>
        <w:t>торых, могут быть затронуты во время строительства газопровода, приведены в таблице</w:t>
      </w:r>
      <w:r>
        <w:rPr>
          <w:spacing w:val="-1"/>
          <w:sz w:val="28"/>
          <w:szCs w:val="28"/>
          <w:lang w:val="ru-RU"/>
        </w:rPr>
        <w:t xml:space="preserve"> №1.</w:t>
      </w:r>
    </w:p>
    <w:p w:rsidR="00F97526" w:rsidRDefault="00F97526" w:rsidP="00F97526">
      <w:pPr>
        <w:pStyle w:val="ad"/>
        <w:kinsoku w:val="0"/>
        <w:overflowPunct w:val="0"/>
        <w:spacing w:before="69"/>
        <w:ind w:left="0" w:right="-2" w:firstLine="709"/>
        <w:jc w:val="both"/>
        <w:rPr>
          <w:spacing w:val="-1"/>
          <w:sz w:val="16"/>
          <w:szCs w:val="16"/>
          <w:lang w:val="ru-RU"/>
        </w:rPr>
      </w:pPr>
      <w:r w:rsidRPr="00C83CDE">
        <w:rPr>
          <w:spacing w:val="3"/>
          <w:sz w:val="28"/>
          <w:szCs w:val="28"/>
          <w:lang w:val="ru-RU"/>
        </w:rPr>
        <w:t>С</w:t>
      </w:r>
      <w:r w:rsidRPr="00C83CDE">
        <w:rPr>
          <w:spacing w:val="1"/>
          <w:sz w:val="28"/>
          <w:szCs w:val="28"/>
          <w:lang w:val="ru-RU"/>
        </w:rPr>
        <w:t>в</w:t>
      </w:r>
      <w:r w:rsidRPr="00C83CDE">
        <w:rPr>
          <w:spacing w:val="-1"/>
          <w:sz w:val="28"/>
          <w:szCs w:val="28"/>
          <w:lang w:val="ru-RU"/>
        </w:rPr>
        <w:t>е</w:t>
      </w:r>
      <w:r w:rsidRPr="00C83CDE">
        <w:rPr>
          <w:spacing w:val="2"/>
          <w:sz w:val="28"/>
          <w:szCs w:val="28"/>
          <w:lang w:val="ru-RU"/>
        </w:rPr>
        <w:t>д</w:t>
      </w:r>
      <w:r w:rsidRPr="00C83CDE">
        <w:rPr>
          <w:spacing w:val="-1"/>
          <w:sz w:val="28"/>
          <w:szCs w:val="28"/>
          <w:lang w:val="ru-RU"/>
        </w:rPr>
        <w:t>е</w:t>
      </w:r>
      <w:r w:rsidRPr="00C83CDE">
        <w:rPr>
          <w:spacing w:val="1"/>
          <w:sz w:val="28"/>
          <w:szCs w:val="28"/>
          <w:lang w:val="ru-RU"/>
        </w:rPr>
        <w:t>ни</w:t>
      </w:r>
      <w:r w:rsidRPr="00C83CDE">
        <w:rPr>
          <w:sz w:val="28"/>
          <w:szCs w:val="28"/>
          <w:lang w:val="ru-RU"/>
        </w:rPr>
        <w:t>я</w:t>
      </w:r>
      <w:r w:rsidRPr="00C83CDE">
        <w:rPr>
          <w:spacing w:val="-6"/>
          <w:sz w:val="28"/>
          <w:szCs w:val="28"/>
          <w:lang w:val="ru-RU"/>
        </w:rPr>
        <w:t xml:space="preserve"> 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-5"/>
          <w:sz w:val="28"/>
          <w:szCs w:val="28"/>
          <w:lang w:val="ru-RU"/>
        </w:rPr>
        <w:t xml:space="preserve"> </w:t>
      </w:r>
      <w:r w:rsidRPr="00C83CDE">
        <w:rPr>
          <w:spacing w:val="1"/>
          <w:sz w:val="28"/>
          <w:szCs w:val="28"/>
          <w:lang w:val="ru-RU"/>
        </w:rPr>
        <w:t>з</w:t>
      </w:r>
      <w:r w:rsidRPr="00C83CDE">
        <w:rPr>
          <w:spacing w:val="-1"/>
          <w:sz w:val="28"/>
          <w:szCs w:val="28"/>
          <w:lang w:val="ru-RU"/>
        </w:rPr>
        <w:t>е</w:t>
      </w:r>
      <w:r w:rsidRPr="00C83CDE">
        <w:rPr>
          <w:spacing w:val="1"/>
          <w:sz w:val="28"/>
          <w:szCs w:val="28"/>
          <w:lang w:val="ru-RU"/>
        </w:rPr>
        <w:t>ме</w:t>
      </w:r>
      <w:r w:rsidRPr="00C83CDE">
        <w:rPr>
          <w:sz w:val="28"/>
          <w:szCs w:val="28"/>
          <w:lang w:val="ru-RU"/>
        </w:rPr>
        <w:t>л</w:t>
      </w:r>
      <w:r w:rsidRPr="00C83CDE">
        <w:rPr>
          <w:spacing w:val="1"/>
          <w:sz w:val="28"/>
          <w:szCs w:val="28"/>
          <w:lang w:val="ru-RU"/>
        </w:rPr>
        <w:t>ьн</w:t>
      </w:r>
      <w:r w:rsidRPr="00C83CDE">
        <w:rPr>
          <w:spacing w:val="-1"/>
          <w:sz w:val="28"/>
          <w:szCs w:val="28"/>
          <w:lang w:val="ru-RU"/>
        </w:rPr>
        <w:t>ы</w:t>
      </w:r>
      <w:r w:rsidRPr="00C83CDE">
        <w:rPr>
          <w:sz w:val="28"/>
          <w:szCs w:val="28"/>
          <w:lang w:val="ru-RU"/>
        </w:rPr>
        <w:t>х</w:t>
      </w:r>
      <w:r w:rsidRPr="00C83CDE">
        <w:rPr>
          <w:spacing w:val="-2"/>
          <w:sz w:val="28"/>
          <w:szCs w:val="28"/>
          <w:lang w:val="ru-RU"/>
        </w:rPr>
        <w:t xml:space="preserve"> </w:t>
      </w:r>
      <w:r w:rsidRPr="00C83CDE">
        <w:rPr>
          <w:spacing w:val="-6"/>
          <w:sz w:val="28"/>
          <w:szCs w:val="28"/>
          <w:lang w:val="ru-RU"/>
        </w:rPr>
        <w:t>у</w:t>
      </w:r>
      <w:r w:rsidRPr="00C83CDE">
        <w:rPr>
          <w:spacing w:val="1"/>
          <w:sz w:val="28"/>
          <w:szCs w:val="28"/>
          <w:lang w:val="ru-RU"/>
        </w:rPr>
        <w:t>час</w:t>
      </w:r>
      <w:r w:rsidRPr="00C83CDE">
        <w:rPr>
          <w:sz w:val="28"/>
          <w:szCs w:val="28"/>
          <w:lang w:val="ru-RU"/>
        </w:rPr>
        <w:t>т</w:t>
      </w:r>
      <w:r w:rsidRPr="00C83CDE">
        <w:rPr>
          <w:spacing w:val="3"/>
          <w:sz w:val="28"/>
          <w:szCs w:val="28"/>
          <w:lang w:val="ru-RU"/>
        </w:rPr>
        <w:t>к</w:t>
      </w:r>
      <w:r w:rsidRPr="00C83CDE">
        <w:rPr>
          <w:spacing w:val="-1"/>
          <w:sz w:val="28"/>
          <w:szCs w:val="28"/>
          <w:lang w:val="ru-RU"/>
        </w:rPr>
        <w:t>а</w:t>
      </w:r>
      <w:r w:rsidRPr="00C83CDE">
        <w:rPr>
          <w:spacing w:val="2"/>
          <w:sz w:val="28"/>
          <w:szCs w:val="28"/>
          <w:lang w:val="ru-RU"/>
        </w:rPr>
        <w:t>х</w:t>
      </w:r>
      <w:r w:rsidRPr="00C83CDE">
        <w:rPr>
          <w:sz w:val="28"/>
          <w:szCs w:val="28"/>
          <w:lang w:val="ru-RU"/>
        </w:rPr>
        <w:t>,</w:t>
      </w:r>
      <w:r w:rsidRPr="00C83CDE">
        <w:rPr>
          <w:spacing w:val="-9"/>
          <w:sz w:val="28"/>
          <w:szCs w:val="28"/>
          <w:lang w:val="ru-RU"/>
        </w:rPr>
        <w:t xml:space="preserve"> </w:t>
      </w:r>
      <w:r w:rsidRPr="00C83CDE">
        <w:rPr>
          <w:spacing w:val="3"/>
          <w:sz w:val="28"/>
          <w:szCs w:val="28"/>
          <w:lang w:val="ru-RU"/>
        </w:rPr>
        <w:t>и</w:t>
      </w:r>
      <w:r w:rsidRPr="00C83CDE">
        <w:rPr>
          <w:spacing w:val="1"/>
          <w:sz w:val="28"/>
          <w:szCs w:val="28"/>
          <w:lang w:val="ru-RU"/>
        </w:rPr>
        <w:t>н</w:t>
      </w:r>
      <w:r w:rsidRPr="00C83CDE">
        <w:rPr>
          <w:sz w:val="28"/>
          <w:szCs w:val="28"/>
          <w:lang w:val="ru-RU"/>
        </w:rPr>
        <w:t>т</w:t>
      </w:r>
      <w:r w:rsidRPr="00C83CDE">
        <w:rPr>
          <w:spacing w:val="-1"/>
          <w:sz w:val="28"/>
          <w:szCs w:val="28"/>
          <w:lang w:val="ru-RU"/>
        </w:rPr>
        <w:t>е</w:t>
      </w:r>
      <w:r w:rsidRPr="00C83CDE">
        <w:rPr>
          <w:spacing w:val="2"/>
          <w:sz w:val="28"/>
          <w:szCs w:val="28"/>
          <w:lang w:val="ru-RU"/>
        </w:rPr>
        <w:t>р</w:t>
      </w:r>
      <w:r w:rsidRPr="00C83CDE">
        <w:rPr>
          <w:spacing w:val="1"/>
          <w:sz w:val="28"/>
          <w:szCs w:val="28"/>
          <w:lang w:val="ru-RU"/>
        </w:rPr>
        <w:t>ес</w:t>
      </w:r>
      <w:r w:rsidRPr="00C83CDE">
        <w:rPr>
          <w:sz w:val="28"/>
          <w:szCs w:val="28"/>
          <w:lang w:val="ru-RU"/>
        </w:rPr>
        <w:t>ы</w:t>
      </w:r>
      <w:r w:rsidRPr="00C83CDE">
        <w:rPr>
          <w:spacing w:val="-9"/>
          <w:sz w:val="28"/>
          <w:szCs w:val="28"/>
          <w:lang w:val="ru-RU"/>
        </w:rPr>
        <w:t xml:space="preserve"> </w:t>
      </w:r>
      <w:r w:rsidRPr="00C83CDE">
        <w:rPr>
          <w:spacing w:val="1"/>
          <w:sz w:val="28"/>
          <w:szCs w:val="28"/>
          <w:lang w:val="ru-RU"/>
        </w:rPr>
        <w:t>к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3"/>
          <w:sz w:val="28"/>
          <w:szCs w:val="28"/>
          <w:lang w:val="ru-RU"/>
        </w:rPr>
        <w:t>т</w:t>
      </w:r>
      <w:r w:rsidRPr="00C83CDE">
        <w:rPr>
          <w:spacing w:val="-1"/>
          <w:sz w:val="28"/>
          <w:szCs w:val="28"/>
          <w:lang w:val="ru-RU"/>
        </w:rPr>
        <w:t>о</w:t>
      </w:r>
      <w:r w:rsidRPr="00C83CDE">
        <w:rPr>
          <w:spacing w:val="2"/>
          <w:sz w:val="28"/>
          <w:szCs w:val="28"/>
          <w:lang w:val="ru-RU"/>
        </w:rPr>
        <w:t>р</w:t>
      </w:r>
      <w:r w:rsidRPr="00C83CDE">
        <w:rPr>
          <w:spacing w:val="-1"/>
          <w:sz w:val="28"/>
          <w:szCs w:val="28"/>
          <w:lang w:val="ru-RU"/>
        </w:rPr>
        <w:t>ы</w:t>
      </w:r>
      <w:r w:rsidRPr="00C83CDE">
        <w:rPr>
          <w:sz w:val="28"/>
          <w:szCs w:val="28"/>
          <w:lang w:val="ru-RU"/>
        </w:rPr>
        <w:t>х</w:t>
      </w:r>
      <w:r w:rsidRPr="00C83CDE">
        <w:rPr>
          <w:w w:val="99"/>
          <w:sz w:val="28"/>
          <w:szCs w:val="28"/>
          <w:lang w:val="ru-RU"/>
        </w:rPr>
        <w:t xml:space="preserve"> </w:t>
      </w:r>
      <w:r w:rsidRPr="00C83CDE">
        <w:rPr>
          <w:spacing w:val="-1"/>
          <w:sz w:val="28"/>
          <w:szCs w:val="28"/>
          <w:lang w:val="ru-RU"/>
        </w:rPr>
        <w:t>м</w:t>
      </w:r>
      <w:r w:rsidRPr="00C83CDE">
        <w:rPr>
          <w:spacing w:val="2"/>
          <w:sz w:val="28"/>
          <w:szCs w:val="28"/>
          <w:lang w:val="ru-RU"/>
        </w:rPr>
        <w:t>о</w:t>
      </w:r>
      <w:r w:rsidRPr="00C83CDE">
        <w:rPr>
          <w:spacing w:val="4"/>
          <w:sz w:val="28"/>
          <w:szCs w:val="28"/>
          <w:lang w:val="ru-RU"/>
        </w:rPr>
        <w:t>г</w:t>
      </w:r>
      <w:r w:rsidRPr="00C83CDE">
        <w:rPr>
          <w:spacing w:val="-6"/>
          <w:sz w:val="28"/>
          <w:szCs w:val="28"/>
          <w:lang w:val="ru-RU"/>
        </w:rPr>
        <w:t>у</w:t>
      </w:r>
      <w:r w:rsidRPr="00C83CDE">
        <w:rPr>
          <w:sz w:val="28"/>
          <w:szCs w:val="28"/>
          <w:lang w:val="ru-RU"/>
        </w:rPr>
        <w:t>т</w:t>
      </w:r>
      <w:r w:rsidRPr="00C83CDE">
        <w:rPr>
          <w:spacing w:val="-7"/>
          <w:sz w:val="28"/>
          <w:szCs w:val="28"/>
          <w:lang w:val="ru-RU"/>
        </w:rPr>
        <w:t xml:space="preserve"> </w:t>
      </w:r>
      <w:r w:rsidRPr="00C83CDE">
        <w:rPr>
          <w:sz w:val="28"/>
          <w:szCs w:val="28"/>
          <w:lang w:val="ru-RU"/>
        </w:rPr>
        <w:t>б</w:t>
      </w:r>
      <w:r w:rsidRPr="00C83CDE">
        <w:rPr>
          <w:spacing w:val="2"/>
          <w:sz w:val="28"/>
          <w:szCs w:val="28"/>
          <w:lang w:val="ru-RU"/>
        </w:rPr>
        <w:t>ы</w:t>
      </w:r>
      <w:r w:rsidRPr="00C83CDE">
        <w:rPr>
          <w:sz w:val="28"/>
          <w:szCs w:val="28"/>
          <w:lang w:val="ru-RU"/>
        </w:rPr>
        <w:t>ть</w:t>
      </w:r>
      <w:r w:rsidRPr="00C83CDE">
        <w:rPr>
          <w:spacing w:val="-8"/>
          <w:sz w:val="28"/>
          <w:szCs w:val="28"/>
          <w:lang w:val="ru-RU"/>
        </w:rPr>
        <w:t xml:space="preserve"> </w:t>
      </w:r>
      <w:r w:rsidRPr="00C83CDE">
        <w:rPr>
          <w:spacing w:val="3"/>
          <w:sz w:val="28"/>
          <w:szCs w:val="28"/>
          <w:lang w:val="ru-RU"/>
        </w:rPr>
        <w:t>з</w:t>
      </w:r>
      <w:r w:rsidRPr="00C83CDE">
        <w:rPr>
          <w:spacing w:val="-1"/>
          <w:sz w:val="28"/>
          <w:szCs w:val="28"/>
          <w:lang w:val="ru-RU"/>
        </w:rPr>
        <w:t>а</w:t>
      </w:r>
      <w:r w:rsidRPr="00C83CDE">
        <w:rPr>
          <w:sz w:val="28"/>
          <w:szCs w:val="28"/>
          <w:lang w:val="ru-RU"/>
        </w:rPr>
        <w:t>т</w:t>
      </w:r>
      <w:r w:rsidRPr="00C83CDE">
        <w:rPr>
          <w:spacing w:val="2"/>
          <w:sz w:val="28"/>
          <w:szCs w:val="28"/>
          <w:lang w:val="ru-RU"/>
        </w:rPr>
        <w:t>р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6"/>
          <w:sz w:val="28"/>
          <w:szCs w:val="28"/>
          <w:lang w:val="ru-RU"/>
        </w:rPr>
        <w:t>н</w:t>
      </w:r>
      <w:r w:rsidRPr="00C83CDE">
        <w:rPr>
          <w:spacing w:val="-6"/>
          <w:sz w:val="28"/>
          <w:szCs w:val="28"/>
          <w:lang w:val="ru-RU"/>
        </w:rPr>
        <w:t>у</w:t>
      </w:r>
      <w:r w:rsidRPr="00C83CDE">
        <w:rPr>
          <w:spacing w:val="3"/>
          <w:sz w:val="28"/>
          <w:szCs w:val="28"/>
          <w:lang w:val="ru-RU"/>
        </w:rPr>
        <w:t>т</w:t>
      </w:r>
      <w:r w:rsidRPr="00C83CDE">
        <w:rPr>
          <w:sz w:val="28"/>
          <w:szCs w:val="28"/>
          <w:lang w:val="ru-RU"/>
        </w:rPr>
        <w:t>ы</w:t>
      </w:r>
      <w:r w:rsidRPr="00C83CDE">
        <w:rPr>
          <w:spacing w:val="-7"/>
          <w:sz w:val="28"/>
          <w:szCs w:val="28"/>
          <w:lang w:val="ru-RU"/>
        </w:rPr>
        <w:t xml:space="preserve"> </w:t>
      </w:r>
      <w:r>
        <w:rPr>
          <w:spacing w:val="-7"/>
          <w:sz w:val="28"/>
          <w:szCs w:val="28"/>
          <w:lang w:val="ru-RU"/>
        </w:rPr>
        <w:br/>
      </w:r>
      <w:r w:rsidRPr="00C83CDE">
        <w:rPr>
          <w:spacing w:val="-1"/>
          <w:sz w:val="28"/>
          <w:szCs w:val="28"/>
          <w:lang w:val="ru-RU"/>
        </w:rPr>
        <w:t>в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-7"/>
          <w:sz w:val="28"/>
          <w:szCs w:val="28"/>
          <w:lang w:val="ru-RU"/>
        </w:rPr>
        <w:t xml:space="preserve"> </w:t>
      </w:r>
      <w:r w:rsidRPr="00C83CDE">
        <w:rPr>
          <w:spacing w:val="1"/>
          <w:sz w:val="28"/>
          <w:szCs w:val="28"/>
          <w:lang w:val="ru-RU"/>
        </w:rPr>
        <w:t>в</w:t>
      </w:r>
      <w:r w:rsidRPr="00C83CDE">
        <w:rPr>
          <w:sz w:val="28"/>
          <w:szCs w:val="28"/>
          <w:lang w:val="ru-RU"/>
        </w:rPr>
        <w:t>р</w:t>
      </w:r>
      <w:r w:rsidRPr="00C83CDE">
        <w:rPr>
          <w:spacing w:val="1"/>
          <w:sz w:val="28"/>
          <w:szCs w:val="28"/>
          <w:lang w:val="ru-RU"/>
        </w:rPr>
        <w:t>е</w:t>
      </w:r>
      <w:r w:rsidRPr="00C83CDE">
        <w:rPr>
          <w:spacing w:val="-1"/>
          <w:sz w:val="28"/>
          <w:szCs w:val="28"/>
          <w:lang w:val="ru-RU"/>
        </w:rPr>
        <w:t>м</w:t>
      </w:r>
      <w:r w:rsidRPr="00C83CDE">
        <w:rPr>
          <w:sz w:val="28"/>
          <w:szCs w:val="28"/>
          <w:lang w:val="ru-RU"/>
        </w:rPr>
        <w:t>я</w:t>
      </w:r>
      <w:r w:rsidRPr="00C83CDE">
        <w:rPr>
          <w:spacing w:val="-5"/>
          <w:sz w:val="28"/>
          <w:szCs w:val="28"/>
          <w:lang w:val="ru-RU"/>
        </w:rPr>
        <w:t xml:space="preserve"> </w:t>
      </w:r>
      <w:r w:rsidRPr="00C83CDE">
        <w:rPr>
          <w:spacing w:val="-1"/>
          <w:sz w:val="28"/>
          <w:szCs w:val="28"/>
          <w:lang w:val="ru-RU"/>
        </w:rPr>
        <w:t>с</w:t>
      </w:r>
      <w:r w:rsidRPr="00C83CDE">
        <w:rPr>
          <w:sz w:val="28"/>
          <w:szCs w:val="28"/>
          <w:lang w:val="ru-RU"/>
        </w:rPr>
        <w:t>т</w:t>
      </w:r>
      <w:r w:rsidRPr="00C83CDE">
        <w:rPr>
          <w:spacing w:val="2"/>
          <w:sz w:val="28"/>
          <w:szCs w:val="28"/>
          <w:lang w:val="ru-RU"/>
        </w:rPr>
        <w:t>р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1"/>
          <w:sz w:val="28"/>
          <w:szCs w:val="28"/>
          <w:lang w:val="ru-RU"/>
        </w:rPr>
        <w:t>и</w:t>
      </w:r>
      <w:r w:rsidRPr="00C83CDE">
        <w:rPr>
          <w:spacing w:val="3"/>
          <w:sz w:val="28"/>
          <w:szCs w:val="28"/>
          <w:lang w:val="ru-RU"/>
        </w:rPr>
        <w:t>т</w:t>
      </w:r>
      <w:r w:rsidRPr="00C83CDE">
        <w:rPr>
          <w:spacing w:val="-1"/>
          <w:sz w:val="28"/>
          <w:szCs w:val="28"/>
          <w:lang w:val="ru-RU"/>
        </w:rPr>
        <w:t>е</w:t>
      </w:r>
      <w:r w:rsidRPr="00C83CDE">
        <w:rPr>
          <w:sz w:val="28"/>
          <w:szCs w:val="28"/>
          <w:lang w:val="ru-RU"/>
        </w:rPr>
        <w:t>л</w:t>
      </w:r>
      <w:r w:rsidRPr="00C83CDE">
        <w:rPr>
          <w:spacing w:val="3"/>
          <w:sz w:val="28"/>
          <w:szCs w:val="28"/>
          <w:lang w:val="ru-RU"/>
        </w:rPr>
        <w:t>ь</w:t>
      </w:r>
      <w:r w:rsidRPr="00C83CDE">
        <w:rPr>
          <w:spacing w:val="-1"/>
          <w:sz w:val="28"/>
          <w:szCs w:val="28"/>
          <w:lang w:val="ru-RU"/>
        </w:rPr>
        <w:t>с</w:t>
      </w:r>
      <w:r w:rsidRPr="00C83CDE">
        <w:rPr>
          <w:sz w:val="28"/>
          <w:szCs w:val="28"/>
          <w:lang w:val="ru-RU"/>
        </w:rPr>
        <w:t>т</w:t>
      </w:r>
      <w:r w:rsidRPr="00C83CDE">
        <w:rPr>
          <w:spacing w:val="1"/>
          <w:sz w:val="28"/>
          <w:szCs w:val="28"/>
          <w:lang w:val="ru-RU"/>
        </w:rPr>
        <w:t>в</w:t>
      </w:r>
      <w:r w:rsidRPr="00C83CDE">
        <w:rPr>
          <w:sz w:val="28"/>
          <w:szCs w:val="28"/>
          <w:lang w:val="ru-RU"/>
        </w:rPr>
        <w:t>а</w:t>
      </w:r>
      <w:r w:rsidRPr="00C83CDE">
        <w:rPr>
          <w:spacing w:val="-8"/>
          <w:sz w:val="28"/>
          <w:szCs w:val="28"/>
          <w:lang w:val="ru-RU"/>
        </w:rPr>
        <w:t xml:space="preserve"> </w:t>
      </w:r>
      <w:r w:rsidRPr="00C83CDE">
        <w:rPr>
          <w:spacing w:val="2"/>
          <w:sz w:val="28"/>
          <w:szCs w:val="28"/>
          <w:lang w:val="ru-RU"/>
        </w:rPr>
        <w:t>г</w:t>
      </w:r>
      <w:r w:rsidRPr="00C83CDE">
        <w:rPr>
          <w:spacing w:val="-1"/>
          <w:sz w:val="28"/>
          <w:szCs w:val="28"/>
          <w:lang w:val="ru-RU"/>
        </w:rPr>
        <w:t>а</w:t>
      </w:r>
      <w:r w:rsidRPr="00C83CDE">
        <w:rPr>
          <w:spacing w:val="1"/>
          <w:sz w:val="28"/>
          <w:szCs w:val="28"/>
          <w:lang w:val="ru-RU"/>
        </w:rPr>
        <w:t>з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1"/>
          <w:sz w:val="28"/>
          <w:szCs w:val="28"/>
          <w:lang w:val="ru-RU"/>
        </w:rPr>
        <w:t>п</w:t>
      </w:r>
      <w:r w:rsidRPr="00C83CDE">
        <w:rPr>
          <w:spacing w:val="2"/>
          <w:sz w:val="28"/>
          <w:szCs w:val="28"/>
          <w:lang w:val="ru-RU"/>
        </w:rPr>
        <w:t>р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1"/>
          <w:sz w:val="28"/>
          <w:szCs w:val="28"/>
          <w:lang w:val="ru-RU"/>
        </w:rPr>
        <w:t>в</w:t>
      </w:r>
      <w:r w:rsidRPr="00C83CDE">
        <w:rPr>
          <w:sz w:val="28"/>
          <w:szCs w:val="28"/>
          <w:lang w:val="ru-RU"/>
        </w:rPr>
        <w:t>о</w:t>
      </w:r>
      <w:r w:rsidRPr="00C83CDE">
        <w:rPr>
          <w:spacing w:val="2"/>
          <w:sz w:val="28"/>
          <w:szCs w:val="28"/>
          <w:lang w:val="ru-RU"/>
        </w:rPr>
        <w:t>д</w:t>
      </w:r>
      <w:r w:rsidRPr="00C83CDE">
        <w:rPr>
          <w:spacing w:val="-1"/>
          <w:sz w:val="28"/>
          <w:szCs w:val="28"/>
          <w:lang w:val="ru-RU"/>
        </w:rPr>
        <w:t xml:space="preserve">а </w:t>
      </w:r>
    </w:p>
    <w:p w:rsidR="00F97526" w:rsidRPr="00F97526" w:rsidRDefault="00F97526" w:rsidP="00F97526">
      <w:pPr>
        <w:pStyle w:val="ad"/>
        <w:kinsoku w:val="0"/>
        <w:overflowPunct w:val="0"/>
        <w:spacing w:before="69"/>
        <w:ind w:left="0" w:right="-144" w:firstLine="709"/>
        <w:jc w:val="right"/>
        <w:rPr>
          <w:spacing w:val="-8"/>
          <w:sz w:val="28"/>
          <w:szCs w:val="28"/>
          <w:lang w:val="ru-RU"/>
        </w:rPr>
      </w:pPr>
      <w:r w:rsidRPr="00F97526">
        <w:rPr>
          <w:spacing w:val="-1"/>
          <w:sz w:val="28"/>
          <w:szCs w:val="28"/>
        </w:rPr>
        <w:t>Т</w:t>
      </w:r>
      <w:r w:rsidRPr="00F97526">
        <w:rPr>
          <w:spacing w:val="1"/>
          <w:sz w:val="28"/>
          <w:szCs w:val="28"/>
        </w:rPr>
        <w:t>а</w:t>
      </w:r>
      <w:r w:rsidRPr="00F97526">
        <w:rPr>
          <w:sz w:val="28"/>
          <w:szCs w:val="28"/>
        </w:rPr>
        <w:t>бл</w:t>
      </w:r>
      <w:r w:rsidRPr="00F97526">
        <w:rPr>
          <w:spacing w:val="1"/>
          <w:sz w:val="28"/>
          <w:szCs w:val="28"/>
        </w:rPr>
        <w:t>и</w:t>
      </w:r>
      <w:r w:rsidRPr="00F97526">
        <w:rPr>
          <w:spacing w:val="3"/>
          <w:sz w:val="28"/>
          <w:szCs w:val="28"/>
        </w:rPr>
        <w:t>ц</w:t>
      </w:r>
      <w:r w:rsidRPr="00F97526">
        <w:rPr>
          <w:sz w:val="28"/>
          <w:szCs w:val="28"/>
        </w:rPr>
        <w:t>а</w:t>
      </w:r>
      <w:r w:rsidRPr="00F97526">
        <w:rPr>
          <w:spacing w:val="-10"/>
          <w:sz w:val="28"/>
          <w:szCs w:val="28"/>
        </w:rPr>
        <w:t xml:space="preserve"> </w:t>
      </w:r>
      <w:r w:rsidRPr="00F97526">
        <w:rPr>
          <w:spacing w:val="-10"/>
          <w:sz w:val="28"/>
          <w:szCs w:val="28"/>
          <w:lang w:val="ru-RU"/>
        </w:rPr>
        <w:t xml:space="preserve">№ </w:t>
      </w:r>
      <w:r w:rsidRPr="00F97526">
        <w:rPr>
          <w:spacing w:val="2"/>
          <w:sz w:val="28"/>
          <w:szCs w:val="28"/>
        </w:rPr>
        <w:t>1</w:t>
      </w:r>
    </w:p>
    <w:p w:rsidR="00F97526" w:rsidRDefault="00F97526" w:rsidP="00F97526">
      <w:pPr>
        <w:kinsoku w:val="0"/>
        <w:overflowPunct w:val="0"/>
        <w:spacing w:before="18" w:line="200" w:lineRule="exact"/>
      </w:pPr>
    </w:p>
    <w:tbl>
      <w:tblPr>
        <w:tblW w:w="999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9"/>
        <w:gridCol w:w="1984"/>
        <w:gridCol w:w="1776"/>
        <w:gridCol w:w="3050"/>
        <w:gridCol w:w="1418"/>
      </w:tblGrid>
      <w:tr w:rsidR="00F97526" w:rsidTr="00F97526">
        <w:trPr>
          <w:trHeight w:hRule="exact" w:val="1336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248" w:right="227" w:hanging="87"/>
              <w:jc w:val="center"/>
            </w:pPr>
            <w:r>
              <w:rPr>
                <w:bCs/>
                <w:w w:val="95"/>
              </w:rPr>
              <w:t xml:space="preserve">Обозначение на чертеже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2" w:line="110" w:lineRule="exact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-68"/>
              <w:jc w:val="center"/>
            </w:pPr>
            <w:r w:rsidRPr="00F97526">
              <w:rPr>
                <w:bCs/>
              </w:rPr>
              <w:t>№</w:t>
            </w:r>
            <w:r w:rsidRPr="00F97526">
              <w:rPr>
                <w:bCs/>
                <w:spacing w:val="-11"/>
              </w:rPr>
              <w:t xml:space="preserve"> </w:t>
            </w:r>
            <w:r w:rsidRPr="00F97526">
              <w:rPr>
                <w:bCs/>
                <w:spacing w:val="1"/>
              </w:rPr>
              <w:t>у</w:t>
            </w:r>
            <w:r w:rsidRPr="00F97526">
              <w:rPr>
                <w:bCs/>
              </w:rPr>
              <w:t>ч</w:t>
            </w:r>
            <w:r w:rsidRPr="00F97526">
              <w:rPr>
                <w:bCs/>
                <w:spacing w:val="1"/>
              </w:rPr>
              <w:t>а</w:t>
            </w:r>
            <w:r w:rsidRPr="00F97526">
              <w:rPr>
                <w:bCs/>
                <w:spacing w:val="-2"/>
              </w:rPr>
              <w:t>с</w:t>
            </w:r>
            <w:r w:rsidRPr="00F97526">
              <w:rPr>
                <w:bCs/>
                <w:spacing w:val="5"/>
              </w:rPr>
              <w:t>т</w:t>
            </w:r>
            <w:r w:rsidRPr="00F97526">
              <w:rPr>
                <w:bCs/>
              </w:rPr>
              <w:t>ка</w:t>
            </w:r>
            <w:r w:rsidR="00FE00BA">
              <w:rPr>
                <w:bCs/>
              </w:rPr>
              <w:t>/</w:t>
            </w: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spacing w:before="4" w:line="228" w:lineRule="exact"/>
              <w:ind w:left="74" w:right="197" w:hanging="74"/>
              <w:jc w:val="center"/>
            </w:pPr>
            <w:r w:rsidRPr="00F97526">
              <w:rPr>
                <w:bCs/>
              </w:rPr>
              <w:t>№</w:t>
            </w:r>
            <w:r w:rsidRPr="00F97526">
              <w:rPr>
                <w:bCs/>
                <w:spacing w:val="-16"/>
              </w:rPr>
              <w:t xml:space="preserve"> </w:t>
            </w:r>
            <w:r w:rsidRPr="00F97526">
              <w:rPr>
                <w:bCs/>
              </w:rPr>
              <w:t>к</w:t>
            </w:r>
            <w:r w:rsidRPr="00F97526">
              <w:rPr>
                <w:bCs/>
                <w:spacing w:val="1"/>
              </w:rPr>
              <w:t>а</w:t>
            </w:r>
            <w:r w:rsidRPr="00F97526">
              <w:rPr>
                <w:bCs/>
              </w:rPr>
              <w:t>д</w:t>
            </w:r>
            <w:r w:rsidRPr="00F97526">
              <w:rPr>
                <w:bCs/>
                <w:spacing w:val="1"/>
              </w:rPr>
              <w:t>а</w:t>
            </w:r>
            <w:r w:rsidRPr="00F97526">
              <w:rPr>
                <w:bCs/>
                <w:spacing w:val="-2"/>
              </w:rPr>
              <w:t>с</w:t>
            </w:r>
            <w:r w:rsidRPr="00F97526">
              <w:rPr>
                <w:bCs/>
                <w:spacing w:val="5"/>
              </w:rPr>
              <w:t>т</w:t>
            </w:r>
            <w:r w:rsidRPr="00F97526">
              <w:rPr>
                <w:bCs/>
                <w:spacing w:val="-1"/>
              </w:rPr>
              <w:t>р</w:t>
            </w:r>
            <w:r w:rsidRPr="00F97526">
              <w:rPr>
                <w:bCs/>
                <w:spacing w:val="1"/>
              </w:rPr>
              <w:t>о</w:t>
            </w:r>
            <w:r w:rsidRPr="00F97526">
              <w:rPr>
                <w:bCs/>
              </w:rPr>
              <w:t>в</w:t>
            </w:r>
            <w:r w:rsidRPr="00F97526">
              <w:rPr>
                <w:bCs/>
                <w:spacing w:val="1"/>
              </w:rPr>
              <w:t>о</w:t>
            </w:r>
            <w:r w:rsidRPr="00F97526">
              <w:rPr>
                <w:bCs/>
                <w:spacing w:val="-2"/>
              </w:rPr>
              <w:t>г</w:t>
            </w:r>
            <w:r w:rsidRPr="00F97526">
              <w:rPr>
                <w:bCs/>
              </w:rPr>
              <w:t>о</w:t>
            </w:r>
            <w:r w:rsidRPr="00F97526">
              <w:rPr>
                <w:bCs/>
                <w:w w:val="99"/>
              </w:rPr>
              <w:t xml:space="preserve"> </w:t>
            </w:r>
            <w:r w:rsidRPr="00F97526">
              <w:rPr>
                <w:bCs/>
              </w:rPr>
              <w:t>кв</w:t>
            </w:r>
            <w:r w:rsidRPr="00F97526">
              <w:rPr>
                <w:bCs/>
                <w:spacing w:val="1"/>
              </w:rPr>
              <w:t>а</w:t>
            </w:r>
            <w:r w:rsidRPr="00F97526">
              <w:rPr>
                <w:bCs/>
                <w:spacing w:val="-3"/>
              </w:rPr>
              <w:t>р</w:t>
            </w:r>
            <w:r w:rsidRPr="00F97526">
              <w:rPr>
                <w:bCs/>
                <w:spacing w:val="5"/>
              </w:rPr>
              <w:t>т</w:t>
            </w:r>
            <w:r w:rsidRPr="00F97526">
              <w:rPr>
                <w:bCs/>
                <w:spacing w:val="-2"/>
              </w:rPr>
              <w:t>а</w:t>
            </w:r>
            <w:r w:rsidRPr="00F97526">
              <w:rPr>
                <w:bCs/>
                <w:spacing w:val="1"/>
              </w:rPr>
              <w:t>л</w:t>
            </w:r>
            <w:r w:rsidRPr="00F97526">
              <w:rPr>
                <w:bCs/>
              </w:rPr>
              <w:t>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216" w:right="364"/>
              <w:jc w:val="center"/>
            </w:pPr>
            <w:r w:rsidRPr="00F97526">
              <w:rPr>
                <w:bCs/>
                <w:spacing w:val="-1"/>
                <w:w w:val="95"/>
              </w:rPr>
              <w:t>К</w:t>
            </w:r>
            <w:r w:rsidRPr="00F97526">
              <w:rPr>
                <w:bCs/>
                <w:spacing w:val="-2"/>
                <w:w w:val="95"/>
              </w:rPr>
              <w:t>а</w:t>
            </w:r>
            <w:r w:rsidRPr="00F97526">
              <w:rPr>
                <w:bCs/>
                <w:spacing w:val="4"/>
                <w:w w:val="95"/>
              </w:rPr>
              <w:t>т</w:t>
            </w:r>
            <w:r w:rsidRPr="00F97526">
              <w:rPr>
                <w:bCs/>
                <w:w w:val="95"/>
              </w:rPr>
              <w:t>его</w:t>
            </w:r>
            <w:r w:rsidRPr="00F97526">
              <w:rPr>
                <w:bCs/>
                <w:spacing w:val="-1"/>
                <w:w w:val="95"/>
              </w:rPr>
              <w:t>р</w:t>
            </w:r>
            <w:r w:rsidRPr="00F97526">
              <w:rPr>
                <w:bCs/>
                <w:w w:val="95"/>
              </w:rPr>
              <w:t>ия</w:t>
            </w:r>
            <w:r w:rsidRPr="00F97526">
              <w:rPr>
                <w:bCs/>
                <w:w w:val="99"/>
              </w:rPr>
              <w:t xml:space="preserve"> </w:t>
            </w:r>
            <w:r w:rsidRPr="00F97526">
              <w:rPr>
                <w:bCs/>
                <w:spacing w:val="-1"/>
              </w:rPr>
              <w:t>з</w:t>
            </w:r>
            <w:r w:rsidRPr="00F97526">
              <w:rPr>
                <w:bCs/>
              </w:rPr>
              <w:t>е</w:t>
            </w:r>
            <w:r w:rsidRPr="00F97526">
              <w:rPr>
                <w:bCs/>
                <w:spacing w:val="1"/>
              </w:rPr>
              <w:t>м</w:t>
            </w:r>
            <w:r w:rsidRPr="00F97526">
              <w:rPr>
                <w:bCs/>
              </w:rPr>
              <w:t>е</w:t>
            </w:r>
            <w:r w:rsidRPr="00F97526">
              <w:rPr>
                <w:bCs/>
                <w:spacing w:val="1"/>
              </w:rPr>
              <w:t>л</w:t>
            </w:r>
            <w:r w:rsidRPr="00F97526">
              <w:rPr>
                <w:bCs/>
              </w:rPr>
              <w:t>ь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F97526" w:rsidRPr="00F97526" w:rsidRDefault="00F97526" w:rsidP="00F97526">
            <w:pPr>
              <w:pStyle w:val="TableParagraph"/>
              <w:tabs>
                <w:tab w:val="left" w:pos="2625"/>
              </w:tabs>
              <w:kinsoku w:val="0"/>
              <w:overflowPunct w:val="0"/>
              <w:ind w:left="641" w:right="634"/>
              <w:jc w:val="center"/>
            </w:pPr>
            <w:r w:rsidRPr="00F97526">
              <w:rPr>
                <w:bCs/>
              </w:rPr>
              <w:t>Р</w:t>
            </w:r>
            <w:r w:rsidRPr="00F97526">
              <w:rPr>
                <w:bCs/>
                <w:spacing w:val="1"/>
              </w:rPr>
              <w:t>а</w:t>
            </w:r>
            <w:r w:rsidRPr="00F97526">
              <w:rPr>
                <w:bCs/>
                <w:spacing w:val="-1"/>
              </w:rPr>
              <w:t>зр</w:t>
            </w:r>
            <w:r w:rsidRPr="00F97526">
              <w:rPr>
                <w:bCs/>
              </w:rPr>
              <w:t>е</w:t>
            </w:r>
            <w:r w:rsidRPr="00F97526">
              <w:rPr>
                <w:bCs/>
                <w:spacing w:val="2"/>
              </w:rPr>
              <w:t>ш</w:t>
            </w:r>
            <w:r w:rsidRPr="00F97526">
              <w:rPr>
                <w:bCs/>
              </w:rPr>
              <w:t>енн</w:t>
            </w:r>
            <w:r w:rsidRPr="00F97526">
              <w:rPr>
                <w:bCs/>
                <w:spacing w:val="1"/>
              </w:rPr>
              <w:t>о</w:t>
            </w:r>
            <w:r w:rsidRPr="00F97526">
              <w:rPr>
                <w:bCs/>
              </w:rPr>
              <w:t>е</w:t>
            </w:r>
            <w:r w:rsidRPr="00F97526">
              <w:rPr>
                <w:bCs/>
                <w:w w:val="99"/>
              </w:rPr>
              <w:t xml:space="preserve"> </w:t>
            </w:r>
            <w:r w:rsidRPr="00F97526">
              <w:rPr>
                <w:bCs/>
                <w:w w:val="95"/>
              </w:rPr>
              <w:t>исполь</w:t>
            </w:r>
            <w:r w:rsidRPr="00F97526">
              <w:rPr>
                <w:bCs/>
                <w:spacing w:val="-1"/>
                <w:w w:val="95"/>
              </w:rPr>
              <w:t>з</w:t>
            </w:r>
            <w:r w:rsidRPr="00F97526">
              <w:rPr>
                <w:bCs/>
                <w:w w:val="95"/>
              </w:rPr>
              <w:t>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Default="00F97526" w:rsidP="005E65AF">
            <w:pPr>
              <w:pStyle w:val="TableParagraph"/>
              <w:kinsoku w:val="0"/>
              <w:overflowPunct w:val="0"/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Пло</w:t>
            </w:r>
            <w:r>
              <w:rPr>
                <w:b/>
                <w:bCs/>
                <w:spacing w:val="-1"/>
                <w:sz w:val="20"/>
                <w:szCs w:val="20"/>
              </w:rPr>
              <w:t>щ</w:t>
            </w:r>
            <w:r>
              <w:rPr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b/>
                <w:bCs/>
                <w:sz w:val="20"/>
                <w:szCs w:val="20"/>
              </w:rPr>
              <w:t>дь</w:t>
            </w:r>
          </w:p>
          <w:p w:rsidR="00F97526" w:rsidRDefault="00F97526" w:rsidP="005E65AF">
            <w:pPr>
              <w:pStyle w:val="TableParagraph"/>
              <w:kinsoku w:val="0"/>
              <w:overflowPunct w:val="0"/>
              <w:spacing w:before="11" w:line="226" w:lineRule="auto"/>
              <w:ind w:left="147" w:right="149"/>
              <w:jc w:val="center"/>
            </w:pPr>
            <w:r>
              <w:rPr>
                <w:b/>
                <w:bCs/>
                <w:w w:val="95"/>
                <w:sz w:val="20"/>
                <w:szCs w:val="20"/>
              </w:rPr>
              <w:t>об</w:t>
            </w:r>
            <w:r>
              <w:rPr>
                <w:b/>
                <w:bCs/>
                <w:spacing w:val="-1"/>
                <w:w w:val="95"/>
                <w:sz w:val="20"/>
                <w:szCs w:val="20"/>
              </w:rPr>
              <w:t>р</w:t>
            </w:r>
            <w:r>
              <w:rPr>
                <w:b/>
                <w:bCs/>
                <w:w w:val="95"/>
                <w:sz w:val="20"/>
                <w:szCs w:val="20"/>
              </w:rPr>
              <w:t>а</w:t>
            </w:r>
            <w:r>
              <w:rPr>
                <w:b/>
                <w:bCs/>
                <w:spacing w:val="-1"/>
                <w:w w:val="95"/>
                <w:sz w:val="20"/>
                <w:szCs w:val="20"/>
              </w:rPr>
              <w:t>з</w:t>
            </w:r>
            <w:r>
              <w:rPr>
                <w:b/>
                <w:bCs/>
                <w:w w:val="95"/>
                <w:sz w:val="20"/>
                <w:szCs w:val="20"/>
              </w:rPr>
              <w:t>уемо</w:t>
            </w:r>
            <w:r>
              <w:rPr>
                <w:b/>
                <w:bCs/>
                <w:spacing w:val="-2"/>
                <w:w w:val="95"/>
                <w:sz w:val="20"/>
                <w:szCs w:val="20"/>
              </w:rPr>
              <w:t>г</w:t>
            </w:r>
            <w:r>
              <w:rPr>
                <w:b/>
                <w:bCs/>
                <w:w w:val="95"/>
                <w:sz w:val="20"/>
                <w:szCs w:val="20"/>
              </w:rPr>
              <w:t>о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у</w:t>
            </w:r>
            <w:r>
              <w:rPr>
                <w:b/>
                <w:bCs/>
                <w:sz w:val="20"/>
                <w:szCs w:val="20"/>
              </w:rPr>
              <w:t>ч</w:t>
            </w:r>
            <w:r>
              <w:rPr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b/>
                <w:bCs/>
                <w:spacing w:val="3"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ка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(ч</w:t>
            </w:r>
            <w:r>
              <w:rPr>
                <w:b/>
                <w:bCs/>
                <w:spacing w:val="1"/>
                <w:sz w:val="20"/>
                <w:szCs w:val="20"/>
              </w:rPr>
              <w:t>а</w:t>
            </w:r>
            <w:r>
              <w:rPr>
                <w:b/>
                <w:bCs/>
                <w:spacing w:val="-2"/>
                <w:sz w:val="20"/>
                <w:szCs w:val="20"/>
              </w:rPr>
              <w:t>с</w:t>
            </w:r>
            <w:r>
              <w:rPr>
                <w:b/>
                <w:bCs/>
                <w:spacing w:val="3"/>
                <w:sz w:val="20"/>
                <w:szCs w:val="20"/>
              </w:rPr>
              <w:t>т</w:t>
            </w:r>
            <w:r>
              <w:rPr>
                <w:b/>
                <w:bCs/>
                <w:sz w:val="20"/>
                <w:szCs w:val="20"/>
              </w:rPr>
              <w:t>и),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м</w:t>
            </w:r>
            <w:proofErr w:type="gramStart"/>
            <w:r>
              <w:rPr>
                <w:b/>
                <w:bCs/>
                <w:position w:val="9"/>
                <w:sz w:val="13"/>
                <w:szCs w:val="13"/>
              </w:rPr>
              <w:t>2</w:t>
            </w:r>
            <w:proofErr w:type="gramEnd"/>
          </w:p>
        </w:tc>
      </w:tr>
      <w:tr w:rsidR="00F97526" w:rsidTr="00F97526">
        <w:trPr>
          <w:trHeight w:hRule="exact" w:val="274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27" w:lineRule="exact"/>
              <w:ind w:right="1"/>
              <w:jc w:val="center"/>
            </w:pPr>
            <w:r w:rsidRPr="00F97526">
              <w:rPr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27" w:lineRule="exact"/>
              <w:ind w:right="3"/>
              <w:jc w:val="center"/>
            </w:pPr>
            <w:r w:rsidRPr="00F97526">
              <w:rPr>
                <w:bCs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27" w:lineRule="exact"/>
              <w:ind w:right="3"/>
              <w:jc w:val="center"/>
            </w:pPr>
            <w:r w:rsidRPr="00F97526">
              <w:rPr>
                <w:bCs/>
              </w:rPr>
              <w:t>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27" w:lineRule="exact"/>
              <w:ind w:right="1"/>
              <w:jc w:val="center"/>
            </w:pPr>
            <w:r w:rsidRPr="00F97526">
              <w:rPr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Default="00F97526" w:rsidP="005E65AF">
            <w:pPr>
              <w:pStyle w:val="TableParagraph"/>
              <w:kinsoku w:val="0"/>
              <w:overflowPunct w:val="0"/>
              <w:spacing w:line="227" w:lineRule="exact"/>
              <w:ind w:right="1"/>
              <w:jc w:val="center"/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F97526" w:rsidTr="00F97526">
        <w:trPr>
          <w:trHeight w:hRule="exact" w:val="862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100" w:line="252" w:lineRule="exact"/>
              <w:ind w:left="229" w:right="193" w:hanging="39"/>
            </w:pPr>
            <w:r w:rsidRPr="00F97526">
              <w:rPr>
                <w:spacing w:val="1"/>
              </w:rPr>
              <w:t>:</w:t>
            </w:r>
            <w:r w:rsidRPr="00F97526">
              <w:rPr>
                <w:spacing w:val="-1"/>
              </w:rPr>
              <w:t>ЗУ</w:t>
            </w:r>
            <w:proofErr w:type="gramStart"/>
            <w:r w:rsidRPr="00F97526">
              <w:t>1</w:t>
            </w:r>
            <w:proofErr w:type="gramEnd"/>
            <w:r w:rsidRPr="00F97526">
              <w:t xml:space="preserve"> </w:t>
            </w:r>
            <w:r w:rsidRPr="00F97526">
              <w:rPr>
                <w:spacing w:val="-2"/>
              </w:rPr>
              <w:t>(</w:t>
            </w:r>
            <w:r w:rsidRPr="00F97526">
              <w:t>кол</w:t>
            </w:r>
            <w:r w:rsidRPr="00F97526">
              <w:rPr>
                <w:spacing w:val="-4"/>
              </w:rPr>
              <w:t>-</w:t>
            </w:r>
            <w:r w:rsidRPr="00F97526">
              <w:rPr>
                <w:spacing w:val="-1"/>
              </w:rPr>
              <w:t>в</w:t>
            </w:r>
            <w:r w:rsidRPr="00F97526">
              <w:t>о ко</w:t>
            </w:r>
            <w:r w:rsidRPr="00F97526">
              <w:rPr>
                <w:spacing w:val="-1"/>
              </w:rPr>
              <w:t>нт</w:t>
            </w:r>
            <w:r w:rsidRPr="00F97526">
              <w:rPr>
                <w:spacing w:val="-3"/>
              </w:rPr>
              <w:t>у</w:t>
            </w:r>
            <w:r w:rsidRPr="00F97526">
              <w:t>ров</w:t>
            </w:r>
            <w:r w:rsidRPr="00F97526">
              <w:rPr>
                <w:spacing w:val="-1"/>
              </w:rPr>
              <w:t xml:space="preserve"> </w:t>
            </w:r>
            <w:r w:rsidRPr="00F97526">
              <w:t>7)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F97526">
            <w:pPr>
              <w:pStyle w:val="TableParagraph"/>
              <w:kinsoku w:val="0"/>
              <w:overflowPunct w:val="0"/>
              <w:spacing w:before="3" w:line="220" w:lineRule="exact"/>
              <w:ind w:hanging="68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320" w:hanging="68"/>
            </w:pPr>
            <w:r w:rsidRPr="00F97526">
              <w:t>62</w:t>
            </w:r>
            <w:r w:rsidRPr="00F97526">
              <w:rPr>
                <w:spacing w:val="1"/>
              </w:rPr>
              <w:t>:</w:t>
            </w:r>
            <w:r w:rsidRPr="00F97526">
              <w:t>1</w:t>
            </w:r>
            <w:r w:rsidRPr="00F97526">
              <w:rPr>
                <w:spacing w:val="-3"/>
              </w:rPr>
              <w:t>3</w:t>
            </w:r>
            <w:r w:rsidRPr="00F97526">
              <w:rPr>
                <w:spacing w:val="1"/>
              </w:rPr>
              <w:t>:</w:t>
            </w:r>
            <w:r w:rsidRPr="00F97526">
              <w:t>045</w:t>
            </w:r>
            <w:r w:rsidRPr="00F97526">
              <w:rPr>
                <w:spacing w:val="-3"/>
              </w:rPr>
              <w:t>0</w:t>
            </w:r>
            <w:r w:rsidRPr="00F97526">
              <w:t>101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2" w:line="10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0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0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0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200" w:lineRule="exact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75" w:right="289"/>
              <w:jc w:val="center"/>
            </w:pPr>
            <w:r w:rsidRPr="00F97526">
              <w:rPr>
                <w:spacing w:val="-1"/>
              </w:rPr>
              <w:t>з</w:t>
            </w:r>
            <w:r w:rsidRPr="00F97526">
              <w:t>е</w:t>
            </w:r>
            <w:r w:rsidRPr="00F97526">
              <w:rPr>
                <w:spacing w:val="-1"/>
              </w:rPr>
              <w:t>м</w:t>
            </w:r>
            <w:r w:rsidRPr="00F97526">
              <w:t xml:space="preserve">ли </w:t>
            </w:r>
            <w:r w:rsidRPr="00F97526">
              <w:rPr>
                <w:spacing w:val="-1"/>
              </w:rPr>
              <w:t>н</w:t>
            </w:r>
            <w:r w:rsidRPr="00F97526">
              <w:t>аселе</w:t>
            </w:r>
            <w:r w:rsidRPr="00F97526">
              <w:rPr>
                <w:spacing w:val="-1"/>
              </w:rPr>
              <w:t>н</w:t>
            </w:r>
            <w:r w:rsidRPr="00F97526">
              <w:rPr>
                <w:spacing w:val="-3"/>
              </w:rPr>
              <w:t>н</w:t>
            </w:r>
            <w:r w:rsidRPr="00F97526">
              <w:t xml:space="preserve">ых </w:t>
            </w:r>
            <w:r w:rsidRPr="00F97526">
              <w:rPr>
                <w:spacing w:val="-1"/>
              </w:rPr>
              <w:t>п</w:t>
            </w:r>
            <w:r w:rsidRPr="00F97526">
              <w:rPr>
                <w:spacing w:val="-3"/>
              </w:rPr>
              <w:t>у</w:t>
            </w:r>
            <w:r w:rsidRPr="00F97526">
              <w:rPr>
                <w:spacing w:val="-1"/>
              </w:rPr>
              <w:t>н</w:t>
            </w:r>
            <w:r w:rsidRPr="00F97526">
              <w:t>к</w:t>
            </w:r>
            <w:r w:rsidRPr="00F97526">
              <w:rPr>
                <w:spacing w:val="-1"/>
              </w:rPr>
              <w:t>т</w:t>
            </w:r>
            <w:r w:rsidRPr="00F97526">
              <w:t>ов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9" w:line="200" w:lineRule="exact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121"/>
              <w:jc w:val="center"/>
            </w:pPr>
            <w:r w:rsidRPr="00F97526">
              <w:rPr>
                <w:spacing w:val="1"/>
              </w:rPr>
              <w:t>к</w:t>
            </w:r>
            <w:r w:rsidRPr="00F97526">
              <w:t>о</w:t>
            </w:r>
            <w:r w:rsidRPr="00F97526">
              <w:rPr>
                <w:spacing w:val="-1"/>
              </w:rPr>
              <w:t>м</w:t>
            </w:r>
            <w:r w:rsidRPr="00F97526">
              <w:rPr>
                <w:spacing w:val="1"/>
              </w:rPr>
              <w:t>м</w:t>
            </w:r>
            <w:r w:rsidRPr="00F97526">
              <w:rPr>
                <w:spacing w:val="-6"/>
              </w:rPr>
              <w:t>у</w:t>
            </w:r>
            <w:r w:rsidRPr="00F97526">
              <w:rPr>
                <w:spacing w:val="1"/>
              </w:rPr>
              <w:t>н</w:t>
            </w:r>
            <w:r w:rsidRPr="00F97526">
              <w:rPr>
                <w:spacing w:val="-1"/>
              </w:rPr>
              <w:t>а</w:t>
            </w:r>
            <w:r w:rsidRPr="00F97526">
              <w:t>л</w:t>
            </w:r>
            <w:r w:rsidRPr="00F97526">
              <w:rPr>
                <w:spacing w:val="1"/>
              </w:rPr>
              <w:t>ьн</w:t>
            </w:r>
            <w:r w:rsidRPr="00F97526">
              <w:t>ое</w:t>
            </w:r>
            <w:r w:rsidRPr="00F97526">
              <w:rPr>
                <w:spacing w:val="-29"/>
              </w:rPr>
              <w:t xml:space="preserve"> </w:t>
            </w:r>
            <w:r w:rsidRPr="00F97526">
              <w:t>об</w:t>
            </w:r>
            <w:r w:rsidRPr="00F97526">
              <w:rPr>
                <w:spacing w:val="-1"/>
              </w:rPr>
              <w:t>с</w:t>
            </w:r>
            <w:r w:rsidRPr="00F97526">
              <w:rPr>
                <w:spacing w:val="5"/>
              </w:rPr>
              <w:t>л</w:t>
            </w:r>
            <w:r w:rsidRPr="00F97526">
              <w:rPr>
                <w:spacing w:val="-6"/>
              </w:rPr>
              <w:t>у</w:t>
            </w:r>
            <w:r w:rsidRPr="00F97526">
              <w:rPr>
                <w:spacing w:val="-1"/>
              </w:rPr>
              <w:t>ж</w:t>
            </w:r>
            <w:r w:rsidRPr="00F97526">
              <w:rPr>
                <w:spacing w:val="1"/>
              </w:rPr>
              <w:t>и</w:t>
            </w:r>
            <w:r w:rsidRPr="00F97526">
              <w:rPr>
                <w:spacing w:val="-1"/>
              </w:rPr>
              <w:t>ва</w:t>
            </w:r>
            <w:r w:rsidRPr="00F97526">
              <w:rPr>
                <w:spacing w:val="1"/>
              </w:rPr>
              <w:t>ни</w:t>
            </w:r>
            <w:r w:rsidRPr="00F97526"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3" w:line="22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463" w:right="463"/>
              <w:jc w:val="center"/>
            </w:pPr>
            <w:r w:rsidRPr="00F97526">
              <w:t>5899</w:t>
            </w:r>
          </w:p>
        </w:tc>
      </w:tr>
      <w:tr w:rsidR="00F97526" w:rsidTr="00F97526">
        <w:trPr>
          <w:trHeight w:hRule="exact" w:val="982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26"/>
              <w:ind w:left="229" w:right="230"/>
              <w:jc w:val="center"/>
            </w:pPr>
            <w:r w:rsidRPr="00F97526">
              <w:rPr>
                <w:spacing w:val="1"/>
              </w:rPr>
              <w:t>:</w:t>
            </w:r>
            <w:r w:rsidRPr="00F97526">
              <w:t>20</w:t>
            </w:r>
            <w:r w:rsidRPr="00F97526">
              <w:rPr>
                <w:spacing w:val="-3"/>
              </w:rPr>
              <w:t>9</w:t>
            </w:r>
            <w:r w:rsidRPr="00F97526">
              <w:rPr>
                <w:spacing w:val="1"/>
              </w:rPr>
              <w:t>/</w:t>
            </w:r>
            <w:r w:rsidRPr="00F97526">
              <w:rPr>
                <w:spacing w:val="-1"/>
              </w:rPr>
              <w:t>чз</w:t>
            </w:r>
            <w:r w:rsidRPr="00F97526">
              <w:rPr>
                <w:spacing w:val="-3"/>
              </w:rPr>
              <w:t>у</w:t>
            </w:r>
            <w:proofErr w:type="gramStart"/>
            <w:r w:rsidRPr="00F97526">
              <w:t>1</w:t>
            </w:r>
            <w:proofErr w:type="gramEnd"/>
            <w:r w:rsidRPr="00F97526">
              <w:t xml:space="preserve"> (кол</w:t>
            </w:r>
            <w:r w:rsidRPr="00F97526">
              <w:rPr>
                <w:spacing w:val="-4"/>
              </w:rPr>
              <w:t>-</w:t>
            </w:r>
            <w:r w:rsidRPr="00F97526">
              <w:rPr>
                <w:spacing w:val="-1"/>
              </w:rPr>
              <w:t>в</w:t>
            </w:r>
            <w:r w:rsidRPr="00F97526">
              <w:t>о ко</w:t>
            </w:r>
            <w:r w:rsidRPr="00F97526">
              <w:rPr>
                <w:spacing w:val="-1"/>
              </w:rPr>
              <w:t>нт</w:t>
            </w:r>
            <w:r w:rsidRPr="00F97526">
              <w:rPr>
                <w:spacing w:val="-3"/>
              </w:rPr>
              <w:t>у</w:t>
            </w:r>
            <w:r w:rsidRPr="00F97526">
              <w:t>ров</w:t>
            </w:r>
            <w:r w:rsidRPr="00F97526">
              <w:rPr>
                <w:spacing w:val="-1"/>
              </w:rPr>
              <w:t xml:space="preserve"> </w:t>
            </w:r>
            <w:r w:rsidRPr="00F97526">
              <w:t>2)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F97526">
            <w:pPr>
              <w:pStyle w:val="TableParagraph"/>
              <w:kinsoku w:val="0"/>
              <w:overflowPunct w:val="0"/>
              <w:spacing w:before="18" w:line="260" w:lineRule="exact"/>
              <w:ind w:hanging="68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123" w:hanging="68"/>
            </w:pPr>
            <w:r w:rsidRPr="00F97526">
              <w:t>62</w:t>
            </w:r>
            <w:r w:rsidRPr="00F97526">
              <w:rPr>
                <w:spacing w:val="1"/>
              </w:rPr>
              <w:t>:</w:t>
            </w:r>
            <w:r w:rsidRPr="00F97526">
              <w:t>1</w:t>
            </w:r>
            <w:r w:rsidRPr="00F97526">
              <w:rPr>
                <w:spacing w:val="-3"/>
              </w:rPr>
              <w:t>3</w:t>
            </w:r>
            <w:r w:rsidRPr="00F97526">
              <w:rPr>
                <w:spacing w:val="1"/>
              </w:rPr>
              <w:t>:</w:t>
            </w:r>
            <w:r w:rsidRPr="00F97526">
              <w:t>045</w:t>
            </w:r>
            <w:r w:rsidRPr="00F97526">
              <w:rPr>
                <w:spacing w:val="-3"/>
              </w:rPr>
              <w:t>0</w:t>
            </w:r>
            <w:r w:rsidRPr="00F97526">
              <w:t>101</w:t>
            </w:r>
            <w:r w:rsidRPr="00F97526">
              <w:rPr>
                <w:spacing w:val="-2"/>
              </w:rPr>
              <w:t>:</w:t>
            </w:r>
            <w:r w:rsidRPr="00F97526">
              <w:t>209</w:t>
            </w:r>
          </w:p>
        </w:tc>
        <w:tc>
          <w:tcPr>
            <w:tcW w:w="1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123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18" w:line="260" w:lineRule="exact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74" w:firstLine="67"/>
            </w:pPr>
            <w:r w:rsidRPr="00F97526">
              <w:rPr>
                <w:spacing w:val="-1"/>
              </w:rPr>
              <w:t>т</w:t>
            </w:r>
            <w:r w:rsidRPr="00F97526">
              <w:t>р</w:t>
            </w:r>
            <w:r w:rsidRPr="00F97526">
              <w:rPr>
                <w:spacing w:val="-3"/>
              </w:rPr>
              <w:t>у</w:t>
            </w:r>
            <w:r w:rsidRPr="00F97526">
              <w:t>бо</w:t>
            </w:r>
            <w:r w:rsidRPr="00F97526">
              <w:rPr>
                <w:spacing w:val="-1"/>
              </w:rPr>
              <w:t>п</w:t>
            </w:r>
            <w:r w:rsidRPr="00F97526">
              <w:t>ро</w:t>
            </w:r>
            <w:r w:rsidRPr="00F97526">
              <w:rPr>
                <w:spacing w:val="-1"/>
              </w:rPr>
              <w:t>в</w:t>
            </w:r>
            <w:r w:rsidRPr="00F97526">
              <w:t>од</w:t>
            </w:r>
            <w:r w:rsidRPr="00F97526">
              <w:rPr>
                <w:spacing w:val="-1"/>
              </w:rPr>
              <w:t>н</w:t>
            </w:r>
            <w:r w:rsidRPr="00F97526">
              <w:t>ый</w:t>
            </w:r>
            <w:r w:rsidRPr="00F97526">
              <w:rPr>
                <w:spacing w:val="-1"/>
              </w:rPr>
              <w:t xml:space="preserve"> т</w:t>
            </w:r>
            <w:r w:rsidRPr="00F97526">
              <w:t>ра</w:t>
            </w:r>
            <w:r w:rsidRPr="00F97526">
              <w:rPr>
                <w:spacing w:val="-1"/>
              </w:rPr>
              <w:t>н</w:t>
            </w:r>
            <w:r w:rsidRPr="00F97526">
              <w:t>с</w:t>
            </w:r>
            <w:r w:rsidRPr="00F97526">
              <w:rPr>
                <w:spacing w:val="-1"/>
              </w:rPr>
              <w:t>п</w:t>
            </w:r>
            <w:r w:rsidRPr="00F97526">
              <w:rPr>
                <w:spacing w:val="-3"/>
              </w:rPr>
              <w:t>о</w:t>
            </w:r>
            <w:r w:rsidRPr="00F97526">
              <w:t>рт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18" w:line="26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463" w:right="463"/>
              <w:jc w:val="center"/>
            </w:pPr>
            <w:r w:rsidRPr="00F97526">
              <w:t>217</w:t>
            </w:r>
          </w:p>
        </w:tc>
      </w:tr>
      <w:tr w:rsidR="00F97526" w:rsidTr="00F97526">
        <w:trPr>
          <w:trHeight w:hRule="exact" w:val="1266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399"/>
            </w:pPr>
            <w:r w:rsidRPr="00F97526">
              <w:rPr>
                <w:spacing w:val="1"/>
              </w:rPr>
              <w:t>:</w:t>
            </w:r>
            <w:r w:rsidRPr="00F97526">
              <w:t>51</w:t>
            </w:r>
            <w:r w:rsidRPr="00F97526">
              <w:rPr>
                <w:spacing w:val="1"/>
              </w:rPr>
              <w:t>/</w:t>
            </w:r>
            <w:r w:rsidRPr="00F97526">
              <w:rPr>
                <w:spacing w:val="-1"/>
              </w:rPr>
              <w:t>чз</w:t>
            </w:r>
            <w:r w:rsidRPr="00F97526">
              <w:rPr>
                <w:spacing w:val="-3"/>
              </w:rPr>
              <w:t>у</w:t>
            </w:r>
            <w:proofErr w:type="gramStart"/>
            <w:r w:rsidRPr="00F97526">
              <w:t>1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F97526">
            <w:pPr>
              <w:pStyle w:val="TableParagraph"/>
              <w:kinsoku w:val="0"/>
              <w:overflowPunct w:val="0"/>
              <w:spacing w:before="5" w:line="240" w:lineRule="exact"/>
              <w:ind w:hanging="68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179" w:hanging="68"/>
            </w:pPr>
            <w:r w:rsidRPr="00F97526">
              <w:t>62</w:t>
            </w:r>
            <w:r w:rsidRPr="00F97526">
              <w:rPr>
                <w:spacing w:val="1"/>
              </w:rPr>
              <w:t>:</w:t>
            </w:r>
            <w:r w:rsidRPr="00F97526">
              <w:t>1</w:t>
            </w:r>
            <w:r w:rsidRPr="00F97526">
              <w:rPr>
                <w:spacing w:val="-3"/>
              </w:rPr>
              <w:t>3</w:t>
            </w:r>
            <w:r w:rsidRPr="00F97526">
              <w:rPr>
                <w:spacing w:val="1"/>
              </w:rPr>
              <w:t>:</w:t>
            </w:r>
            <w:r w:rsidRPr="00F97526">
              <w:t>045</w:t>
            </w:r>
            <w:r w:rsidRPr="00F97526">
              <w:rPr>
                <w:spacing w:val="-3"/>
              </w:rPr>
              <w:t>0</w:t>
            </w:r>
            <w:r w:rsidRPr="00F97526">
              <w:t>101</w:t>
            </w:r>
            <w:r w:rsidRPr="00F97526">
              <w:rPr>
                <w:spacing w:val="-2"/>
              </w:rPr>
              <w:t>:</w:t>
            </w:r>
            <w:r w:rsidRPr="00F97526">
              <w:t>51</w:t>
            </w:r>
          </w:p>
        </w:tc>
        <w:tc>
          <w:tcPr>
            <w:tcW w:w="1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179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F97526">
            <w:pPr>
              <w:pStyle w:val="TableParagraph"/>
              <w:kinsoku w:val="0"/>
              <w:overflowPunct w:val="0"/>
              <w:spacing w:line="246" w:lineRule="exact"/>
              <w:ind w:left="1"/>
              <w:jc w:val="center"/>
            </w:pPr>
            <w:r w:rsidRPr="00F97526">
              <w:t>для</w:t>
            </w:r>
            <w:r w:rsidRPr="00F97526">
              <w:rPr>
                <w:spacing w:val="-1"/>
              </w:rPr>
              <w:t xml:space="preserve"> </w:t>
            </w:r>
            <w:r w:rsidRPr="00F97526">
              <w:t>об</w:t>
            </w:r>
            <w:r w:rsidRPr="00F97526">
              <w:rPr>
                <w:spacing w:val="-2"/>
              </w:rPr>
              <w:t>с</w:t>
            </w:r>
            <w:r w:rsidRPr="00F97526">
              <w:t>л</w:t>
            </w:r>
            <w:r w:rsidRPr="00F97526">
              <w:rPr>
                <w:spacing w:val="-3"/>
              </w:rPr>
              <w:t>у</w:t>
            </w:r>
            <w:r w:rsidRPr="00F97526">
              <w:rPr>
                <w:spacing w:val="1"/>
              </w:rPr>
              <w:t>ж</w:t>
            </w:r>
            <w:r w:rsidRPr="00F97526">
              <w:rPr>
                <w:spacing w:val="-1"/>
              </w:rPr>
              <w:t>ив</w:t>
            </w:r>
            <w:r w:rsidRPr="00F97526">
              <w:t>а</w:t>
            </w:r>
            <w:r w:rsidRPr="00F97526">
              <w:rPr>
                <w:spacing w:val="-1"/>
              </w:rPr>
              <w:t>ни</w:t>
            </w:r>
            <w:r w:rsidRPr="00F97526">
              <w:t>я</w:t>
            </w:r>
            <w:r w:rsidRPr="00F97526">
              <w:rPr>
                <w:spacing w:val="-1"/>
              </w:rPr>
              <w:t xml:space="preserve"> </w:t>
            </w:r>
            <w:r>
              <w:rPr>
                <w:spacing w:val="-1"/>
              </w:rPr>
              <w:br/>
            </w:r>
            <w:r w:rsidRPr="00F97526">
              <w:t>а</w:t>
            </w:r>
            <w:r w:rsidRPr="00F97526">
              <w:rPr>
                <w:spacing w:val="-1"/>
              </w:rPr>
              <w:t>вт</w:t>
            </w:r>
            <w:r w:rsidRPr="00F97526">
              <w:t>о</w:t>
            </w:r>
            <w:r w:rsidRPr="00F97526">
              <w:rPr>
                <w:spacing w:val="-1"/>
              </w:rPr>
              <w:t>м</w:t>
            </w:r>
            <w:r w:rsidRPr="00F97526">
              <w:t>об</w:t>
            </w:r>
            <w:r w:rsidRPr="00F97526">
              <w:rPr>
                <w:spacing w:val="-1"/>
              </w:rPr>
              <w:t>и</w:t>
            </w:r>
            <w:r>
              <w:t>ль</w:t>
            </w:r>
            <w:r w:rsidRPr="00F97526">
              <w:rPr>
                <w:spacing w:val="-1"/>
              </w:rPr>
              <w:t>н</w:t>
            </w:r>
            <w:r w:rsidRPr="00F97526">
              <w:t>ой</w:t>
            </w:r>
            <w:r w:rsidRPr="00F97526">
              <w:rPr>
                <w:spacing w:val="-1"/>
              </w:rPr>
              <w:t xml:space="preserve"> </w:t>
            </w:r>
            <w:r w:rsidRPr="00F97526">
              <w:t>д</w:t>
            </w:r>
            <w:r w:rsidRPr="00F97526">
              <w:rPr>
                <w:spacing w:val="-1"/>
              </w:rPr>
              <w:t>о</w:t>
            </w:r>
            <w:r w:rsidRPr="00F97526">
              <w:t>роги</w:t>
            </w:r>
            <w:r w:rsidRPr="00F97526">
              <w:rPr>
                <w:spacing w:val="-3"/>
              </w:rPr>
              <w:t xml:space="preserve"> </w:t>
            </w:r>
            <w:r w:rsidRPr="00F97526">
              <w:rPr>
                <w:spacing w:val="1"/>
              </w:rPr>
              <w:t>"</w:t>
            </w:r>
            <w:r w:rsidRPr="00F97526">
              <w:rPr>
                <w:spacing w:val="-1"/>
              </w:rPr>
              <w:t>К</w:t>
            </w:r>
            <w:r w:rsidRPr="00F97526">
              <w:t>ал</w:t>
            </w:r>
            <w:r w:rsidRPr="00F97526">
              <w:rPr>
                <w:spacing w:val="-1"/>
              </w:rPr>
              <w:t>ин</w:t>
            </w:r>
            <w:r w:rsidRPr="00F97526">
              <w:t>о</w:t>
            </w:r>
            <w:r w:rsidRPr="00F97526">
              <w:rPr>
                <w:spacing w:val="-4"/>
              </w:rPr>
              <w:t>в</w:t>
            </w:r>
            <w:r w:rsidRPr="00F97526">
              <w:t>к</w:t>
            </w:r>
            <w:proofErr w:type="gramStart"/>
            <w:r w:rsidRPr="00F97526">
              <w:t>а-</w:t>
            </w:r>
            <w:proofErr w:type="gramEnd"/>
            <w:r w:rsidRPr="00F97526">
              <w:t xml:space="preserve"> </w:t>
            </w:r>
            <w:r w:rsidRPr="00F97526">
              <w:rPr>
                <w:spacing w:val="-1"/>
              </w:rPr>
              <w:t>П</w:t>
            </w:r>
            <w:r w:rsidRPr="00F97526">
              <w:t>е</w:t>
            </w:r>
            <w:r w:rsidRPr="00F97526">
              <w:rPr>
                <w:spacing w:val="-1"/>
              </w:rPr>
              <w:t>т</w:t>
            </w:r>
            <w:r w:rsidRPr="00F97526">
              <w:t>ро</w:t>
            </w:r>
            <w:r w:rsidRPr="00F97526">
              <w:rPr>
                <w:spacing w:val="-1"/>
              </w:rPr>
              <w:t>в</w:t>
            </w:r>
            <w:r w:rsidRPr="00F97526">
              <w:t>ское</w:t>
            </w:r>
            <w:r w:rsidRPr="00F97526">
              <w:rPr>
                <w:spacing w:val="-4"/>
              </w:rPr>
              <w:t>-</w:t>
            </w:r>
            <w:r w:rsidRPr="00F97526">
              <w:rPr>
                <w:spacing w:val="-1"/>
              </w:rPr>
              <w:t>В</w:t>
            </w:r>
            <w:r w:rsidRPr="00F97526">
              <w:t>ере</w:t>
            </w:r>
            <w:r w:rsidRPr="00F97526">
              <w:rPr>
                <w:spacing w:val="-1"/>
              </w:rPr>
              <w:t>й</w:t>
            </w:r>
            <w:r w:rsidRPr="00F97526">
              <w:t>к</w:t>
            </w:r>
            <w:r w:rsidRPr="00F97526">
              <w:rPr>
                <w:spacing w:val="-1"/>
              </w:rPr>
              <w:t>ин</w:t>
            </w:r>
            <w:r w:rsidRPr="00F97526">
              <w:t>о"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jc w:val="center"/>
            </w:pPr>
            <w:r w:rsidRPr="00F97526">
              <w:t>31</w:t>
            </w:r>
          </w:p>
        </w:tc>
      </w:tr>
      <w:tr w:rsidR="00F97526" w:rsidTr="00F97526">
        <w:trPr>
          <w:trHeight w:hRule="exact" w:val="961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12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399"/>
            </w:pPr>
            <w:r w:rsidRPr="00F97526">
              <w:rPr>
                <w:spacing w:val="1"/>
              </w:rPr>
              <w:t>:</w:t>
            </w:r>
            <w:r w:rsidRPr="00F97526">
              <w:t>71</w:t>
            </w:r>
            <w:r w:rsidRPr="00F97526">
              <w:rPr>
                <w:spacing w:val="1"/>
              </w:rPr>
              <w:t>/</w:t>
            </w:r>
            <w:r w:rsidRPr="00F97526">
              <w:rPr>
                <w:spacing w:val="-1"/>
              </w:rPr>
              <w:t>чз</w:t>
            </w:r>
            <w:r w:rsidRPr="00F97526">
              <w:rPr>
                <w:spacing w:val="-3"/>
              </w:rPr>
              <w:t>у</w:t>
            </w:r>
            <w:proofErr w:type="gramStart"/>
            <w:r w:rsidRPr="00F97526">
              <w:t>1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F97526">
            <w:pPr>
              <w:pStyle w:val="TableParagraph"/>
              <w:kinsoku w:val="0"/>
              <w:overflowPunct w:val="0"/>
              <w:spacing w:line="120" w:lineRule="exact"/>
              <w:ind w:hanging="68"/>
            </w:pPr>
          </w:p>
          <w:p w:rsidR="00F97526" w:rsidRPr="00F97526" w:rsidRDefault="00F97526" w:rsidP="00F97526">
            <w:pPr>
              <w:pStyle w:val="TableParagraph"/>
              <w:kinsoku w:val="0"/>
              <w:overflowPunct w:val="0"/>
              <w:ind w:left="179" w:hanging="68"/>
            </w:pPr>
            <w:r w:rsidRPr="00F97526">
              <w:t>62</w:t>
            </w:r>
            <w:r w:rsidRPr="00F97526">
              <w:rPr>
                <w:spacing w:val="1"/>
              </w:rPr>
              <w:t>:</w:t>
            </w:r>
            <w:r w:rsidRPr="00F97526">
              <w:t>1</w:t>
            </w:r>
            <w:r w:rsidRPr="00F97526">
              <w:rPr>
                <w:spacing w:val="-3"/>
              </w:rPr>
              <w:t>3</w:t>
            </w:r>
            <w:r w:rsidRPr="00F97526">
              <w:rPr>
                <w:spacing w:val="1"/>
              </w:rPr>
              <w:t>:</w:t>
            </w:r>
            <w:r w:rsidRPr="00F97526">
              <w:t>045</w:t>
            </w:r>
            <w:r w:rsidRPr="00F97526">
              <w:rPr>
                <w:spacing w:val="-3"/>
              </w:rPr>
              <w:t>0</w:t>
            </w:r>
            <w:r w:rsidRPr="00F97526">
              <w:t>101</w:t>
            </w:r>
            <w:r w:rsidRPr="00F97526">
              <w:rPr>
                <w:spacing w:val="-2"/>
              </w:rPr>
              <w:t>:</w:t>
            </w:r>
            <w:r w:rsidRPr="00F97526">
              <w:t>71</w:t>
            </w:r>
          </w:p>
        </w:tc>
        <w:tc>
          <w:tcPr>
            <w:tcW w:w="1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179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154941">
            <w:pPr>
              <w:pStyle w:val="TableParagraph"/>
              <w:kinsoku w:val="0"/>
              <w:overflowPunct w:val="0"/>
              <w:spacing w:line="246" w:lineRule="exact"/>
              <w:ind w:left="141" w:firstLine="142"/>
              <w:jc w:val="center"/>
            </w:pPr>
            <w:r w:rsidRPr="00F97526">
              <w:t>для</w:t>
            </w:r>
            <w:r w:rsidRPr="00F97526">
              <w:rPr>
                <w:spacing w:val="-1"/>
              </w:rPr>
              <w:t xml:space="preserve"> в</w:t>
            </w:r>
            <w:r w:rsidRPr="00F97526">
              <w:t>еде</w:t>
            </w:r>
            <w:r w:rsidRPr="00F97526">
              <w:rPr>
                <w:spacing w:val="-1"/>
              </w:rPr>
              <w:t>ни</w:t>
            </w:r>
            <w:r w:rsidRPr="00F97526">
              <w:t>я</w:t>
            </w:r>
            <w:r w:rsidRPr="00F97526">
              <w:rPr>
                <w:spacing w:val="-1"/>
              </w:rPr>
              <w:t xml:space="preserve"> </w:t>
            </w:r>
            <w:r w:rsidRPr="00F97526">
              <w:t>л</w:t>
            </w:r>
            <w:r w:rsidRPr="00F97526">
              <w:rPr>
                <w:spacing w:val="-1"/>
              </w:rPr>
              <w:t>ичн</w:t>
            </w:r>
            <w:r w:rsidRPr="00F97526">
              <w:rPr>
                <w:spacing w:val="-3"/>
              </w:rPr>
              <w:t>о</w:t>
            </w:r>
            <w:r w:rsidRPr="00F97526">
              <w:t>го</w:t>
            </w:r>
          </w:p>
          <w:p w:rsidR="00F97526" w:rsidRPr="00F97526" w:rsidRDefault="00F97526" w:rsidP="00154941">
            <w:pPr>
              <w:pStyle w:val="TableParagraph"/>
              <w:kinsoku w:val="0"/>
              <w:overflowPunct w:val="0"/>
              <w:spacing w:before="1"/>
              <w:ind w:firstLine="283"/>
              <w:jc w:val="center"/>
            </w:pPr>
            <w:r w:rsidRPr="00F97526">
              <w:rPr>
                <w:spacing w:val="-1"/>
              </w:rPr>
              <w:t>п</w:t>
            </w:r>
            <w:r w:rsidRPr="00F97526">
              <w:t>одсоб</w:t>
            </w:r>
            <w:r w:rsidRPr="00F97526">
              <w:rPr>
                <w:spacing w:val="-1"/>
              </w:rPr>
              <w:t>н</w:t>
            </w:r>
            <w:r w:rsidRPr="00F97526">
              <w:rPr>
                <w:spacing w:val="-3"/>
              </w:rPr>
              <w:t>о</w:t>
            </w:r>
            <w:r w:rsidRPr="00F97526">
              <w:t>го хо</w:t>
            </w:r>
            <w:r w:rsidRPr="00F97526">
              <w:rPr>
                <w:spacing w:val="-1"/>
              </w:rPr>
              <w:t>зяй</w:t>
            </w:r>
            <w:r w:rsidRPr="00F97526">
              <w:t>с</w:t>
            </w:r>
            <w:r w:rsidRPr="00F97526">
              <w:rPr>
                <w:spacing w:val="-1"/>
              </w:rPr>
              <w:t>тв</w:t>
            </w:r>
            <w:r w:rsidRPr="00F97526">
              <w:t>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kinsoku w:val="0"/>
              <w:overflowPunct w:val="0"/>
              <w:spacing w:line="120" w:lineRule="exact"/>
            </w:pPr>
          </w:p>
          <w:p w:rsidR="00F97526" w:rsidRPr="00F97526" w:rsidRDefault="00F97526" w:rsidP="005E65AF">
            <w:pPr>
              <w:pStyle w:val="TableParagraph"/>
              <w:kinsoku w:val="0"/>
              <w:overflowPunct w:val="0"/>
              <w:ind w:left="463" w:right="463"/>
              <w:jc w:val="center"/>
            </w:pPr>
            <w:r w:rsidRPr="00F97526">
              <w:t>53</w:t>
            </w:r>
          </w:p>
        </w:tc>
      </w:tr>
      <w:tr w:rsidR="00F97526" w:rsidTr="00154941">
        <w:trPr>
          <w:trHeight w:hRule="exact" w:val="340"/>
        </w:trPr>
        <w:tc>
          <w:tcPr>
            <w:tcW w:w="99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26" w:rsidRPr="00F97526" w:rsidRDefault="00F97526" w:rsidP="005E65AF">
            <w:pPr>
              <w:pStyle w:val="TableParagraph"/>
              <w:tabs>
                <w:tab w:val="left" w:pos="8943"/>
              </w:tabs>
              <w:kinsoku w:val="0"/>
              <w:overflowPunct w:val="0"/>
              <w:spacing w:before="87"/>
              <w:ind w:left="102"/>
            </w:pPr>
            <w:r w:rsidRPr="00F97526">
              <w:rPr>
                <w:bCs/>
              </w:rPr>
              <w:t>В</w:t>
            </w:r>
            <w:r w:rsidRPr="00F97526">
              <w:rPr>
                <w:bCs/>
                <w:spacing w:val="-1"/>
              </w:rPr>
              <w:t>сег</w:t>
            </w:r>
            <w:r w:rsidRPr="00F97526">
              <w:rPr>
                <w:bCs/>
              </w:rPr>
              <w:t>о:</w:t>
            </w:r>
            <w:r w:rsidRPr="00F97526">
              <w:rPr>
                <w:bCs/>
              </w:rPr>
              <w:tab/>
              <w:t>6200</w:t>
            </w:r>
          </w:p>
        </w:tc>
      </w:tr>
    </w:tbl>
    <w:p w:rsidR="00F97526" w:rsidRDefault="00F97526" w:rsidP="00F97526">
      <w:pPr>
        <w:kinsoku w:val="0"/>
        <w:overflowPunct w:val="0"/>
        <w:spacing w:before="3" w:line="200" w:lineRule="exact"/>
      </w:pPr>
    </w:p>
    <w:p w:rsidR="00F017E5" w:rsidRPr="00F017E5" w:rsidRDefault="00F017E5" w:rsidP="00BB0A99">
      <w:pPr>
        <w:pStyle w:val="ad"/>
        <w:kinsoku w:val="0"/>
        <w:overflowPunct w:val="0"/>
        <w:ind w:right="-2"/>
        <w:jc w:val="both"/>
        <w:rPr>
          <w:spacing w:val="-1"/>
          <w:sz w:val="28"/>
          <w:szCs w:val="28"/>
          <w:lang w:val="ru-RU"/>
        </w:rPr>
      </w:pPr>
    </w:p>
    <w:p w:rsidR="00F017E5" w:rsidRDefault="00F017E5" w:rsidP="00F017E5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017E5">
        <w:rPr>
          <w:spacing w:val="-1"/>
          <w:sz w:val="28"/>
          <w:szCs w:val="28"/>
          <w:lang w:val="ru-RU"/>
        </w:rPr>
        <w:t>В результате выполнения проекта межевания для строительства линейного объекта: «Газоснабжение с. Калиновка Рыбновского муниципального района Рязанской области», образуется один земельный участок – ЗУ</w:t>
      </w:r>
      <w:proofErr w:type="gramStart"/>
      <w:r w:rsidRPr="00F017E5">
        <w:rPr>
          <w:spacing w:val="-1"/>
          <w:sz w:val="28"/>
          <w:szCs w:val="28"/>
          <w:lang w:val="ru-RU"/>
        </w:rPr>
        <w:t>1</w:t>
      </w:r>
      <w:proofErr w:type="gramEnd"/>
      <w:r w:rsidRPr="00F017E5">
        <w:rPr>
          <w:spacing w:val="-1"/>
          <w:sz w:val="28"/>
          <w:szCs w:val="28"/>
          <w:lang w:val="ru-RU"/>
        </w:rPr>
        <w:t xml:space="preserve"> площадью 5899 м².</w:t>
      </w:r>
    </w:p>
    <w:p w:rsidR="00BB0A99" w:rsidRPr="00F017E5" w:rsidRDefault="00BB0A99" w:rsidP="00BB0A99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F017E5">
        <w:rPr>
          <w:spacing w:val="-1"/>
          <w:sz w:val="28"/>
          <w:szCs w:val="28"/>
          <w:lang w:val="ru-RU"/>
        </w:rPr>
        <w:t>Сведения о характерных точках границ образуемых земельных участков</w:t>
      </w:r>
      <w:r>
        <w:rPr>
          <w:spacing w:val="-1"/>
          <w:sz w:val="28"/>
          <w:szCs w:val="28"/>
          <w:lang w:val="ru-RU"/>
        </w:rPr>
        <w:t xml:space="preserve"> приведены в таблице №2.</w:t>
      </w:r>
    </w:p>
    <w:p w:rsidR="00BB0A99" w:rsidRDefault="00BB0A99" w:rsidP="00BB0A99">
      <w:pPr>
        <w:pStyle w:val="ad"/>
        <w:kinsoku w:val="0"/>
        <w:overflowPunct w:val="0"/>
        <w:ind w:left="0" w:right="-2" w:firstLine="709"/>
        <w:rPr>
          <w:spacing w:val="-1"/>
          <w:sz w:val="28"/>
          <w:szCs w:val="28"/>
          <w:lang w:val="ru-RU"/>
        </w:rPr>
        <w:sectPr w:rsidR="00BB0A99" w:rsidSect="0064333C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F017E5" w:rsidRDefault="00F017E5" w:rsidP="00F017E5">
      <w:pPr>
        <w:pStyle w:val="ad"/>
        <w:kinsoku w:val="0"/>
        <w:overflowPunct w:val="0"/>
        <w:ind w:left="0" w:right="-2" w:firstLine="709"/>
        <w:jc w:val="right"/>
        <w:rPr>
          <w:spacing w:val="-1"/>
          <w:sz w:val="16"/>
          <w:szCs w:val="16"/>
          <w:lang w:val="ru-RU"/>
        </w:rPr>
      </w:pPr>
      <w:r w:rsidRPr="00F017E5">
        <w:rPr>
          <w:spacing w:val="-1"/>
          <w:sz w:val="28"/>
          <w:szCs w:val="28"/>
          <w:lang w:val="ru-RU"/>
        </w:rPr>
        <w:lastRenderedPageBreak/>
        <w:t xml:space="preserve">Таблица </w:t>
      </w:r>
      <w:r w:rsidR="00CF2367">
        <w:rPr>
          <w:spacing w:val="-1"/>
          <w:sz w:val="28"/>
          <w:szCs w:val="28"/>
          <w:lang w:val="ru-RU"/>
        </w:rPr>
        <w:t xml:space="preserve">№ </w:t>
      </w:r>
      <w:r w:rsidRPr="00F017E5">
        <w:rPr>
          <w:spacing w:val="-1"/>
          <w:sz w:val="28"/>
          <w:szCs w:val="28"/>
          <w:lang w:val="ru-RU"/>
        </w:rPr>
        <w:t>2</w:t>
      </w:r>
    </w:p>
    <w:p w:rsidR="00F017E5" w:rsidRPr="00F017E5" w:rsidRDefault="00F017E5" w:rsidP="00F017E5">
      <w:pPr>
        <w:pStyle w:val="ad"/>
        <w:kinsoku w:val="0"/>
        <w:overflowPunct w:val="0"/>
        <w:ind w:left="0" w:right="-2" w:firstLine="709"/>
        <w:jc w:val="right"/>
        <w:rPr>
          <w:spacing w:val="-1"/>
          <w:sz w:val="16"/>
          <w:szCs w:val="16"/>
          <w:lang w:val="ru-RU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"/>
        <w:gridCol w:w="2386"/>
        <w:gridCol w:w="45"/>
        <w:gridCol w:w="2438"/>
        <w:gridCol w:w="68"/>
        <w:gridCol w:w="2552"/>
      </w:tblGrid>
      <w:tr w:rsidR="00F017E5" w:rsidRPr="007D4BE5" w:rsidTr="005E65AF">
        <w:trPr>
          <w:trHeight w:hRule="exact" w:val="498"/>
        </w:trPr>
        <w:tc>
          <w:tcPr>
            <w:tcW w:w="24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before="2" w:line="110" w:lineRule="exact"/>
            </w:pPr>
          </w:p>
          <w:p w:rsidR="00F017E5" w:rsidRPr="00F017E5" w:rsidRDefault="00F017E5" w:rsidP="005E65AF">
            <w:pPr>
              <w:pStyle w:val="TableParagraph"/>
              <w:kinsoku w:val="0"/>
              <w:overflowPunct w:val="0"/>
              <w:ind w:left="154"/>
            </w:pPr>
            <w:r w:rsidRPr="00F017E5">
              <w:rPr>
                <w:bCs/>
                <w:spacing w:val="1"/>
              </w:rPr>
              <w:t>Обо</w:t>
            </w:r>
            <w:r w:rsidRPr="00F017E5">
              <w:rPr>
                <w:bCs/>
                <w:spacing w:val="-1"/>
              </w:rPr>
              <w:t>з</w:t>
            </w:r>
            <w:r w:rsidRPr="00F017E5">
              <w:rPr>
                <w:bCs/>
              </w:rPr>
              <w:t>н</w:t>
            </w:r>
            <w:r w:rsidRPr="00F017E5">
              <w:rPr>
                <w:bCs/>
                <w:spacing w:val="1"/>
              </w:rPr>
              <w:t>а</w:t>
            </w:r>
            <w:r w:rsidRPr="00F017E5">
              <w:rPr>
                <w:bCs/>
              </w:rPr>
              <w:t>чение</w:t>
            </w:r>
            <w:r w:rsidRPr="00F017E5">
              <w:rPr>
                <w:bCs/>
                <w:spacing w:val="-21"/>
              </w:rPr>
              <w:t xml:space="preserve"> </w:t>
            </w:r>
            <w:r w:rsidRPr="00F017E5">
              <w:rPr>
                <w:bCs/>
                <w:spacing w:val="-2"/>
              </w:rPr>
              <w:t>х</w:t>
            </w:r>
            <w:r w:rsidRPr="00F017E5">
              <w:rPr>
                <w:bCs/>
                <w:spacing w:val="1"/>
              </w:rPr>
              <w:t>а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  <w:spacing w:val="1"/>
              </w:rPr>
              <w:t>а</w:t>
            </w:r>
            <w:r w:rsidRPr="00F017E5">
              <w:rPr>
                <w:bCs/>
                <w:spacing w:val="-2"/>
              </w:rPr>
              <w:t>к</w:t>
            </w:r>
            <w:r w:rsidRPr="00F017E5">
              <w:rPr>
                <w:bCs/>
                <w:spacing w:val="5"/>
              </w:rPr>
              <w:t>т</w:t>
            </w:r>
            <w:r w:rsidRPr="00F017E5">
              <w:rPr>
                <w:bCs/>
              </w:rPr>
              <w:t>е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</w:rPr>
              <w:t>ных</w:t>
            </w:r>
            <w:r w:rsidRPr="00F017E5">
              <w:rPr>
                <w:bCs/>
                <w:spacing w:val="-10"/>
              </w:rPr>
              <w:t xml:space="preserve"> </w:t>
            </w:r>
            <w:r w:rsidRPr="00F017E5">
              <w:rPr>
                <w:bCs/>
                <w:spacing w:val="3"/>
              </w:rPr>
              <w:t>т</w:t>
            </w:r>
            <w:r w:rsidRPr="00F017E5">
              <w:rPr>
                <w:bCs/>
                <w:spacing w:val="1"/>
              </w:rPr>
              <w:t>о</w:t>
            </w:r>
            <w:r w:rsidRPr="00F017E5">
              <w:rPr>
                <w:bCs/>
              </w:rPr>
              <w:t>чек</w:t>
            </w:r>
            <w:r w:rsidRPr="00F017E5">
              <w:rPr>
                <w:bCs/>
                <w:spacing w:val="-8"/>
              </w:rPr>
              <w:t xml:space="preserve"> </w:t>
            </w:r>
            <w:r w:rsidRPr="00F017E5">
              <w:rPr>
                <w:bCs/>
              </w:rPr>
              <w:t>г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  <w:spacing w:val="1"/>
              </w:rPr>
              <w:t>а</w:t>
            </w:r>
            <w:r w:rsidRPr="00F017E5">
              <w:rPr>
                <w:bCs/>
              </w:rPr>
              <w:t>ницы</w:t>
            </w:r>
          </w:p>
        </w:tc>
        <w:tc>
          <w:tcPr>
            <w:tcW w:w="4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Default="005E65AF" w:rsidP="005E65AF">
            <w:pPr>
              <w:pStyle w:val="TableParagraph"/>
              <w:kinsoku w:val="0"/>
              <w:overflowPunct w:val="0"/>
              <w:spacing w:line="227" w:lineRule="exact"/>
              <w:ind w:right="1"/>
              <w:jc w:val="center"/>
              <w:rPr>
                <w:bCs/>
                <w:spacing w:val="-1"/>
                <w:sz w:val="16"/>
                <w:szCs w:val="16"/>
              </w:rPr>
            </w:pPr>
          </w:p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7" w:lineRule="exact"/>
              <w:ind w:right="1"/>
              <w:jc w:val="center"/>
            </w:pPr>
            <w:r w:rsidRPr="00F017E5">
              <w:rPr>
                <w:bCs/>
                <w:spacing w:val="-1"/>
              </w:rPr>
              <w:t>К</w:t>
            </w:r>
            <w:r w:rsidRPr="00F017E5">
              <w:rPr>
                <w:bCs/>
                <w:spacing w:val="1"/>
              </w:rPr>
              <w:t>оо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</w:rPr>
              <w:t>дин</w:t>
            </w:r>
            <w:r w:rsidRPr="00F017E5">
              <w:rPr>
                <w:bCs/>
                <w:spacing w:val="-2"/>
              </w:rPr>
              <w:t>а</w:t>
            </w:r>
            <w:r w:rsidRPr="00F017E5">
              <w:rPr>
                <w:bCs/>
                <w:spacing w:val="5"/>
              </w:rPr>
              <w:t>т</w:t>
            </w:r>
            <w:r w:rsidRPr="00F017E5">
              <w:rPr>
                <w:bCs/>
              </w:rPr>
              <w:t>ы,</w:t>
            </w:r>
            <w:r w:rsidRPr="00F017E5">
              <w:rPr>
                <w:bCs/>
                <w:spacing w:val="-16"/>
              </w:rPr>
              <w:t xml:space="preserve"> </w:t>
            </w:r>
            <w:proofErr w:type="gramStart"/>
            <w:r w:rsidRPr="00F017E5">
              <w:rPr>
                <w:bCs/>
              </w:rPr>
              <w:t>м</w:t>
            </w:r>
            <w:proofErr w:type="gramEnd"/>
          </w:p>
        </w:tc>
        <w:tc>
          <w:tcPr>
            <w:tcW w:w="26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7" w:lineRule="exact"/>
              <w:ind w:left="68"/>
            </w:pPr>
            <w:r w:rsidRPr="00F017E5">
              <w:rPr>
                <w:bCs/>
              </w:rPr>
              <w:t>С</w:t>
            </w:r>
            <w:r w:rsidRPr="00F017E5">
              <w:rPr>
                <w:bCs/>
                <w:spacing w:val="-1"/>
              </w:rPr>
              <w:t>р</w:t>
            </w:r>
            <w:proofErr w:type="gramStart"/>
            <w:r w:rsidRPr="00F017E5">
              <w:rPr>
                <w:bCs/>
              </w:rPr>
              <w:t>.к</w:t>
            </w:r>
            <w:proofErr w:type="gramEnd"/>
            <w:r w:rsidRPr="00F017E5">
              <w:rPr>
                <w:bCs/>
              </w:rPr>
              <w:t>в</w:t>
            </w:r>
            <w:r w:rsidRPr="00F017E5">
              <w:rPr>
                <w:bCs/>
                <w:spacing w:val="1"/>
              </w:rPr>
              <w:t>а</w:t>
            </w:r>
            <w:r w:rsidRPr="00F017E5">
              <w:rPr>
                <w:bCs/>
              </w:rPr>
              <w:t>д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</w:rPr>
              <w:t>.</w:t>
            </w:r>
            <w:r w:rsidRPr="00F017E5">
              <w:rPr>
                <w:bCs/>
                <w:spacing w:val="-20"/>
              </w:rPr>
              <w:t xml:space="preserve"> </w:t>
            </w:r>
            <w:r w:rsidRPr="00F017E5">
              <w:rPr>
                <w:bCs/>
              </w:rPr>
              <w:t>п</w:t>
            </w:r>
            <w:r w:rsidRPr="00F017E5">
              <w:rPr>
                <w:bCs/>
                <w:spacing w:val="1"/>
              </w:rPr>
              <w:t>о</w:t>
            </w:r>
            <w:r w:rsidRPr="00F017E5">
              <w:rPr>
                <w:bCs/>
              </w:rPr>
              <w:t>г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</w:rPr>
              <w:t>е</w:t>
            </w:r>
            <w:r w:rsidRPr="00F017E5">
              <w:rPr>
                <w:bCs/>
                <w:spacing w:val="2"/>
              </w:rPr>
              <w:t>ш</w:t>
            </w:r>
            <w:r w:rsidRPr="00F017E5">
              <w:rPr>
                <w:bCs/>
              </w:rPr>
              <w:t>н</w:t>
            </w:r>
            <w:r w:rsidRPr="00F017E5">
              <w:rPr>
                <w:bCs/>
                <w:spacing w:val="1"/>
              </w:rPr>
              <w:t>о</w:t>
            </w:r>
            <w:r w:rsidRPr="00F017E5">
              <w:rPr>
                <w:bCs/>
                <w:spacing w:val="-2"/>
              </w:rPr>
              <w:t>с</w:t>
            </w:r>
            <w:r w:rsidRPr="00F017E5">
              <w:rPr>
                <w:bCs/>
                <w:spacing w:val="3"/>
              </w:rPr>
              <w:t>т</w:t>
            </w:r>
            <w:r w:rsidRPr="00F017E5">
              <w:rPr>
                <w:bCs/>
              </w:rPr>
              <w:t>ь</w:t>
            </w:r>
          </w:p>
          <w:p w:rsidR="00F017E5" w:rsidRPr="00F017E5" w:rsidRDefault="00F017E5" w:rsidP="005E65AF">
            <w:pPr>
              <w:pStyle w:val="TableParagraph"/>
              <w:kinsoku w:val="0"/>
              <w:overflowPunct w:val="0"/>
              <w:ind w:left="68"/>
            </w:pPr>
            <w:r w:rsidRPr="00F017E5">
              <w:rPr>
                <w:bCs/>
              </w:rPr>
              <w:t>п</w:t>
            </w:r>
            <w:r w:rsidRPr="00F017E5">
              <w:rPr>
                <w:bCs/>
                <w:spacing w:val="1"/>
              </w:rPr>
              <w:t>оло</w:t>
            </w:r>
            <w:r w:rsidRPr="00F017E5">
              <w:rPr>
                <w:bCs/>
                <w:spacing w:val="-3"/>
              </w:rPr>
              <w:t>ж</w:t>
            </w:r>
            <w:r w:rsidRPr="00F017E5">
              <w:rPr>
                <w:bCs/>
              </w:rPr>
              <w:t>ения</w:t>
            </w:r>
            <w:r w:rsidR="005E65AF">
              <w:rPr>
                <w:bCs/>
                <w:spacing w:val="-22"/>
              </w:rPr>
              <w:t xml:space="preserve"> </w:t>
            </w:r>
            <w:r w:rsidRPr="00F017E5">
              <w:rPr>
                <w:bCs/>
                <w:spacing w:val="-2"/>
              </w:rPr>
              <w:t>х</w:t>
            </w:r>
            <w:r w:rsidRPr="00F017E5">
              <w:rPr>
                <w:bCs/>
                <w:spacing w:val="1"/>
              </w:rPr>
              <w:t>а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  <w:spacing w:val="1"/>
              </w:rPr>
              <w:t>а</w:t>
            </w:r>
            <w:r w:rsidRPr="00F017E5">
              <w:rPr>
                <w:bCs/>
              </w:rPr>
              <w:t>к</w:t>
            </w:r>
            <w:r w:rsidRPr="00F017E5">
              <w:rPr>
                <w:bCs/>
                <w:spacing w:val="5"/>
              </w:rPr>
              <w:t>т</w:t>
            </w:r>
            <w:r w:rsidRPr="00F017E5">
              <w:rPr>
                <w:bCs/>
              </w:rPr>
              <w:t>е</w:t>
            </w:r>
            <w:r w:rsidRPr="00F017E5">
              <w:rPr>
                <w:bCs/>
                <w:spacing w:val="-1"/>
              </w:rPr>
              <w:t>р</w:t>
            </w:r>
            <w:r w:rsidRPr="00F017E5">
              <w:rPr>
                <w:bCs/>
              </w:rPr>
              <w:t>н</w:t>
            </w:r>
            <w:r w:rsidRPr="00F017E5">
              <w:rPr>
                <w:bCs/>
                <w:spacing w:val="1"/>
              </w:rPr>
              <w:t>о</w:t>
            </w:r>
            <w:r w:rsidRPr="00F017E5">
              <w:rPr>
                <w:bCs/>
              </w:rPr>
              <w:t>й</w:t>
            </w:r>
            <w:r w:rsidRPr="00F017E5">
              <w:rPr>
                <w:bCs/>
                <w:w w:val="99"/>
              </w:rPr>
              <w:t xml:space="preserve"> </w:t>
            </w:r>
            <w:r w:rsidRPr="00F017E5">
              <w:rPr>
                <w:bCs/>
                <w:spacing w:val="3"/>
              </w:rPr>
              <w:t>т</w:t>
            </w:r>
            <w:r w:rsidRPr="00F017E5">
              <w:rPr>
                <w:bCs/>
                <w:spacing w:val="1"/>
              </w:rPr>
              <w:t>о</w:t>
            </w:r>
            <w:r w:rsidRPr="00F017E5">
              <w:rPr>
                <w:bCs/>
              </w:rPr>
              <w:t>чки</w:t>
            </w:r>
            <w:r w:rsidRPr="00F017E5">
              <w:rPr>
                <w:bCs/>
                <w:spacing w:val="-8"/>
              </w:rPr>
              <w:t xml:space="preserve"> </w:t>
            </w:r>
            <w:r w:rsidRPr="00F017E5">
              <w:rPr>
                <w:bCs/>
                <w:spacing w:val="-2"/>
              </w:rPr>
              <w:t>(</w:t>
            </w:r>
            <w:proofErr w:type="spellStart"/>
            <w:r w:rsidRPr="00F017E5">
              <w:rPr>
                <w:bCs/>
                <w:spacing w:val="4"/>
              </w:rPr>
              <w:t>М</w:t>
            </w:r>
            <w:proofErr w:type="gramStart"/>
            <w:r w:rsidRPr="00F017E5">
              <w:rPr>
                <w:bCs/>
                <w:spacing w:val="-2"/>
              </w:rPr>
              <w:t>t</w:t>
            </w:r>
            <w:proofErr w:type="spellEnd"/>
            <w:proofErr w:type="gramEnd"/>
            <w:r w:rsidRPr="00F017E5">
              <w:rPr>
                <w:bCs/>
              </w:rPr>
              <w:t>),</w:t>
            </w:r>
            <w:r w:rsidRPr="00F017E5">
              <w:rPr>
                <w:bCs/>
                <w:spacing w:val="-5"/>
              </w:rPr>
              <w:t xml:space="preserve"> </w:t>
            </w:r>
            <w:r w:rsidRPr="00F017E5">
              <w:rPr>
                <w:bCs/>
              </w:rPr>
              <w:t>м</w:t>
            </w:r>
          </w:p>
        </w:tc>
      </w:tr>
      <w:tr w:rsidR="00F017E5" w:rsidRPr="00F017E5" w:rsidTr="005E65AF">
        <w:trPr>
          <w:trHeight w:hRule="exact" w:val="956"/>
        </w:trPr>
        <w:tc>
          <w:tcPr>
            <w:tcW w:w="24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ind w:left="603" w:right="109" w:hanging="495"/>
            </w:pP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before="96"/>
              <w:jc w:val="center"/>
            </w:pPr>
            <w:r w:rsidRPr="00F017E5">
              <w:rPr>
                <w:bCs/>
                <w:iCs/>
              </w:rPr>
              <w:t>X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before="96"/>
              <w:jc w:val="center"/>
            </w:pPr>
            <w:r w:rsidRPr="00F017E5">
              <w:rPr>
                <w:bCs/>
                <w:iCs/>
              </w:rPr>
              <w:t>Y</w:t>
            </w:r>
          </w:p>
        </w:tc>
        <w:tc>
          <w:tcPr>
            <w:tcW w:w="26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before="96"/>
              <w:jc w:val="center"/>
            </w:pP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141" w:right="1142"/>
              <w:jc w:val="center"/>
            </w:pPr>
            <w:r w:rsidRPr="00F017E5">
              <w:t>1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140" w:right="1139"/>
              <w:jc w:val="center"/>
            </w:pPr>
            <w:r w:rsidRPr="00F017E5">
              <w:t>2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143" w:right="1144"/>
              <w:jc w:val="center"/>
            </w:pPr>
            <w:r w:rsidRPr="00F017E5">
              <w:t>3</w:t>
            </w:r>
          </w:p>
        </w:tc>
        <w:tc>
          <w:tcPr>
            <w:tcW w:w="2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143" w:right="1144"/>
              <w:jc w:val="center"/>
            </w:pPr>
            <w:r w:rsidRPr="00F017E5">
              <w:t>4</w:t>
            </w:r>
          </w:p>
        </w:tc>
      </w:tr>
      <w:tr w:rsidR="00F017E5" w:rsidRPr="00F017E5" w:rsidTr="005E65AF">
        <w:trPr>
          <w:trHeight w:hRule="exact" w:val="262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50" w:lineRule="exact"/>
              <w:ind w:left="4496" w:right="4493"/>
              <w:jc w:val="center"/>
            </w:pPr>
            <w:r w:rsidRPr="00F017E5">
              <w:rPr>
                <w:bCs/>
                <w:iCs/>
              </w:rPr>
              <w:t>:ЗУ</w:t>
            </w:r>
            <w:proofErr w:type="gramStart"/>
            <w:r w:rsidRPr="00F017E5">
              <w:rPr>
                <w:bCs/>
                <w:iCs/>
                <w:spacing w:val="-3"/>
              </w:rPr>
              <w:t>1</w:t>
            </w:r>
            <w:proofErr w:type="gramEnd"/>
            <w:r w:rsidRPr="00F017E5">
              <w:rPr>
                <w:bCs/>
                <w:iCs/>
              </w:rPr>
              <w:t>(</w:t>
            </w:r>
            <w:r w:rsidRPr="00F017E5">
              <w:rPr>
                <w:bCs/>
                <w:iCs/>
                <w:spacing w:val="-1"/>
              </w:rPr>
              <w:t>1</w:t>
            </w:r>
            <w:r w:rsidRPr="00F017E5">
              <w:rPr>
                <w:bCs/>
                <w:iCs/>
              </w:rPr>
              <w:t>)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proofErr w:type="gramStart"/>
            <w:r w:rsidRPr="00F017E5">
              <w:rPr>
                <w:iCs/>
              </w:rPr>
              <w:t>1</w:t>
            </w:r>
            <w:proofErr w:type="gramEnd"/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72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8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proofErr w:type="gramStart"/>
            <w:r w:rsidRPr="00F017E5">
              <w:rPr>
                <w:iCs/>
              </w:rPr>
              <w:t>2</w:t>
            </w:r>
            <w:proofErr w:type="gramEnd"/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72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</w:rPr>
              <w:t>3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66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proofErr w:type="gramStart"/>
            <w:r w:rsidRPr="00F017E5">
              <w:rPr>
                <w:iCs/>
              </w:rPr>
              <w:t>4</w:t>
            </w:r>
            <w:proofErr w:type="gramEnd"/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34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5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723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</w:rPr>
              <w:t>5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22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6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720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proofErr w:type="gramStart"/>
            <w:r w:rsidRPr="00F017E5">
              <w:rPr>
                <w:iCs/>
              </w:rPr>
              <w:t>6</w:t>
            </w:r>
            <w:proofErr w:type="gramEnd"/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4</w:t>
            </w:r>
            <w:r w:rsidRPr="00F017E5">
              <w:rPr>
                <w:iCs/>
              </w:rPr>
              <w:t>8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proofErr w:type="gramStart"/>
            <w:r w:rsidRPr="00F017E5">
              <w:rPr>
                <w:iCs/>
              </w:rPr>
              <w:t>7</w:t>
            </w:r>
            <w:proofErr w:type="gramEnd"/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5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</w:rPr>
              <w:t>8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54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7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719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proofErr w:type="gramStart"/>
            <w:r w:rsidRPr="00F017E5">
              <w:rPr>
                <w:iCs/>
              </w:rPr>
              <w:t>9</w:t>
            </w:r>
            <w:proofErr w:type="gramEnd"/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17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</w:rPr>
              <w:t>2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744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92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8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766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1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79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778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2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76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783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3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32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7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822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4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2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821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5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07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7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836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6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07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</w:rPr>
              <w:t>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840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7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9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857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8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18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910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9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99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6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924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0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86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</w:rPr>
              <w:t>7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936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1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83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4</w:t>
            </w:r>
            <w:r w:rsidRPr="00F017E5">
              <w:rPr>
                <w:iCs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932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2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97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921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3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16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7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907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4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5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854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5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03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838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н26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440903.39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1288834.39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н27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440922.76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1288817.70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н28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440931.19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1288818.28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н29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440973.48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1288781.11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н30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440975.97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1288776.13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н31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440990.21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1288763.10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н32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441014.56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1288741.58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н33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441053.19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1288715.76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н34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441093.65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1288701.98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5E65AF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н35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441097.55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1288697.50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н36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441085.24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1288686.26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н37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441106.43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1288662.99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н38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441106.16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1288662.14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н39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441109.91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1288660.80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н40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441110.95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1288663.96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н41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441090.89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1288686.00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н42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441101.71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1288695.88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н43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441124.31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1288717.16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н44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441133.81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1288719.32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н45</w:t>
            </w:r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441166.05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1288698.69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F017E5">
              <w:rPr>
                <w:iCs/>
                <w:spacing w:val="-1"/>
              </w:rPr>
              <w:t>н</w:t>
            </w:r>
            <w:proofErr w:type="gramStart"/>
            <w:r w:rsidRPr="00F017E5">
              <w:rPr>
                <w:iCs/>
                <w:spacing w:val="-1"/>
              </w:rPr>
              <w:t>1</w:t>
            </w:r>
            <w:proofErr w:type="gramEnd"/>
          </w:p>
        </w:tc>
        <w:tc>
          <w:tcPr>
            <w:tcW w:w="2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441172.88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 w:hanging="243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1288700.18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F017E5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  <w:rPr>
                <w:iCs/>
                <w:spacing w:val="1"/>
              </w:rPr>
            </w:pPr>
            <w:r w:rsidRPr="00F017E5">
              <w:rPr>
                <w:iCs/>
                <w:spacing w:val="1"/>
              </w:rPr>
              <w:t>0,10</w:t>
            </w:r>
          </w:p>
        </w:tc>
      </w:tr>
      <w:tr w:rsidR="00F017E5" w:rsidRPr="00F017E5" w:rsidTr="005E65AF">
        <w:trPr>
          <w:trHeight w:hRule="exact" w:val="264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52" w:lineRule="exact"/>
              <w:ind w:left="4496" w:right="4493"/>
              <w:jc w:val="center"/>
            </w:pPr>
            <w:r w:rsidRPr="00F017E5">
              <w:rPr>
                <w:bCs/>
                <w:iCs/>
              </w:rPr>
              <w:t>:ЗУ</w:t>
            </w:r>
            <w:proofErr w:type="gramStart"/>
            <w:r w:rsidRPr="00F017E5">
              <w:rPr>
                <w:bCs/>
                <w:iCs/>
                <w:spacing w:val="-3"/>
              </w:rPr>
              <w:t>1</w:t>
            </w:r>
            <w:proofErr w:type="gramEnd"/>
            <w:r w:rsidRPr="00F017E5">
              <w:rPr>
                <w:bCs/>
                <w:iCs/>
              </w:rPr>
              <w:t>(</w:t>
            </w:r>
            <w:r w:rsidRPr="00F017E5">
              <w:rPr>
                <w:bCs/>
                <w:iCs/>
                <w:spacing w:val="-1"/>
              </w:rPr>
              <w:t>2</w:t>
            </w:r>
            <w:r w:rsidRPr="00F017E5">
              <w:rPr>
                <w:bCs/>
                <w:iCs/>
              </w:rPr>
              <w:t>)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81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9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723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7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25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6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785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</w:tbl>
    <w:p w:rsidR="005E65AF" w:rsidRDefault="005E65AF" w:rsidP="005E65AF">
      <w:pPr>
        <w:pStyle w:val="TableParagraph"/>
        <w:kinsoku w:val="0"/>
        <w:overflowPunct w:val="0"/>
        <w:spacing w:line="222" w:lineRule="exact"/>
        <w:ind w:left="992" w:right="990"/>
        <w:jc w:val="center"/>
        <w:rPr>
          <w:iCs/>
          <w:spacing w:val="-1"/>
        </w:rPr>
        <w:sectPr w:rsidR="005E65AF" w:rsidSect="005E65AF">
          <w:pgSz w:w="11906" w:h="16838" w:code="9"/>
          <w:pgMar w:top="1134" w:right="567" w:bottom="1135" w:left="1418" w:header="709" w:footer="709" w:gutter="0"/>
          <w:cols w:space="708"/>
          <w:titlePg/>
          <w:docGrid w:linePitch="360"/>
        </w:sect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347"/>
        <w:gridCol w:w="2204"/>
        <w:gridCol w:w="2552"/>
      </w:tblGrid>
      <w:tr w:rsidR="005E65AF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1" w:right="1142"/>
              <w:jc w:val="center"/>
            </w:pPr>
            <w:r w:rsidRPr="00F017E5"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0" w:right="1139"/>
              <w:jc w:val="center"/>
            </w:pPr>
            <w:r w:rsidRPr="00F017E5"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3" w:right="1144"/>
              <w:jc w:val="center"/>
            </w:pPr>
            <w:r w:rsidRPr="00F017E5"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3" w:right="1144"/>
              <w:jc w:val="center"/>
            </w:pPr>
            <w:r w:rsidRPr="00F017E5">
              <w:t>4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25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785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39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8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804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40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804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46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813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43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815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37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806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36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8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807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22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787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  <w:spacing w:val="1"/>
              </w:rPr>
              <w:t>22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787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79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727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52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714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15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699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9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697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02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04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02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713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92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5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711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92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79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9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80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93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94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97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9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99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9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09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693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15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697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45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45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707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53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710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  <w:spacing w:val="1"/>
              </w:rPr>
              <w:t>81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9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723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62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50" w:lineRule="exact"/>
              <w:ind w:left="4496" w:right="4493"/>
              <w:jc w:val="center"/>
            </w:pPr>
            <w:r w:rsidRPr="00F017E5">
              <w:rPr>
                <w:bCs/>
                <w:iCs/>
              </w:rPr>
              <w:t>:ЗУ</w:t>
            </w:r>
            <w:proofErr w:type="gramStart"/>
            <w:r w:rsidRPr="00F017E5">
              <w:rPr>
                <w:bCs/>
                <w:iCs/>
                <w:spacing w:val="-3"/>
              </w:rPr>
              <w:t>1</w:t>
            </w:r>
            <w:proofErr w:type="gramEnd"/>
            <w:r w:rsidRPr="00F017E5">
              <w:rPr>
                <w:bCs/>
                <w:iCs/>
              </w:rPr>
              <w:t>(</w:t>
            </w:r>
            <w:r w:rsidRPr="00F017E5">
              <w:rPr>
                <w:bCs/>
                <w:iCs/>
                <w:spacing w:val="-1"/>
              </w:rPr>
              <w:t>3</w:t>
            </w:r>
            <w:r w:rsidRPr="00F017E5">
              <w:rPr>
                <w:bCs/>
                <w:iCs/>
              </w:rPr>
              <w:t>)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631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641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642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631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62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50" w:lineRule="exact"/>
              <w:ind w:left="4496" w:right="4493"/>
              <w:jc w:val="center"/>
            </w:pPr>
            <w:r w:rsidRPr="00F017E5">
              <w:rPr>
                <w:bCs/>
                <w:iCs/>
              </w:rPr>
              <w:t>:ЗУ</w:t>
            </w:r>
            <w:proofErr w:type="gramStart"/>
            <w:r w:rsidRPr="00F017E5">
              <w:rPr>
                <w:bCs/>
                <w:iCs/>
                <w:spacing w:val="-3"/>
              </w:rPr>
              <w:t>1</w:t>
            </w:r>
            <w:proofErr w:type="gramEnd"/>
            <w:r w:rsidRPr="00F017E5">
              <w:rPr>
                <w:bCs/>
                <w:iCs/>
              </w:rPr>
              <w:t>(</w:t>
            </w:r>
            <w:r w:rsidRPr="00F017E5">
              <w:rPr>
                <w:bCs/>
                <w:iCs/>
                <w:spacing w:val="-1"/>
              </w:rPr>
              <w:t>4</w:t>
            </w:r>
            <w:r w:rsidRPr="00F017E5">
              <w:rPr>
                <w:bCs/>
                <w:iCs/>
              </w:rPr>
              <w:t>)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98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1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2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98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64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52" w:lineRule="exact"/>
              <w:ind w:left="4496" w:right="4493"/>
              <w:jc w:val="center"/>
            </w:pPr>
            <w:r w:rsidRPr="00F017E5">
              <w:rPr>
                <w:bCs/>
                <w:iCs/>
              </w:rPr>
              <w:t>:ЗУ</w:t>
            </w:r>
            <w:proofErr w:type="gramStart"/>
            <w:r w:rsidRPr="00F017E5">
              <w:rPr>
                <w:bCs/>
                <w:iCs/>
                <w:spacing w:val="-3"/>
              </w:rPr>
              <w:t>1</w:t>
            </w:r>
            <w:proofErr w:type="gramEnd"/>
            <w:r w:rsidRPr="00F017E5">
              <w:rPr>
                <w:bCs/>
                <w:iCs/>
              </w:rPr>
              <w:t>(</w:t>
            </w:r>
            <w:r w:rsidRPr="00F017E5">
              <w:rPr>
                <w:bCs/>
                <w:iCs/>
                <w:spacing w:val="-1"/>
              </w:rPr>
              <w:t>5</w:t>
            </w:r>
            <w:r w:rsidRPr="00F017E5">
              <w:rPr>
                <w:bCs/>
                <w:iCs/>
              </w:rPr>
              <w:t>)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3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13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619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4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5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6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7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619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8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619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9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80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</w:rPr>
              <w:t>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555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80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551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1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616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2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05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614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3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  <w:spacing w:val="1"/>
              </w:rPr>
              <w:t>13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619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64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51" w:lineRule="exact"/>
              <w:ind w:left="4496" w:right="4493"/>
              <w:jc w:val="center"/>
            </w:pPr>
            <w:r w:rsidRPr="00F017E5">
              <w:rPr>
                <w:bCs/>
                <w:iCs/>
              </w:rPr>
              <w:t>:ЗУ</w:t>
            </w:r>
            <w:proofErr w:type="gramStart"/>
            <w:r w:rsidRPr="00F017E5">
              <w:rPr>
                <w:bCs/>
                <w:iCs/>
                <w:spacing w:val="-3"/>
              </w:rPr>
              <w:t>1</w:t>
            </w:r>
            <w:proofErr w:type="gramEnd"/>
            <w:r w:rsidRPr="00F017E5">
              <w:rPr>
                <w:bCs/>
                <w:iCs/>
              </w:rPr>
              <w:t>(</w:t>
            </w:r>
            <w:r w:rsidRPr="00F017E5">
              <w:rPr>
                <w:bCs/>
                <w:iCs/>
                <w:spacing w:val="-1"/>
              </w:rPr>
              <w:t>6</w:t>
            </w:r>
            <w:r w:rsidRPr="00F017E5">
              <w:rPr>
                <w:bCs/>
                <w:iCs/>
              </w:rPr>
              <w:t>)</w:t>
            </w:r>
          </w:p>
        </w:tc>
      </w:tr>
      <w:tr w:rsidR="00F017E5" w:rsidRPr="00F017E5" w:rsidTr="005E65AF">
        <w:trPr>
          <w:trHeight w:hRule="exact" w:val="2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3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71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420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4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73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4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424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5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95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475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6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91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483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7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30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</w:tbl>
    <w:p w:rsidR="005E65AF" w:rsidRDefault="005E65AF" w:rsidP="005E65AF">
      <w:pPr>
        <w:pStyle w:val="TableParagraph"/>
        <w:kinsoku w:val="0"/>
        <w:overflowPunct w:val="0"/>
        <w:spacing w:line="225" w:lineRule="exact"/>
        <w:ind w:left="992" w:right="990"/>
        <w:jc w:val="center"/>
        <w:rPr>
          <w:iCs/>
          <w:spacing w:val="-1"/>
        </w:rPr>
        <w:sectPr w:rsidR="005E65AF" w:rsidSect="005E65AF">
          <w:pgSz w:w="11906" w:h="16838" w:code="9"/>
          <w:pgMar w:top="1134" w:right="567" w:bottom="284" w:left="1418" w:header="709" w:footer="709" w:gutter="0"/>
          <w:cols w:space="708"/>
          <w:titlePg/>
          <w:docGrid w:linePitch="360"/>
        </w:sect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757"/>
        <w:gridCol w:w="2204"/>
        <w:gridCol w:w="2552"/>
      </w:tblGrid>
      <w:tr w:rsidR="005E65AF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1" w:right="1142"/>
              <w:jc w:val="center"/>
            </w:pPr>
            <w:r w:rsidRPr="00F017E5">
              <w:lastRenderedPageBreak/>
              <w:t>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0" w:right="1139"/>
              <w:jc w:val="center"/>
            </w:pPr>
            <w:r w:rsidRPr="00F017E5"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3" w:right="1144"/>
              <w:jc w:val="center"/>
            </w:pPr>
            <w:r w:rsidRPr="00F017E5"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F017E5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1143" w:right="1144"/>
              <w:jc w:val="center"/>
            </w:pPr>
            <w:r w:rsidRPr="00F017E5">
              <w:t>4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8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9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61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541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60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545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4</w:t>
            </w:r>
            <w:r w:rsidRPr="00F017E5">
              <w:rPr>
                <w:iCs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530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527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6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7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27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520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8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88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480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10</w:t>
            </w:r>
            <w:r w:rsidRPr="00F017E5">
              <w:rPr>
                <w:iCs/>
              </w:rPr>
              <w:t>9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92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472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86"/>
            </w:pPr>
            <w:r w:rsidRPr="00F017E5">
              <w:rPr>
                <w:iCs/>
                <w:spacing w:val="1"/>
              </w:rPr>
              <w:t>441</w:t>
            </w:r>
            <w:r w:rsidRPr="00F017E5">
              <w:rPr>
                <w:iCs/>
                <w:spacing w:val="-2"/>
              </w:rPr>
              <w:t>0</w:t>
            </w:r>
            <w:r w:rsidRPr="00F017E5">
              <w:rPr>
                <w:iCs/>
                <w:spacing w:val="1"/>
              </w:rPr>
              <w:t>71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420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5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64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52" w:lineRule="exact"/>
              <w:ind w:left="4496" w:right="4493"/>
              <w:jc w:val="center"/>
            </w:pPr>
            <w:r w:rsidRPr="00F017E5">
              <w:rPr>
                <w:bCs/>
                <w:iCs/>
              </w:rPr>
              <w:t>:ЗУ</w:t>
            </w:r>
            <w:proofErr w:type="gramStart"/>
            <w:r w:rsidRPr="00F017E5">
              <w:rPr>
                <w:bCs/>
                <w:iCs/>
                <w:spacing w:val="-3"/>
              </w:rPr>
              <w:t>1</w:t>
            </w:r>
            <w:proofErr w:type="gramEnd"/>
            <w:r w:rsidRPr="00F017E5">
              <w:rPr>
                <w:bCs/>
                <w:iCs/>
              </w:rPr>
              <w:t>(</w:t>
            </w:r>
            <w:r w:rsidRPr="00F017E5">
              <w:rPr>
                <w:bCs/>
                <w:iCs/>
                <w:spacing w:val="-1"/>
              </w:rPr>
              <w:t>7</w:t>
            </w:r>
            <w:r w:rsidRPr="00F017E5">
              <w:rPr>
                <w:bCs/>
                <w:iCs/>
              </w:rPr>
              <w:t>)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18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534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15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536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559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582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6</w:t>
            </w:r>
            <w:r w:rsidRPr="00F017E5">
              <w:rPr>
                <w:iCs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07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620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5</w:t>
            </w:r>
            <w:r w:rsidRPr="00F017E5">
              <w:rPr>
                <w:i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75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671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6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05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3</w:t>
            </w:r>
            <w:r w:rsidRPr="00F017E5">
              <w:rPr>
                <w:iCs/>
              </w:rPr>
              <w:t>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741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7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06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4</w:t>
            </w:r>
            <w:r w:rsidRPr="00F017E5">
              <w:rPr>
                <w:iCs/>
              </w:rPr>
              <w:t>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743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3</w:t>
            </w:r>
            <w:r w:rsidRPr="00F017E5">
              <w:rPr>
                <w:iCs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8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  <w:spacing w:val="1"/>
              </w:rPr>
              <w:t>89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758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9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  <w:spacing w:val="1"/>
              </w:rPr>
              <w:t>79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765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  <w:spacing w:val="1"/>
              </w:rPr>
              <w:t>77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1</w:t>
            </w:r>
            <w:r w:rsidRPr="00F017E5">
              <w:rPr>
                <w:iCs/>
              </w:rPr>
              <w:t>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762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  <w:spacing w:val="1"/>
              </w:rPr>
              <w:t>86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755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  <w:spacing w:val="1"/>
              </w:rPr>
              <w:t>91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2</w:t>
            </w:r>
            <w:r w:rsidRPr="00F017E5">
              <w:rPr>
                <w:iCs/>
              </w:rPr>
              <w:t>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750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4</w:t>
            </w:r>
            <w:r w:rsidRPr="00F017E5">
              <w:rPr>
                <w:iCs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03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740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02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738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8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7</w:t>
            </w:r>
            <w:r w:rsidRPr="00F017E5">
              <w:rPr>
                <w:iCs/>
                <w:spacing w:val="1"/>
              </w:rPr>
              <w:t>72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668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9</w:t>
            </w:r>
            <w:r w:rsidRPr="00F017E5">
              <w:rPr>
                <w:iCs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6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04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618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7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44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6</w:t>
            </w:r>
            <w:r w:rsidRPr="00F017E5">
              <w:rPr>
                <w:iCs/>
              </w:rP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579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8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71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5</w:t>
            </w:r>
            <w:r w:rsidRPr="00F017E5">
              <w:rPr>
                <w:iCs/>
              </w:rPr>
              <w:t>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555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12</w:t>
            </w:r>
            <w:r w:rsidRPr="00F017E5">
              <w:rPr>
                <w:iCs/>
              </w:rPr>
              <w:t>9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13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532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7</w:t>
            </w:r>
            <w:r w:rsidRPr="00F017E5">
              <w:rPr>
                <w:iCs/>
              </w:rPr>
              <w:t>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13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14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</w:rPr>
              <w:t>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532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  <w:tr w:rsidR="00F017E5" w:rsidRPr="00F017E5" w:rsidTr="005E65AF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</w:pPr>
            <w:r w:rsidRPr="00F017E5">
              <w:rPr>
                <w:iCs/>
                <w:spacing w:val="-1"/>
              </w:rPr>
              <w:t>н</w:t>
            </w:r>
            <w:r w:rsidRPr="00F017E5">
              <w:rPr>
                <w:iCs/>
                <w:spacing w:val="1"/>
              </w:rPr>
              <w:t>11</w:t>
            </w:r>
            <w:r w:rsidRPr="00F017E5">
              <w:rPr>
                <w:iCs/>
              </w:rPr>
              <w:t>0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86"/>
            </w:pPr>
            <w:r w:rsidRPr="00F017E5">
              <w:rPr>
                <w:iCs/>
                <w:spacing w:val="1"/>
              </w:rPr>
              <w:t>440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  <w:spacing w:val="1"/>
              </w:rPr>
              <w:t>18</w:t>
            </w:r>
            <w:r w:rsidRPr="00F017E5">
              <w:rPr>
                <w:iCs/>
              </w:rPr>
              <w:t>.</w:t>
            </w:r>
            <w:r w:rsidRPr="00F017E5">
              <w:rPr>
                <w:iCs/>
                <w:spacing w:val="-2"/>
              </w:rPr>
              <w:t>9</w:t>
            </w:r>
            <w:r w:rsidRPr="00F017E5">
              <w:rPr>
                <w:iCs/>
              </w:rP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738"/>
            </w:pPr>
            <w:r w:rsidRPr="00F017E5">
              <w:rPr>
                <w:iCs/>
                <w:spacing w:val="1"/>
              </w:rPr>
              <w:t>128</w:t>
            </w:r>
            <w:r w:rsidRPr="00F017E5">
              <w:rPr>
                <w:iCs/>
                <w:spacing w:val="-2"/>
              </w:rPr>
              <w:t>8</w:t>
            </w:r>
            <w:r w:rsidRPr="00F017E5">
              <w:rPr>
                <w:iCs/>
                <w:spacing w:val="1"/>
              </w:rPr>
              <w:t>534</w:t>
            </w:r>
            <w:r w:rsidRPr="00F017E5">
              <w:rPr>
                <w:iCs/>
                <w:spacing w:val="-2"/>
              </w:rPr>
              <w:t>.</w:t>
            </w:r>
            <w:r w:rsidRPr="00F017E5">
              <w:rPr>
                <w:iCs/>
                <w:spacing w:val="1"/>
              </w:rPr>
              <w:t>2</w:t>
            </w:r>
            <w:r w:rsidRPr="00F017E5">
              <w:rPr>
                <w:iCs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7E5" w:rsidRPr="00F017E5" w:rsidRDefault="00F017E5" w:rsidP="005E65AF">
            <w:pPr>
              <w:pStyle w:val="TableParagraph"/>
              <w:kinsoku w:val="0"/>
              <w:overflowPunct w:val="0"/>
              <w:spacing w:line="222" w:lineRule="exact"/>
              <w:ind w:left="1018" w:right="1017"/>
              <w:jc w:val="center"/>
            </w:pPr>
            <w:r w:rsidRPr="00F017E5">
              <w:rPr>
                <w:iCs/>
                <w:spacing w:val="1"/>
              </w:rPr>
              <w:t>0</w:t>
            </w:r>
            <w:r w:rsidRPr="00F017E5">
              <w:rPr>
                <w:iCs/>
              </w:rPr>
              <w:t>,</w:t>
            </w:r>
            <w:r w:rsidRPr="00F017E5">
              <w:rPr>
                <w:iCs/>
                <w:spacing w:val="1"/>
              </w:rPr>
              <w:t>1</w:t>
            </w:r>
            <w:r w:rsidRPr="00F017E5">
              <w:rPr>
                <w:iCs/>
              </w:rPr>
              <w:t>0</w:t>
            </w:r>
          </w:p>
        </w:tc>
      </w:tr>
    </w:tbl>
    <w:p w:rsidR="005E65AF" w:rsidRPr="006563C3" w:rsidRDefault="005E65AF" w:rsidP="005E65AF">
      <w:pPr>
        <w:kinsoku w:val="0"/>
        <w:overflowPunct w:val="0"/>
        <w:spacing w:before="11" w:line="260" w:lineRule="exact"/>
        <w:rPr>
          <w:sz w:val="28"/>
          <w:szCs w:val="28"/>
          <w:lang w:val="ru-RU" w:eastAsia="ru-RU"/>
        </w:rPr>
      </w:pPr>
    </w:p>
    <w:p w:rsidR="005E65AF" w:rsidRPr="006563C3" w:rsidRDefault="005E65AF" w:rsidP="006563C3">
      <w:pPr>
        <w:pStyle w:val="ad"/>
        <w:kinsoku w:val="0"/>
        <w:overflowPunct w:val="0"/>
        <w:ind w:left="0" w:right="-2" w:firstLine="709"/>
        <w:jc w:val="both"/>
        <w:rPr>
          <w:spacing w:val="-1"/>
          <w:sz w:val="28"/>
          <w:szCs w:val="28"/>
          <w:lang w:val="ru-RU"/>
        </w:rPr>
      </w:pPr>
      <w:r w:rsidRPr="006563C3">
        <w:rPr>
          <w:spacing w:val="-1"/>
          <w:sz w:val="28"/>
          <w:szCs w:val="28"/>
          <w:lang w:val="ru-RU"/>
        </w:rPr>
        <w:t xml:space="preserve">В результате выполнения проекта межевания для строительства линейного объекта: «Газоснабжение с. Калиновка Рыбновского муниципального района Рязанской области» затрагиваются части земельных участков: </w:t>
      </w:r>
    </w:p>
    <w:p w:rsidR="006563C3" w:rsidRPr="006563C3" w:rsidRDefault="005E65AF" w:rsidP="005E65AF">
      <w:pPr>
        <w:pStyle w:val="ad"/>
        <w:kinsoku w:val="0"/>
        <w:overflowPunct w:val="0"/>
        <w:spacing w:before="69"/>
        <w:ind w:left="780"/>
        <w:rPr>
          <w:sz w:val="28"/>
          <w:szCs w:val="28"/>
          <w:lang w:val="ru-RU" w:eastAsia="ru-RU"/>
        </w:rPr>
      </w:pPr>
      <w:r w:rsidRPr="006563C3">
        <w:rPr>
          <w:sz w:val="28"/>
          <w:szCs w:val="28"/>
          <w:lang w:val="ru-RU" w:eastAsia="ru-RU"/>
        </w:rPr>
        <w:t>62:13:1180301:209/чзу1 площадью – 217 м²;</w:t>
      </w:r>
    </w:p>
    <w:p w:rsidR="006563C3" w:rsidRPr="006563C3" w:rsidRDefault="005E65AF" w:rsidP="005E65AF">
      <w:pPr>
        <w:pStyle w:val="ad"/>
        <w:kinsoku w:val="0"/>
        <w:overflowPunct w:val="0"/>
        <w:spacing w:before="69"/>
        <w:ind w:left="780"/>
        <w:rPr>
          <w:sz w:val="28"/>
          <w:szCs w:val="28"/>
          <w:lang w:val="ru-RU" w:eastAsia="ru-RU"/>
        </w:rPr>
      </w:pPr>
      <w:r w:rsidRPr="006563C3">
        <w:rPr>
          <w:sz w:val="28"/>
          <w:szCs w:val="28"/>
          <w:lang w:val="ru-RU" w:eastAsia="ru-RU"/>
        </w:rPr>
        <w:t xml:space="preserve"> 62:13:1180301:51/чзу</w:t>
      </w:r>
      <w:proofErr w:type="gramStart"/>
      <w:r w:rsidRPr="006563C3">
        <w:rPr>
          <w:sz w:val="28"/>
          <w:szCs w:val="28"/>
          <w:lang w:val="ru-RU" w:eastAsia="ru-RU"/>
        </w:rPr>
        <w:t>1</w:t>
      </w:r>
      <w:proofErr w:type="gramEnd"/>
      <w:r w:rsidRPr="006563C3">
        <w:rPr>
          <w:sz w:val="28"/>
          <w:szCs w:val="28"/>
          <w:lang w:val="ru-RU" w:eastAsia="ru-RU"/>
        </w:rPr>
        <w:t xml:space="preserve"> площадью – 31 м²; </w:t>
      </w:r>
    </w:p>
    <w:p w:rsidR="006563C3" w:rsidRDefault="005E65AF" w:rsidP="006563C3">
      <w:pPr>
        <w:pStyle w:val="ad"/>
        <w:kinsoku w:val="0"/>
        <w:overflowPunct w:val="0"/>
        <w:spacing w:before="69"/>
        <w:ind w:left="780"/>
        <w:rPr>
          <w:sz w:val="16"/>
          <w:szCs w:val="16"/>
          <w:lang w:val="ru-RU" w:eastAsia="ru-RU"/>
        </w:rPr>
      </w:pPr>
      <w:r w:rsidRPr="006563C3">
        <w:rPr>
          <w:sz w:val="28"/>
          <w:szCs w:val="28"/>
          <w:lang w:val="ru-RU" w:eastAsia="ru-RU"/>
        </w:rPr>
        <w:t>62:13:0200101:71/чзу</w:t>
      </w:r>
      <w:proofErr w:type="gramStart"/>
      <w:r w:rsidRPr="006563C3">
        <w:rPr>
          <w:sz w:val="28"/>
          <w:szCs w:val="28"/>
          <w:lang w:val="ru-RU" w:eastAsia="ru-RU"/>
        </w:rPr>
        <w:t>1</w:t>
      </w:r>
      <w:proofErr w:type="gramEnd"/>
      <w:r w:rsidRPr="006563C3">
        <w:rPr>
          <w:sz w:val="28"/>
          <w:szCs w:val="28"/>
          <w:lang w:val="ru-RU" w:eastAsia="ru-RU"/>
        </w:rPr>
        <w:t xml:space="preserve"> площадью – 53 м².</w:t>
      </w:r>
    </w:p>
    <w:p w:rsidR="00BB0A99" w:rsidRDefault="00BB0A99" w:rsidP="00BB0A99">
      <w:pPr>
        <w:kinsoku w:val="0"/>
        <w:overflowPunct w:val="0"/>
        <w:spacing w:before="69"/>
        <w:ind w:firstLine="709"/>
        <w:jc w:val="both"/>
        <w:rPr>
          <w:sz w:val="28"/>
          <w:szCs w:val="28"/>
          <w:lang w:val="ru-RU" w:eastAsia="ru-RU"/>
        </w:rPr>
      </w:pPr>
      <w:r w:rsidRPr="006563C3">
        <w:rPr>
          <w:sz w:val="28"/>
          <w:szCs w:val="28"/>
          <w:lang w:val="ru-RU" w:eastAsia="ru-RU"/>
        </w:rPr>
        <w:t>Сведения о местоположении границ частей земельных участков</w:t>
      </w:r>
      <w:r>
        <w:rPr>
          <w:sz w:val="28"/>
          <w:szCs w:val="28"/>
          <w:lang w:val="ru-RU" w:eastAsia="ru-RU"/>
        </w:rPr>
        <w:t xml:space="preserve"> приведены таблице №3</w:t>
      </w:r>
    </w:p>
    <w:p w:rsidR="006563C3" w:rsidRPr="006563C3" w:rsidRDefault="006563C3" w:rsidP="00BB0A99">
      <w:pPr>
        <w:kinsoku w:val="0"/>
        <w:overflowPunct w:val="0"/>
        <w:spacing w:before="69"/>
        <w:ind w:firstLine="709"/>
        <w:jc w:val="right"/>
        <w:rPr>
          <w:sz w:val="28"/>
          <w:szCs w:val="28"/>
          <w:lang w:val="ru-RU" w:eastAsia="ru-RU"/>
        </w:rPr>
      </w:pPr>
      <w:r w:rsidRPr="006563C3">
        <w:rPr>
          <w:sz w:val="28"/>
          <w:szCs w:val="28"/>
          <w:lang w:val="ru-RU"/>
        </w:rPr>
        <w:t>Таблица № 3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67"/>
        <w:gridCol w:w="226"/>
        <w:gridCol w:w="2210"/>
        <w:gridCol w:w="58"/>
        <w:gridCol w:w="2552"/>
      </w:tblGrid>
      <w:tr w:rsidR="005E65AF" w:rsidRPr="007D4BE5" w:rsidTr="00BB0A99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before="3" w:line="160" w:lineRule="exact"/>
            </w:pPr>
          </w:p>
          <w:p w:rsidR="005E65AF" w:rsidRPr="006563C3" w:rsidRDefault="005E65AF" w:rsidP="006563C3">
            <w:pPr>
              <w:pStyle w:val="TableParagraph"/>
              <w:kinsoku w:val="0"/>
              <w:overflowPunct w:val="0"/>
              <w:ind w:left="142" w:firstLine="12"/>
              <w:jc w:val="center"/>
            </w:pPr>
            <w:r w:rsidRPr="006563C3">
              <w:rPr>
                <w:bCs/>
                <w:spacing w:val="1"/>
              </w:rPr>
              <w:t>Обо</w:t>
            </w:r>
            <w:r w:rsidRPr="006563C3">
              <w:rPr>
                <w:bCs/>
                <w:spacing w:val="-1"/>
              </w:rPr>
              <w:t>з</w:t>
            </w:r>
            <w:r w:rsidRPr="006563C3">
              <w:rPr>
                <w:bCs/>
              </w:rPr>
              <w:t>н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</w:rPr>
              <w:t>чение</w:t>
            </w:r>
            <w:r w:rsidRPr="006563C3">
              <w:rPr>
                <w:bCs/>
                <w:spacing w:val="-21"/>
              </w:rPr>
              <w:t xml:space="preserve"> </w:t>
            </w:r>
            <w:r w:rsidR="006563C3" w:rsidRPr="006563C3">
              <w:rPr>
                <w:bCs/>
                <w:spacing w:val="-21"/>
              </w:rPr>
              <w:br/>
            </w:r>
            <w:r w:rsidRPr="006563C3">
              <w:rPr>
                <w:bCs/>
                <w:spacing w:val="-2"/>
              </w:rPr>
              <w:t>х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  <w:spacing w:val="-2"/>
              </w:rPr>
              <w:t>к</w:t>
            </w:r>
            <w:r w:rsidRPr="006563C3">
              <w:rPr>
                <w:bCs/>
                <w:spacing w:val="5"/>
              </w:rPr>
              <w:t>т</w:t>
            </w:r>
            <w:r w:rsidRPr="006563C3">
              <w:rPr>
                <w:bCs/>
              </w:rPr>
              <w:t>е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</w:rPr>
              <w:t>ных</w:t>
            </w:r>
            <w:r w:rsidRPr="006563C3">
              <w:rPr>
                <w:bCs/>
                <w:spacing w:val="-10"/>
              </w:rPr>
              <w:t xml:space="preserve"> </w:t>
            </w:r>
            <w:r w:rsidRPr="006563C3">
              <w:rPr>
                <w:bCs/>
                <w:spacing w:val="3"/>
              </w:rPr>
              <w:t>т</w:t>
            </w:r>
            <w:r w:rsidRPr="006563C3">
              <w:rPr>
                <w:bCs/>
                <w:spacing w:val="1"/>
              </w:rPr>
              <w:t>о</w:t>
            </w:r>
            <w:r w:rsidRPr="006563C3">
              <w:rPr>
                <w:bCs/>
              </w:rPr>
              <w:t>чек</w:t>
            </w:r>
            <w:r w:rsidRPr="006563C3">
              <w:rPr>
                <w:bCs/>
                <w:spacing w:val="-8"/>
              </w:rPr>
              <w:t xml:space="preserve"> </w:t>
            </w:r>
            <w:r w:rsidRPr="006563C3">
              <w:rPr>
                <w:bCs/>
              </w:rPr>
              <w:t>г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</w:rPr>
              <w:t>ницы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8" w:lineRule="exact"/>
              <w:ind w:right="1"/>
              <w:jc w:val="center"/>
            </w:pPr>
            <w:r w:rsidRPr="006563C3">
              <w:rPr>
                <w:bCs/>
                <w:spacing w:val="-1"/>
              </w:rPr>
              <w:t>К</w:t>
            </w:r>
            <w:r w:rsidRPr="006563C3">
              <w:rPr>
                <w:bCs/>
                <w:spacing w:val="1"/>
              </w:rPr>
              <w:t>оо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</w:rPr>
              <w:t>дин</w:t>
            </w:r>
            <w:r w:rsidRPr="006563C3">
              <w:rPr>
                <w:bCs/>
                <w:spacing w:val="-2"/>
              </w:rPr>
              <w:t>а</w:t>
            </w:r>
            <w:r w:rsidRPr="006563C3">
              <w:rPr>
                <w:bCs/>
                <w:spacing w:val="5"/>
              </w:rPr>
              <w:t>т</w:t>
            </w:r>
            <w:r w:rsidRPr="006563C3">
              <w:rPr>
                <w:bCs/>
              </w:rPr>
              <w:t>ы,</w:t>
            </w:r>
            <w:r w:rsidRPr="006563C3">
              <w:rPr>
                <w:bCs/>
                <w:spacing w:val="-16"/>
              </w:rPr>
              <w:t xml:space="preserve"> </w:t>
            </w:r>
            <w:proofErr w:type="gramStart"/>
            <w:r w:rsidRPr="006563C3">
              <w:rPr>
                <w:bCs/>
              </w:rPr>
              <w:t>м</w:t>
            </w:r>
            <w:proofErr w:type="gramEnd"/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before="47"/>
              <w:ind w:left="138" w:right="141"/>
              <w:jc w:val="center"/>
            </w:pPr>
            <w:r w:rsidRPr="006563C3">
              <w:rPr>
                <w:bCs/>
              </w:rPr>
              <w:t>С</w:t>
            </w:r>
            <w:r w:rsidRPr="006563C3">
              <w:rPr>
                <w:bCs/>
                <w:spacing w:val="-1"/>
              </w:rPr>
              <w:t>р</w:t>
            </w:r>
            <w:proofErr w:type="gramStart"/>
            <w:r w:rsidRPr="006563C3">
              <w:rPr>
                <w:bCs/>
              </w:rPr>
              <w:t>.к</w:t>
            </w:r>
            <w:proofErr w:type="gramEnd"/>
            <w:r w:rsidRPr="006563C3">
              <w:rPr>
                <w:bCs/>
              </w:rPr>
              <w:t>в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</w:rPr>
              <w:t>д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</w:rPr>
              <w:t>.</w:t>
            </w:r>
            <w:r w:rsidRPr="006563C3">
              <w:rPr>
                <w:bCs/>
                <w:spacing w:val="-20"/>
              </w:rPr>
              <w:t xml:space="preserve"> </w:t>
            </w:r>
            <w:r w:rsidRPr="006563C3">
              <w:rPr>
                <w:bCs/>
              </w:rPr>
              <w:t>п</w:t>
            </w:r>
            <w:r w:rsidRPr="006563C3">
              <w:rPr>
                <w:bCs/>
                <w:spacing w:val="1"/>
              </w:rPr>
              <w:t>о</w:t>
            </w:r>
            <w:r w:rsidRPr="006563C3">
              <w:rPr>
                <w:bCs/>
              </w:rPr>
              <w:t>г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</w:rPr>
              <w:t>е</w:t>
            </w:r>
            <w:r w:rsidRPr="006563C3">
              <w:rPr>
                <w:bCs/>
                <w:spacing w:val="2"/>
              </w:rPr>
              <w:t>ш</w:t>
            </w:r>
            <w:r w:rsidRPr="006563C3">
              <w:rPr>
                <w:bCs/>
              </w:rPr>
              <w:t>н</w:t>
            </w:r>
            <w:r w:rsidRPr="006563C3">
              <w:rPr>
                <w:bCs/>
                <w:spacing w:val="1"/>
              </w:rPr>
              <w:t>о</w:t>
            </w:r>
            <w:r w:rsidRPr="006563C3">
              <w:rPr>
                <w:bCs/>
                <w:spacing w:val="-2"/>
              </w:rPr>
              <w:t>с</w:t>
            </w:r>
            <w:r w:rsidRPr="006563C3">
              <w:rPr>
                <w:bCs/>
                <w:spacing w:val="3"/>
              </w:rPr>
              <w:t>т</w:t>
            </w:r>
            <w:r w:rsidRPr="006563C3">
              <w:rPr>
                <w:bCs/>
              </w:rPr>
              <w:t>ь</w:t>
            </w:r>
            <w:r w:rsidRPr="006563C3">
              <w:rPr>
                <w:bCs/>
                <w:w w:val="99"/>
              </w:rPr>
              <w:t xml:space="preserve"> </w:t>
            </w:r>
            <w:r w:rsidRPr="006563C3">
              <w:rPr>
                <w:bCs/>
              </w:rPr>
              <w:t>п</w:t>
            </w:r>
            <w:r w:rsidRPr="006563C3">
              <w:rPr>
                <w:bCs/>
                <w:spacing w:val="1"/>
              </w:rPr>
              <w:t>оло</w:t>
            </w:r>
            <w:r w:rsidRPr="006563C3">
              <w:rPr>
                <w:bCs/>
                <w:spacing w:val="-3"/>
              </w:rPr>
              <w:t>ж</w:t>
            </w:r>
            <w:r w:rsidRPr="006563C3">
              <w:rPr>
                <w:bCs/>
              </w:rPr>
              <w:t>ения</w:t>
            </w:r>
            <w:r w:rsidRPr="006563C3">
              <w:rPr>
                <w:bCs/>
                <w:spacing w:val="-22"/>
              </w:rPr>
              <w:t xml:space="preserve"> </w:t>
            </w:r>
            <w:r w:rsidRPr="006563C3">
              <w:rPr>
                <w:bCs/>
                <w:spacing w:val="-2"/>
              </w:rPr>
              <w:t>х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</w:rPr>
              <w:t>к</w:t>
            </w:r>
            <w:r w:rsidRPr="006563C3">
              <w:rPr>
                <w:bCs/>
                <w:spacing w:val="5"/>
              </w:rPr>
              <w:t>т</w:t>
            </w:r>
            <w:r w:rsidRPr="006563C3">
              <w:rPr>
                <w:bCs/>
              </w:rPr>
              <w:t>е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</w:rPr>
              <w:t>н</w:t>
            </w:r>
            <w:r w:rsidRPr="006563C3">
              <w:rPr>
                <w:bCs/>
                <w:spacing w:val="1"/>
              </w:rPr>
              <w:t>о</w:t>
            </w:r>
            <w:r w:rsidRPr="006563C3">
              <w:rPr>
                <w:bCs/>
              </w:rPr>
              <w:t>й</w:t>
            </w:r>
            <w:r w:rsidRPr="006563C3">
              <w:rPr>
                <w:bCs/>
                <w:w w:val="99"/>
              </w:rPr>
              <w:t xml:space="preserve"> </w:t>
            </w:r>
            <w:r w:rsidRPr="006563C3">
              <w:rPr>
                <w:bCs/>
                <w:spacing w:val="3"/>
              </w:rPr>
              <w:t>т</w:t>
            </w:r>
            <w:r w:rsidRPr="006563C3">
              <w:rPr>
                <w:bCs/>
                <w:spacing w:val="1"/>
              </w:rPr>
              <w:t>о</w:t>
            </w:r>
            <w:r w:rsidRPr="006563C3">
              <w:rPr>
                <w:bCs/>
              </w:rPr>
              <w:t>чки</w:t>
            </w:r>
            <w:r w:rsidRPr="006563C3">
              <w:rPr>
                <w:bCs/>
                <w:spacing w:val="-8"/>
              </w:rPr>
              <w:t xml:space="preserve"> </w:t>
            </w:r>
            <w:r w:rsidRPr="006563C3">
              <w:rPr>
                <w:bCs/>
                <w:spacing w:val="-2"/>
              </w:rPr>
              <w:t>(</w:t>
            </w:r>
            <w:proofErr w:type="spellStart"/>
            <w:r w:rsidRPr="006563C3">
              <w:rPr>
                <w:bCs/>
                <w:spacing w:val="4"/>
              </w:rPr>
              <w:t>М</w:t>
            </w:r>
            <w:r w:rsidRPr="006563C3">
              <w:rPr>
                <w:bCs/>
                <w:spacing w:val="-2"/>
              </w:rPr>
              <w:t>t</w:t>
            </w:r>
            <w:proofErr w:type="spellEnd"/>
            <w:r w:rsidRPr="006563C3">
              <w:rPr>
                <w:bCs/>
              </w:rPr>
              <w:t>),</w:t>
            </w:r>
            <w:r w:rsidRPr="006563C3">
              <w:rPr>
                <w:bCs/>
                <w:spacing w:val="-5"/>
              </w:rPr>
              <w:t xml:space="preserve"> </w:t>
            </w:r>
            <w:r w:rsidRPr="006563C3">
              <w:rPr>
                <w:bCs/>
              </w:rPr>
              <w:t>м</w:t>
            </w:r>
          </w:p>
        </w:tc>
      </w:tr>
      <w:tr w:rsidR="005E65AF" w:rsidTr="00BB0A99">
        <w:trPr>
          <w:trHeight w:hRule="exact" w:val="113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before="47"/>
              <w:ind w:left="138" w:right="141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before="6" w:line="140" w:lineRule="exact"/>
            </w:pPr>
          </w:p>
          <w:p w:rsidR="005E65AF" w:rsidRPr="006563C3" w:rsidRDefault="005E65AF" w:rsidP="005E65AF">
            <w:pPr>
              <w:pStyle w:val="TableParagraph"/>
              <w:kinsoku w:val="0"/>
              <w:overflowPunct w:val="0"/>
              <w:ind w:right="1"/>
              <w:jc w:val="center"/>
            </w:pPr>
            <w:r w:rsidRPr="006563C3">
              <w:rPr>
                <w:bCs/>
                <w:iCs/>
              </w:rPr>
              <w:t>X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before="6" w:line="140" w:lineRule="exact"/>
            </w:pPr>
          </w:p>
          <w:p w:rsidR="005E65AF" w:rsidRPr="006563C3" w:rsidRDefault="005E65AF" w:rsidP="005E65AF">
            <w:pPr>
              <w:pStyle w:val="TableParagraph"/>
              <w:kinsoku w:val="0"/>
              <w:overflowPunct w:val="0"/>
              <w:ind w:right="2"/>
              <w:jc w:val="center"/>
            </w:pPr>
            <w:r w:rsidRPr="006563C3">
              <w:rPr>
                <w:bCs/>
                <w:iCs/>
              </w:rPr>
              <w:t>Y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ind w:right="2"/>
              <w:jc w:val="center"/>
            </w:pP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4</w:t>
            </w:r>
          </w:p>
        </w:tc>
      </w:tr>
      <w:tr w:rsidR="005E65AF" w:rsidTr="00BB0A99">
        <w:trPr>
          <w:trHeight w:hRule="exact" w:val="264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62:13:1180301:209/чзу</w:t>
            </w:r>
            <w:proofErr w:type="gramStart"/>
            <w:r w:rsidRPr="006563C3">
              <w:rPr>
                <w:iCs/>
                <w:spacing w:val="-1"/>
              </w:rPr>
              <w:t>1</w:t>
            </w:r>
            <w:proofErr w:type="gramEnd"/>
            <w:r w:rsidRPr="006563C3">
              <w:rPr>
                <w:iCs/>
                <w:spacing w:val="-1"/>
              </w:rPr>
              <w:t>(1)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н</w:t>
            </w:r>
            <w:proofErr w:type="gramStart"/>
            <w:r w:rsidRPr="006563C3">
              <w:rPr>
                <w:iCs/>
                <w:spacing w:val="-1"/>
              </w:rPr>
              <w:t>1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441105.39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1288621.80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0,10</w:t>
            </w:r>
          </w:p>
        </w:tc>
      </w:tr>
      <w:tr w:rsidR="00BB0A99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A99" w:rsidRPr="006563C3" w:rsidRDefault="00BB0A99" w:rsidP="00AE09B4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lastRenderedPageBreak/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A99" w:rsidRPr="006563C3" w:rsidRDefault="00BB0A99" w:rsidP="00AE09B4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A99" w:rsidRPr="006563C3" w:rsidRDefault="00BB0A99" w:rsidP="00AE09B4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A99" w:rsidRPr="006563C3" w:rsidRDefault="00BB0A99" w:rsidP="00AE09B4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4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н</w:t>
            </w:r>
            <w:proofErr w:type="gramStart"/>
            <w:r w:rsidRPr="006563C3">
              <w:rPr>
                <w:iCs/>
                <w:spacing w:val="-1"/>
              </w:rPr>
              <w:t>2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441106.49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1288624.62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н3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441103.16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1288622.89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н</w:t>
            </w:r>
            <w:proofErr w:type="gramStart"/>
            <w:r w:rsidRPr="006563C3">
              <w:rPr>
                <w:iCs/>
                <w:spacing w:val="-1"/>
              </w:rPr>
              <w:t>4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441099.79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1288629.34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н5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441106.02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1288648.87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6563C3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6563C3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</w:t>
            </w:r>
            <w:proofErr w:type="gramStart"/>
            <w:r w:rsidRPr="005E65AF">
              <w:rPr>
                <w:iCs/>
                <w:spacing w:val="-1"/>
              </w:rPr>
              <w:t>6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441108.83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1288647.97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</w:t>
            </w:r>
            <w:proofErr w:type="gramStart"/>
            <w:r w:rsidRPr="005E65AF">
              <w:rPr>
                <w:iCs/>
                <w:spacing w:val="-1"/>
              </w:rPr>
              <w:t>7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441109.98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1288651.78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н8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441107.25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1288652.67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</w:t>
            </w:r>
            <w:proofErr w:type="gramStart"/>
            <w:r w:rsidRPr="005E65AF">
              <w:rPr>
                <w:iCs/>
                <w:spacing w:val="-1"/>
              </w:rPr>
              <w:t>9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441109.91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1288660.79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н10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441106.16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1288662.13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441099.72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1288642.14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441100.37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1288641.90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441096.23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1288631.29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441095.48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1288628.97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441096.96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1288626.14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н16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441098.64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1288625.37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441097.63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1288624.85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н18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441100.50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1288619.32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</w:t>
            </w:r>
            <w:proofErr w:type="gramStart"/>
            <w:r w:rsidRPr="005E65AF">
              <w:rPr>
                <w:iCs/>
                <w:spacing w:val="-1"/>
              </w:rPr>
              <w:t>1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441105.39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1288621.80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62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62:13:1180301:209/чзу</w:t>
            </w:r>
            <w:proofErr w:type="gramStart"/>
            <w:r w:rsidRPr="005E65AF">
              <w:rPr>
                <w:iCs/>
                <w:spacing w:val="-1"/>
              </w:rPr>
              <w:t>1</w:t>
            </w:r>
            <w:proofErr w:type="gramEnd"/>
            <w:r w:rsidRPr="005E65AF">
              <w:rPr>
                <w:iCs/>
                <w:spacing w:val="-1"/>
              </w:rPr>
              <w:t>(2)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н19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440925.42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1288530.07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н20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440918.94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1288534.23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440914.81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1288532.13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н22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440921.30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1288527.97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н19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440925.42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1288530.07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64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62:13:1180301:51/чзу</w:t>
            </w:r>
            <w:proofErr w:type="gramStart"/>
            <w:r w:rsidRPr="005E65AF">
              <w:rPr>
                <w:iCs/>
                <w:spacing w:val="-1"/>
              </w:rPr>
              <w:t>1</w:t>
            </w:r>
            <w:proofErr w:type="gramEnd"/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н23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441180.32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1288701.80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н24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441179.68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1288705.75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н25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441172.12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1288704.10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н26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441172.89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1288700.18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н23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441180.32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1288701.80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62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62:13:1180301:71/чзу</w:t>
            </w:r>
            <w:proofErr w:type="gramStart"/>
            <w:r w:rsidRPr="005E65AF">
              <w:rPr>
                <w:iCs/>
                <w:spacing w:val="-1"/>
              </w:rPr>
              <w:t>1</w:t>
            </w:r>
            <w:proofErr w:type="gramEnd"/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н27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441245.80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1288707.40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н28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441245.03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1288707.94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н29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441215.60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1288697.21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н30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441209.54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1288693.60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Tr="00BB0A99">
        <w:trPr>
          <w:trHeight w:hRule="exact" w:val="2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н31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441210.34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1288692.96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5E65AF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5E65AF">
              <w:rPr>
                <w:iCs/>
                <w:spacing w:val="-1"/>
              </w:rPr>
              <w:t>0,10</w:t>
            </w:r>
          </w:p>
        </w:tc>
      </w:tr>
      <w:tr w:rsidR="005E65AF" w:rsidRPr="00BE20E4" w:rsidTr="00BB0A99">
        <w:trPr>
          <w:trHeight w:hRule="exact" w:val="24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BE20E4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992" w:right="990"/>
              <w:jc w:val="center"/>
              <w:rPr>
                <w:iCs/>
                <w:spacing w:val="-1"/>
              </w:rPr>
            </w:pPr>
            <w:r w:rsidRPr="00BE20E4">
              <w:rPr>
                <w:iCs/>
                <w:spacing w:val="-1"/>
              </w:rPr>
              <w:t>н27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BE20E4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803"/>
              <w:rPr>
                <w:iCs/>
                <w:spacing w:val="-1"/>
              </w:rPr>
            </w:pPr>
            <w:r w:rsidRPr="00BE20E4">
              <w:rPr>
                <w:iCs/>
                <w:spacing w:val="-1"/>
              </w:rPr>
              <w:t>441245.80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BE20E4" w:rsidRDefault="005E65AF" w:rsidP="005E65AF">
            <w:pPr>
              <w:pStyle w:val="TableParagraph"/>
              <w:kinsoku w:val="0"/>
              <w:overflowPunct w:val="0"/>
              <w:spacing w:line="222" w:lineRule="exact"/>
              <w:ind w:left="735"/>
              <w:rPr>
                <w:iCs/>
                <w:spacing w:val="-1"/>
              </w:rPr>
            </w:pPr>
            <w:r w:rsidRPr="00BE20E4">
              <w:rPr>
                <w:iCs/>
                <w:spacing w:val="-1"/>
              </w:rPr>
              <w:t>1288707.40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5AF" w:rsidRPr="00BE20E4" w:rsidRDefault="005E65AF" w:rsidP="006563C3">
            <w:pPr>
              <w:pStyle w:val="TableParagraph"/>
              <w:kinsoku w:val="0"/>
              <w:overflowPunct w:val="0"/>
              <w:spacing w:line="222" w:lineRule="exact"/>
              <w:ind w:left="625" w:right="1048"/>
              <w:jc w:val="center"/>
              <w:rPr>
                <w:iCs/>
                <w:spacing w:val="-1"/>
              </w:rPr>
            </w:pPr>
            <w:r w:rsidRPr="00BE20E4">
              <w:rPr>
                <w:iCs/>
                <w:spacing w:val="-1"/>
              </w:rPr>
              <w:t>0,10</w:t>
            </w:r>
          </w:p>
        </w:tc>
      </w:tr>
    </w:tbl>
    <w:p w:rsidR="006563C3" w:rsidRPr="00BE20E4" w:rsidRDefault="00BE20E4" w:rsidP="00BE20E4">
      <w:pPr>
        <w:kinsoku w:val="0"/>
        <w:overflowPunct w:val="0"/>
        <w:spacing w:before="69"/>
        <w:ind w:firstLine="851"/>
        <w:jc w:val="center"/>
        <w:rPr>
          <w:sz w:val="28"/>
          <w:szCs w:val="28"/>
          <w:lang w:val="ru-RU" w:eastAsia="ru-RU"/>
        </w:rPr>
      </w:pPr>
      <w:r w:rsidRPr="00BE20E4">
        <w:rPr>
          <w:sz w:val="28"/>
          <w:szCs w:val="28"/>
          <w:lang w:val="ru-RU" w:eastAsia="ru-RU"/>
        </w:rPr>
        <w:t>Сведения о земельных участках</w:t>
      </w:r>
      <w:r w:rsidR="006563C3" w:rsidRPr="00BE20E4">
        <w:rPr>
          <w:sz w:val="28"/>
          <w:szCs w:val="28"/>
          <w:lang w:val="ru-RU" w:eastAsia="ru-RU"/>
        </w:rPr>
        <w:t>, которы</w:t>
      </w:r>
      <w:r w:rsidRPr="00BE20E4">
        <w:rPr>
          <w:sz w:val="28"/>
          <w:szCs w:val="28"/>
          <w:lang w:val="ru-RU" w:eastAsia="ru-RU"/>
        </w:rPr>
        <w:t>е</w:t>
      </w:r>
      <w:r w:rsidR="006563C3" w:rsidRPr="00BE20E4">
        <w:rPr>
          <w:sz w:val="28"/>
          <w:szCs w:val="28"/>
          <w:lang w:val="ru-RU" w:eastAsia="ru-RU"/>
        </w:rPr>
        <w:t xml:space="preserve"> могут </w:t>
      </w:r>
      <w:r w:rsidRPr="00BE20E4">
        <w:rPr>
          <w:sz w:val="28"/>
          <w:szCs w:val="28"/>
          <w:lang w:val="ru-RU" w:eastAsia="ru-RU"/>
        </w:rPr>
        <w:br/>
      </w:r>
      <w:r w:rsidR="006563C3" w:rsidRPr="00BE20E4">
        <w:rPr>
          <w:sz w:val="28"/>
          <w:szCs w:val="28"/>
          <w:lang w:val="ru-RU" w:eastAsia="ru-RU"/>
        </w:rPr>
        <w:t>быть затронуты при определении охранной зоны газопровода</w:t>
      </w:r>
    </w:p>
    <w:p w:rsidR="006563C3" w:rsidRPr="006563C3" w:rsidRDefault="006563C3" w:rsidP="00CF2367">
      <w:pPr>
        <w:kinsoku w:val="0"/>
        <w:overflowPunct w:val="0"/>
        <w:spacing w:before="69"/>
        <w:ind w:left="1596" w:right="283"/>
        <w:jc w:val="right"/>
        <w:rPr>
          <w:sz w:val="28"/>
          <w:szCs w:val="28"/>
          <w:lang w:val="ru-RU" w:eastAsia="ru-RU"/>
        </w:rPr>
      </w:pPr>
      <w:r w:rsidRPr="006563C3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№</w:t>
      </w:r>
      <w:r w:rsidR="00CF2367">
        <w:rPr>
          <w:sz w:val="28"/>
          <w:szCs w:val="28"/>
          <w:lang w:val="ru-RU" w:eastAsia="ru-RU"/>
        </w:rPr>
        <w:t xml:space="preserve"> 4</w:t>
      </w:r>
    </w:p>
    <w:p w:rsidR="006563C3" w:rsidRDefault="006563C3" w:rsidP="006563C3">
      <w:pPr>
        <w:kinsoku w:val="0"/>
        <w:overflowPunct w:val="0"/>
        <w:spacing w:before="7" w:line="110" w:lineRule="exact"/>
        <w:rPr>
          <w:sz w:val="11"/>
          <w:szCs w:val="11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2444"/>
        <w:gridCol w:w="4501"/>
        <w:gridCol w:w="2019"/>
      </w:tblGrid>
      <w:tr w:rsidR="006563C3" w:rsidTr="00115759">
        <w:trPr>
          <w:trHeight w:hRule="exact"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52" w:line="228" w:lineRule="exact"/>
              <w:ind w:left="188" w:firstLine="40"/>
            </w:pPr>
            <w:r w:rsidRPr="006563C3">
              <w:rPr>
                <w:bCs/>
              </w:rPr>
              <w:t>№</w:t>
            </w:r>
            <w:r w:rsidRPr="006563C3">
              <w:rPr>
                <w:bCs/>
                <w:w w:val="99"/>
              </w:rPr>
              <w:t xml:space="preserve"> </w:t>
            </w:r>
            <w:proofErr w:type="gramStart"/>
            <w:r w:rsidRPr="006563C3">
              <w:rPr>
                <w:bCs/>
                <w:w w:val="95"/>
              </w:rPr>
              <w:t>п</w:t>
            </w:r>
            <w:proofErr w:type="gramEnd"/>
            <w:r w:rsidRPr="006563C3">
              <w:rPr>
                <w:bCs/>
                <w:spacing w:val="-1"/>
                <w:w w:val="95"/>
              </w:rPr>
              <w:t>/</w:t>
            </w:r>
            <w:r w:rsidRPr="006563C3">
              <w:rPr>
                <w:bCs/>
                <w:w w:val="95"/>
              </w:rPr>
              <w:t>п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52" w:line="228" w:lineRule="exact"/>
              <w:ind w:left="248" w:right="252" w:firstLine="69"/>
            </w:pPr>
            <w:proofErr w:type="gramStart"/>
            <w:r w:rsidRPr="006563C3">
              <w:rPr>
                <w:bCs/>
                <w:spacing w:val="-1"/>
              </w:rPr>
              <w:t>К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</w:rPr>
              <w:t>д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  <w:spacing w:val="-2"/>
              </w:rPr>
              <w:t>с</w:t>
            </w:r>
            <w:r w:rsidRPr="006563C3">
              <w:rPr>
                <w:bCs/>
                <w:spacing w:val="5"/>
              </w:rPr>
              <w:t>т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  <w:spacing w:val="1"/>
              </w:rPr>
              <w:t>о</w:t>
            </w:r>
            <w:r w:rsidRPr="006563C3">
              <w:rPr>
                <w:bCs/>
              </w:rPr>
              <w:t>вый</w:t>
            </w:r>
            <w:proofErr w:type="gramEnd"/>
            <w:r w:rsidRPr="006563C3">
              <w:rPr>
                <w:bCs/>
                <w:spacing w:val="-15"/>
              </w:rPr>
              <w:t xml:space="preserve"> </w:t>
            </w:r>
            <w:r w:rsidRPr="006563C3">
              <w:rPr>
                <w:bCs/>
              </w:rPr>
              <w:t>№</w:t>
            </w:r>
            <w:r w:rsidRPr="006563C3">
              <w:rPr>
                <w:bCs/>
                <w:w w:val="99"/>
              </w:rPr>
              <w:t xml:space="preserve"> </w:t>
            </w:r>
            <w:r w:rsidRPr="006563C3">
              <w:rPr>
                <w:bCs/>
                <w:w w:val="95"/>
              </w:rPr>
              <w:t>ква</w:t>
            </w:r>
            <w:r w:rsidRPr="006563C3">
              <w:rPr>
                <w:bCs/>
                <w:spacing w:val="-3"/>
                <w:w w:val="95"/>
              </w:rPr>
              <w:t>р</w:t>
            </w:r>
            <w:r w:rsidRPr="006563C3">
              <w:rPr>
                <w:bCs/>
                <w:spacing w:val="4"/>
                <w:w w:val="95"/>
              </w:rPr>
              <w:t>т</w:t>
            </w:r>
            <w:r w:rsidRPr="006563C3">
              <w:rPr>
                <w:bCs/>
                <w:spacing w:val="-2"/>
                <w:w w:val="95"/>
              </w:rPr>
              <w:t>а</w:t>
            </w:r>
            <w:r w:rsidRPr="006563C3">
              <w:rPr>
                <w:bCs/>
                <w:w w:val="95"/>
              </w:rPr>
              <w:t>ла</w:t>
            </w:r>
            <w:r w:rsidRPr="006563C3">
              <w:rPr>
                <w:bCs/>
                <w:spacing w:val="-1"/>
                <w:w w:val="95"/>
              </w:rPr>
              <w:t>/</w:t>
            </w:r>
            <w:r w:rsidRPr="006563C3">
              <w:rPr>
                <w:bCs/>
                <w:w w:val="95"/>
              </w:rPr>
              <w:t>уча</w:t>
            </w:r>
            <w:r w:rsidRPr="006563C3">
              <w:rPr>
                <w:bCs/>
                <w:spacing w:val="-2"/>
                <w:w w:val="95"/>
              </w:rPr>
              <w:t>с</w:t>
            </w:r>
            <w:r w:rsidRPr="006563C3">
              <w:rPr>
                <w:bCs/>
                <w:spacing w:val="2"/>
                <w:w w:val="95"/>
              </w:rPr>
              <w:t>т</w:t>
            </w:r>
            <w:r w:rsidRPr="006563C3">
              <w:rPr>
                <w:bCs/>
                <w:spacing w:val="-2"/>
                <w:w w:val="95"/>
              </w:rPr>
              <w:t>к</w:t>
            </w:r>
            <w:r w:rsidRPr="006563C3">
              <w:rPr>
                <w:bCs/>
                <w:w w:val="95"/>
              </w:rPr>
              <w:t>а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3" w:line="160" w:lineRule="exact"/>
            </w:pPr>
          </w:p>
          <w:p w:rsidR="006563C3" w:rsidRPr="006563C3" w:rsidRDefault="006563C3" w:rsidP="00115759">
            <w:pPr>
              <w:pStyle w:val="TableParagraph"/>
              <w:kinsoku w:val="0"/>
              <w:overflowPunct w:val="0"/>
              <w:ind w:left="1590" w:hanging="173"/>
            </w:pPr>
            <w:r w:rsidRPr="006563C3">
              <w:rPr>
                <w:bCs/>
                <w:spacing w:val="-1"/>
              </w:rPr>
              <w:t>К</w:t>
            </w:r>
            <w:r w:rsidRPr="006563C3">
              <w:rPr>
                <w:bCs/>
                <w:spacing w:val="-2"/>
              </w:rPr>
              <w:t>а</w:t>
            </w:r>
            <w:r w:rsidRPr="006563C3">
              <w:rPr>
                <w:bCs/>
                <w:spacing w:val="5"/>
              </w:rPr>
              <w:t>т</w:t>
            </w:r>
            <w:r w:rsidRPr="006563C3">
              <w:rPr>
                <w:bCs/>
              </w:rPr>
              <w:t>ег</w:t>
            </w:r>
            <w:r w:rsidRPr="006563C3">
              <w:rPr>
                <w:bCs/>
                <w:spacing w:val="1"/>
              </w:rPr>
              <w:t>о</w:t>
            </w:r>
            <w:r w:rsidRPr="006563C3">
              <w:rPr>
                <w:bCs/>
                <w:spacing w:val="-1"/>
              </w:rPr>
              <w:t>р</w:t>
            </w:r>
            <w:r w:rsidRPr="006563C3">
              <w:rPr>
                <w:bCs/>
              </w:rPr>
              <w:t>ия</w:t>
            </w:r>
            <w:r w:rsidRPr="006563C3">
              <w:rPr>
                <w:bCs/>
                <w:spacing w:val="-16"/>
              </w:rPr>
              <w:t xml:space="preserve"> </w:t>
            </w:r>
            <w:r w:rsidRPr="006563C3">
              <w:rPr>
                <w:bCs/>
                <w:spacing w:val="-1"/>
              </w:rPr>
              <w:t>з</w:t>
            </w:r>
            <w:r w:rsidRPr="006563C3">
              <w:rPr>
                <w:bCs/>
              </w:rPr>
              <w:t>е</w:t>
            </w:r>
            <w:r w:rsidRPr="006563C3">
              <w:rPr>
                <w:bCs/>
                <w:spacing w:val="1"/>
              </w:rPr>
              <w:t>м</w:t>
            </w:r>
            <w:r w:rsidRPr="006563C3">
              <w:rPr>
                <w:bCs/>
              </w:rPr>
              <w:t>е</w:t>
            </w:r>
            <w:r w:rsidRPr="006563C3">
              <w:rPr>
                <w:bCs/>
                <w:spacing w:val="1"/>
              </w:rPr>
              <w:t>л</w:t>
            </w:r>
            <w:r w:rsidRPr="006563C3">
              <w:rPr>
                <w:bCs/>
              </w:rPr>
              <w:t>ь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3" w:line="160" w:lineRule="exact"/>
            </w:pPr>
          </w:p>
          <w:p w:rsidR="006563C3" w:rsidRPr="006563C3" w:rsidRDefault="006563C3" w:rsidP="0032330C">
            <w:pPr>
              <w:pStyle w:val="TableParagraph"/>
              <w:kinsoku w:val="0"/>
              <w:overflowPunct w:val="0"/>
              <w:ind w:left="445"/>
            </w:pPr>
            <w:r w:rsidRPr="006563C3">
              <w:rPr>
                <w:bCs/>
                <w:spacing w:val="1"/>
              </w:rPr>
              <w:t>Пло</w:t>
            </w:r>
            <w:r w:rsidRPr="006563C3">
              <w:rPr>
                <w:bCs/>
                <w:spacing w:val="-1"/>
              </w:rPr>
              <w:t>щ</w:t>
            </w:r>
            <w:r w:rsidRPr="006563C3">
              <w:rPr>
                <w:bCs/>
                <w:spacing w:val="1"/>
              </w:rPr>
              <w:t>а</w:t>
            </w:r>
            <w:r w:rsidRPr="006563C3">
              <w:rPr>
                <w:bCs/>
              </w:rPr>
              <w:t>дь</w:t>
            </w:r>
            <w:r w:rsidRPr="006563C3">
              <w:rPr>
                <w:bCs/>
                <w:spacing w:val="-12"/>
              </w:rPr>
              <w:t xml:space="preserve"> </w:t>
            </w:r>
            <w:r w:rsidRPr="006563C3">
              <w:rPr>
                <w:bCs/>
              </w:rPr>
              <w:t>(</w:t>
            </w:r>
            <w:proofErr w:type="gramStart"/>
            <w:r w:rsidRPr="006563C3">
              <w:rPr>
                <w:bCs/>
                <w:spacing w:val="1"/>
              </w:rPr>
              <w:t>м</w:t>
            </w:r>
            <w:proofErr w:type="gramEnd"/>
            <w:r w:rsidRPr="006563C3">
              <w:rPr>
                <w:bCs/>
              </w:rPr>
              <w:t>²)</w:t>
            </w:r>
          </w:p>
        </w:tc>
      </w:tr>
      <w:tr w:rsidR="006563C3" w:rsidTr="00115759">
        <w:trPr>
          <w:trHeight w:hRule="exact" w:val="4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4"/>
              <w:ind w:left="256" w:right="258"/>
              <w:jc w:val="center"/>
            </w:pPr>
            <w:r w:rsidRPr="006563C3">
              <w:t>1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115759">
            <w:pPr>
              <w:pStyle w:val="TableParagraph"/>
              <w:kinsoku w:val="0"/>
              <w:overflowPunct w:val="0"/>
              <w:spacing w:before="74"/>
              <w:ind w:left="390"/>
            </w:pPr>
            <w:r w:rsidRPr="006563C3">
              <w:t>62</w:t>
            </w:r>
            <w:r w:rsidRPr="006563C3">
              <w:rPr>
                <w:spacing w:val="1"/>
              </w:rPr>
              <w:t>:</w:t>
            </w:r>
            <w:r w:rsidRPr="006563C3">
              <w:t>1</w:t>
            </w:r>
            <w:r w:rsidRPr="006563C3">
              <w:rPr>
                <w:spacing w:val="-3"/>
              </w:rPr>
              <w:t>3</w:t>
            </w:r>
            <w:r w:rsidRPr="006563C3">
              <w:rPr>
                <w:spacing w:val="1"/>
              </w:rPr>
              <w:t>:</w:t>
            </w:r>
            <w:r w:rsidRPr="006563C3">
              <w:t>045</w:t>
            </w:r>
            <w:r w:rsidRPr="006563C3">
              <w:rPr>
                <w:spacing w:val="-3"/>
              </w:rPr>
              <w:t>0</w:t>
            </w:r>
            <w:r w:rsidRPr="006563C3">
              <w:t>101</w:t>
            </w:r>
          </w:p>
        </w:tc>
        <w:tc>
          <w:tcPr>
            <w:tcW w:w="4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6" w:line="120" w:lineRule="exact"/>
            </w:pPr>
          </w:p>
          <w:p w:rsidR="006563C3" w:rsidRPr="006563C3" w:rsidRDefault="006563C3" w:rsidP="0032330C">
            <w:pPr>
              <w:pStyle w:val="TableParagraph"/>
              <w:kinsoku w:val="0"/>
              <w:overflowPunct w:val="0"/>
              <w:spacing w:line="200" w:lineRule="exact"/>
            </w:pPr>
          </w:p>
          <w:p w:rsidR="006563C3" w:rsidRPr="006563C3" w:rsidRDefault="006563C3" w:rsidP="0032330C">
            <w:pPr>
              <w:pStyle w:val="TableParagraph"/>
              <w:kinsoku w:val="0"/>
              <w:overflowPunct w:val="0"/>
              <w:spacing w:line="200" w:lineRule="exact"/>
            </w:pPr>
          </w:p>
          <w:p w:rsidR="006563C3" w:rsidRPr="006563C3" w:rsidRDefault="006563C3" w:rsidP="0032330C">
            <w:pPr>
              <w:pStyle w:val="TableParagraph"/>
              <w:kinsoku w:val="0"/>
              <w:overflowPunct w:val="0"/>
              <w:spacing w:line="200" w:lineRule="exact"/>
            </w:pPr>
          </w:p>
          <w:p w:rsidR="006563C3" w:rsidRPr="006563C3" w:rsidRDefault="006563C3" w:rsidP="0032330C">
            <w:pPr>
              <w:pStyle w:val="TableParagraph"/>
              <w:kinsoku w:val="0"/>
              <w:overflowPunct w:val="0"/>
              <w:spacing w:line="200" w:lineRule="exact"/>
            </w:pPr>
          </w:p>
          <w:p w:rsidR="006563C3" w:rsidRPr="006563C3" w:rsidRDefault="006563C3" w:rsidP="00115759">
            <w:pPr>
              <w:pStyle w:val="TableParagraph"/>
              <w:kinsoku w:val="0"/>
              <w:overflowPunct w:val="0"/>
              <w:ind w:left="1122" w:hanging="130"/>
            </w:pPr>
            <w:r w:rsidRPr="006563C3">
              <w:rPr>
                <w:spacing w:val="-1"/>
              </w:rPr>
              <w:t>З</w:t>
            </w:r>
            <w:r w:rsidRPr="006563C3">
              <w:t>е</w:t>
            </w:r>
            <w:r w:rsidRPr="006563C3">
              <w:rPr>
                <w:spacing w:val="-1"/>
              </w:rPr>
              <w:t>м</w:t>
            </w:r>
            <w:r w:rsidRPr="006563C3">
              <w:t>ли</w:t>
            </w:r>
            <w:r w:rsidRPr="006563C3">
              <w:rPr>
                <w:spacing w:val="-1"/>
              </w:rPr>
              <w:t xml:space="preserve"> н</w:t>
            </w:r>
            <w:r w:rsidRPr="006563C3">
              <w:t>а</w:t>
            </w:r>
            <w:r w:rsidRPr="006563C3">
              <w:rPr>
                <w:spacing w:val="-2"/>
              </w:rPr>
              <w:t>с</w:t>
            </w:r>
            <w:r w:rsidRPr="006563C3">
              <w:t>еле</w:t>
            </w:r>
            <w:r w:rsidRPr="006563C3">
              <w:rPr>
                <w:spacing w:val="-1"/>
              </w:rPr>
              <w:t>нн</w:t>
            </w:r>
            <w:r w:rsidRPr="006563C3">
              <w:rPr>
                <w:spacing w:val="-2"/>
              </w:rPr>
              <w:t>ы</w:t>
            </w:r>
            <w:r w:rsidRPr="006563C3">
              <w:t xml:space="preserve">х </w:t>
            </w:r>
            <w:r w:rsidRPr="006563C3">
              <w:rPr>
                <w:spacing w:val="-1"/>
              </w:rPr>
              <w:t>п</w:t>
            </w:r>
            <w:r w:rsidRPr="006563C3">
              <w:rPr>
                <w:spacing w:val="-3"/>
              </w:rPr>
              <w:t>у</w:t>
            </w:r>
            <w:r w:rsidRPr="006563C3">
              <w:rPr>
                <w:spacing w:val="-1"/>
              </w:rPr>
              <w:t>н</w:t>
            </w:r>
            <w:r w:rsidRPr="006563C3">
              <w:t>к</w:t>
            </w:r>
            <w:r w:rsidRPr="006563C3">
              <w:rPr>
                <w:spacing w:val="-1"/>
              </w:rPr>
              <w:t>т</w:t>
            </w:r>
            <w:r w:rsidRPr="006563C3">
              <w:t>ов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4"/>
              <w:ind w:left="699"/>
            </w:pPr>
            <w:r w:rsidRPr="006563C3">
              <w:t>5838.93</w:t>
            </w:r>
          </w:p>
        </w:tc>
      </w:tr>
      <w:tr w:rsidR="006563C3" w:rsidTr="00115759">
        <w:trPr>
          <w:trHeight w:hRule="exact" w:val="4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256" w:right="258"/>
              <w:jc w:val="center"/>
            </w:pPr>
            <w:r w:rsidRPr="006563C3">
              <w:t>2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195"/>
            </w:pPr>
            <w:r w:rsidRPr="006563C3">
              <w:t>62</w:t>
            </w:r>
            <w:r w:rsidRPr="006563C3">
              <w:rPr>
                <w:spacing w:val="1"/>
              </w:rPr>
              <w:t>:</w:t>
            </w:r>
            <w:r w:rsidRPr="006563C3">
              <w:t>1</w:t>
            </w:r>
            <w:r w:rsidRPr="006563C3">
              <w:rPr>
                <w:spacing w:val="-3"/>
              </w:rPr>
              <w:t>3</w:t>
            </w:r>
            <w:r w:rsidRPr="006563C3">
              <w:rPr>
                <w:spacing w:val="1"/>
              </w:rPr>
              <w:t>:</w:t>
            </w:r>
            <w:r w:rsidRPr="006563C3">
              <w:t>045</w:t>
            </w:r>
            <w:r w:rsidRPr="006563C3">
              <w:rPr>
                <w:spacing w:val="-3"/>
              </w:rPr>
              <w:t>0</w:t>
            </w:r>
            <w:r w:rsidRPr="006563C3">
              <w:t>101</w:t>
            </w:r>
            <w:r w:rsidRPr="006563C3">
              <w:rPr>
                <w:spacing w:val="-2"/>
              </w:rPr>
              <w:t>:</w:t>
            </w:r>
            <w:r w:rsidRPr="006563C3">
              <w:t>209</w:t>
            </w:r>
          </w:p>
        </w:tc>
        <w:tc>
          <w:tcPr>
            <w:tcW w:w="4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195"/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736" w:right="734"/>
              <w:jc w:val="center"/>
            </w:pPr>
            <w:r w:rsidRPr="006563C3">
              <w:t>213.53</w:t>
            </w:r>
          </w:p>
        </w:tc>
      </w:tr>
      <w:tr w:rsidR="006563C3" w:rsidTr="00115759">
        <w:trPr>
          <w:trHeight w:hRule="exact" w:val="4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4"/>
              <w:ind w:left="256" w:right="258"/>
              <w:jc w:val="center"/>
            </w:pPr>
            <w:r w:rsidRPr="006563C3">
              <w:t>3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4"/>
              <w:ind w:left="251"/>
            </w:pPr>
            <w:r w:rsidRPr="006563C3">
              <w:t>62</w:t>
            </w:r>
            <w:r w:rsidRPr="006563C3">
              <w:rPr>
                <w:spacing w:val="1"/>
              </w:rPr>
              <w:t>:</w:t>
            </w:r>
            <w:r w:rsidRPr="006563C3">
              <w:t>1</w:t>
            </w:r>
            <w:r w:rsidRPr="006563C3">
              <w:rPr>
                <w:spacing w:val="-3"/>
              </w:rPr>
              <w:t>3</w:t>
            </w:r>
            <w:r w:rsidRPr="006563C3">
              <w:rPr>
                <w:spacing w:val="1"/>
              </w:rPr>
              <w:t>:</w:t>
            </w:r>
            <w:r w:rsidRPr="006563C3">
              <w:t>045</w:t>
            </w:r>
            <w:r w:rsidRPr="006563C3">
              <w:rPr>
                <w:spacing w:val="-3"/>
              </w:rPr>
              <w:t>0</w:t>
            </w:r>
            <w:r w:rsidRPr="006563C3">
              <w:t>101</w:t>
            </w:r>
            <w:r w:rsidRPr="006563C3">
              <w:rPr>
                <w:spacing w:val="-2"/>
              </w:rPr>
              <w:t>:</w:t>
            </w:r>
            <w:r w:rsidRPr="006563C3">
              <w:t>51</w:t>
            </w:r>
          </w:p>
        </w:tc>
        <w:tc>
          <w:tcPr>
            <w:tcW w:w="4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4"/>
              <w:ind w:left="251"/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4"/>
              <w:ind w:left="736" w:right="734"/>
              <w:jc w:val="center"/>
            </w:pPr>
            <w:r w:rsidRPr="006563C3">
              <w:t>30.73</w:t>
            </w:r>
          </w:p>
        </w:tc>
      </w:tr>
      <w:tr w:rsidR="006563C3" w:rsidTr="00115759">
        <w:trPr>
          <w:trHeight w:hRule="exact" w:val="4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256" w:right="258"/>
              <w:jc w:val="center"/>
            </w:pPr>
            <w:r w:rsidRPr="006563C3">
              <w:t>4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251"/>
            </w:pPr>
            <w:r w:rsidRPr="006563C3">
              <w:t>62</w:t>
            </w:r>
            <w:r w:rsidRPr="006563C3">
              <w:rPr>
                <w:spacing w:val="1"/>
              </w:rPr>
              <w:t>:</w:t>
            </w:r>
            <w:r w:rsidRPr="006563C3">
              <w:t>1</w:t>
            </w:r>
            <w:r w:rsidRPr="006563C3">
              <w:rPr>
                <w:spacing w:val="-3"/>
              </w:rPr>
              <w:t>3</w:t>
            </w:r>
            <w:r w:rsidRPr="006563C3">
              <w:rPr>
                <w:spacing w:val="1"/>
              </w:rPr>
              <w:t>:</w:t>
            </w:r>
            <w:r w:rsidRPr="006563C3">
              <w:t>045</w:t>
            </w:r>
            <w:r w:rsidRPr="006563C3">
              <w:rPr>
                <w:spacing w:val="-3"/>
              </w:rPr>
              <w:t>0</w:t>
            </w:r>
            <w:r w:rsidRPr="006563C3">
              <w:t>101</w:t>
            </w:r>
            <w:r w:rsidRPr="006563C3">
              <w:rPr>
                <w:spacing w:val="-2"/>
              </w:rPr>
              <w:t>:</w:t>
            </w:r>
            <w:r w:rsidRPr="006563C3">
              <w:t>71</w:t>
            </w:r>
          </w:p>
        </w:tc>
        <w:tc>
          <w:tcPr>
            <w:tcW w:w="4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251"/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77"/>
              <w:ind w:left="736" w:right="734"/>
              <w:jc w:val="center"/>
            </w:pPr>
            <w:r w:rsidRPr="006563C3">
              <w:t>52.90</w:t>
            </w:r>
          </w:p>
        </w:tc>
      </w:tr>
      <w:tr w:rsidR="006563C3" w:rsidTr="00115759">
        <w:trPr>
          <w:trHeight w:hRule="exact" w:val="4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69"/>
              <w:ind w:left="256" w:right="258"/>
              <w:jc w:val="center"/>
            </w:pPr>
            <w:r w:rsidRPr="006563C3">
              <w:t>5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69"/>
              <w:ind w:left="251"/>
            </w:pPr>
            <w:r w:rsidRPr="006563C3">
              <w:t>62</w:t>
            </w:r>
            <w:r w:rsidRPr="006563C3">
              <w:rPr>
                <w:spacing w:val="1"/>
              </w:rPr>
              <w:t>:</w:t>
            </w:r>
            <w:r w:rsidRPr="006563C3">
              <w:t>1</w:t>
            </w:r>
            <w:r w:rsidRPr="006563C3">
              <w:rPr>
                <w:spacing w:val="-3"/>
              </w:rPr>
              <w:t>3</w:t>
            </w:r>
            <w:r w:rsidRPr="006563C3">
              <w:rPr>
                <w:spacing w:val="1"/>
              </w:rPr>
              <w:t>:</w:t>
            </w:r>
            <w:r w:rsidRPr="006563C3">
              <w:t>077</w:t>
            </w:r>
            <w:r w:rsidRPr="006563C3">
              <w:rPr>
                <w:spacing w:val="-3"/>
              </w:rPr>
              <w:t>0</w:t>
            </w:r>
            <w:r w:rsidRPr="006563C3">
              <w:t>101</w:t>
            </w:r>
            <w:r w:rsidRPr="006563C3">
              <w:rPr>
                <w:spacing w:val="-2"/>
              </w:rPr>
              <w:t>:</w:t>
            </w:r>
            <w:r w:rsidRPr="006563C3">
              <w:t>54</w:t>
            </w:r>
          </w:p>
        </w:tc>
        <w:tc>
          <w:tcPr>
            <w:tcW w:w="4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69"/>
              <w:ind w:left="251"/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3C3" w:rsidRPr="006563C3" w:rsidRDefault="006563C3" w:rsidP="0032330C">
            <w:pPr>
              <w:pStyle w:val="TableParagraph"/>
              <w:kinsoku w:val="0"/>
              <w:overflowPunct w:val="0"/>
              <w:spacing w:before="69"/>
              <w:ind w:left="736" w:right="734"/>
              <w:jc w:val="center"/>
            </w:pPr>
            <w:r w:rsidRPr="006563C3">
              <w:t>14.64</w:t>
            </w:r>
          </w:p>
        </w:tc>
      </w:tr>
      <w:tr w:rsidR="00115759" w:rsidTr="00115759">
        <w:trPr>
          <w:trHeight w:hRule="exact" w:val="410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759" w:rsidRPr="006563C3" w:rsidRDefault="00115759" w:rsidP="00115759">
            <w:pPr>
              <w:pStyle w:val="TableParagraph"/>
              <w:kinsoku w:val="0"/>
              <w:overflowPunct w:val="0"/>
              <w:spacing w:before="79"/>
            </w:pPr>
            <w:r w:rsidRPr="006563C3">
              <w:rPr>
                <w:bCs/>
                <w:spacing w:val="1"/>
              </w:rPr>
              <w:t>В</w:t>
            </w:r>
            <w:r w:rsidRPr="006563C3">
              <w:rPr>
                <w:bCs/>
              </w:rPr>
              <w:t>с</w:t>
            </w:r>
            <w:r w:rsidRPr="006563C3">
              <w:rPr>
                <w:bCs/>
                <w:spacing w:val="-2"/>
              </w:rPr>
              <w:t>е</w:t>
            </w:r>
            <w:r w:rsidRPr="006563C3">
              <w:rPr>
                <w:bCs/>
              </w:rPr>
              <w:t>го:</w:t>
            </w:r>
            <w:r>
              <w:t xml:space="preserve">                                                                                                                               </w:t>
            </w:r>
            <w:r w:rsidRPr="006563C3">
              <w:rPr>
                <w:bCs/>
              </w:rPr>
              <w:t>6150.73</w:t>
            </w:r>
          </w:p>
        </w:tc>
      </w:tr>
    </w:tbl>
    <w:p w:rsidR="006563C3" w:rsidRDefault="006563C3" w:rsidP="006563C3">
      <w:pPr>
        <w:kinsoku w:val="0"/>
        <w:overflowPunct w:val="0"/>
        <w:spacing w:before="3" w:line="200" w:lineRule="exact"/>
      </w:pPr>
    </w:p>
    <w:p w:rsidR="00115759" w:rsidRDefault="00115759" w:rsidP="00066E3D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  <w:sectPr w:rsidR="00115759" w:rsidSect="006563C3">
          <w:pgSz w:w="11906" w:h="16838" w:code="9"/>
          <w:pgMar w:top="1134" w:right="566" w:bottom="851" w:left="1418" w:header="709" w:footer="709" w:gutter="0"/>
          <w:cols w:space="708"/>
          <w:titlePg/>
          <w:docGrid w:linePitch="360"/>
        </w:sectPr>
      </w:pPr>
    </w:p>
    <w:p w:rsidR="005F593A" w:rsidRPr="00066E3D" w:rsidRDefault="00E650A3" w:rsidP="00066E3D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lastRenderedPageBreak/>
        <w:t>2.</w:t>
      </w:r>
      <w:r w:rsidR="00D169D9">
        <w:rPr>
          <w:rFonts w:eastAsia="Calibri"/>
          <w:sz w:val="28"/>
          <w:szCs w:val="28"/>
          <w:lang w:val="ru-RU" w:eastAsia="ru-RU"/>
        </w:rPr>
        <w:t>2</w:t>
      </w:r>
      <w:r w:rsidR="005F593A">
        <w:rPr>
          <w:rFonts w:eastAsia="Calibri"/>
          <w:sz w:val="28"/>
          <w:szCs w:val="28"/>
          <w:lang w:val="ru-RU" w:eastAsia="ru-RU"/>
        </w:rPr>
        <w:t xml:space="preserve">. </w:t>
      </w:r>
      <w:r w:rsidR="00066E3D" w:rsidRPr="00066E3D">
        <w:rPr>
          <w:rFonts w:eastAsia="Calibri"/>
          <w:sz w:val="28"/>
          <w:szCs w:val="28"/>
          <w:lang w:val="ru-RU" w:eastAsia="ru-RU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изъятию для государственных или муниципальных нужд</w:t>
      </w:r>
    </w:p>
    <w:p w:rsidR="0069218B" w:rsidRPr="00115759" w:rsidRDefault="00115759" w:rsidP="00115759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</w:pPr>
      <w:r w:rsidRPr="00115759">
        <w:rPr>
          <w:sz w:val="28"/>
          <w:szCs w:val="28"/>
        </w:rPr>
        <w:t>Данным проектом не предусматривается образование земельных участков, которые будут отнесены к территории общего пользования, или имуществу общего пользования. Также данным проектом не предполагается резервирование и (или) изъятие земельных участков для государственных и муниципальных нужд. В соответствии с этим раздел не разрабатывается.</w:t>
      </w:r>
    </w:p>
    <w:p w:rsidR="00ED1ADF" w:rsidRDefault="00ED1ADF" w:rsidP="00FF5928">
      <w:pPr>
        <w:autoSpaceDE w:val="0"/>
        <w:autoSpaceDN w:val="0"/>
        <w:adjustRightInd w:val="0"/>
        <w:rPr>
          <w:rFonts w:eastAsia="Calibri"/>
          <w:sz w:val="28"/>
          <w:szCs w:val="28"/>
          <w:lang w:val="ru-RU" w:eastAsia="ru-RU"/>
        </w:rPr>
      </w:pPr>
    </w:p>
    <w:p w:rsidR="007354ED" w:rsidRDefault="00D169D9" w:rsidP="00D169D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2.3</w:t>
      </w:r>
      <w:r w:rsidR="007354ED">
        <w:rPr>
          <w:rFonts w:eastAsia="Calibri"/>
          <w:sz w:val="28"/>
          <w:szCs w:val="28"/>
          <w:lang w:val="ru-RU" w:eastAsia="ru-RU"/>
        </w:rPr>
        <w:t xml:space="preserve">. </w:t>
      </w:r>
      <w:r w:rsidR="00ED1ADF" w:rsidRPr="00ED1ADF">
        <w:rPr>
          <w:rFonts w:eastAsia="Calibri"/>
          <w:sz w:val="28"/>
          <w:szCs w:val="28"/>
          <w:lang w:val="ru-RU" w:eastAsia="ru-RU"/>
        </w:rPr>
        <w:t>Вид разрешенного использования образуемых земельных участков в   соответствии с проектом планировки территории в случаях,</w:t>
      </w:r>
      <w:r w:rsidR="009139F8">
        <w:rPr>
          <w:rFonts w:eastAsia="Calibri"/>
          <w:sz w:val="28"/>
          <w:szCs w:val="28"/>
          <w:lang w:val="ru-RU" w:eastAsia="ru-RU"/>
        </w:rPr>
        <w:t xml:space="preserve"> </w:t>
      </w:r>
      <w:r w:rsidR="00ED1ADF" w:rsidRPr="00ED1ADF">
        <w:rPr>
          <w:rFonts w:eastAsia="Calibri"/>
          <w:sz w:val="28"/>
          <w:szCs w:val="28"/>
          <w:lang w:val="ru-RU" w:eastAsia="ru-RU"/>
        </w:rPr>
        <w:t>предусмо</w:t>
      </w:r>
      <w:r w:rsidR="0086691D">
        <w:rPr>
          <w:rFonts w:eastAsia="Calibri"/>
          <w:sz w:val="28"/>
          <w:szCs w:val="28"/>
          <w:lang w:val="ru-RU" w:eastAsia="ru-RU"/>
        </w:rPr>
        <w:t>тренных Градостроительным к</w:t>
      </w:r>
      <w:r w:rsidR="00ED1ADF" w:rsidRPr="00ED1ADF">
        <w:rPr>
          <w:rFonts w:eastAsia="Calibri"/>
          <w:sz w:val="28"/>
          <w:szCs w:val="28"/>
          <w:lang w:val="ru-RU" w:eastAsia="ru-RU"/>
        </w:rPr>
        <w:t>одекс</w:t>
      </w:r>
      <w:r w:rsidR="0086691D">
        <w:rPr>
          <w:rFonts w:eastAsia="Calibri"/>
          <w:sz w:val="28"/>
          <w:szCs w:val="28"/>
          <w:lang w:val="ru-RU" w:eastAsia="ru-RU"/>
        </w:rPr>
        <w:t>ом</w:t>
      </w:r>
    </w:p>
    <w:p w:rsidR="003503B9" w:rsidRPr="003503B9" w:rsidRDefault="003503B9" w:rsidP="003503B9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</w:pPr>
      <w:r w:rsidRPr="003503B9">
        <w:rPr>
          <w:sz w:val="28"/>
          <w:szCs w:val="28"/>
        </w:rPr>
        <w:t xml:space="preserve">При выполнении проекта межевания было сформировано один многоконтурный земельный участок и три части земельного участка, сведения </w:t>
      </w:r>
      <w:r>
        <w:rPr>
          <w:sz w:val="28"/>
          <w:szCs w:val="28"/>
        </w:rPr>
        <w:br/>
      </w:r>
      <w:r w:rsidRPr="003503B9">
        <w:rPr>
          <w:sz w:val="28"/>
          <w:szCs w:val="28"/>
        </w:rPr>
        <w:t>о котором содержатся в ЕГРН.</w:t>
      </w:r>
    </w:p>
    <w:p w:rsidR="003503B9" w:rsidRPr="003503B9" w:rsidRDefault="003503B9" w:rsidP="003503B9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</w:pPr>
      <w:r w:rsidRPr="003503B9">
        <w:rPr>
          <w:sz w:val="28"/>
          <w:szCs w:val="28"/>
        </w:rPr>
        <w:t>Основные показатели проекта межевания территории для размещения линейного объекта</w:t>
      </w:r>
    </w:p>
    <w:p w:rsidR="003503B9" w:rsidRPr="003503B9" w:rsidRDefault="003503B9" w:rsidP="003503B9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</w:pPr>
      <w:r w:rsidRPr="003503B9">
        <w:rPr>
          <w:sz w:val="28"/>
          <w:szCs w:val="28"/>
        </w:rPr>
        <w:t xml:space="preserve">«Газоснабжение </w:t>
      </w:r>
      <w:proofErr w:type="gramStart"/>
      <w:r w:rsidRPr="003503B9">
        <w:rPr>
          <w:sz w:val="28"/>
          <w:szCs w:val="28"/>
        </w:rPr>
        <w:t>с</w:t>
      </w:r>
      <w:proofErr w:type="gramEnd"/>
      <w:r w:rsidRPr="003503B9">
        <w:rPr>
          <w:sz w:val="28"/>
          <w:szCs w:val="28"/>
        </w:rPr>
        <w:t xml:space="preserve">. </w:t>
      </w:r>
      <w:proofErr w:type="gramStart"/>
      <w:r w:rsidRPr="003503B9">
        <w:rPr>
          <w:sz w:val="28"/>
          <w:szCs w:val="28"/>
        </w:rPr>
        <w:t>Калиновка</w:t>
      </w:r>
      <w:proofErr w:type="gramEnd"/>
      <w:r w:rsidRPr="003503B9">
        <w:rPr>
          <w:sz w:val="28"/>
          <w:szCs w:val="28"/>
        </w:rPr>
        <w:t xml:space="preserve"> Рыбновского муниципального района Рязанской области», с указанием предполагаемого и разрешенного вида использования земельных участков, приведены в таблице</w:t>
      </w:r>
      <w:r>
        <w:rPr>
          <w:sz w:val="28"/>
          <w:szCs w:val="28"/>
        </w:rPr>
        <w:t xml:space="preserve"> № </w:t>
      </w:r>
      <w:r w:rsidRPr="003503B9">
        <w:rPr>
          <w:sz w:val="28"/>
          <w:szCs w:val="28"/>
        </w:rPr>
        <w:t>5.</w:t>
      </w:r>
    </w:p>
    <w:p w:rsidR="003503B9" w:rsidRPr="00CF2367" w:rsidRDefault="003503B9" w:rsidP="00CF2367">
      <w:pPr>
        <w:pStyle w:val="ad"/>
        <w:kinsoku w:val="0"/>
        <w:overflowPunct w:val="0"/>
        <w:ind w:left="0" w:right="-1"/>
        <w:jc w:val="right"/>
        <w:rPr>
          <w:sz w:val="28"/>
          <w:szCs w:val="28"/>
          <w:lang w:val="ru-RU"/>
        </w:rPr>
      </w:pPr>
      <w:r w:rsidRPr="003503B9">
        <w:rPr>
          <w:spacing w:val="2"/>
          <w:sz w:val="28"/>
          <w:szCs w:val="28"/>
        </w:rPr>
        <w:t>Т</w:t>
      </w:r>
      <w:r w:rsidRPr="003503B9">
        <w:rPr>
          <w:spacing w:val="-1"/>
          <w:sz w:val="28"/>
          <w:szCs w:val="28"/>
        </w:rPr>
        <w:t>а</w:t>
      </w:r>
      <w:r w:rsidRPr="003503B9">
        <w:rPr>
          <w:sz w:val="28"/>
          <w:szCs w:val="28"/>
        </w:rPr>
        <w:t>бл</w:t>
      </w:r>
      <w:r w:rsidRPr="003503B9">
        <w:rPr>
          <w:spacing w:val="1"/>
          <w:sz w:val="28"/>
          <w:szCs w:val="28"/>
        </w:rPr>
        <w:t>и</w:t>
      </w:r>
      <w:r w:rsidRPr="003503B9">
        <w:rPr>
          <w:spacing w:val="3"/>
          <w:sz w:val="28"/>
          <w:szCs w:val="28"/>
        </w:rPr>
        <w:t>ц</w:t>
      </w:r>
      <w:r w:rsidRPr="003503B9">
        <w:rPr>
          <w:sz w:val="28"/>
          <w:szCs w:val="28"/>
        </w:rPr>
        <w:t>а</w:t>
      </w:r>
      <w:r w:rsidRPr="003503B9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  <w:lang w:val="ru-RU"/>
        </w:rPr>
        <w:t xml:space="preserve">№ </w:t>
      </w:r>
      <w:r w:rsidR="00CF2367">
        <w:rPr>
          <w:sz w:val="28"/>
          <w:szCs w:val="28"/>
        </w:rPr>
        <w:t>5</w:t>
      </w:r>
    </w:p>
    <w:p w:rsidR="003503B9" w:rsidRDefault="003503B9" w:rsidP="003503B9">
      <w:pPr>
        <w:kinsoku w:val="0"/>
        <w:overflowPunct w:val="0"/>
        <w:spacing w:before="8" w:line="40" w:lineRule="exact"/>
        <w:rPr>
          <w:sz w:val="4"/>
          <w:szCs w:val="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1843"/>
        <w:gridCol w:w="4536"/>
      </w:tblGrid>
      <w:tr w:rsidR="003503B9" w:rsidTr="008E746D">
        <w:trPr>
          <w:trHeight w:hRule="exact" w:val="145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3503B9" w:rsidRDefault="003503B9" w:rsidP="0032330C">
            <w:pPr>
              <w:pStyle w:val="TableParagraph"/>
              <w:kinsoku w:val="0"/>
              <w:overflowPunct w:val="0"/>
              <w:spacing w:before="1" w:line="130" w:lineRule="exact"/>
            </w:pPr>
          </w:p>
          <w:p w:rsidR="003503B9" w:rsidRPr="003503B9" w:rsidRDefault="003503B9" w:rsidP="0032330C">
            <w:pPr>
              <w:pStyle w:val="TableParagraph"/>
              <w:kinsoku w:val="0"/>
              <w:overflowPunct w:val="0"/>
              <w:spacing w:line="275" w:lineRule="auto"/>
              <w:ind w:left="1122" w:right="1067" w:hanging="87"/>
            </w:pPr>
            <w:r w:rsidRPr="003503B9">
              <w:rPr>
                <w:bCs/>
                <w:w w:val="95"/>
              </w:rPr>
              <w:t>Обо</w:t>
            </w:r>
            <w:r w:rsidRPr="003503B9">
              <w:rPr>
                <w:bCs/>
                <w:spacing w:val="-1"/>
                <w:w w:val="95"/>
              </w:rPr>
              <w:t>з</w:t>
            </w:r>
            <w:r w:rsidRPr="003503B9">
              <w:rPr>
                <w:bCs/>
                <w:w w:val="95"/>
              </w:rPr>
              <w:t>начение</w:t>
            </w:r>
            <w:r w:rsidRPr="003503B9">
              <w:rPr>
                <w:bCs/>
                <w:w w:val="99"/>
              </w:rPr>
              <w:t xml:space="preserve"> </w:t>
            </w:r>
            <w:r w:rsidRPr="003503B9">
              <w:rPr>
                <w:bCs/>
              </w:rPr>
              <w:t>на</w:t>
            </w:r>
            <w:r w:rsidRPr="003503B9">
              <w:rPr>
                <w:bCs/>
                <w:spacing w:val="-9"/>
              </w:rPr>
              <w:t xml:space="preserve"> </w:t>
            </w:r>
            <w:r w:rsidRPr="003503B9">
              <w:rPr>
                <w:bCs/>
              </w:rPr>
              <w:t>че</w:t>
            </w:r>
            <w:r w:rsidRPr="003503B9">
              <w:rPr>
                <w:bCs/>
                <w:spacing w:val="-3"/>
              </w:rPr>
              <w:t>р</w:t>
            </w:r>
            <w:r w:rsidRPr="003503B9">
              <w:rPr>
                <w:bCs/>
                <w:spacing w:val="5"/>
              </w:rPr>
              <w:t>т</w:t>
            </w:r>
            <w:r w:rsidRPr="003503B9">
              <w:rPr>
                <w:bCs/>
              </w:rPr>
              <w:t>е</w:t>
            </w:r>
            <w:r w:rsidRPr="003503B9">
              <w:rPr>
                <w:bCs/>
                <w:spacing w:val="-3"/>
              </w:rPr>
              <w:t>ж</w:t>
            </w:r>
            <w:r w:rsidRPr="003503B9">
              <w:rPr>
                <w:bCs/>
              </w:rPr>
              <w:t>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3503B9" w:rsidRDefault="003503B9" w:rsidP="0032330C">
            <w:pPr>
              <w:pStyle w:val="TableParagraph"/>
              <w:kinsoku w:val="0"/>
              <w:overflowPunct w:val="0"/>
              <w:spacing w:line="229" w:lineRule="exact"/>
              <w:ind w:right="12"/>
              <w:jc w:val="center"/>
            </w:pPr>
            <w:r w:rsidRPr="003503B9">
              <w:rPr>
                <w:bCs/>
                <w:spacing w:val="1"/>
              </w:rPr>
              <w:t>Пло</w:t>
            </w:r>
            <w:r w:rsidRPr="003503B9">
              <w:rPr>
                <w:bCs/>
                <w:spacing w:val="-1"/>
              </w:rPr>
              <w:t>щ</w:t>
            </w:r>
            <w:r w:rsidRPr="003503B9">
              <w:rPr>
                <w:bCs/>
                <w:spacing w:val="1"/>
              </w:rPr>
              <w:t>а</w:t>
            </w:r>
            <w:r w:rsidRPr="003503B9">
              <w:rPr>
                <w:bCs/>
              </w:rPr>
              <w:t>дь</w:t>
            </w:r>
          </w:p>
          <w:p w:rsidR="003503B9" w:rsidRPr="003503B9" w:rsidRDefault="003503B9" w:rsidP="0032330C">
            <w:pPr>
              <w:pStyle w:val="TableParagraph"/>
              <w:kinsoku w:val="0"/>
              <w:overflowPunct w:val="0"/>
              <w:spacing w:before="34" w:line="249" w:lineRule="auto"/>
              <w:ind w:left="277" w:right="305"/>
              <w:jc w:val="center"/>
            </w:pPr>
            <w:r w:rsidRPr="003503B9">
              <w:rPr>
                <w:bCs/>
                <w:w w:val="95"/>
              </w:rPr>
              <w:t>об</w:t>
            </w:r>
            <w:r w:rsidRPr="003503B9">
              <w:rPr>
                <w:bCs/>
                <w:spacing w:val="-1"/>
                <w:w w:val="95"/>
              </w:rPr>
              <w:t>р</w:t>
            </w:r>
            <w:r w:rsidRPr="003503B9">
              <w:rPr>
                <w:bCs/>
                <w:w w:val="95"/>
              </w:rPr>
              <w:t>а</w:t>
            </w:r>
            <w:r w:rsidRPr="003503B9">
              <w:rPr>
                <w:bCs/>
                <w:spacing w:val="-1"/>
                <w:w w:val="95"/>
              </w:rPr>
              <w:t>з</w:t>
            </w:r>
            <w:r w:rsidRPr="003503B9">
              <w:rPr>
                <w:bCs/>
                <w:w w:val="95"/>
              </w:rPr>
              <w:t>уемо</w:t>
            </w:r>
            <w:r w:rsidRPr="003503B9">
              <w:rPr>
                <w:bCs/>
                <w:spacing w:val="-2"/>
                <w:w w:val="95"/>
              </w:rPr>
              <w:t>г</w:t>
            </w:r>
            <w:r w:rsidRPr="003503B9">
              <w:rPr>
                <w:bCs/>
                <w:w w:val="95"/>
              </w:rPr>
              <w:t>о</w:t>
            </w:r>
            <w:r w:rsidRPr="003503B9">
              <w:rPr>
                <w:bCs/>
                <w:w w:val="99"/>
              </w:rPr>
              <w:t xml:space="preserve"> </w:t>
            </w:r>
            <w:r>
              <w:rPr>
                <w:bCs/>
                <w:w w:val="99"/>
              </w:rPr>
              <w:br/>
            </w:r>
            <w:r w:rsidRPr="003503B9">
              <w:rPr>
                <w:bCs/>
                <w:spacing w:val="1"/>
              </w:rPr>
              <w:t>у</w:t>
            </w:r>
            <w:r w:rsidRPr="003503B9">
              <w:rPr>
                <w:bCs/>
              </w:rPr>
              <w:t>ч</w:t>
            </w:r>
            <w:r w:rsidRPr="003503B9">
              <w:rPr>
                <w:bCs/>
                <w:spacing w:val="1"/>
              </w:rPr>
              <w:t>а</w:t>
            </w:r>
            <w:r w:rsidRPr="003503B9">
              <w:rPr>
                <w:bCs/>
                <w:spacing w:val="-2"/>
              </w:rPr>
              <w:t>с</w:t>
            </w:r>
            <w:r w:rsidRPr="003503B9">
              <w:rPr>
                <w:bCs/>
                <w:spacing w:val="3"/>
              </w:rPr>
              <w:t>т</w:t>
            </w:r>
            <w:r w:rsidRPr="003503B9">
              <w:rPr>
                <w:bCs/>
              </w:rPr>
              <w:t>к</w:t>
            </w:r>
            <w:r w:rsidRPr="003503B9">
              <w:rPr>
                <w:bCs/>
                <w:spacing w:val="1"/>
              </w:rPr>
              <w:t>а</w:t>
            </w:r>
            <w:r w:rsidRPr="003503B9">
              <w:rPr>
                <w:bCs/>
              </w:rPr>
              <w:t>,</w:t>
            </w:r>
            <w:r w:rsidRPr="003503B9">
              <w:rPr>
                <w:bCs/>
                <w:spacing w:val="-12"/>
              </w:rPr>
              <w:t xml:space="preserve"> </w:t>
            </w:r>
            <w:r w:rsidRPr="003503B9">
              <w:rPr>
                <w:bCs/>
                <w:spacing w:val="1"/>
              </w:rPr>
              <w:t>м</w:t>
            </w:r>
            <w:proofErr w:type="gramStart"/>
            <w:r w:rsidRPr="003503B9">
              <w:rPr>
                <w:bCs/>
                <w:position w:val="9"/>
              </w:rPr>
              <w:t>2</w:t>
            </w:r>
            <w:proofErr w:type="gram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3503B9" w:rsidRDefault="003503B9" w:rsidP="0032330C">
            <w:pPr>
              <w:pStyle w:val="TableParagraph"/>
              <w:kinsoku w:val="0"/>
              <w:overflowPunct w:val="0"/>
              <w:spacing w:before="1" w:line="130" w:lineRule="exact"/>
            </w:pPr>
          </w:p>
          <w:p w:rsidR="003503B9" w:rsidRPr="003503B9" w:rsidRDefault="003503B9" w:rsidP="003503B9">
            <w:pPr>
              <w:pStyle w:val="TableParagraph"/>
              <w:kinsoku w:val="0"/>
              <w:overflowPunct w:val="0"/>
              <w:spacing w:line="275" w:lineRule="auto"/>
              <w:ind w:left="588" w:right="595" w:hanging="9"/>
              <w:jc w:val="center"/>
            </w:pPr>
            <w:r w:rsidRPr="003503B9">
              <w:rPr>
                <w:bCs/>
                <w:spacing w:val="1"/>
              </w:rPr>
              <w:t>П</w:t>
            </w:r>
            <w:r w:rsidRPr="003503B9">
              <w:rPr>
                <w:bCs/>
                <w:spacing w:val="-1"/>
              </w:rPr>
              <w:t>р</w:t>
            </w:r>
            <w:r w:rsidRPr="003503B9">
              <w:rPr>
                <w:bCs/>
              </w:rPr>
              <w:t>едп</w:t>
            </w:r>
            <w:r w:rsidRPr="003503B9">
              <w:rPr>
                <w:bCs/>
                <w:spacing w:val="1"/>
              </w:rPr>
              <w:t>ола</w:t>
            </w:r>
            <w:r w:rsidRPr="003503B9">
              <w:rPr>
                <w:bCs/>
              </w:rPr>
              <w:t>г</w:t>
            </w:r>
            <w:r w:rsidRPr="003503B9">
              <w:rPr>
                <w:bCs/>
                <w:spacing w:val="1"/>
              </w:rPr>
              <w:t>а</w:t>
            </w:r>
            <w:r w:rsidRPr="003503B9">
              <w:rPr>
                <w:bCs/>
              </w:rPr>
              <w:t>е</w:t>
            </w:r>
            <w:r w:rsidRPr="003503B9">
              <w:rPr>
                <w:bCs/>
                <w:spacing w:val="1"/>
              </w:rPr>
              <w:t>м</w:t>
            </w:r>
            <w:r w:rsidRPr="003503B9">
              <w:rPr>
                <w:bCs/>
              </w:rPr>
              <w:t>ый</w:t>
            </w:r>
            <w:r w:rsidRPr="003503B9">
              <w:rPr>
                <w:bCs/>
                <w:spacing w:val="-16"/>
              </w:rPr>
              <w:t xml:space="preserve"> </w:t>
            </w:r>
            <w:r w:rsidRPr="003503B9">
              <w:rPr>
                <w:bCs/>
              </w:rPr>
              <w:t>вид</w:t>
            </w:r>
            <w:r w:rsidRPr="003503B9">
              <w:rPr>
                <w:bCs/>
                <w:spacing w:val="-16"/>
              </w:rPr>
              <w:t xml:space="preserve"> </w:t>
            </w:r>
            <w:r w:rsidRPr="003503B9">
              <w:rPr>
                <w:bCs/>
                <w:spacing w:val="-1"/>
              </w:rPr>
              <w:t>р</w:t>
            </w:r>
            <w:r w:rsidRPr="003503B9">
              <w:rPr>
                <w:bCs/>
                <w:spacing w:val="1"/>
              </w:rPr>
              <w:t>а</w:t>
            </w:r>
            <w:r w:rsidRPr="003503B9">
              <w:rPr>
                <w:bCs/>
                <w:spacing w:val="-1"/>
              </w:rPr>
              <w:t>зр</w:t>
            </w:r>
            <w:r w:rsidRPr="003503B9">
              <w:rPr>
                <w:bCs/>
              </w:rPr>
              <w:t>е</w:t>
            </w:r>
            <w:r w:rsidRPr="003503B9">
              <w:rPr>
                <w:bCs/>
                <w:spacing w:val="2"/>
              </w:rPr>
              <w:t>ш</w:t>
            </w:r>
            <w:r w:rsidRPr="003503B9">
              <w:rPr>
                <w:bCs/>
              </w:rPr>
              <w:t>енн</w:t>
            </w:r>
            <w:r w:rsidRPr="003503B9">
              <w:rPr>
                <w:bCs/>
                <w:spacing w:val="1"/>
              </w:rPr>
              <w:t>о</w:t>
            </w:r>
            <w:r w:rsidRPr="003503B9">
              <w:rPr>
                <w:bCs/>
              </w:rPr>
              <w:t>го</w:t>
            </w:r>
            <w:r w:rsidRPr="003503B9">
              <w:rPr>
                <w:bCs/>
                <w:w w:val="99"/>
              </w:rPr>
              <w:t xml:space="preserve"> </w:t>
            </w:r>
            <w:r w:rsidRPr="003503B9">
              <w:rPr>
                <w:bCs/>
              </w:rPr>
              <w:t>исп</w:t>
            </w:r>
            <w:r w:rsidRPr="003503B9">
              <w:rPr>
                <w:bCs/>
                <w:spacing w:val="1"/>
              </w:rPr>
              <w:t>ол</w:t>
            </w:r>
            <w:r w:rsidRPr="003503B9">
              <w:rPr>
                <w:bCs/>
              </w:rPr>
              <w:t>ь</w:t>
            </w:r>
            <w:r w:rsidRPr="003503B9">
              <w:rPr>
                <w:bCs/>
                <w:spacing w:val="-1"/>
              </w:rPr>
              <w:t>з</w:t>
            </w:r>
            <w:r w:rsidRPr="003503B9">
              <w:rPr>
                <w:bCs/>
                <w:spacing w:val="1"/>
              </w:rPr>
              <w:t>о</w:t>
            </w:r>
            <w:r w:rsidRPr="003503B9">
              <w:rPr>
                <w:bCs/>
              </w:rPr>
              <w:t>в</w:t>
            </w:r>
            <w:r w:rsidRPr="003503B9">
              <w:rPr>
                <w:bCs/>
                <w:spacing w:val="1"/>
              </w:rPr>
              <w:t>а</w:t>
            </w:r>
            <w:r w:rsidRPr="003503B9">
              <w:rPr>
                <w:bCs/>
              </w:rPr>
              <w:t>ния</w:t>
            </w:r>
          </w:p>
        </w:tc>
      </w:tr>
      <w:tr w:rsidR="003503B9" w:rsidTr="008E746D">
        <w:trPr>
          <w:trHeight w:hRule="exact" w:val="70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before="77"/>
              <w:ind w:left="469"/>
            </w:pPr>
            <w:r w:rsidRPr="008E746D">
              <w:rPr>
                <w:spacing w:val="1"/>
              </w:rPr>
              <w:t>:</w:t>
            </w:r>
            <w:r w:rsidRPr="008E746D">
              <w:rPr>
                <w:spacing w:val="-1"/>
              </w:rPr>
              <w:t>ЗУ</w:t>
            </w:r>
            <w:proofErr w:type="gramStart"/>
            <w:r w:rsidRPr="008E746D">
              <w:t>1</w:t>
            </w:r>
            <w:proofErr w:type="gramEnd"/>
            <w:r w:rsidRPr="008E746D">
              <w:t xml:space="preserve"> </w:t>
            </w:r>
            <w:r w:rsidRPr="008E746D">
              <w:rPr>
                <w:spacing w:val="-2"/>
              </w:rPr>
              <w:t>(</w:t>
            </w:r>
            <w:r w:rsidRPr="008E746D">
              <w:t>кол</w:t>
            </w:r>
            <w:r w:rsidRPr="008E746D">
              <w:rPr>
                <w:spacing w:val="-4"/>
              </w:rPr>
              <w:t>-</w:t>
            </w:r>
            <w:r w:rsidRPr="008E746D">
              <w:rPr>
                <w:spacing w:val="-1"/>
              </w:rPr>
              <w:t>в</w:t>
            </w:r>
            <w:r w:rsidRPr="008E746D">
              <w:t>о ко</w:t>
            </w:r>
            <w:r w:rsidRPr="008E746D">
              <w:rPr>
                <w:spacing w:val="-1"/>
              </w:rPr>
              <w:t>нт</w:t>
            </w:r>
            <w:r w:rsidRPr="008E746D">
              <w:rPr>
                <w:spacing w:val="-3"/>
              </w:rPr>
              <w:t>у</w:t>
            </w:r>
            <w:r w:rsidRPr="008E746D">
              <w:t>ров</w:t>
            </w:r>
            <w:r w:rsidRPr="008E746D">
              <w:rPr>
                <w:spacing w:val="-1"/>
              </w:rPr>
              <w:t xml:space="preserve"> </w:t>
            </w:r>
            <w:r w:rsidRPr="008E746D">
              <w:t>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before="77"/>
              <w:ind w:left="7"/>
              <w:jc w:val="center"/>
            </w:pPr>
            <w:r w:rsidRPr="008E746D">
              <w:t>5899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8E746D">
            <w:pPr>
              <w:pStyle w:val="TableParagraph"/>
              <w:kinsoku w:val="0"/>
              <w:overflowPunct w:val="0"/>
              <w:spacing w:before="77"/>
              <w:ind w:left="283"/>
              <w:jc w:val="center"/>
            </w:pPr>
            <w:r w:rsidRPr="008E746D">
              <w:t>ко</w:t>
            </w:r>
            <w:r w:rsidRPr="008E746D">
              <w:rPr>
                <w:spacing w:val="-1"/>
              </w:rPr>
              <w:t>мм</w:t>
            </w:r>
            <w:r w:rsidRPr="008E746D">
              <w:rPr>
                <w:spacing w:val="-3"/>
              </w:rPr>
              <w:t>у</w:t>
            </w:r>
            <w:r w:rsidRPr="008E746D">
              <w:rPr>
                <w:spacing w:val="-1"/>
              </w:rPr>
              <w:t>н</w:t>
            </w:r>
            <w:r w:rsidRPr="008E746D">
              <w:t>аль</w:t>
            </w:r>
            <w:r w:rsidRPr="008E746D">
              <w:rPr>
                <w:spacing w:val="-1"/>
              </w:rPr>
              <w:t>н</w:t>
            </w:r>
            <w:r w:rsidRPr="008E746D">
              <w:t>ое о</w:t>
            </w:r>
            <w:r w:rsidRPr="008E746D">
              <w:rPr>
                <w:spacing w:val="-2"/>
              </w:rPr>
              <w:t>б</w:t>
            </w:r>
            <w:r w:rsidRPr="008E746D">
              <w:t>сл</w:t>
            </w:r>
            <w:r w:rsidRPr="008E746D">
              <w:rPr>
                <w:spacing w:val="-3"/>
              </w:rPr>
              <w:t>у</w:t>
            </w:r>
            <w:r w:rsidRPr="008E746D">
              <w:rPr>
                <w:spacing w:val="1"/>
              </w:rPr>
              <w:t>ж</w:t>
            </w:r>
            <w:r w:rsidRPr="008E746D">
              <w:rPr>
                <w:spacing w:val="-1"/>
              </w:rPr>
              <w:t>ив</w:t>
            </w:r>
            <w:r w:rsidRPr="008E746D">
              <w:rPr>
                <w:spacing w:val="-2"/>
              </w:rPr>
              <w:t>а</w:t>
            </w:r>
            <w:r w:rsidRPr="008E746D">
              <w:rPr>
                <w:spacing w:val="-1"/>
              </w:rPr>
              <w:t>ни</w:t>
            </w:r>
            <w:r w:rsidRPr="008E746D">
              <w:t>е (к</w:t>
            </w:r>
            <w:r w:rsidRPr="008E746D">
              <w:rPr>
                <w:spacing w:val="-3"/>
              </w:rPr>
              <w:t>о</w:t>
            </w:r>
            <w:r w:rsidRPr="008E746D">
              <w:t>д 3.</w:t>
            </w:r>
            <w:r w:rsidRPr="008E746D">
              <w:rPr>
                <w:spacing w:val="-3"/>
              </w:rPr>
              <w:t>1</w:t>
            </w:r>
            <w:r w:rsidRPr="008E746D">
              <w:t>)</w:t>
            </w:r>
          </w:p>
        </w:tc>
      </w:tr>
      <w:tr w:rsidR="003503B9" w:rsidTr="008E746D">
        <w:trPr>
          <w:trHeight w:hRule="exact" w:val="55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before="77"/>
              <w:ind w:left="251"/>
            </w:pPr>
            <w:r w:rsidRPr="008E746D">
              <w:rPr>
                <w:spacing w:val="1"/>
              </w:rPr>
              <w:t>:</w:t>
            </w:r>
            <w:r w:rsidRPr="008E746D">
              <w:t>20</w:t>
            </w:r>
            <w:r w:rsidRPr="008E746D">
              <w:rPr>
                <w:spacing w:val="-3"/>
              </w:rPr>
              <w:t>9</w:t>
            </w:r>
            <w:r w:rsidRPr="008E746D">
              <w:rPr>
                <w:spacing w:val="1"/>
              </w:rPr>
              <w:t>/</w:t>
            </w:r>
            <w:r w:rsidRPr="008E746D">
              <w:rPr>
                <w:spacing w:val="-1"/>
              </w:rPr>
              <w:t>чз</w:t>
            </w:r>
            <w:r w:rsidRPr="008E746D">
              <w:rPr>
                <w:spacing w:val="-3"/>
              </w:rPr>
              <w:t>у</w:t>
            </w:r>
            <w:proofErr w:type="gramStart"/>
            <w:r w:rsidRPr="008E746D">
              <w:t>1</w:t>
            </w:r>
            <w:proofErr w:type="gramEnd"/>
            <w:r w:rsidRPr="008E746D">
              <w:t xml:space="preserve"> (кол</w:t>
            </w:r>
            <w:r w:rsidRPr="008E746D">
              <w:rPr>
                <w:spacing w:val="-4"/>
              </w:rPr>
              <w:t>-</w:t>
            </w:r>
            <w:r w:rsidRPr="008E746D">
              <w:rPr>
                <w:spacing w:val="-1"/>
              </w:rPr>
              <w:t>в</w:t>
            </w:r>
            <w:r w:rsidRPr="008E746D">
              <w:t>о ко</w:t>
            </w:r>
            <w:r w:rsidRPr="008E746D">
              <w:rPr>
                <w:spacing w:val="-1"/>
              </w:rPr>
              <w:t>нт</w:t>
            </w:r>
            <w:r w:rsidRPr="008E746D">
              <w:rPr>
                <w:spacing w:val="-3"/>
              </w:rPr>
              <w:t>у</w:t>
            </w:r>
            <w:r w:rsidRPr="008E746D">
              <w:t>р</w:t>
            </w:r>
            <w:r w:rsidRPr="008E746D">
              <w:rPr>
                <w:spacing w:val="2"/>
              </w:rPr>
              <w:t>о</w:t>
            </w:r>
            <w:r w:rsidRPr="008E746D">
              <w:t>в</w:t>
            </w:r>
            <w:r w:rsidRPr="008E746D">
              <w:rPr>
                <w:spacing w:val="-1"/>
              </w:rPr>
              <w:t xml:space="preserve"> </w:t>
            </w:r>
            <w:r w:rsidRPr="008E746D">
              <w:t>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before="77"/>
              <w:ind w:left="661" w:right="659"/>
              <w:jc w:val="center"/>
            </w:pPr>
            <w:r w:rsidRPr="008E746D">
              <w:t>217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8E746D">
            <w:pPr>
              <w:pStyle w:val="TableParagraph"/>
              <w:kinsoku w:val="0"/>
              <w:overflowPunct w:val="0"/>
              <w:spacing w:before="77"/>
              <w:ind w:left="283"/>
              <w:jc w:val="center"/>
            </w:pPr>
            <w:r w:rsidRPr="008E746D">
              <w:rPr>
                <w:spacing w:val="-1"/>
              </w:rPr>
              <w:t>т</w:t>
            </w:r>
            <w:r w:rsidRPr="008E746D">
              <w:t>р</w:t>
            </w:r>
            <w:r w:rsidRPr="008E746D">
              <w:rPr>
                <w:spacing w:val="-3"/>
              </w:rPr>
              <w:t>у</w:t>
            </w:r>
            <w:r w:rsidRPr="008E746D">
              <w:t>бо</w:t>
            </w:r>
            <w:r w:rsidRPr="008E746D">
              <w:rPr>
                <w:spacing w:val="-1"/>
              </w:rPr>
              <w:t>п</w:t>
            </w:r>
            <w:r w:rsidRPr="008E746D">
              <w:t>ро</w:t>
            </w:r>
            <w:r w:rsidRPr="008E746D">
              <w:rPr>
                <w:spacing w:val="-1"/>
              </w:rPr>
              <w:t>в</w:t>
            </w:r>
            <w:r w:rsidRPr="008E746D">
              <w:t>од</w:t>
            </w:r>
            <w:r w:rsidRPr="008E746D">
              <w:rPr>
                <w:spacing w:val="-1"/>
              </w:rPr>
              <w:t>н</w:t>
            </w:r>
            <w:r w:rsidRPr="008E746D">
              <w:t>ый</w:t>
            </w:r>
            <w:r w:rsidRPr="008E746D">
              <w:rPr>
                <w:spacing w:val="-1"/>
              </w:rPr>
              <w:t xml:space="preserve"> т</w:t>
            </w:r>
            <w:r w:rsidRPr="008E746D">
              <w:t>ра</w:t>
            </w:r>
            <w:r w:rsidRPr="008E746D">
              <w:rPr>
                <w:spacing w:val="-1"/>
              </w:rPr>
              <w:t>н</w:t>
            </w:r>
            <w:r w:rsidRPr="008E746D">
              <w:t>с</w:t>
            </w:r>
            <w:r w:rsidRPr="008E746D">
              <w:rPr>
                <w:spacing w:val="-1"/>
              </w:rPr>
              <w:t>п</w:t>
            </w:r>
            <w:r w:rsidRPr="008E746D">
              <w:rPr>
                <w:spacing w:val="-3"/>
              </w:rPr>
              <w:t>о</w:t>
            </w:r>
            <w:r w:rsidRPr="008E746D">
              <w:t>рт</w:t>
            </w:r>
          </w:p>
        </w:tc>
      </w:tr>
      <w:tr w:rsidR="003503B9" w:rsidRPr="007D4BE5" w:rsidTr="008E746D">
        <w:trPr>
          <w:trHeight w:hRule="exact" w:val="68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line="120" w:lineRule="exact"/>
            </w:pPr>
          </w:p>
          <w:p w:rsidR="003503B9" w:rsidRPr="008E746D" w:rsidRDefault="003503B9" w:rsidP="0032330C">
            <w:pPr>
              <w:pStyle w:val="TableParagraph"/>
              <w:kinsoku w:val="0"/>
              <w:overflowPunct w:val="0"/>
              <w:ind w:left="1239" w:right="1241"/>
              <w:jc w:val="center"/>
            </w:pPr>
            <w:r w:rsidRPr="008E746D">
              <w:rPr>
                <w:spacing w:val="1"/>
              </w:rPr>
              <w:t>:</w:t>
            </w:r>
            <w:r w:rsidRPr="008E746D">
              <w:t>51</w:t>
            </w:r>
            <w:r w:rsidRPr="008E746D">
              <w:rPr>
                <w:spacing w:val="1"/>
              </w:rPr>
              <w:t>/</w:t>
            </w:r>
            <w:r w:rsidRPr="008E746D">
              <w:rPr>
                <w:spacing w:val="-1"/>
              </w:rPr>
              <w:t>чз</w:t>
            </w:r>
            <w:r w:rsidRPr="008E746D">
              <w:rPr>
                <w:spacing w:val="-3"/>
              </w:rPr>
              <w:t>у</w:t>
            </w:r>
            <w:proofErr w:type="gramStart"/>
            <w:r w:rsidRPr="008E746D"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line="120" w:lineRule="exact"/>
            </w:pPr>
          </w:p>
          <w:p w:rsidR="003503B9" w:rsidRPr="008E746D" w:rsidRDefault="003503B9" w:rsidP="0032330C">
            <w:pPr>
              <w:pStyle w:val="TableParagraph"/>
              <w:kinsoku w:val="0"/>
              <w:overflowPunct w:val="0"/>
              <w:ind w:left="661" w:right="659"/>
              <w:jc w:val="center"/>
            </w:pPr>
            <w:r w:rsidRPr="008E746D">
              <w:t>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8E746D">
            <w:pPr>
              <w:pStyle w:val="TableParagraph"/>
              <w:kinsoku w:val="0"/>
              <w:overflowPunct w:val="0"/>
              <w:spacing w:line="248" w:lineRule="exact"/>
              <w:ind w:left="142" w:right="1"/>
              <w:jc w:val="center"/>
            </w:pPr>
            <w:r w:rsidRPr="008E746D">
              <w:t>для</w:t>
            </w:r>
            <w:r w:rsidRPr="008E746D">
              <w:rPr>
                <w:spacing w:val="-1"/>
              </w:rPr>
              <w:t xml:space="preserve"> </w:t>
            </w:r>
            <w:r w:rsidRPr="008E746D">
              <w:t>об</w:t>
            </w:r>
            <w:r w:rsidRPr="008E746D">
              <w:rPr>
                <w:spacing w:val="-2"/>
              </w:rPr>
              <w:t>с</w:t>
            </w:r>
            <w:r w:rsidRPr="008E746D">
              <w:t>л</w:t>
            </w:r>
            <w:r w:rsidRPr="008E746D">
              <w:rPr>
                <w:spacing w:val="-3"/>
              </w:rPr>
              <w:t>у</w:t>
            </w:r>
            <w:r w:rsidRPr="008E746D">
              <w:rPr>
                <w:spacing w:val="1"/>
              </w:rPr>
              <w:t>ж</w:t>
            </w:r>
            <w:r w:rsidRPr="008E746D">
              <w:rPr>
                <w:spacing w:val="-1"/>
              </w:rPr>
              <w:t>ив</w:t>
            </w:r>
            <w:r w:rsidRPr="008E746D">
              <w:t>а</w:t>
            </w:r>
            <w:r w:rsidRPr="008E746D">
              <w:rPr>
                <w:spacing w:val="-1"/>
              </w:rPr>
              <w:t>ни</w:t>
            </w:r>
            <w:r w:rsidRPr="008E746D">
              <w:t>я</w:t>
            </w:r>
            <w:r w:rsidRPr="008E746D">
              <w:rPr>
                <w:spacing w:val="-1"/>
              </w:rPr>
              <w:t xml:space="preserve"> </w:t>
            </w:r>
            <w:r w:rsidRPr="008E746D">
              <w:t>а</w:t>
            </w:r>
            <w:r w:rsidRPr="008E746D">
              <w:rPr>
                <w:spacing w:val="-1"/>
              </w:rPr>
              <w:t>вт</w:t>
            </w:r>
            <w:r w:rsidRPr="008E746D">
              <w:t>о</w:t>
            </w:r>
            <w:r w:rsidRPr="008E746D">
              <w:rPr>
                <w:spacing w:val="-1"/>
              </w:rPr>
              <w:t>м</w:t>
            </w:r>
            <w:r w:rsidRPr="008E746D">
              <w:t>об</w:t>
            </w:r>
            <w:r w:rsidRPr="008E746D">
              <w:rPr>
                <w:spacing w:val="-1"/>
              </w:rPr>
              <w:t>и</w:t>
            </w:r>
            <w:r w:rsidRPr="008E746D">
              <w:t>ль</w:t>
            </w:r>
            <w:r w:rsidRPr="008E746D">
              <w:rPr>
                <w:spacing w:val="-1"/>
              </w:rPr>
              <w:t>н</w:t>
            </w:r>
            <w:r w:rsidRPr="008E746D">
              <w:t>ой</w:t>
            </w:r>
            <w:r w:rsidRPr="008E746D">
              <w:rPr>
                <w:spacing w:val="-1"/>
              </w:rPr>
              <w:t xml:space="preserve"> </w:t>
            </w:r>
            <w:r w:rsidRPr="008E746D">
              <w:t>д</w:t>
            </w:r>
            <w:r w:rsidRPr="008E746D">
              <w:rPr>
                <w:spacing w:val="-3"/>
              </w:rPr>
              <w:t>о</w:t>
            </w:r>
            <w:r w:rsidRPr="008E746D">
              <w:t>роги</w:t>
            </w:r>
          </w:p>
          <w:p w:rsidR="003503B9" w:rsidRPr="008E746D" w:rsidRDefault="003503B9" w:rsidP="0032330C">
            <w:pPr>
              <w:pStyle w:val="TableParagraph"/>
              <w:kinsoku w:val="0"/>
              <w:overflowPunct w:val="0"/>
              <w:spacing w:line="252" w:lineRule="exact"/>
              <w:ind w:left="1"/>
              <w:jc w:val="center"/>
            </w:pPr>
            <w:r w:rsidRPr="008E746D">
              <w:rPr>
                <w:spacing w:val="1"/>
              </w:rPr>
              <w:t>"</w:t>
            </w:r>
            <w:r w:rsidRPr="008E746D">
              <w:rPr>
                <w:spacing w:val="-1"/>
              </w:rPr>
              <w:t>К</w:t>
            </w:r>
            <w:r w:rsidRPr="008E746D">
              <w:t>ал</w:t>
            </w:r>
            <w:r w:rsidRPr="008E746D">
              <w:rPr>
                <w:spacing w:val="-1"/>
              </w:rPr>
              <w:t>ин</w:t>
            </w:r>
            <w:r w:rsidRPr="008E746D">
              <w:t>о</w:t>
            </w:r>
            <w:r w:rsidRPr="008E746D">
              <w:rPr>
                <w:spacing w:val="-1"/>
              </w:rPr>
              <w:t>в</w:t>
            </w:r>
            <w:r w:rsidRPr="008E746D">
              <w:rPr>
                <w:spacing w:val="-2"/>
              </w:rPr>
              <w:t>к</w:t>
            </w:r>
            <w:r w:rsidRPr="008E746D">
              <w:t>а</w:t>
            </w:r>
            <w:r w:rsidRPr="008E746D">
              <w:rPr>
                <w:spacing w:val="-4"/>
              </w:rPr>
              <w:t>-</w:t>
            </w:r>
            <w:r w:rsidRPr="008E746D">
              <w:rPr>
                <w:spacing w:val="-1"/>
              </w:rPr>
              <w:t>П</w:t>
            </w:r>
            <w:r w:rsidRPr="008E746D">
              <w:t>е</w:t>
            </w:r>
            <w:r w:rsidRPr="008E746D">
              <w:rPr>
                <w:spacing w:val="-1"/>
              </w:rPr>
              <w:t>т</w:t>
            </w:r>
            <w:r w:rsidRPr="008E746D">
              <w:t>ро</w:t>
            </w:r>
            <w:r w:rsidRPr="008E746D">
              <w:rPr>
                <w:spacing w:val="-1"/>
              </w:rPr>
              <w:t>в</w:t>
            </w:r>
            <w:r w:rsidRPr="008E746D">
              <w:t>ское</w:t>
            </w:r>
            <w:r w:rsidRPr="008E746D">
              <w:rPr>
                <w:spacing w:val="-2"/>
              </w:rPr>
              <w:t>-</w:t>
            </w:r>
            <w:proofErr w:type="spellStart"/>
            <w:r w:rsidRPr="008E746D">
              <w:rPr>
                <w:spacing w:val="-1"/>
              </w:rPr>
              <w:t>В</w:t>
            </w:r>
            <w:r w:rsidRPr="008E746D">
              <w:t>ере</w:t>
            </w:r>
            <w:r w:rsidRPr="008E746D">
              <w:rPr>
                <w:spacing w:val="-1"/>
              </w:rPr>
              <w:t>й</w:t>
            </w:r>
            <w:r w:rsidRPr="008E746D">
              <w:t>к</w:t>
            </w:r>
            <w:r w:rsidRPr="008E746D">
              <w:rPr>
                <w:spacing w:val="-1"/>
              </w:rPr>
              <w:t>ин</w:t>
            </w:r>
            <w:r w:rsidRPr="008E746D">
              <w:rPr>
                <w:spacing w:val="-3"/>
              </w:rPr>
              <w:t>о</w:t>
            </w:r>
            <w:proofErr w:type="spellEnd"/>
            <w:r w:rsidRPr="008E746D">
              <w:t>"</w:t>
            </w:r>
          </w:p>
        </w:tc>
      </w:tr>
      <w:tr w:rsidR="003503B9" w:rsidRPr="007D4BE5" w:rsidTr="008E746D">
        <w:trPr>
          <w:trHeight w:hRule="exact" w:val="51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line="120" w:lineRule="exact"/>
            </w:pPr>
          </w:p>
          <w:p w:rsidR="003503B9" w:rsidRPr="008E746D" w:rsidRDefault="003503B9" w:rsidP="0032330C">
            <w:pPr>
              <w:pStyle w:val="TableParagraph"/>
              <w:kinsoku w:val="0"/>
              <w:overflowPunct w:val="0"/>
              <w:ind w:left="1239" w:right="1241"/>
              <w:jc w:val="center"/>
            </w:pPr>
            <w:r w:rsidRPr="008E746D">
              <w:rPr>
                <w:spacing w:val="1"/>
              </w:rPr>
              <w:t>:</w:t>
            </w:r>
            <w:r w:rsidRPr="008E746D">
              <w:t>71</w:t>
            </w:r>
            <w:r w:rsidRPr="008E746D">
              <w:rPr>
                <w:spacing w:val="1"/>
              </w:rPr>
              <w:t>/</w:t>
            </w:r>
            <w:r w:rsidRPr="008E746D">
              <w:rPr>
                <w:spacing w:val="-1"/>
              </w:rPr>
              <w:t>чз</w:t>
            </w:r>
            <w:r w:rsidRPr="008E746D">
              <w:rPr>
                <w:spacing w:val="-3"/>
              </w:rPr>
              <w:t>у</w:t>
            </w:r>
            <w:proofErr w:type="gramStart"/>
            <w:r w:rsidRPr="008E746D">
              <w:t>1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line="120" w:lineRule="exact"/>
            </w:pPr>
          </w:p>
          <w:p w:rsidR="003503B9" w:rsidRPr="008E746D" w:rsidRDefault="003503B9" w:rsidP="0032330C">
            <w:pPr>
              <w:pStyle w:val="TableParagraph"/>
              <w:kinsoku w:val="0"/>
              <w:overflowPunct w:val="0"/>
              <w:ind w:left="661" w:right="659"/>
              <w:jc w:val="center"/>
            </w:pPr>
            <w:r w:rsidRPr="008E746D">
              <w:t>53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8E746D" w:rsidRDefault="003503B9" w:rsidP="0032330C">
            <w:pPr>
              <w:pStyle w:val="TableParagraph"/>
              <w:kinsoku w:val="0"/>
              <w:overflowPunct w:val="0"/>
              <w:spacing w:line="248" w:lineRule="exact"/>
              <w:ind w:left="1247"/>
            </w:pPr>
            <w:r w:rsidRPr="008E746D">
              <w:t>для</w:t>
            </w:r>
            <w:r w:rsidRPr="008E746D">
              <w:rPr>
                <w:spacing w:val="-1"/>
              </w:rPr>
              <w:t xml:space="preserve"> в</w:t>
            </w:r>
            <w:r w:rsidRPr="008E746D">
              <w:t>еде</w:t>
            </w:r>
            <w:r w:rsidRPr="008E746D">
              <w:rPr>
                <w:spacing w:val="-1"/>
              </w:rPr>
              <w:t>ни</w:t>
            </w:r>
            <w:r w:rsidRPr="008E746D">
              <w:t>я</w:t>
            </w:r>
            <w:r w:rsidRPr="008E746D">
              <w:rPr>
                <w:spacing w:val="-1"/>
              </w:rPr>
              <w:t xml:space="preserve"> </w:t>
            </w:r>
            <w:r w:rsidRPr="008E746D">
              <w:t>л</w:t>
            </w:r>
            <w:r w:rsidRPr="008E746D">
              <w:rPr>
                <w:spacing w:val="-1"/>
              </w:rPr>
              <w:t>ичн</w:t>
            </w:r>
            <w:r w:rsidRPr="008E746D">
              <w:rPr>
                <w:spacing w:val="-3"/>
              </w:rPr>
              <w:t>о</w:t>
            </w:r>
            <w:r w:rsidRPr="008E746D">
              <w:t>го</w:t>
            </w:r>
          </w:p>
          <w:p w:rsidR="003503B9" w:rsidRPr="008E746D" w:rsidRDefault="003503B9" w:rsidP="0032330C">
            <w:pPr>
              <w:pStyle w:val="TableParagraph"/>
              <w:kinsoku w:val="0"/>
              <w:overflowPunct w:val="0"/>
              <w:spacing w:line="252" w:lineRule="exact"/>
              <w:ind w:left="1189"/>
            </w:pPr>
            <w:r w:rsidRPr="008E746D">
              <w:rPr>
                <w:spacing w:val="-1"/>
              </w:rPr>
              <w:t>п</w:t>
            </w:r>
            <w:r w:rsidRPr="008E746D">
              <w:t>одсоб</w:t>
            </w:r>
            <w:r w:rsidRPr="008E746D">
              <w:rPr>
                <w:spacing w:val="-1"/>
              </w:rPr>
              <w:t>н</w:t>
            </w:r>
            <w:r w:rsidRPr="008E746D">
              <w:rPr>
                <w:spacing w:val="-3"/>
              </w:rPr>
              <w:t>о</w:t>
            </w:r>
            <w:r w:rsidRPr="008E746D">
              <w:t>го хо</w:t>
            </w:r>
            <w:r w:rsidRPr="008E746D">
              <w:rPr>
                <w:spacing w:val="-1"/>
              </w:rPr>
              <w:t>зяй</w:t>
            </w:r>
            <w:r w:rsidRPr="008E746D">
              <w:t>с</w:t>
            </w:r>
            <w:r w:rsidRPr="008E746D">
              <w:rPr>
                <w:spacing w:val="-1"/>
              </w:rPr>
              <w:t>тв</w:t>
            </w:r>
            <w:r w:rsidRPr="008E746D">
              <w:t>а</w:t>
            </w:r>
          </w:p>
        </w:tc>
      </w:tr>
      <w:tr w:rsidR="003503B9" w:rsidTr="008E746D">
        <w:trPr>
          <w:trHeight w:hRule="exact" w:val="43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3503B9" w:rsidRDefault="003503B9" w:rsidP="0032330C">
            <w:pPr>
              <w:pStyle w:val="TableParagraph"/>
              <w:kinsoku w:val="0"/>
              <w:overflowPunct w:val="0"/>
              <w:spacing w:before="65"/>
              <w:ind w:left="95"/>
            </w:pPr>
            <w:r w:rsidRPr="003503B9">
              <w:rPr>
                <w:bCs/>
                <w:spacing w:val="1"/>
              </w:rPr>
              <w:t>В</w:t>
            </w:r>
            <w:r w:rsidRPr="003503B9">
              <w:rPr>
                <w:bCs/>
              </w:rPr>
              <w:t>с</w:t>
            </w:r>
            <w:r w:rsidRPr="003503B9">
              <w:rPr>
                <w:bCs/>
                <w:spacing w:val="-2"/>
              </w:rPr>
              <w:t>е</w:t>
            </w:r>
            <w:r w:rsidRPr="003503B9">
              <w:rPr>
                <w:bCs/>
              </w:rPr>
              <w:t>го: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3B9" w:rsidRPr="003503B9" w:rsidRDefault="003503B9" w:rsidP="0032330C">
            <w:pPr>
              <w:pStyle w:val="TableParagraph"/>
              <w:kinsoku w:val="0"/>
              <w:overflowPunct w:val="0"/>
              <w:spacing w:before="84"/>
              <w:ind w:left="627"/>
            </w:pPr>
            <w:r w:rsidRPr="003503B9">
              <w:rPr>
                <w:bCs/>
              </w:rPr>
              <w:t>6200</w:t>
            </w:r>
          </w:p>
        </w:tc>
      </w:tr>
    </w:tbl>
    <w:p w:rsidR="003503B9" w:rsidRDefault="003503B9" w:rsidP="003503B9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3503B9" w:rsidRDefault="003503B9" w:rsidP="003503B9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</w:pPr>
      <w:r w:rsidRPr="003503B9">
        <w:rPr>
          <w:sz w:val="28"/>
          <w:szCs w:val="28"/>
        </w:rPr>
        <w:t>Сформированные границы земельных участков позволяют обеспечить необходимые требования к строительству и охране газопровода, а также сооружений, необходимых для эксплуатации газопровода.</w:t>
      </w:r>
    </w:p>
    <w:p w:rsidR="008E746D" w:rsidRDefault="008E746D" w:rsidP="003503B9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  <w:sectPr w:rsidR="008E746D" w:rsidSect="006563C3">
          <w:pgSz w:w="11906" w:h="16838" w:code="9"/>
          <w:pgMar w:top="1134" w:right="566" w:bottom="851" w:left="1418" w:header="709" w:footer="709" w:gutter="0"/>
          <w:cols w:space="708"/>
          <w:titlePg/>
          <w:docGrid w:linePitch="360"/>
        </w:sectPr>
      </w:pPr>
    </w:p>
    <w:p w:rsidR="007354ED" w:rsidRPr="00D169D9" w:rsidRDefault="007354ED" w:rsidP="00D169D9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lastRenderedPageBreak/>
        <w:t>2.</w:t>
      </w:r>
      <w:r w:rsidR="00D169D9">
        <w:rPr>
          <w:rFonts w:eastAsia="Calibri"/>
          <w:sz w:val="28"/>
          <w:szCs w:val="28"/>
          <w:lang w:val="ru-RU" w:eastAsia="ru-RU"/>
        </w:rPr>
        <w:t>4</w:t>
      </w:r>
      <w:r>
        <w:rPr>
          <w:rFonts w:eastAsia="Calibri"/>
          <w:sz w:val="28"/>
          <w:szCs w:val="28"/>
          <w:lang w:val="ru-RU" w:eastAsia="ru-RU"/>
        </w:rPr>
        <w:t xml:space="preserve">. </w:t>
      </w:r>
      <w:r w:rsidR="00D169D9">
        <w:rPr>
          <w:rFonts w:eastAsia="Calibri"/>
          <w:sz w:val="28"/>
          <w:szCs w:val="28"/>
          <w:lang w:val="ru-RU" w:eastAsia="ru-RU"/>
        </w:rPr>
        <w:t>Целевое назначение лесов</w:t>
      </w:r>
      <w:r w:rsidR="00D169D9" w:rsidRPr="00D169D9">
        <w:rPr>
          <w:rFonts w:eastAsia="Calibri"/>
          <w:sz w:val="28"/>
          <w:szCs w:val="28"/>
          <w:lang w:val="ru-RU" w:eastAsia="ru-RU"/>
        </w:rPr>
        <w:t xml:space="preserve">, </w:t>
      </w:r>
      <w:r w:rsidR="00D169D9">
        <w:rPr>
          <w:rFonts w:eastAsia="Calibri"/>
          <w:sz w:val="28"/>
          <w:szCs w:val="28"/>
          <w:lang w:val="ru-RU" w:eastAsia="ru-RU"/>
        </w:rPr>
        <w:t>вид (виды) разрешенного использования лесного участка</w:t>
      </w:r>
      <w:r w:rsidR="00D169D9" w:rsidRPr="00D169D9">
        <w:rPr>
          <w:rFonts w:eastAsia="Calibri"/>
          <w:sz w:val="28"/>
          <w:szCs w:val="28"/>
          <w:lang w:val="ru-RU" w:eastAsia="ru-RU"/>
        </w:rPr>
        <w:t xml:space="preserve">, </w:t>
      </w:r>
      <w:r w:rsidR="00D169D9">
        <w:rPr>
          <w:rFonts w:eastAsia="Calibri"/>
          <w:sz w:val="28"/>
          <w:szCs w:val="28"/>
          <w:lang w:val="ru-RU" w:eastAsia="ru-RU"/>
        </w:rPr>
        <w:t>количественные и качественные характеристики лесного участка</w:t>
      </w:r>
      <w:r w:rsidR="00D169D9" w:rsidRPr="00D169D9">
        <w:rPr>
          <w:rFonts w:eastAsia="Calibri"/>
          <w:sz w:val="28"/>
          <w:szCs w:val="28"/>
          <w:lang w:val="ru-RU" w:eastAsia="ru-RU"/>
        </w:rPr>
        <w:t xml:space="preserve">, </w:t>
      </w:r>
      <w:r w:rsidR="00D169D9">
        <w:rPr>
          <w:rFonts w:eastAsia="Calibri"/>
          <w:sz w:val="28"/>
          <w:szCs w:val="28"/>
          <w:lang w:val="ru-RU" w:eastAsia="ru-RU"/>
        </w:rPr>
        <w:t xml:space="preserve">сведения о </w:t>
      </w:r>
      <w:r w:rsidR="003262DB">
        <w:rPr>
          <w:rFonts w:eastAsia="Calibri"/>
          <w:sz w:val="28"/>
          <w:szCs w:val="28"/>
          <w:lang w:val="ru-RU" w:eastAsia="ru-RU"/>
        </w:rPr>
        <w:t>нахождении лесного участка в границах особо защитных участков лесов</w:t>
      </w:r>
    </w:p>
    <w:p w:rsidR="00B168E6" w:rsidRDefault="00B168E6" w:rsidP="008E746D">
      <w:pPr>
        <w:pStyle w:val="TableParagraph"/>
        <w:kinsoku w:val="0"/>
        <w:overflowPunct w:val="0"/>
        <w:spacing w:before="7"/>
        <w:ind w:right="-2" w:firstLine="709"/>
        <w:jc w:val="center"/>
        <w:rPr>
          <w:sz w:val="28"/>
          <w:szCs w:val="28"/>
        </w:rPr>
      </w:pPr>
    </w:p>
    <w:p w:rsidR="008E746D" w:rsidRPr="008E746D" w:rsidRDefault="008E746D" w:rsidP="008E746D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</w:pPr>
      <w:r w:rsidRPr="008E746D">
        <w:rPr>
          <w:sz w:val="28"/>
          <w:szCs w:val="28"/>
        </w:rPr>
        <w:t xml:space="preserve">Данным проектом предусматривается межевание территории под размещение газопровода, при этом земельные участки лесов не затрагиваются. </w:t>
      </w:r>
      <w:r>
        <w:rPr>
          <w:sz w:val="28"/>
          <w:szCs w:val="28"/>
        </w:rPr>
        <w:br/>
      </w:r>
      <w:r w:rsidRPr="008E746D">
        <w:rPr>
          <w:sz w:val="28"/>
          <w:szCs w:val="28"/>
        </w:rPr>
        <w:t>В соответствии с этим раздел не разрабатывается. «Чертёж границы лесничеств, участковых лесничеств, лесных кварталов, лесотаксационных выделов или частей лесотаксационных выделов» не разрабатывается.</w:t>
      </w:r>
    </w:p>
    <w:p w:rsidR="00D169D9" w:rsidRDefault="00D169D9" w:rsidP="00ED1ADF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ED1ADF" w:rsidRDefault="00ED1ADF" w:rsidP="00ED1ADF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2.</w:t>
      </w:r>
      <w:r w:rsidR="00D169D9">
        <w:rPr>
          <w:rFonts w:eastAsia="Calibri"/>
          <w:sz w:val="28"/>
          <w:szCs w:val="28"/>
          <w:lang w:val="ru-RU" w:eastAsia="ru-RU"/>
        </w:rPr>
        <w:t>5</w:t>
      </w:r>
      <w:r>
        <w:rPr>
          <w:rFonts w:eastAsia="Calibri"/>
          <w:sz w:val="28"/>
          <w:szCs w:val="28"/>
          <w:lang w:val="ru-RU" w:eastAsia="ru-RU"/>
        </w:rPr>
        <w:t xml:space="preserve">. </w:t>
      </w:r>
      <w:r w:rsidRPr="00ED1ADF">
        <w:rPr>
          <w:rFonts w:eastAsia="Calibri"/>
          <w:sz w:val="28"/>
          <w:szCs w:val="28"/>
          <w:lang w:val="ru-RU" w:eastAsia="ru-RU"/>
        </w:rPr>
        <w:t>Сведения о границах территории, в отношении которой утвержден    проект межевания, содержащие перечень координат характерных точек этих   границ в системе координат, используемой для ведения Единого    государственного реестра недвижимости</w:t>
      </w:r>
    </w:p>
    <w:p w:rsidR="00ED1ADF" w:rsidRDefault="00ED1ADF" w:rsidP="00ED1ADF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:rsidR="008E746D" w:rsidRPr="008E746D" w:rsidRDefault="008E746D" w:rsidP="008E746D">
      <w:pPr>
        <w:pStyle w:val="TableParagraph"/>
        <w:kinsoku w:val="0"/>
        <w:overflowPunct w:val="0"/>
        <w:spacing w:before="123"/>
        <w:ind w:right="-2" w:firstLine="709"/>
        <w:jc w:val="both"/>
        <w:rPr>
          <w:sz w:val="28"/>
          <w:szCs w:val="28"/>
        </w:rPr>
      </w:pPr>
      <w:r w:rsidRPr="008E746D">
        <w:rPr>
          <w:sz w:val="28"/>
          <w:szCs w:val="28"/>
        </w:rPr>
        <w:t xml:space="preserve">На рассматриваемой территории проекта межевания отсутствуют границы территории, в отношении которой утверждён проект межевания. В соответствии </w:t>
      </w:r>
      <w:r>
        <w:rPr>
          <w:sz w:val="28"/>
          <w:szCs w:val="28"/>
        </w:rPr>
        <w:br/>
      </w:r>
      <w:r w:rsidRPr="008E746D">
        <w:rPr>
          <w:sz w:val="28"/>
          <w:szCs w:val="28"/>
        </w:rPr>
        <w:t>с этим раздел не разрабатывается.</w:t>
      </w:r>
    </w:p>
    <w:p w:rsidR="00AD1642" w:rsidRDefault="00AD1642" w:rsidP="007E155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ru-RU" w:eastAsia="ru-RU"/>
        </w:rPr>
      </w:pPr>
    </w:p>
    <w:p w:rsidR="0047293F" w:rsidRDefault="0065753A" w:rsidP="0047293F">
      <w:pPr>
        <w:autoSpaceDE w:val="0"/>
        <w:autoSpaceDN w:val="0"/>
        <w:adjustRightInd w:val="0"/>
        <w:ind w:firstLine="709"/>
        <w:jc w:val="both"/>
        <w:rPr>
          <w:spacing w:val="-1"/>
          <w:sz w:val="28"/>
          <w:szCs w:val="28"/>
          <w:lang w:val="ru-RU"/>
        </w:rPr>
      </w:pPr>
      <w:r w:rsidRPr="0047293F">
        <w:rPr>
          <w:rFonts w:eastAsia="Calibri"/>
          <w:sz w:val="28"/>
          <w:szCs w:val="28"/>
          <w:lang w:val="ru-RU" w:eastAsia="ru-RU"/>
        </w:rPr>
        <w:t>Чертеж межевания территории М</w:t>
      </w:r>
      <w:proofErr w:type="gramStart"/>
      <w:r w:rsidR="0047293F">
        <w:rPr>
          <w:rFonts w:eastAsia="Calibri"/>
          <w:sz w:val="28"/>
          <w:szCs w:val="28"/>
          <w:lang w:val="ru-RU" w:eastAsia="ru-RU"/>
        </w:rPr>
        <w:t>1</w:t>
      </w:r>
      <w:proofErr w:type="gramEnd"/>
      <w:r w:rsidR="0047293F">
        <w:rPr>
          <w:rFonts w:eastAsia="Calibri"/>
          <w:sz w:val="28"/>
          <w:szCs w:val="28"/>
          <w:lang w:val="ru-RU" w:eastAsia="ru-RU"/>
        </w:rPr>
        <w:t xml:space="preserve">:1000 приведен в приложении № 2 </w:t>
      </w:r>
      <w:r w:rsidR="0047293F">
        <w:rPr>
          <w:rFonts w:eastAsia="Calibri"/>
          <w:sz w:val="28"/>
          <w:szCs w:val="28"/>
          <w:lang w:val="ru-RU" w:eastAsia="ru-RU"/>
        </w:rPr>
        <w:br/>
      </w:r>
      <w:r w:rsidR="005F7E32" w:rsidRPr="0047293F">
        <w:rPr>
          <w:rFonts w:eastAsia="Calibri"/>
          <w:sz w:val="28"/>
          <w:szCs w:val="28"/>
          <w:lang w:val="ru-RU" w:eastAsia="ru-RU"/>
        </w:rPr>
        <w:t>к п</w:t>
      </w:r>
      <w:r w:rsidR="005F7E32" w:rsidRPr="0047293F">
        <w:rPr>
          <w:sz w:val="28"/>
          <w:szCs w:val="28"/>
          <w:lang w:val="ru-RU"/>
        </w:rPr>
        <w:t xml:space="preserve">роекту планировки территории и проекту межевания территории                             по линейному объекту: </w:t>
      </w:r>
      <w:r w:rsidR="0032330C" w:rsidRPr="0047293F">
        <w:rPr>
          <w:spacing w:val="-1"/>
          <w:sz w:val="28"/>
          <w:szCs w:val="28"/>
          <w:lang w:val="ru-RU"/>
        </w:rPr>
        <w:t xml:space="preserve">«Газоснабжение </w:t>
      </w:r>
      <w:proofErr w:type="gramStart"/>
      <w:r w:rsidR="0032330C" w:rsidRPr="0047293F">
        <w:rPr>
          <w:spacing w:val="-1"/>
          <w:sz w:val="28"/>
          <w:szCs w:val="28"/>
          <w:lang w:val="ru-RU"/>
        </w:rPr>
        <w:t>с</w:t>
      </w:r>
      <w:proofErr w:type="gramEnd"/>
      <w:r w:rsidR="0032330C" w:rsidRPr="0047293F">
        <w:rPr>
          <w:spacing w:val="-1"/>
          <w:sz w:val="28"/>
          <w:szCs w:val="28"/>
          <w:lang w:val="ru-RU"/>
        </w:rPr>
        <w:t xml:space="preserve">. </w:t>
      </w:r>
      <w:proofErr w:type="gramStart"/>
      <w:r w:rsidR="0032330C" w:rsidRPr="0047293F">
        <w:rPr>
          <w:spacing w:val="-1"/>
          <w:sz w:val="28"/>
          <w:szCs w:val="28"/>
          <w:lang w:val="ru-RU"/>
        </w:rPr>
        <w:t>Калиновка</w:t>
      </w:r>
      <w:proofErr w:type="gramEnd"/>
      <w:r w:rsidR="0032330C" w:rsidRPr="0047293F">
        <w:rPr>
          <w:spacing w:val="-1"/>
          <w:sz w:val="28"/>
          <w:szCs w:val="28"/>
          <w:lang w:val="ru-RU"/>
        </w:rPr>
        <w:t xml:space="preserve"> Рыбновского муниципального района Рязанской области»</w:t>
      </w:r>
    </w:p>
    <w:p w:rsidR="0032330C" w:rsidRPr="0047293F" w:rsidRDefault="0032330C" w:rsidP="0047293F">
      <w:pPr>
        <w:autoSpaceDE w:val="0"/>
        <w:autoSpaceDN w:val="0"/>
        <w:adjustRightInd w:val="0"/>
        <w:ind w:firstLine="709"/>
        <w:rPr>
          <w:spacing w:val="-1"/>
          <w:sz w:val="28"/>
          <w:szCs w:val="28"/>
          <w:lang w:val="ru-RU"/>
        </w:rPr>
        <w:sectPr w:rsidR="0032330C" w:rsidRPr="0047293F" w:rsidSect="006563C3">
          <w:pgSz w:w="11906" w:h="16838" w:code="9"/>
          <w:pgMar w:top="1134" w:right="566" w:bottom="851" w:left="1418" w:header="709" w:footer="709" w:gutter="0"/>
          <w:cols w:space="708"/>
          <w:titlePg/>
          <w:docGrid w:linePitch="360"/>
        </w:sectPr>
      </w:pPr>
      <w:r w:rsidRPr="0047293F">
        <w:rPr>
          <w:spacing w:val="-1"/>
          <w:sz w:val="28"/>
          <w:szCs w:val="28"/>
          <w:lang w:val="ru-RU"/>
        </w:rPr>
        <w:t>.</w:t>
      </w:r>
    </w:p>
    <w:p w:rsidR="0032330C" w:rsidRDefault="0032330C" w:rsidP="007E155F">
      <w:pPr>
        <w:autoSpaceDE w:val="0"/>
        <w:autoSpaceDN w:val="0"/>
        <w:adjustRightInd w:val="0"/>
        <w:ind w:firstLine="709"/>
        <w:jc w:val="both"/>
        <w:rPr>
          <w:rFonts w:eastAsia="Calibri"/>
          <w:color w:val="FF0000"/>
          <w:sz w:val="28"/>
          <w:szCs w:val="28"/>
          <w:lang w:val="ru-RU" w:eastAsia="ru-RU"/>
        </w:rPr>
        <w:sectPr w:rsidR="0032330C" w:rsidSect="0032330C">
          <w:pgSz w:w="16838" w:h="11906" w:orient="landscape" w:code="9"/>
          <w:pgMar w:top="1418" w:right="1134" w:bottom="566" w:left="851" w:header="709" w:footer="709" w:gutter="0"/>
          <w:cols w:space="708"/>
          <w:titlePg/>
          <w:docGrid w:linePitch="360"/>
        </w:sectPr>
      </w:pP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8919845" cy="6300470"/>
            <wp:effectExtent l="19050" t="0" r="0" b="0"/>
            <wp:docPr id="5" name="Рисунок 4" descr="Приложение 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Страница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84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0C" w:rsidRDefault="0032330C" w:rsidP="0032330C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ru-RU" w:eastAsia="ru-RU"/>
        </w:rPr>
        <w:sectPr w:rsidR="0032330C" w:rsidSect="0032330C">
          <w:pgSz w:w="11906" w:h="16838" w:code="9"/>
          <w:pgMar w:top="1134" w:right="566" w:bottom="851" w:left="1418" w:header="709" w:footer="709" w:gutter="0"/>
          <w:cols w:space="708"/>
          <w:titlePg/>
          <w:docGrid w:linePitch="360"/>
        </w:sectPr>
      </w:pP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8919845"/>
            <wp:effectExtent l="19050" t="0" r="5080" b="0"/>
            <wp:docPr id="6" name="Рисунок 5" descr="Приложение 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Страница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8919845"/>
            <wp:effectExtent l="19050" t="0" r="5080" b="0"/>
            <wp:docPr id="7" name="Рисунок 6" descr="Приложение 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Страница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0C" w:rsidRDefault="0032330C" w:rsidP="0032330C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ru-RU" w:eastAsia="ru-RU"/>
        </w:rPr>
        <w:sectPr w:rsidR="0032330C" w:rsidSect="0032330C">
          <w:pgSz w:w="16838" w:h="11906" w:orient="landscape" w:code="9"/>
          <w:pgMar w:top="1418" w:right="1134" w:bottom="566" w:left="851" w:header="709" w:footer="709" w:gutter="0"/>
          <w:cols w:space="708"/>
          <w:titlePg/>
          <w:docGrid w:linePitch="360"/>
        </w:sectPr>
      </w:pP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8919845" cy="6300470"/>
            <wp:effectExtent l="19050" t="0" r="0" b="0"/>
            <wp:docPr id="8" name="Рисунок 7" descr="Приложение 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Страница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84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0C" w:rsidRDefault="0032330C" w:rsidP="0032330C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ru-RU" w:eastAsia="ru-RU"/>
        </w:rPr>
        <w:sectPr w:rsidR="0032330C" w:rsidSect="0032330C">
          <w:pgSz w:w="16838" w:h="11906" w:orient="landscape" w:code="9"/>
          <w:pgMar w:top="1418" w:right="1134" w:bottom="566" w:left="851" w:header="709" w:footer="709" w:gutter="0"/>
          <w:cols w:space="708"/>
          <w:titlePg/>
          <w:docGrid w:linePitch="360"/>
        </w:sectPr>
      </w:pP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8919845" cy="6300470"/>
            <wp:effectExtent l="19050" t="0" r="0" b="0"/>
            <wp:docPr id="9" name="Рисунок 8" descr="Приложение 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Страница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84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0C" w:rsidRDefault="0032330C" w:rsidP="0032330C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ru-RU" w:eastAsia="ru-RU"/>
        </w:rPr>
        <w:sectPr w:rsidR="0032330C" w:rsidSect="0032330C">
          <w:pgSz w:w="11906" w:h="16838" w:code="9"/>
          <w:pgMar w:top="1134" w:right="566" w:bottom="851" w:left="1418" w:header="709" w:footer="709" w:gutter="0"/>
          <w:cols w:space="708"/>
          <w:titlePg/>
          <w:docGrid w:linePitch="360"/>
        </w:sectPr>
      </w:pP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8919845"/>
            <wp:effectExtent l="19050" t="0" r="5080" b="0"/>
            <wp:docPr id="10" name="Рисунок 9" descr="Приложение 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Страница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0C" w:rsidRDefault="0032330C" w:rsidP="0032330C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ru-RU" w:eastAsia="ru-RU"/>
        </w:rPr>
        <w:sectPr w:rsidR="0032330C" w:rsidSect="0032330C">
          <w:pgSz w:w="11906" w:h="16838" w:code="9"/>
          <w:pgMar w:top="1134" w:right="566" w:bottom="851" w:left="1418" w:header="709" w:footer="709" w:gutter="0"/>
          <w:cols w:space="708"/>
          <w:titlePg/>
          <w:docGrid w:linePitch="360"/>
        </w:sectPr>
      </w:pP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8919845"/>
            <wp:effectExtent l="19050" t="0" r="5080" b="0"/>
            <wp:docPr id="11" name="Рисунок 10" descr="Приложение 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Страница_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3A" w:rsidRPr="008E746D" w:rsidRDefault="0032330C" w:rsidP="0032330C">
      <w:pPr>
        <w:autoSpaceDE w:val="0"/>
        <w:autoSpaceDN w:val="0"/>
        <w:adjustRightInd w:val="0"/>
        <w:jc w:val="both"/>
        <w:rPr>
          <w:rFonts w:eastAsia="Calibri"/>
          <w:color w:val="FF0000"/>
          <w:sz w:val="28"/>
          <w:szCs w:val="28"/>
          <w:lang w:val="ru-RU" w:eastAsia="ru-RU"/>
        </w:rPr>
      </w:pPr>
      <w:r>
        <w:rPr>
          <w:rFonts w:eastAsia="Calibri"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8919845" cy="6300470"/>
            <wp:effectExtent l="19050" t="0" r="0" b="0"/>
            <wp:docPr id="12" name="Рисунок 11" descr="Приложение 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_Страница_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84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53A" w:rsidRPr="008E746D" w:rsidSect="0032330C">
      <w:pgSz w:w="16838" w:h="11906" w:orient="landscape" w:code="9"/>
      <w:pgMar w:top="1418" w:right="1134" w:bottom="56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222" w:rsidRDefault="00E13222" w:rsidP="007A461B">
      <w:r>
        <w:separator/>
      </w:r>
    </w:p>
  </w:endnote>
  <w:endnote w:type="continuationSeparator" w:id="0">
    <w:p w:rsidR="00E13222" w:rsidRDefault="00E13222" w:rsidP="007A4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altName w:val="DejaVu Sans"/>
    <w:panose1 w:val="020B0502040204020203"/>
    <w:charset w:val="CC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222" w:rsidRDefault="00E13222" w:rsidP="007A461B">
      <w:r>
        <w:separator/>
      </w:r>
    </w:p>
  </w:footnote>
  <w:footnote w:type="continuationSeparator" w:id="0">
    <w:p w:rsidR="00E13222" w:rsidRDefault="00E13222" w:rsidP="007A4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9B4" w:rsidRDefault="00DF4710">
    <w:pPr>
      <w:pStyle w:val="a4"/>
      <w:jc w:val="center"/>
    </w:pPr>
    <w:r w:rsidRPr="007A461B">
      <w:rPr>
        <w:sz w:val="24"/>
        <w:szCs w:val="24"/>
      </w:rPr>
      <w:fldChar w:fldCharType="begin"/>
    </w:r>
    <w:r w:rsidR="00AE09B4" w:rsidRPr="007A461B">
      <w:rPr>
        <w:sz w:val="24"/>
        <w:szCs w:val="24"/>
      </w:rPr>
      <w:instrText xml:space="preserve"> PAGE   \* MERGEFORMAT </w:instrText>
    </w:r>
    <w:r w:rsidRPr="007A461B">
      <w:rPr>
        <w:sz w:val="24"/>
        <w:szCs w:val="24"/>
      </w:rPr>
      <w:fldChar w:fldCharType="separate"/>
    </w:r>
    <w:r w:rsidR="007D4BE5">
      <w:rPr>
        <w:noProof/>
        <w:sz w:val="24"/>
        <w:szCs w:val="24"/>
      </w:rPr>
      <w:t>2</w:t>
    </w:r>
    <w:r w:rsidRPr="007A461B">
      <w:rPr>
        <w:sz w:val="24"/>
        <w:szCs w:val="24"/>
      </w:rPr>
      <w:fldChar w:fldCharType="end"/>
    </w:r>
  </w:p>
  <w:p w:rsidR="00AE09B4" w:rsidRDefault="00AE09B4" w:rsidP="004A2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3"/>
    <w:multiLevelType w:val="multilevel"/>
    <w:tmpl w:val="00000886"/>
    <w:lvl w:ilvl="0">
      <w:numFmt w:val="bullet"/>
      <w:lvlText w:val="-"/>
      <w:lvlJc w:val="left"/>
      <w:pPr>
        <w:ind w:hanging="176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5"/>
    <w:multiLevelType w:val="multilevel"/>
    <w:tmpl w:val="00000888"/>
    <w:lvl w:ilvl="0">
      <w:numFmt w:val="bullet"/>
      <w:lvlText w:val=""/>
      <w:lvlJc w:val="left"/>
      <w:pPr>
        <w:ind w:left="915" w:hanging="358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871" w:hanging="358"/>
      </w:pPr>
    </w:lvl>
    <w:lvl w:ilvl="2">
      <w:numFmt w:val="bullet"/>
      <w:lvlText w:val="•"/>
      <w:lvlJc w:val="left"/>
      <w:pPr>
        <w:ind w:left="2826" w:hanging="358"/>
      </w:pPr>
    </w:lvl>
    <w:lvl w:ilvl="3">
      <w:numFmt w:val="bullet"/>
      <w:lvlText w:val="•"/>
      <w:lvlJc w:val="left"/>
      <w:pPr>
        <w:ind w:left="3782" w:hanging="358"/>
      </w:pPr>
    </w:lvl>
    <w:lvl w:ilvl="4">
      <w:numFmt w:val="bullet"/>
      <w:lvlText w:val="•"/>
      <w:lvlJc w:val="left"/>
      <w:pPr>
        <w:ind w:left="4737" w:hanging="358"/>
      </w:pPr>
    </w:lvl>
    <w:lvl w:ilvl="5">
      <w:numFmt w:val="bullet"/>
      <w:lvlText w:val="•"/>
      <w:lvlJc w:val="left"/>
      <w:pPr>
        <w:ind w:left="5693" w:hanging="358"/>
      </w:pPr>
    </w:lvl>
    <w:lvl w:ilvl="6">
      <w:numFmt w:val="bullet"/>
      <w:lvlText w:val="•"/>
      <w:lvlJc w:val="left"/>
      <w:pPr>
        <w:ind w:left="6648" w:hanging="358"/>
      </w:pPr>
    </w:lvl>
    <w:lvl w:ilvl="7">
      <w:numFmt w:val="bullet"/>
      <w:lvlText w:val="•"/>
      <w:lvlJc w:val="left"/>
      <w:pPr>
        <w:ind w:left="7604" w:hanging="358"/>
      </w:pPr>
    </w:lvl>
    <w:lvl w:ilvl="8">
      <w:numFmt w:val="bullet"/>
      <w:lvlText w:val="•"/>
      <w:lvlJc w:val="left"/>
      <w:pPr>
        <w:ind w:left="8560" w:hanging="358"/>
      </w:pPr>
    </w:lvl>
  </w:abstractNum>
  <w:abstractNum w:abstractNumId="2">
    <w:nsid w:val="00000406"/>
    <w:multiLevelType w:val="multilevel"/>
    <w:tmpl w:val="00000889"/>
    <w:lvl w:ilvl="0">
      <w:numFmt w:val="bullet"/>
      <w:lvlText w:val="-"/>
      <w:lvlJc w:val="left"/>
      <w:pPr>
        <w:ind w:left="1417" w:hanging="140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2322" w:hanging="140"/>
      </w:pPr>
    </w:lvl>
    <w:lvl w:ilvl="2">
      <w:numFmt w:val="bullet"/>
      <w:lvlText w:val="•"/>
      <w:lvlJc w:val="left"/>
      <w:pPr>
        <w:ind w:left="3228" w:hanging="140"/>
      </w:pPr>
    </w:lvl>
    <w:lvl w:ilvl="3">
      <w:numFmt w:val="bullet"/>
      <w:lvlText w:val="•"/>
      <w:lvlJc w:val="left"/>
      <w:pPr>
        <w:ind w:left="4133" w:hanging="140"/>
      </w:pPr>
    </w:lvl>
    <w:lvl w:ilvl="4">
      <w:numFmt w:val="bullet"/>
      <w:lvlText w:val="•"/>
      <w:lvlJc w:val="left"/>
      <w:pPr>
        <w:ind w:left="5038" w:hanging="140"/>
      </w:pPr>
    </w:lvl>
    <w:lvl w:ilvl="5">
      <w:numFmt w:val="bullet"/>
      <w:lvlText w:val="•"/>
      <w:lvlJc w:val="left"/>
      <w:pPr>
        <w:ind w:left="5944" w:hanging="140"/>
      </w:pPr>
    </w:lvl>
    <w:lvl w:ilvl="6">
      <w:numFmt w:val="bullet"/>
      <w:lvlText w:val="•"/>
      <w:lvlJc w:val="left"/>
      <w:pPr>
        <w:ind w:left="6849" w:hanging="140"/>
      </w:pPr>
    </w:lvl>
    <w:lvl w:ilvl="7">
      <w:numFmt w:val="bullet"/>
      <w:lvlText w:val="•"/>
      <w:lvlJc w:val="left"/>
      <w:pPr>
        <w:ind w:left="7755" w:hanging="140"/>
      </w:pPr>
    </w:lvl>
    <w:lvl w:ilvl="8">
      <w:numFmt w:val="bullet"/>
      <w:lvlText w:val="•"/>
      <w:lvlJc w:val="left"/>
      <w:pPr>
        <w:ind w:left="8660" w:hanging="140"/>
      </w:pPr>
    </w:lvl>
  </w:abstractNum>
  <w:abstractNum w:abstractNumId="3">
    <w:nsid w:val="00000408"/>
    <w:multiLevelType w:val="multilevel"/>
    <w:tmpl w:val="0000088B"/>
    <w:lvl w:ilvl="0">
      <w:numFmt w:val="bullet"/>
      <w:lvlText w:val="-"/>
      <w:lvlJc w:val="left"/>
      <w:pPr>
        <w:ind w:left="1698" w:hanging="56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575" w:hanging="567"/>
      </w:pPr>
    </w:lvl>
    <w:lvl w:ilvl="2">
      <w:numFmt w:val="bullet"/>
      <w:lvlText w:val="•"/>
      <w:lvlJc w:val="left"/>
      <w:pPr>
        <w:ind w:left="3452" w:hanging="567"/>
      </w:pPr>
    </w:lvl>
    <w:lvl w:ilvl="3">
      <w:numFmt w:val="bullet"/>
      <w:lvlText w:val="•"/>
      <w:lvlJc w:val="left"/>
      <w:pPr>
        <w:ind w:left="4330" w:hanging="567"/>
      </w:pPr>
    </w:lvl>
    <w:lvl w:ilvl="4">
      <w:numFmt w:val="bullet"/>
      <w:lvlText w:val="•"/>
      <w:lvlJc w:val="left"/>
      <w:pPr>
        <w:ind w:left="5207" w:hanging="567"/>
      </w:pPr>
    </w:lvl>
    <w:lvl w:ilvl="5">
      <w:numFmt w:val="bullet"/>
      <w:lvlText w:val="•"/>
      <w:lvlJc w:val="left"/>
      <w:pPr>
        <w:ind w:left="6084" w:hanging="567"/>
      </w:pPr>
    </w:lvl>
    <w:lvl w:ilvl="6">
      <w:numFmt w:val="bullet"/>
      <w:lvlText w:val="•"/>
      <w:lvlJc w:val="left"/>
      <w:pPr>
        <w:ind w:left="6961" w:hanging="567"/>
      </w:pPr>
    </w:lvl>
    <w:lvl w:ilvl="7">
      <w:numFmt w:val="bullet"/>
      <w:lvlText w:val="•"/>
      <w:lvlJc w:val="left"/>
      <w:pPr>
        <w:ind w:left="7839" w:hanging="567"/>
      </w:pPr>
    </w:lvl>
    <w:lvl w:ilvl="8">
      <w:numFmt w:val="bullet"/>
      <w:lvlText w:val="•"/>
      <w:lvlJc w:val="left"/>
      <w:pPr>
        <w:ind w:left="8716" w:hanging="567"/>
      </w:pPr>
    </w:lvl>
  </w:abstractNum>
  <w:abstractNum w:abstractNumId="4">
    <w:nsid w:val="00000409"/>
    <w:multiLevelType w:val="multilevel"/>
    <w:tmpl w:val="0000088C"/>
    <w:lvl w:ilvl="0">
      <w:numFmt w:val="bullet"/>
      <w:lvlText w:val="-"/>
      <w:lvlJc w:val="left"/>
      <w:pPr>
        <w:ind w:left="279" w:hanging="56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298" w:hanging="567"/>
      </w:pPr>
    </w:lvl>
    <w:lvl w:ilvl="2">
      <w:numFmt w:val="bullet"/>
      <w:lvlText w:val="•"/>
      <w:lvlJc w:val="left"/>
      <w:pPr>
        <w:ind w:left="2318" w:hanging="567"/>
      </w:pPr>
    </w:lvl>
    <w:lvl w:ilvl="3">
      <w:numFmt w:val="bullet"/>
      <w:lvlText w:val="•"/>
      <w:lvlJc w:val="left"/>
      <w:pPr>
        <w:ind w:left="3337" w:hanging="567"/>
      </w:pPr>
    </w:lvl>
    <w:lvl w:ilvl="4">
      <w:numFmt w:val="bullet"/>
      <w:lvlText w:val="•"/>
      <w:lvlJc w:val="left"/>
      <w:pPr>
        <w:ind w:left="4356" w:hanging="567"/>
      </w:pPr>
    </w:lvl>
    <w:lvl w:ilvl="5">
      <w:numFmt w:val="bullet"/>
      <w:lvlText w:val="•"/>
      <w:lvlJc w:val="left"/>
      <w:pPr>
        <w:ind w:left="5375" w:hanging="567"/>
      </w:pPr>
    </w:lvl>
    <w:lvl w:ilvl="6">
      <w:numFmt w:val="bullet"/>
      <w:lvlText w:val="•"/>
      <w:lvlJc w:val="left"/>
      <w:pPr>
        <w:ind w:left="6394" w:hanging="567"/>
      </w:pPr>
    </w:lvl>
    <w:lvl w:ilvl="7">
      <w:numFmt w:val="bullet"/>
      <w:lvlText w:val="•"/>
      <w:lvlJc w:val="left"/>
      <w:pPr>
        <w:ind w:left="7413" w:hanging="567"/>
      </w:pPr>
    </w:lvl>
    <w:lvl w:ilvl="8">
      <w:numFmt w:val="bullet"/>
      <w:lvlText w:val="•"/>
      <w:lvlJc w:val="left"/>
      <w:pPr>
        <w:ind w:left="8432" w:hanging="567"/>
      </w:pPr>
    </w:lvl>
  </w:abstractNum>
  <w:abstractNum w:abstractNumId="5">
    <w:nsid w:val="0000040C"/>
    <w:multiLevelType w:val="multilevel"/>
    <w:tmpl w:val="0000088F"/>
    <w:lvl w:ilvl="0">
      <w:numFmt w:val="bullet"/>
      <w:lvlText w:val="-"/>
      <w:lvlJc w:val="left"/>
      <w:pPr>
        <w:ind w:left="920" w:hanging="35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75" w:hanging="358"/>
      </w:pPr>
    </w:lvl>
    <w:lvl w:ilvl="2">
      <w:numFmt w:val="bullet"/>
      <w:lvlText w:val="•"/>
      <w:lvlJc w:val="left"/>
      <w:pPr>
        <w:ind w:left="2830" w:hanging="358"/>
      </w:pPr>
    </w:lvl>
    <w:lvl w:ilvl="3">
      <w:numFmt w:val="bullet"/>
      <w:lvlText w:val="•"/>
      <w:lvlJc w:val="left"/>
      <w:pPr>
        <w:ind w:left="3785" w:hanging="358"/>
      </w:pPr>
    </w:lvl>
    <w:lvl w:ilvl="4">
      <w:numFmt w:val="bullet"/>
      <w:lvlText w:val="•"/>
      <w:lvlJc w:val="left"/>
      <w:pPr>
        <w:ind w:left="4740" w:hanging="358"/>
      </w:pPr>
    </w:lvl>
    <w:lvl w:ilvl="5">
      <w:numFmt w:val="bullet"/>
      <w:lvlText w:val="•"/>
      <w:lvlJc w:val="left"/>
      <w:pPr>
        <w:ind w:left="5695" w:hanging="358"/>
      </w:pPr>
    </w:lvl>
    <w:lvl w:ilvl="6">
      <w:numFmt w:val="bullet"/>
      <w:lvlText w:val="•"/>
      <w:lvlJc w:val="left"/>
      <w:pPr>
        <w:ind w:left="6650" w:hanging="358"/>
      </w:pPr>
    </w:lvl>
    <w:lvl w:ilvl="7">
      <w:numFmt w:val="bullet"/>
      <w:lvlText w:val="•"/>
      <w:lvlJc w:val="left"/>
      <w:pPr>
        <w:ind w:left="7605" w:hanging="358"/>
      </w:pPr>
    </w:lvl>
    <w:lvl w:ilvl="8">
      <w:numFmt w:val="bullet"/>
      <w:lvlText w:val="•"/>
      <w:lvlJc w:val="left"/>
      <w:pPr>
        <w:ind w:left="8561" w:hanging="358"/>
      </w:pPr>
    </w:lvl>
  </w:abstractNum>
  <w:abstractNum w:abstractNumId="6">
    <w:nsid w:val="0000040D"/>
    <w:multiLevelType w:val="multilevel"/>
    <w:tmpl w:val="00000890"/>
    <w:lvl w:ilvl="0">
      <w:numFmt w:val="bullet"/>
      <w:lvlText w:val="-"/>
      <w:lvlJc w:val="left"/>
      <w:pPr>
        <w:ind w:left="920" w:hanging="35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875" w:hanging="358"/>
      </w:pPr>
    </w:lvl>
    <w:lvl w:ilvl="2">
      <w:numFmt w:val="bullet"/>
      <w:lvlText w:val="•"/>
      <w:lvlJc w:val="left"/>
      <w:pPr>
        <w:ind w:left="2830" w:hanging="358"/>
      </w:pPr>
    </w:lvl>
    <w:lvl w:ilvl="3">
      <w:numFmt w:val="bullet"/>
      <w:lvlText w:val="•"/>
      <w:lvlJc w:val="left"/>
      <w:pPr>
        <w:ind w:left="3785" w:hanging="358"/>
      </w:pPr>
    </w:lvl>
    <w:lvl w:ilvl="4">
      <w:numFmt w:val="bullet"/>
      <w:lvlText w:val="•"/>
      <w:lvlJc w:val="left"/>
      <w:pPr>
        <w:ind w:left="4740" w:hanging="358"/>
      </w:pPr>
    </w:lvl>
    <w:lvl w:ilvl="5">
      <w:numFmt w:val="bullet"/>
      <w:lvlText w:val="•"/>
      <w:lvlJc w:val="left"/>
      <w:pPr>
        <w:ind w:left="5695" w:hanging="358"/>
      </w:pPr>
    </w:lvl>
    <w:lvl w:ilvl="6">
      <w:numFmt w:val="bullet"/>
      <w:lvlText w:val="•"/>
      <w:lvlJc w:val="left"/>
      <w:pPr>
        <w:ind w:left="6650" w:hanging="358"/>
      </w:pPr>
    </w:lvl>
    <w:lvl w:ilvl="7">
      <w:numFmt w:val="bullet"/>
      <w:lvlText w:val="•"/>
      <w:lvlJc w:val="left"/>
      <w:pPr>
        <w:ind w:left="7605" w:hanging="358"/>
      </w:pPr>
    </w:lvl>
    <w:lvl w:ilvl="8">
      <w:numFmt w:val="bullet"/>
      <w:lvlText w:val="•"/>
      <w:lvlJc w:val="left"/>
      <w:pPr>
        <w:ind w:left="8561" w:hanging="358"/>
      </w:pPr>
    </w:lvl>
  </w:abstractNum>
  <w:abstractNum w:abstractNumId="7">
    <w:nsid w:val="0000040E"/>
    <w:multiLevelType w:val="multilevel"/>
    <w:tmpl w:val="00000891"/>
    <w:lvl w:ilvl="0">
      <w:numFmt w:val="bullet"/>
      <w:lvlText w:val="-"/>
      <w:lvlJc w:val="left"/>
      <w:pPr>
        <w:ind w:left="1698" w:hanging="56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575" w:hanging="567"/>
      </w:pPr>
    </w:lvl>
    <w:lvl w:ilvl="2">
      <w:numFmt w:val="bullet"/>
      <w:lvlText w:val="•"/>
      <w:lvlJc w:val="left"/>
      <w:pPr>
        <w:ind w:left="3452" w:hanging="567"/>
      </w:pPr>
    </w:lvl>
    <w:lvl w:ilvl="3">
      <w:numFmt w:val="bullet"/>
      <w:lvlText w:val="•"/>
      <w:lvlJc w:val="left"/>
      <w:pPr>
        <w:ind w:left="4330" w:hanging="567"/>
      </w:pPr>
    </w:lvl>
    <w:lvl w:ilvl="4">
      <w:numFmt w:val="bullet"/>
      <w:lvlText w:val="•"/>
      <w:lvlJc w:val="left"/>
      <w:pPr>
        <w:ind w:left="5207" w:hanging="567"/>
      </w:pPr>
    </w:lvl>
    <w:lvl w:ilvl="5">
      <w:numFmt w:val="bullet"/>
      <w:lvlText w:val="•"/>
      <w:lvlJc w:val="left"/>
      <w:pPr>
        <w:ind w:left="6084" w:hanging="567"/>
      </w:pPr>
    </w:lvl>
    <w:lvl w:ilvl="6">
      <w:numFmt w:val="bullet"/>
      <w:lvlText w:val="•"/>
      <w:lvlJc w:val="left"/>
      <w:pPr>
        <w:ind w:left="6961" w:hanging="567"/>
      </w:pPr>
    </w:lvl>
    <w:lvl w:ilvl="7">
      <w:numFmt w:val="bullet"/>
      <w:lvlText w:val="•"/>
      <w:lvlJc w:val="left"/>
      <w:pPr>
        <w:ind w:left="7839" w:hanging="567"/>
      </w:pPr>
    </w:lvl>
    <w:lvl w:ilvl="8">
      <w:numFmt w:val="bullet"/>
      <w:lvlText w:val="•"/>
      <w:lvlJc w:val="left"/>
      <w:pPr>
        <w:ind w:left="8716" w:hanging="567"/>
      </w:pPr>
    </w:lvl>
  </w:abstractNum>
  <w:abstractNum w:abstractNumId="8">
    <w:nsid w:val="04E20F51"/>
    <w:multiLevelType w:val="multilevel"/>
    <w:tmpl w:val="1CA2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04FE412A"/>
    <w:multiLevelType w:val="multilevel"/>
    <w:tmpl w:val="68BEC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13543F76"/>
    <w:multiLevelType w:val="multilevel"/>
    <w:tmpl w:val="397216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1AC10B67"/>
    <w:multiLevelType w:val="multilevel"/>
    <w:tmpl w:val="2C88C1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1CE8355E"/>
    <w:multiLevelType w:val="hybridMultilevel"/>
    <w:tmpl w:val="464AFC32"/>
    <w:lvl w:ilvl="0" w:tplc="AD8C4EBE">
      <w:numFmt w:val="bullet"/>
      <w:lvlText w:val="-"/>
      <w:lvlJc w:val="left"/>
      <w:pPr>
        <w:ind w:left="4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A44DE8">
      <w:numFmt w:val="bullet"/>
      <w:lvlText w:val="•"/>
      <w:lvlJc w:val="left"/>
      <w:pPr>
        <w:ind w:left="1448" w:hanging="140"/>
      </w:pPr>
      <w:rPr>
        <w:lang w:val="ru-RU" w:eastAsia="en-US" w:bidi="ar-SA"/>
      </w:rPr>
    </w:lvl>
    <w:lvl w:ilvl="2" w:tplc="317A80D2">
      <w:numFmt w:val="bullet"/>
      <w:lvlText w:val="•"/>
      <w:lvlJc w:val="left"/>
      <w:pPr>
        <w:ind w:left="2476" w:hanging="140"/>
      </w:pPr>
      <w:rPr>
        <w:lang w:val="ru-RU" w:eastAsia="en-US" w:bidi="ar-SA"/>
      </w:rPr>
    </w:lvl>
    <w:lvl w:ilvl="3" w:tplc="6DBE8268">
      <w:numFmt w:val="bullet"/>
      <w:lvlText w:val="•"/>
      <w:lvlJc w:val="left"/>
      <w:pPr>
        <w:ind w:left="3504" w:hanging="140"/>
      </w:pPr>
      <w:rPr>
        <w:lang w:val="ru-RU" w:eastAsia="en-US" w:bidi="ar-SA"/>
      </w:rPr>
    </w:lvl>
    <w:lvl w:ilvl="4" w:tplc="326E3704">
      <w:numFmt w:val="bullet"/>
      <w:lvlText w:val="•"/>
      <w:lvlJc w:val="left"/>
      <w:pPr>
        <w:ind w:left="4532" w:hanging="140"/>
      </w:pPr>
      <w:rPr>
        <w:lang w:val="ru-RU" w:eastAsia="en-US" w:bidi="ar-SA"/>
      </w:rPr>
    </w:lvl>
    <w:lvl w:ilvl="5" w:tplc="1C5EC3CE">
      <w:numFmt w:val="bullet"/>
      <w:lvlText w:val="•"/>
      <w:lvlJc w:val="left"/>
      <w:pPr>
        <w:ind w:left="5560" w:hanging="140"/>
      </w:pPr>
      <w:rPr>
        <w:lang w:val="ru-RU" w:eastAsia="en-US" w:bidi="ar-SA"/>
      </w:rPr>
    </w:lvl>
    <w:lvl w:ilvl="6" w:tplc="45540412">
      <w:numFmt w:val="bullet"/>
      <w:lvlText w:val="•"/>
      <w:lvlJc w:val="left"/>
      <w:pPr>
        <w:ind w:left="6588" w:hanging="140"/>
      </w:pPr>
      <w:rPr>
        <w:lang w:val="ru-RU" w:eastAsia="en-US" w:bidi="ar-SA"/>
      </w:rPr>
    </w:lvl>
    <w:lvl w:ilvl="7" w:tplc="85A221B4">
      <w:numFmt w:val="bullet"/>
      <w:lvlText w:val="•"/>
      <w:lvlJc w:val="left"/>
      <w:pPr>
        <w:ind w:left="7616" w:hanging="140"/>
      </w:pPr>
      <w:rPr>
        <w:lang w:val="ru-RU" w:eastAsia="en-US" w:bidi="ar-SA"/>
      </w:rPr>
    </w:lvl>
    <w:lvl w:ilvl="8" w:tplc="6A5A8C5A">
      <w:numFmt w:val="bullet"/>
      <w:lvlText w:val="•"/>
      <w:lvlJc w:val="left"/>
      <w:pPr>
        <w:ind w:left="8644" w:hanging="140"/>
      </w:pPr>
      <w:rPr>
        <w:lang w:val="ru-RU" w:eastAsia="en-US" w:bidi="ar-SA"/>
      </w:rPr>
    </w:lvl>
  </w:abstractNum>
  <w:abstractNum w:abstractNumId="13">
    <w:nsid w:val="2EE0099A"/>
    <w:multiLevelType w:val="hybridMultilevel"/>
    <w:tmpl w:val="0972D578"/>
    <w:lvl w:ilvl="0" w:tplc="E8E2E97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315674E8"/>
    <w:multiLevelType w:val="multilevel"/>
    <w:tmpl w:val="760C29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06B5C73"/>
    <w:multiLevelType w:val="hybridMultilevel"/>
    <w:tmpl w:val="BE0A09D6"/>
    <w:lvl w:ilvl="0" w:tplc="A784EB3A">
      <w:numFmt w:val="bullet"/>
      <w:lvlText w:val="-"/>
      <w:lvlJc w:val="left"/>
      <w:pPr>
        <w:ind w:left="840" w:hanging="732"/>
      </w:pPr>
      <w:rPr>
        <w:rFonts w:ascii="Courier New" w:eastAsia="Courier New" w:hAnsi="Courier New" w:cs="Courier New" w:hint="default"/>
        <w:w w:val="99"/>
        <w:sz w:val="24"/>
        <w:szCs w:val="24"/>
        <w:lang w:val="ru-RU" w:eastAsia="en-US" w:bidi="ar-SA"/>
      </w:rPr>
    </w:lvl>
    <w:lvl w:ilvl="1" w:tplc="ABE88DE8">
      <w:numFmt w:val="bullet"/>
      <w:lvlText w:val="•"/>
      <w:lvlJc w:val="left"/>
      <w:pPr>
        <w:ind w:left="1826" w:hanging="732"/>
      </w:pPr>
      <w:rPr>
        <w:lang w:val="ru-RU" w:eastAsia="en-US" w:bidi="ar-SA"/>
      </w:rPr>
    </w:lvl>
    <w:lvl w:ilvl="2" w:tplc="5FF21AF4">
      <w:numFmt w:val="bullet"/>
      <w:lvlText w:val="•"/>
      <w:lvlJc w:val="left"/>
      <w:pPr>
        <w:ind w:left="2812" w:hanging="732"/>
      </w:pPr>
      <w:rPr>
        <w:lang w:val="ru-RU" w:eastAsia="en-US" w:bidi="ar-SA"/>
      </w:rPr>
    </w:lvl>
    <w:lvl w:ilvl="3" w:tplc="5E1CB540">
      <w:numFmt w:val="bullet"/>
      <w:lvlText w:val="•"/>
      <w:lvlJc w:val="left"/>
      <w:pPr>
        <w:ind w:left="3798" w:hanging="732"/>
      </w:pPr>
      <w:rPr>
        <w:lang w:val="ru-RU" w:eastAsia="en-US" w:bidi="ar-SA"/>
      </w:rPr>
    </w:lvl>
    <w:lvl w:ilvl="4" w:tplc="0EE23BEA">
      <w:numFmt w:val="bullet"/>
      <w:lvlText w:val="•"/>
      <w:lvlJc w:val="left"/>
      <w:pPr>
        <w:ind w:left="4784" w:hanging="732"/>
      </w:pPr>
      <w:rPr>
        <w:lang w:val="ru-RU" w:eastAsia="en-US" w:bidi="ar-SA"/>
      </w:rPr>
    </w:lvl>
    <w:lvl w:ilvl="5" w:tplc="CA640D46">
      <w:numFmt w:val="bullet"/>
      <w:lvlText w:val="•"/>
      <w:lvlJc w:val="left"/>
      <w:pPr>
        <w:ind w:left="5770" w:hanging="732"/>
      </w:pPr>
      <w:rPr>
        <w:lang w:val="ru-RU" w:eastAsia="en-US" w:bidi="ar-SA"/>
      </w:rPr>
    </w:lvl>
    <w:lvl w:ilvl="6" w:tplc="7318D0DC">
      <w:numFmt w:val="bullet"/>
      <w:lvlText w:val="•"/>
      <w:lvlJc w:val="left"/>
      <w:pPr>
        <w:ind w:left="6756" w:hanging="732"/>
      </w:pPr>
      <w:rPr>
        <w:lang w:val="ru-RU" w:eastAsia="en-US" w:bidi="ar-SA"/>
      </w:rPr>
    </w:lvl>
    <w:lvl w:ilvl="7" w:tplc="10640EF6">
      <w:numFmt w:val="bullet"/>
      <w:lvlText w:val="•"/>
      <w:lvlJc w:val="left"/>
      <w:pPr>
        <w:ind w:left="7742" w:hanging="732"/>
      </w:pPr>
      <w:rPr>
        <w:lang w:val="ru-RU" w:eastAsia="en-US" w:bidi="ar-SA"/>
      </w:rPr>
    </w:lvl>
    <w:lvl w:ilvl="8" w:tplc="52B094E6">
      <w:numFmt w:val="bullet"/>
      <w:lvlText w:val="•"/>
      <w:lvlJc w:val="left"/>
      <w:pPr>
        <w:ind w:left="8728" w:hanging="732"/>
      </w:pPr>
      <w:rPr>
        <w:lang w:val="ru-RU" w:eastAsia="en-US" w:bidi="ar-SA"/>
      </w:rPr>
    </w:lvl>
  </w:abstractNum>
  <w:abstractNum w:abstractNumId="16">
    <w:nsid w:val="590738F1"/>
    <w:multiLevelType w:val="hybridMultilevel"/>
    <w:tmpl w:val="E138A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DF60FF"/>
    <w:multiLevelType w:val="hybridMultilevel"/>
    <w:tmpl w:val="0B66A52A"/>
    <w:lvl w:ilvl="0" w:tplc="A5A64CF6">
      <w:start w:val="1"/>
      <w:numFmt w:val="russianLower"/>
      <w:lvlText w:val="%1."/>
      <w:lvlJc w:val="left"/>
      <w:pPr>
        <w:ind w:left="106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581CC7"/>
    <w:multiLevelType w:val="multilevel"/>
    <w:tmpl w:val="60843EB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6C156D7"/>
    <w:multiLevelType w:val="multilevel"/>
    <w:tmpl w:val="C4240BF0"/>
    <w:lvl w:ilvl="0">
      <w:start w:val="2"/>
      <w:numFmt w:val="decimal"/>
      <w:lvlText w:val="%1"/>
      <w:lvlJc w:val="left"/>
      <w:pPr>
        <w:ind w:left="2768" w:hanging="540"/>
      </w:pPr>
      <w:rPr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2768" w:hanging="5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8" w:hanging="5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142" w:hanging="5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936" w:hanging="5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730" w:hanging="5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524" w:hanging="5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18" w:hanging="5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12" w:hanging="540"/>
      </w:pPr>
      <w:rPr>
        <w:lang w:val="ru-RU" w:eastAsia="en-US" w:bidi="ar-SA"/>
      </w:rPr>
    </w:lvl>
  </w:abstractNum>
  <w:abstractNum w:abstractNumId="20">
    <w:nsid w:val="6A96503E"/>
    <w:multiLevelType w:val="multilevel"/>
    <w:tmpl w:val="5D2CC52C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D02F9B"/>
    <w:multiLevelType w:val="hybridMultilevel"/>
    <w:tmpl w:val="F0407704"/>
    <w:lvl w:ilvl="0" w:tplc="C3400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8A407B3"/>
    <w:multiLevelType w:val="hybridMultilevel"/>
    <w:tmpl w:val="3B2800E4"/>
    <w:lvl w:ilvl="0" w:tplc="9F6EA510">
      <w:start w:val="4"/>
      <w:numFmt w:val="decimal"/>
      <w:lvlText w:val="%1."/>
      <w:lvlJc w:val="left"/>
      <w:pPr>
        <w:ind w:left="2122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F23696BE">
      <w:start w:val="1"/>
      <w:numFmt w:val="bullet"/>
      <w:lvlText w:val="•"/>
      <w:lvlJc w:val="left"/>
      <w:pPr>
        <w:ind w:left="2954" w:hanging="281"/>
      </w:pPr>
      <w:rPr>
        <w:rFonts w:hint="default"/>
      </w:rPr>
    </w:lvl>
    <w:lvl w:ilvl="2" w:tplc="5AC48516">
      <w:start w:val="1"/>
      <w:numFmt w:val="bullet"/>
      <w:lvlText w:val="•"/>
      <w:lvlJc w:val="left"/>
      <w:pPr>
        <w:ind w:left="3786" w:hanging="281"/>
      </w:pPr>
      <w:rPr>
        <w:rFonts w:hint="default"/>
      </w:rPr>
    </w:lvl>
    <w:lvl w:ilvl="3" w:tplc="1C9E2F2E">
      <w:start w:val="1"/>
      <w:numFmt w:val="bullet"/>
      <w:lvlText w:val="•"/>
      <w:lvlJc w:val="left"/>
      <w:pPr>
        <w:ind w:left="4618" w:hanging="281"/>
      </w:pPr>
      <w:rPr>
        <w:rFonts w:hint="default"/>
      </w:rPr>
    </w:lvl>
    <w:lvl w:ilvl="4" w:tplc="45761FC4">
      <w:start w:val="1"/>
      <w:numFmt w:val="bullet"/>
      <w:lvlText w:val="•"/>
      <w:lvlJc w:val="left"/>
      <w:pPr>
        <w:ind w:left="5451" w:hanging="281"/>
      </w:pPr>
      <w:rPr>
        <w:rFonts w:hint="default"/>
      </w:rPr>
    </w:lvl>
    <w:lvl w:ilvl="5" w:tplc="052A8482">
      <w:start w:val="1"/>
      <w:numFmt w:val="bullet"/>
      <w:lvlText w:val="•"/>
      <w:lvlJc w:val="left"/>
      <w:pPr>
        <w:ind w:left="6283" w:hanging="281"/>
      </w:pPr>
      <w:rPr>
        <w:rFonts w:hint="default"/>
      </w:rPr>
    </w:lvl>
    <w:lvl w:ilvl="6" w:tplc="F760C55E">
      <w:start w:val="1"/>
      <w:numFmt w:val="bullet"/>
      <w:lvlText w:val="•"/>
      <w:lvlJc w:val="left"/>
      <w:pPr>
        <w:ind w:left="7115" w:hanging="281"/>
      </w:pPr>
      <w:rPr>
        <w:rFonts w:hint="default"/>
      </w:rPr>
    </w:lvl>
    <w:lvl w:ilvl="7" w:tplc="636EE27E">
      <w:start w:val="1"/>
      <w:numFmt w:val="bullet"/>
      <w:lvlText w:val="•"/>
      <w:lvlJc w:val="left"/>
      <w:pPr>
        <w:ind w:left="7947" w:hanging="281"/>
      </w:pPr>
      <w:rPr>
        <w:rFonts w:hint="default"/>
      </w:rPr>
    </w:lvl>
    <w:lvl w:ilvl="8" w:tplc="865C10EC">
      <w:start w:val="1"/>
      <w:numFmt w:val="bullet"/>
      <w:lvlText w:val="•"/>
      <w:lvlJc w:val="left"/>
      <w:pPr>
        <w:ind w:left="8779" w:hanging="281"/>
      </w:pPr>
      <w:rPr>
        <w:rFonts w:hint="default"/>
      </w:rPr>
    </w:lvl>
  </w:abstractNum>
  <w:abstractNum w:abstractNumId="23">
    <w:nsid w:val="7B745CDF"/>
    <w:multiLevelType w:val="hybridMultilevel"/>
    <w:tmpl w:val="38C40894"/>
    <w:lvl w:ilvl="0" w:tplc="50EE4AA6">
      <w:start w:val="4"/>
      <w:numFmt w:val="decimal"/>
      <w:lvlText w:val="%1."/>
      <w:lvlJc w:val="left"/>
      <w:pPr>
        <w:ind w:left="416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6ECBB6">
      <w:numFmt w:val="bullet"/>
      <w:lvlText w:val="•"/>
      <w:lvlJc w:val="left"/>
      <w:pPr>
        <w:ind w:left="1448" w:hanging="267"/>
      </w:pPr>
      <w:rPr>
        <w:lang w:val="ru-RU" w:eastAsia="en-US" w:bidi="ar-SA"/>
      </w:rPr>
    </w:lvl>
    <w:lvl w:ilvl="2" w:tplc="873A5092">
      <w:numFmt w:val="bullet"/>
      <w:lvlText w:val="•"/>
      <w:lvlJc w:val="left"/>
      <w:pPr>
        <w:ind w:left="2476" w:hanging="267"/>
      </w:pPr>
      <w:rPr>
        <w:lang w:val="ru-RU" w:eastAsia="en-US" w:bidi="ar-SA"/>
      </w:rPr>
    </w:lvl>
    <w:lvl w:ilvl="3" w:tplc="7638C5BC">
      <w:numFmt w:val="bullet"/>
      <w:lvlText w:val="•"/>
      <w:lvlJc w:val="left"/>
      <w:pPr>
        <w:ind w:left="3504" w:hanging="267"/>
      </w:pPr>
      <w:rPr>
        <w:lang w:val="ru-RU" w:eastAsia="en-US" w:bidi="ar-SA"/>
      </w:rPr>
    </w:lvl>
    <w:lvl w:ilvl="4" w:tplc="349247DC">
      <w:numFmt w:val="bullet"/>
      <w:lvlText w:val="•"/>
      <w:lvlJc w:val="left"/>
      <w:pPr>
        <w:ind w:left="4532" w:hanging="267"/>
      </w:pPr>
      <w:rPr>
        <w:lang w:val="ru-RU" w:eastAsia="en-US" w:bidi="ar-SA"/>
      </w:rPr>
    </w:lvl>
    <w:lvl w:ilvl="5" w:tplc="3CD8955C">
      <w:numFmt w:val="bullet"/>
      <w:lvlText w:val="•"/>
      <w:lvlJc w:val="left"/>
      <w:pPr>
        <w:ind w:left="5560" w:hanging="267"/>
      </w:pPr>
      <w:rPr>
        <w:lang w:val="ru-RU" w:eastAsia="en-US" w:bidi="ar-SA"/>
      </w:rPr>
    </w:lvl>
    <w:lvl w:ilvl="6" w:tplc="71D696B0">
      <w:numFmt w:val="bullet"/>
      <w:lvlText w:val="•"/>
      <w:lvlJc w:val="left"/>
      <w:pPr>
        <w:ind w:left="6588" w:hanging="267"/>
      </w:pPr>
      <w:rPr>
        <w:lang w:val="ru-RU" w:eastAsia="en-US" w:bidi="ar-SA"/>
      </w:rPr>
    </w:lvl>
    <w:lvl w:ilvl="7" w:tplc="4B742800">
      <w:numFmt w:val="bullet"/>
      <w:lvlText w:val="•"/>
      <w:lvlJc w:val="left"/>
      <w:pPr>
        <w:ind w:left="7616" w:hanging="267"/>
      </w:pPr>
      <w:rPr>
        <w:lang w:val="ru-RU" w:eastAsia="en-US" w:bidi="ar-SA"/>
      </w:rPr>
    </w:lvl>
    <w:lvl w:ilvl="8" w:tplc="FC56299E">
      <w:numFmt w:val="bullet"/>
      <w:lvlText w:val="•"/>
      <w:lvlJc w:val="left"/>
      <w:pPr>
        <w:ind w:left="8644" w:hanging="267"/>
      </w:pPr>
      <w:rPr>
        <w:lang w:val="ru-RU" w:eastAsia="en-US" w:bidi="ar-SA"/>
      </w:rPr>
    </w:lvl>
  </w:abstractNum>
  <w:abstractNum w:abstractNumId="24">
    <w:nsid w:val="7B9728B3"/>
    <w:multiLevelType w:val="hybridMultilevel"/>
    <w:tmpl w:val="39B095CA"/>
    <w:lvl w:ilvl="0" w:tplc="CEA2B5A4">
      <w:start w:val="1"/>
      <w:numFmt w:val="decimal"/>
      <w:lvlText w:val="%1."/>
      <w:lvlJc w:val="left"/>
      <w:pPr>
        <w:ind w:left="416" w:hanging="3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20E6F0">
      <w:numFmt w:val="bullet"/>
      <w:lvlText w:val="•"/>
      <w:lvlJc w:val="left"/>
      <w:pPr>
        <w:ind w:left="1448" w:hanging="399"/>
      </w:pPr>
      <w:rPr>
        <w:lang w:val="ru-RU" w:eastAsia="en-US" w:bidi="ar-SA"/>
      </w:rPr>
    </w:lvl>
    <w:lvl w:ilvl="2" w:tplc="28D60074">
      <w:numFmt w:val="bullet"/>
      <w:lvlText w:val="•"/>
      <w:lvlJc w:val="left"/>
      <w:pPr>
        <w:ind w:left="2476" w:hanging="399"/>
      </w:pPr>
      <w:rPr>
        <w:lang w:val="ru-RU" w:eastAsia="en-US" w:bidi="ar-SA"/>
      </w:rPr>
    </w:lvl>
    <w:lvl w:ilvl="3" w:tplc="A0EE6256">
      <w:numFmt w:val="bullet"/>
      <w:lvlText w:val="•"/>
      <w:lvlJc w:val="left"/>
      <w:pPr>
        <w:ind w:left="3504" w:hanging="399"/>
      </w:pPr>
      <w:rPr>
        <w:lang w:val="ru-RU" w:eastAsia="en-US" w:bidi="ar-SA"/>
      </w:rPr>
    </w:lvl>
    <w:lvl w:ilvl="4" w:tplc="EB76A9A2">
      <w:numFmt w:val="bullet"/>
      <w:lvlText w:val="•"/>
      <w:lvlJc w:val="left"/>
      <w:pPr>
        <w:ind w:left="4532" w:hanging="399"/>
      </w:pPr>
      <w:rPr>
        <w:lang w:val="ru-RU" w:eastAsia="en-US" w:bidi="ar-SA"/>
      </w:rPr>
    </w:lvl>
    <w:lvl w:ilvl="5" w:tplc="25323668">
      <w:numFmt w:val="bullet"/>
      <w:lvlText w:val="•"/>
      <w:lvlJc w:val="left"/>
      <w:pPr>
        <w:ind w:left="5560" w:hanging="399"/>
      </w:pPr>
      <w:rPr>
        <w:lang w:val="ru-RU" w:eastAsia="en-US" w:bidi="ar-SA"/>
      </w:rPr>
    </w:lvl>
    <w:lvl w:ilvl="6" w:tplc="96CCB120">
      <w:numFmt w:val="bullet"/>
      <w:lvlText w:val="•"/>
      <w:lvlJc w:val="left"/>
      <w:pPr>
        <w:ind w:left="6588" w:hanging="399"/>
      </w:pPr>
      <w:rPr>
        <w:lang w:val="ru-RU" w:eastAsia="en-US" w:bidi="ar-SA"/>
      </w:rPr>
    </w:lvl>
    <w:lvl w:ilvl="7" w:tplc="AB989B1C">
      <w:numFmt w:val="bullet"/>
      <w:lvlText w:val="•"/>
      <w:lvlJc w:val="left"/>
      <w:pPr>
        <w:ind w:left="7616" w:hanging="399"/>
      </w:pPr>
      <w:rPr>
        <w:lang w:val="ru-RU" w:eastAsia="en-US" w:bidi="ar-SA"/>
      </w:rPr>
    </w:lvl>
    <w:lvl w:ilvl="8" w:tplc="1F2C222A">
      <w:numFmt w:val="bullet"/>
      <w:lvlText w:val="•"/>
      <w:lvlJc w:val="left"/>
      <w:pPr>
        <w:ind w:left="8644" w:hanging="399"/>
      </w:pPr>
      <w:rPr>
        <w:lang w:val="ru-RU" w:eastAsia="en-US" w:bidi="ar-SA"/>
      </w:rPr>
    </w:lvl>
  </w:abstractNum>
  <w:abstractNum w:abstractNumId="25">
    <w:nsid w:val="7F967813"/>
    <w:multiLevelType w:val="hybridMultilevel"/>
    <w:tmpl w:val="A15E40CC"/>
    <w:lvl w:ilvl="0" w:tplc="315AA6B0">
      <w:start w:val="1"/>
      <w:numFmt w:val="decimal"/>
      <w:lvlText w:val="%1."/>
      <w:lvlJc w:val="left"/>
      <w:pPr>
        <w:ind w:left="15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61AE0">
      <w:numFmt w:val="bullet"/>
      <w:lvlText w:val="•"/>
      <w:lvlJc w:val="left"/>
      <w:pPr>
        <w:ind w:left="2492" w:hanging="732"/>
      </w:pPr>
      <w:rPr>
        <w:lang w:val="ru-RU" w:eastAsia="en-US" w:bidi="ar-SA"/>
      </w:rPr>
    </w:lvl>
    <w:lvl w:ilvl="2" w:tplc="48F68F16">
      <w:numFmt w:val="bullet"/>
      <w:lvlText w:val="•"/>
      <w:lvlJc w:val="left"/>
      <w:pPr>
        <w:ind w:left="3404" w:hanging="732"/>
      </w:pPr>
      <w:rPr>
        <w:lang w:val="ru-RU" w:eastAsia="en-US" w:bidi="ar-SA"/>
      </w:rPr>
    </w:lvl>
    <w:lvl w:ilvl="3" w:tplc="BCC08EA8">
      <w:numFmt w:val="bullet"/>
      <w:lvlText w:val="•"/>
      <w:lvlJc w:val="left"/>
      <w:pPr>
        <w:ind w:left="4316" w:hanging="732"/>
      </w:pPr>
      <w:rPr>
        <w:lang w:val="ru-RU" w:eastAsia="en-US" w:bidi="ar-SA"/>
      </w:rPr>
    </w:lvl>
    <w:lvl w:ilvl="4" w:tplc="4AE82F10">
      <w:numFmt w:val="bullet"/>
      <w:lvlText w:val="•"/>
      <w:lvlJc w:val="left"/>
      <w:pPr>
        <w:ind w:left="5228" w:hanging="732"/>
      </w:pPr>
      <w:rPr>
        <w:lang w:val="ru-RU" w:eastAsia="en-US" w:bidi="ar-SA"/>
      </w:rPr>
    </w:lvl>
    <w:lvl w:ilvl="5" w:tplc="CC708D1C">
      <w:numFmt w:val="bullet"/>
      <w:lvlText w:val="•"/>
      <w:lvlJc w:val="left"/>
      <w:pPr>
        <w:ind w:left="6140" w:hanging="732"/>
      </w:pPr>
      <w:rPr>
        <w:lang w:val="ru-RU" w:eastAsia="en-US" w:bidi="ar-SA"/>
      </w:rPr>
    </w:lvl>
    <w:lvl w:ilvl="6" w:tplc="E4C4BE14">
      <w:numFmt w:val="bullet"/>
      <w:lvlText w:val="•"/>
      <w:lvlJc w:val="left"/>
      <w:pPr>
        <w:ind w:left="7052" w:hanging="732"/>
      </w:pPr>
      <w:rPr>
        <w:lang w:val="ru-RU" w:eastAsia="en-US" w:bidi="ar-SA"/>
      </w:rPr>
    </w:lvl>
    <w:lvl w:ilvl="7" w:tplc="84CC2A62">
      <w:numFmt w:val="bullet"/>
      <w:lvlText w:val="•"/>
      <w:lvlJc w:val="left"/>
      <w:pPr>
        <w:ind w:left="7964" w:hanging="732"/>
      </w:pPr>
      <w:rPr>
        <w:lang w:val="ru-RU" w:eastAsia="en-US" w:bidi="ar-SA"/>
      </w:rPr>
    </w:lvl>
    <w:lvl w:ilvl="8" w:tplc="3B3A8156">
      <w:numFmt w:val="bullet"/>
      <w:lvlText w:val="•"/>
      <w:lvlJc w:val="left"/>
      <w:pPr>
        <w:ind w:left="8876" w:hanging="732"/>
      </w:pPr>
      <w:rPr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18"/>
  </w:num>
  <w:num w:numId="4">
    <w:abstractNumId w:val="20"/>
  </w:num>
  <w:num w:numId="5">
    <w:abstractNumId w:val="16"/>
  </w:num>
  <w:num w:numId="6">
    <w:abstractNumId w:val="21"/>
  </w:num>
  <w:num w:numId="7">
    <w:abstractNumId w:val="11"/>
  </w:num>
  <w:num w:numId="8">
    <w:abstractNumId w:val="2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4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2"/>
  </w:num>
  <w:num w:numId="18">
    <w:abstractNumId w:val="1"/>
  </w:num>
  <w:num w:numId="19">
    <w:abstractNumId w:val="12"/>
  </w:num>
  <w:num w:numId="2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7"/>
  </w:num>
  <w:num w:numId="24">
    <w:abstractNumId w:val="19"/>
    <w:lvlOverride w:ilvl="0">
      <w:startOverride w:val="2"/>
    </w:lvlOverride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5"/>
  </w:num>
  <w:num w:numId="26">
    <w:abstractNumId w:val="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357"/>
  <w:doNotHyphenateCaps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D47"/>
    <w:rsid w:val="000116E6"/>
    <w:rsid w:val="00012965"/>
    <w:rsid w:val="00014241"/>
    <w:rsid w:val="0002351E"/>
    <w:rsid w:val="000376EE"/>
    <w:rsid w:val="0005297A"/>
    <w:rsid w:val="0005394A"/>
    <w:rsid w:val="0005775E"/>
    <w:rsid w:val="000631AF"/>
    <w:rsid w:val="000634AE"/>
    <w:rsid w:val="00063F55"/>
    <w:rsid w:val="00066E3D"/>
    <w:rsid w:val="00073993"/>
    <w:rsid w:val="00084F11"/>
    <w:rsid w:val="000870AB"/>
    <w:rsid w:val="00090800"/>
    <w:rsid w:val="00096283"/>
    <w:rsid w:val="000A3118"/>
    <w:rsid w:val="000A4230"/>
    <w:rsid w:val="000A62C2"/>
    <w:rsid w:val="00100C99"/>
    <w:rsid w:val="00110A05"/>
    <w:rsid w:val="0011220F"/>
    <w:rsid w:val="001127F4"/>
    <w:rsid w:val="00115759"/>
    <w:rsid w:val="00122DF3"/>
    <w:rsid w:val="00124EC9"/>
    <w:rsid w:val="0012667F"/>
    <w:rsid w:val="00153754"/>
    <w:rsid w:val="00154941"/>
    <w:rsid w:val="00155B99"/>
    <w:rsid w:val="00163E78"/>
    <w:rsid w:val="0017357F"/>
    <w:rsid w:val="00173B8A"/>
    <w:rsid w:val="0018574B"/>
    <w:rsid w:val="0019221B"/>
    <w:rsid w:val="001A52AF"/>
    <w:rsid w:val="001B328A"/>
    <w:rsid w:val="001B5FDF"/>
    <w:rsid w:val="001C00F0"/>
    <w:rsid w:val="001C07D0"/>
    <w:rsid w:val="001C3570"/>
    <w:rsid w:val="001C78AB"/>
    <w:rsid w:val="001D2868"/>
    <w:rsid w:val="001D6458"/>
    <w:rsid w:val="001E4EBB"/>
    <w:rsid w:val="001F22A3"/>
    <w:rsid w:val="002016FA"/>
    <w:rsid w:val="0021394F"/>
    <w:rsid w:val="002169FA"/>
    <w:rsid w:val="0022438B"/>
    <w:rsid w:val="00231CD3"/>
    <w:rsid w:val="002370C4"/>
    <w:rsid w:val="0024504D"/>
    <w:rsid w:val="002508E3"/>
    <w:rsid w:val="00251C4F"/>
    <w:rsid w:val="00251D81"/>
    <w:rsid w:val="0025544C"/>
    <w:rsid w:val="00255CD6"/>
    <w:rsid w:val="00257BD0"/>
    <w:rsid w:val="0026088A"/>
    <w:rsid w:val="00271549"/>
    <w:rsid w:val="00276E3E"/>
    <w:rsid w:val="00277B75"/>
    <w:rsid w:val="00290A13"/>
    <w:rsid w:val="002A2325"/>
    <w:rsid w:val="002A2F0C"/>
    <w:rsid w:val="002B3284"/>
    <w:rsid w:val="002B4B06"/>
    <w:rsid w:val="002E222C"/>
    <w:rsid w:val="002E44C9"/>
    <w:rsid w:val="002F2F2C"/>
    <w:rsid w:val="002F3CDF"/>
    <w:rsid w:val="002F45F6"/>
    <w:rsid w:val="002F5249"/>
    <w:rsid w:val="002F59DA"/>
    <w:rsid w:val="003059ED"/>
    <w:rsid w:val="00313E56"/>
    <w:rsid w:val="00315DAC"/>
    <w:rsid w:val="00317C3C"/>
    <w:rsid w:val="0032330C"/>
    <w:rsid w:val="00324BB1"/>
    <w:rsid w:val="003262DB"/>
    <w:rsid w:val="00340157"/>
    <w:rsid w:val="00340252"/>
    <w:rsid w:val="00342035"/>
    <w:rsid w:val="00342DB1"/>
    <w:rsid w:val="003503B9"/>
    <w:rsid w:val="00352810"/>
    <w:rsid w:val="0036024E"/>
    <w:rsid w:val="00365212"/>
    <w:rsid w:val="003763C0"/>
    <w:rsid w:val="00380CB8"/>
    <w:rsid w:val="00391352"/>
    <w:rsid w:val="003937B0"/>
    <w:rsid w:val="0039429A"/>
    <w:rsid w:val="003945EA"/>
    <w:rsid w:val="003A5634"/>
    <w:rsid w:val="003C6492"/>
    <w:rsid w:val="003C666F"/>
    <w:rsid w:val="003C7FBE"/>
    <w:rsid w:val="003D00F4"/>
    <w:rsid w:val="003D3815"/>
    <w:rsid w:val="003D732D"/>
    <w:rsid w:val="00402871"/>
    <w:rsid w:val="00414D47"/>
    <w:rsid w:val="0041515F"/>
    <w:rsid w:val="00416CE5"/>
    <w:rsid w:val="00417EB4"/>
    <w:rsid w:val="00424DE3"/>
    <w:rsid w:val="004256FE"/>
    <w:rsid w:val="0042662B"/>
    <w:rsid w:val="00427C9D"/>
    <w:rsid w:val="00427FBB"/>
    <w:rsid w:val="0043109A"/>
    <w:rsid w:val="00431E5F"/>
    <w:rsid w:val="00435AC8"/>
    <w:rsid w:val="004363A7"/>
    <w:rsid w:val="004368AF"/>
    <w:rsid w:val="00441D17"/>
    <w:rsid w:val="00444D7D"/>
    <w:rsid w:val="004466DE"/>
    <w:rsid w:val="00451457"/>
    <w:rsid w:val="004639EF"/>
    <w:rsid w:val="004654FE"/>
    <w:rsid w:val="004713A4"/>
    <w:rsid w:val="0047293F"/>
    <w:rsid w:val="00480F7C"/>
    <w:rsid w:val="00494544"/>
    <w:rsid w:val="004A2DB0"/>
    <w:rsid w:val="004B5ACF"/>
    <w:rsid w:val="004C1AC5"/>
    <w:rsid w:val="004C1FAB"/>
    <w:rsid w:val="004C5E0D"/>
    <w:rsid w:val="004D0934"/>
    <w:rsid w:val="004D2ACE"/>
    <w:rsid w:val="004D75DF"/>
    <w:rsid w:val="004E4280"/>
    <w:rsid w:val="004F3A99"/>
    <w:rsid w:val="004F46E1"/>
    <w:rsid w:val="004F4876"/>
    <w:rsid w:val="004F78DB"/>
    <w:rsid w:val="00506D20"/>
    <w:rsid w:val="00507D3B"/>
    <w:rsid w:val="005110CD"/>
    <w:rsid w:val="005209BE"/>
    <w:rsid w:val="00524679"/>
    <w:rsid w:val="00530328"/>
    <w:rsid w:val="00534609"/>
    <w:rsid w:val="005355C1"/>
    <w:rsid w:val="00543173"/>
    <w:rsid w:val="00550CF0"/>
    <w:rsid w:val="00556090"/>
    <w:rsid w:val="00557560"/>
    <w:rsid w:val="0056146C"/>
    <w:rsid w:val="00562DAD"/>
    <w:rsid w:val="0056488B"/>
    <w:rsid w:val="0058022B"/>
    <w:rsid w:val="00581E04"/>
    <w:rsid w:val="005A0E68"/>
    <w:rsid w:val="005A5C8B"/>
    <w:rsid w:val="005B24D0"/>
    <w:rsid w:val="005B66CA"/>
    <w:rsid w:val="005C2BB4"/>
    <w:rsid w:val="005C3159"/>
    <w:rsid w:val="005D17E8"/>
    <w:rsid w:val="005E65AF"/>
    <w:rsid w:val="005F236B"/>
    <w:rsid w:val="005F593A"/>
    <w:rsid w:val="005F5A09"/>
    <w:rsid w:val="005F5F76"/>
    <w:rsid w:val="005F7E32"/>
    <w:rsid w:val="00610D70"/>
    <w:rsid w:val="006307BB"/>
    <w:rsid w:val="006413FF"/>
    <w:rsid w:val="0064333C"/>
    <w:rsid w:val="00647677"/>
    <w:rsid w:val="0065245A"/>
    <w:rsid w:val="006563C3"/>
    <w:rsid w:val="00656737"/>
    <w:rsid w:val="0065753A"/>
    <w:rsid w:val="00664F25"/>
    <w:rsid w:val="00671E26"/>
    <w:rsid w:val="006814F6"/>
    <w:rsid w:val="00685929"/>
    <w:rsid w:val="00691EBC"/>
    <w:rsid w:val="0069218B"/>
    <w:rsid w:val="006A6549"/>
    <w:rsid w:val="006A6987"/>
    <w:rsid w:val="006D0041"/>
    <w:rsid w:val="006D69A1"/>
    <w:rsid w:val="006E5E08"/>
    <w:rsid w:val="006F43EE"/>
    <w:rsid w:val="006F7E17"/>
    <w:rsid w:val="00705003"/>
    <w:rsid w:val="00706EF8"/>
    <w:rsid w:val="00707C65"/>
    <w:rsid w:val="00713619"/>
    <w:rsid w:val="00730395"/>
    <w:rsid w:val="007354ED"/>
    <w:rsid w:val="00746CFF"/>
    <w:rsid w:val="00755D1C"/>
    <w:rsid w:val="00755EB6"/>
    <w:rsid w:val="007665C6"/>
    <w:rsid w:val="00772048"/>
    <w:rsid w:val="007830BC"/>
    <w:rsid w:val="00791201"/>
    <w:rsid w:val="00794ACF"/>
    <w:rsid w:val="007A461B"/>
    <w:rsid w:val="007B045E"/>
    <w:rsid w:val="007B51A4"/>
    <w:rsid w:val="007D129A"/>
    <w:rsid w:val="007D24E8"/>
    <w:rsid w:val="007D2E0C"/>
    <w:rsid w:val="007D4BE5"/>
    <w:rsid w:val="007D7218"/>
    <w:rsid w:val="007E032F"/>
    <w:rsid w:val="007E155F"/>
    <w:rsid w:val="007E2D28"/>
    <w:rsid w:val="007E4DE2"/>
    <w:rsid w:val="00803391"/>
    <w:rsid w:val="00804277"/>
    <w:rsid w:val="00806062"/>
    <w:rsid w:val="00833ED9"/>
    <w:rsid w:val="00835178"/>
    <w:rsid w:val="00840B8A"/>
    <w:rsid w:val="008514F9"/>
    <w:rsid w:val="00862F85"/>
    <w:rsid w:val="0086691D"/>
    <w:rsid w:val="00872427"/>
    <w:rsid w:val="00877B84"/>
    <w:rsid w:val="00890E5B"/>
    <w:rsid w:val="00894C4C"/>
    <w:rsid w:val="008961CE"/>
    <w:rsid w:val="008A56A5"/>
    <w:rsid w:val="008B4C9F"/>
    <w:rsid w:val="008B59CD"/>
    <w:rsid w:val="008C282E"/>
    <w:rsid w:val="008C4CB9"/>
    <w:rsid w:val="008C749E"/>
    <w:rsid w:val="008D0C05"/>
    <w:rsid w:val="008D7FD5"/>
    <w:rsid w:val="008D7FF7"/>
    <w:rsid w:val="008E21FF"/>
    <w:rsid w:val="008E746D"/>
    <w:rsid w:val="008F14E5"/>
    <w:rsid w:val="008F24A6"/>
    <w:rsid w:val="00910313"/>
    <w:rsid w:val="009139F8"/>
    <w:rsid w:val="00913A56"/>
    <w:rsid w:val="00915199"/>
    <w:rsid w:val="0091786B"/>
    <w:rsid w:val="00917945"/>
    <w:rsid w:val="009200F9"/>
    <w:rsid w:val="00921C4B"/>
    <w:rsid w:val="009229BF"/>
    <w:rsid w:val="00922E9C"/>
    <w:rsid w:val="00931376"/>
    <w:rsid w:val="009346B3"/>
    <w:rsid w:val="0093704A"/>
    <w:rsid w:val="009418BA"/>
    <w:rsid w:val="00945BCA"/>
    <w:rsid w:val="00946204"/>
    <w:rsid w:val="009678CC"/>
    <w:rsid w:val="00970D11"/>
    <w:rsid w:val="00975009"/>
    <w:rsid w:val="00981DF3"/>
    <w:rsid w:val="009833AC"/>
    <w:rsid w:val="009865B4"/>
    <w:rsid w:val="00992687"/>
    <w:rsid w:val="009A1EDF"/>
    <w:rsid w:val="009B2332"/>
    <w:rsid w:val="009C39C8"/>
    <w:rsid w:val="009C3A5A"/>
    <w:rsid w:val="009C68DB"/>
    <w:rsid w:val="009D2756"/>
    <w:rsid w:val="009E436B"/>
    <w:rsid w:val="009F3464"/>
    <w:rsid w:val="00A01AF7"/>
    <w:rsid w:val="00A061E2"/>
    <w:rsid w:val="00A1038D"/>
    <w:rsid w:val="00A15A81"/>
    <w:rsid w:val="00A22928"/>
    <w:rsid w:val="00A646D5"/>
    <w:rsid w:val="00A65D37"/>
    <w:rsid w:val="00A6683D"/>
    <w:rsid w:val="00A77421"/>
    <w:rsid w:val="00A9166F"/>
    <w:rsid w:val="00A939A4"/>
    <w:rsid w:val="00A939FA"/>
    <w:rsid w:val="00A9654F"/>
    <w:rsid w:val="00AA30A7"/>
    <w:rsid w:val="00AA5BC8"/>
    <w:rsid w:val="00AB11AF"/>
    <w:rsid w:val="00AB2168"/>
    <w:rsid w:val="00AC0106"/>
    <w:rsid w:val="00AC3398"/>
    <w:rsid w:val="00AD1642"/>
    <w:rsid w:val="00AE09B4"/>
    <w:rsid w:val="00AE4248"/>
    <w:rsid w:val="00AE6991"/>
    <w:rsid w:val="00AE6CDA"/>
    <w:rsid w:val="00B0589C"/>
    <w:rsid w:val="00B120A0"/>
    <w:rsid w:val="00B164B9"/>
    <w:rsid w:val="00B168E6"/>
    <w:rsid w:val="00B26034"/>
    <w:rsid w:val="00B32B3A"/>
    <w:rsid w:val="00B37AC5"/>
    <w:rsid w:val="00B41459"/>
    <w:rsid w:val="00B535E8"/>
    <w:rsid w:val="00B6014C"/>
    <w:rsid w:val="00B611E2"/>
    <w:rsid w:val="00B614F7"/>
    <w:rsid w:val="00B66E90"/>
    <w:rsid w:val="00B70A7F"/>
    <w:rsid w:val="00B72F1E"/>
    <w:rsid w:val="00B736E2"/>
    <w:rsid w:val="00B91175"/>
    <w:rsid w:val="00B96E25"/>
    <w:rsid w:val="00B971ED"/>
    <w:rsid w:val="00BA22DD"/>
    <w:rsid w:val="00BB0A99"/>
    <w:rsid w:val="00BB73BE"/>
    <w:rsid w:val="00BB74B3"/>
    <w:rsid w:val="00BC6886"/>
    <w:rsid w:val="00BC7581"/>
    <w:rsid w:val="00BD02ED"/>
    <w:rsid w:val="00BD371C"/>
    <w:rsid w:val="00BE20E4"/>
    <w:rsid w:val="00BE6A25"/>
    <w:rsid w:val="00C12360"/>
    <w:rsid w:val="00C16DEA"/>
    <w:rsid w:val="00C30EC7"/>
    <w:rsid w:val="00C31D7E"/>
    <w:rsid w:val="00C36BFA"/>
    <w:rsid w:val="00C3781D"/>
    <w:rsid w:val="00C4436E"/>
    <w:rsid w:val="00C52580"/>
    <w:rsid w:val="00C52D25"/>
    <w:rsid w:val="00C5503A"/>
    <w:rsid w:val="00C65426"/>
    <w:rsid w:val="00C7078B"/>
    <w:rsid w:val="00C7299D"/>
    <w:rsid w:val="00C7481E"/>
    <w:rsid w:val="00C82471"/>
    <w:rsid w:val="00C83CDE"/>
    <w:rsid w:val="00C8691B"/>
    <w:rsid w:val="00C94C1C"/>
    <w:rsid w:val="00CA4306"/>
    <w:rsid w:val="00CA75BA"/>
    <w:rsid w:val="00CB05DF"/>
    <w:rsid w:val="00CB53AF"/>
    <w:rsid w:val="00CC16D8"/>
    <w:rsid w:val="00CC26AC"/>
    <w:rsid w:val="00CE4EB8"/>
    <w:rsid w:val="00CF2367"/>
    <w:rsid w:val="00D042B7"/>
    <w:rsid w:val="00D11065"/>
    <w:rsid w:val="00D13AA6"/>
    <w:rsid w:val="00D169D9"/>
    <w:rsid w:val="00D20517"/>
    <w:rsid w:val="00D21646"/>
    <w:rsid w:val="00D25B7E"/>
    <w:rsid w:val="00D3012C"/>
    <w:rsid w:val="00D33ED1"/>
    <w:rsid w:val="00D42D7D"/>
    <w:rsid w:val="00D46F03"/>
    <w:rsid w:val="00D62104"/>
    <w:rsid w:val="00D97122"/>
    <w:rsid w:val="00DA1618"/>
    <w:rsid w:val="00DA2CB1"/>
    <w:rsid w:val="00DA2F84"/>
    <w:rsid w:val="00DA6212"/>
    <w:rsid w:val="00DB7326"/>
    <w:rsid w:val="00DC03FF"/>
    <w:rsid w:val="00DC1CF2"/>
    <w:rsid w:val="00DC5E71"/>
    <w:rsid w:val="00DC7944"/>
    <w:rsid w:val="00DC7F89"/>
    <w:rsid w:val="00DE1A5F"/>
    <w:rsid w:val="00DE314C"/>
    <w:rsid w:val="00DE5E6A"/>
    <w:rsid w:val="00DF043E"/>
    <w:rsid w:val="00DF4710"/>
    <w:rsid w:val="00E04031"/>
    <w:rsid w:val="00E06AD5"/>
    <w:rsid w:val="00E13222"/>
    <w:rsid w:val="00E136B6"/>
    <w:rsid w:val="00E202D2"/>
    <w:rsid w:val="00E232F1"/>
    <w:rsid w:val="00E23987"/>
    <w:rsid w:val="00E2559E"/>
    <w:rsid w:val="00E2668C"/>
    <w:rsid w:val="00E31C1A"/>
    <w:rsid w:val="00E41CB3"/>
    <w:rsid w:val="00E4781C"/>
    <w:rsid w:val="00E50D7F"/>
    <w:rsid w:val="00E52989"/>
    <w:rsid w:val="00E551BB"/>
    <w:rsid w:val="00E62DE2"/>
    <w:rsid w:val="00E64F77"/>
    <w:rsid w:val="00E650A3"/>
    <w:rsid w:val="00E67A86"/>
    <w:rsid w:val="00E713D1"/>
    <w:rsid w:val="00E76834"/>
    <w:rsid w:val="00E856AA"/>
    <w:rsid w:val="00E92166"/>
    <w:rsid w:val="00E966A0"/>
    <w:rsid w:val="00EC6FD3"/>
    <w:rsid w:val="00ED1ADF"/>
    <w:rsid w:val="00ED1E57"/>
    <w:rsid w:val="00EE2CC3"/>
    <w:rsid w:val="00EE308A"/>
    <w:rsid w:val="00EE7A93"/>
    <w:rsid w:val="00EF7BD2"/>
    <w:rsid w:val="00EF7DE8"/>
    <w:rsid w:val="00F017E5"/>
    <w:rsid w:val="00F064C2"/>
    <w:rsid w:val="00F12CDE"/>
    <w:rsid w:val="00F2556A"/>
    <w:rsid w:val="00F31D9A"/>
    <w:rsid w:val="00F321C3"/>
    <w:rsid w:val="00F37465"/>
    <w:rsid w:val="00F402D9"/>
    <w:rsid w:val="00F41B1D"/>
    <w:rsid w:val="00F46C13"/>
    <w:rsid w:val="00F51BE8"/>
    <w:rsid w:val="00F66126"/>
    <w:rsid w:val="00F7132A"/>
    <w:rsid w:val="00F75F9B"/>
    <w:rsid w:val="00F809A6"/>
    <w:rsid w:val="00F823BA"/>
    <w:rsid w:val="00F900B7"/>
    <w:rsid w:val="00F97526"/>
    <w:rsid w:val="00F97CAA"/>
    <w:rsid w:val="00FB41B2"/>
    <w:rsid w:val="00FD4EB7"/>
    <w:rsid w:val="00FE00BA"/>
    <w:rsid w:val="00FE1877"/>
    <w:rsid w:val="00FE412A"/>
    <w:rsid w:val="00FE5B09"/>
    <w:rsid w:val="00FE71B5"/>
    <w:rsid w:val="00FF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D5"/>
    <w:rPr>
      <w:rFonts w:ascii="Times New Roman" w:eastAsia="Times New Roman" w:hAnsi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D371C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371C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71C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71C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71C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D371C"/>
    <w:pPr>
      <w:tabs>
        <w:tab w:val="num" w:pos="4320"/>
      </w:tabs>
      <w:spacing w:before="240" w:after="60"/>
      <w:ind w:left="4320" w:hanging="72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BD371C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71C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71C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D371C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uiPriority w:val="9"/>
    <w:rsid w:val="00BD371C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uiPriority w:val="9"/>
    <w:semiHidden/>
    <w:rsid w:val="00BD371C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BD371C"/>
    <w:rPr>
      <w:rFonts w:eastAsia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uiPriority w:val="9"/>
    <w:semiHidden/>
    <w:rsid w:val="00BD371C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BD371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uiPriority w:val="9"/>
    <w:rsid w:val="00BD371C"/>
    <w:rPr>
      <w:rFonts w:eastAsia="Times New Roman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BD371C"/>
    <w:rPr>
      <w:rFonts w:eastAsia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"/>
    <w:semiHidden/>
    <w:rsid w:val="00BD371C"/>
    <w:rPr>
      <w:rFonts w:ascii="Cambria" w:eastAsia="Times New Roman" w:hAnsi="Cambria" w:cs="Times New Roman"/>
      <w:lang w:val="en-US"/>
    </w:rPr>
  </w:style>
  <w:style w:type="table" w:styleId="a3">
    <w:name w:val="Table Grid"/>
    <w:basedOn w:val="a1"/>
    <w:rsid w:val="002016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footer"/>
    <w:basedOn w:val="a"/>
    <w:link w:val="a7"/>
    <w:uiPriority w:val="99"/>
    <w:unhideWhenUsed/>
    <w:rsid w:val="007A46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7A461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No Spacing"/>
    <w:uiPriority w:val="1"/>
    <w:qFormat/>
    <w:rsid w:val="00C5503A"/>
    <w:rPr>
      <w:rFonts w:ascii="Times New Roman" w:eastAsia="Times New Roman" w:hAnsi="Times New Roman"/>
      <w:lang w:val="en-US" w:eastAsia="en-US"/>
    </w:rPr>
  </w:style>
  <w:style w:type="paragraph" w:styleId="a9">
    <w:name w:val="Title"/>
    <w:basedOn w:val="a"/>
    <w:next w:val="a"/>
    <w:link w:val="aa"/>
    <w:uiPriority w:val="10"/>
    <w:qFormat/>
    <w:rsid w:val="00877B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uiPriority w:val="10"/>
    <w:rsid w:val="00877B84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21">
    <w:name w:val="Основной текст (2)_"/>
    <w:link w:val="22"/>
    <w:rsid w:val="00EE2CC3"/>
    <w:rPr>
      <w:rFonts w:ascii="Arial Narrow" w:eastAsia="Arial Narrow" w:hAnsi="Arial Narrow" w:cs="Arial Narrow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E2CC3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/>
    </w:rPr>
  </w:style>
  <w:style w:type="character" w:customStyle="1" w:styleId="11">
    <w:name w:val="Заголовок №1_"/>
    <w:link w:val="12"/>
    <w:rsid w:val="00EE2CC3"/>
    <w:rPr>
      <w:rFonts w:ascii="Arial Narrow" w:eastAsia="Arial Narrow" w:hAnsi="Arial Narrow" w:cs="Arial Narrow"/>
      <w:shd w:val="clear" w:color="auto" w:fill="FFFFFF"/>
    </w:rPr>
  </w:style>
  <w:style w:type="character" w:customStyle="1" w:styleId="31">
    <w:name w:val="Основной текст (3)_"/>
    <w:link w:val="32"/>
    <w:rsid w:val="00EE2CC3"/>
    <w:rPr>
      <w:rFonts w:ascii="Arial Narrow" w:eastAsia="Arial Narrow" w:hAnsi="Arial Narrow" w:cs="Arial Narrow"/>
      <w:i/>
      <w:iCs/>
      <w:spacing w:val="-20"/>
      <w:shd w:val="clear" w:color="auto" w:fill="FFFFFF"/>
    </w:rPr>
  </w:style>
  <w:style w:type="character" w:customStyle="1" w:styleId="30pt">
    <w:name w:val="Основной текст (3) + Не курсив;Интервал 0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1pt">
    <w:name w:val="Основной текст (2) + Курсив;Интервал -1 pt"/>
    <w:rsid w:val="00EE2CC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rsid w:val="00EE2CC3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EE2CC3"/>
    <w:pPr>
      <w:widowControl w:val="0"/>
      <w:shd w:val="clear" w:color="auto" w:fill="FFFFFF"/>
      <w:spacing w:line="470" w:lineRule="exact"/>
      <w:ind w:hanging="980"/>
      <w:outlineLvl w:val="0"/>
    </w:pPr>
    <w:rPr>
      <w:rFonts w:ascii="Arial Narrow" w:eastAsia="Arial Narrow" w:hAnsi="Arial Narrow"/>
    </w:rPr>
  </w:style>
  <w:style w:type="paragraph" w:customStyle="1" w:styleId="32">
    <w:name w:val="Основной текст (3)"/>
    <w:basedOn w:val="a"/>
    <w:link w:val="31"/>
    <w:rsid w:val="00EE2CC3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/>
      <w:i/>
      <w:iCs/>
      <w:spacing w:val="-20"/>
    </w:rPr>
  </w:style>
  <w:style w:type="paragraph" w:customStyle="1" w:styleId="ConsPlusNormal">
    <w:name w:val="ConsPlusNormal"/>
    <w:rsid w:val="00E232F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Normal (Web)"/>
    <w:aliases w:val="Обычный (Web),Обычный (Web)1"/>
    <w:basedOn w:val="a"/>
    <w:link w:val="ac"/>
    <w:uiPriority w:val="99"/>
    <w:rsid w:val="00DA1618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ac">
    <w:name w:val="Обычный (веб) Знак"/>
    <w:aliases w:val="Обычный (Web) Знак,Обычный (Web)1 Знак"/>
    <w:link w:val="ab"/>
    <w:uiPriority w:val="99"/>
    <w:rsid w:val="00DA1618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Default">
    <w:name w:val="Default"/>
    <w:rsid w:val="004713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5544C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C36BF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073993"/>
    <w:pPr>
      <w:widowControl w:val="0"/>
      <w:ind w:left="1202"/>
    </w:pPr>
    <w:rPr>
      <w:sz w:val="24"/>
      <w:szCs w:val="24"/>
    </w:rPr>
  </w:style>
  <w:style w:type="character" w:customStyle="1" w:styleId="ae">
    <w:name w:val="Основной текст Знак"/>
    <w:link w:val="ad"/>
    <w:uiPriority w:val="1"/>
    <w:rsid w:val="0007399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">
    <w:name w:val="Balloon Text"/>
    <w:basedOn w:val="a"/>
    <w:link w:val="af0"/>
    <w:uiPriority w:val="99"/>
    <w:semiHidden/>
    <w:unhideWhenUsed/>
    <w:rsid w:val="007354ED"/>
    <w:rPr>
      <w:rFonts w:ascii="Segoe UI" w:hAnsi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7354ED"/>
    <w:rPr>
      <w:rFonts w:ascii="Segoe UI" w:eastAsia="Times New Roman" w:hAnsi="Segoe UI" w:cs="Segoe UI"/>
      <w:sz w:val="18"/>
      <w:szCs w:val="18"/>
      <w:lang w:val="en-US" w:eastAsia="en-US"/>
    </w:rPr>
  </w:style>
  <w:style w:type="paragraph" w:styleId="af1">
    <w:name w:val="List Paragraph"/>
    <w:basedOn w:val="a"/>
    <w:uiPriority w:val="1"/>
    <w:qFormat/>
    <w:rsid w:val="00FE412A"/>
    <w:pPr>
      <w:widowControl w:val="0"/>
      <w:autoSpaceDE w:val="0"/>
      <w:autoSpaceDN w:val="0"/>
      <w:adjustRightInd w:val="0"/>
    </w:pPr>
    <w:rPr>
      <w:sz w:val="24"/>
      <w:szCs w:val="24"/>
      <w:lang w:val="ru-RU" w:eastAsia="ru-RU"/>
    </w:rPr>
  </w:style>
  <w:style w:type="paragraph" w:customStyle="1" w:styleId="210">
    <w:name w:val="Заголовок 21"/>
    <w:basedOn w:val="a"/>
    <w:uiPriority w:val="1"/>
    <w:qFormat/>
    <w:rsid w:val="001C78AB"/>
    <w:pPr>
      <w:widowControl w:val="0"/>
      <w:autoSpaceDE w:val="0"/>
      <w:autoSpaceDN w:val="0"/>
      <w:ind w:left="1045"/>
      <w:outlineLvl w:val="2"/>
    </w:pPr>
    <w:rPr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C845D-9260-4447-8000-F89F999BB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6242</Words>
  <Characters>35585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Gordeeva</dc:creator>
  <cp:keywords/>
  <cp:lastModifiedBy>Александр А. Иванов</cp:lastModifiedBy>
  <cp:revision>3</cp:revision>
  <cp:lastPrinted>2019-10-15T11:19:00Z</cp:lastPrinted>
  <dcterms:created xsi:type="dcterms:W3CDTF">2020-11-25T12:24:00Z</dcterms:created>
  <dcterms:modified xsi:type="dcterms:W3CDTF">2020-11-25T12:59:00Z</dcterms:modified>
</cp:coreProperties>
</file>