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Look w:val="04A0" w:firstRow="1" w:lastRow="0" w:firstColumn="1" w:lastColumn="0" w:noHBand="0" w:noVBand="1"/>
      </w:tblPr>
      <w:tblGrid>
        <w:gridCol w:w="4649"/>
        <w:gridCol w:w="4705"/>
      </w:tblGrid>
      <w:tr w:rsidR="009403BC" w:rsidTr="009403BC">
        <w:tc>
          <w:tcPr>
            <w:tcW w:w="4786" w:type="dxa"/>
            <w:tcBorders>
              <w:top w:val="nil"/>
              <w:left w:val="nil"/>
              <w:bottom w:val="nil"/>
              <w:right w:val="nil"/>
            </w:tcBorders>
          </w:tcPr>
          <w:p w:rsidR="009403BC" w:rsidRPr="00036347" w:rsidRDefault="009403BC" w:rsidP="00C65D82">
            <w:pPr>
              <w:pStyle w:val="ConsPlusNormal"/>
              <w:jc w:val="right"/>
              <w:outlineLvl w:val="0"/>
              <w:rPr>
                <w:lang w:val="en-US"/>
              </w:rPr>
            </w:pPr>
          </w:p>
        </w:tc>
        <w:tc>
          <w:tcPr>
            <w:tcW w:w="4786" w:type="dxa"/>
            <w:tcBorders>
              <w:top w:val="nil"/>
              <w:left w:val="nil"/>
              <w:bottom w:val="nil"/>
              <w:right w:val="nil"/>
            </w:tcBorders>
          </w:tcPr>
          <w:p w:rsidR="009403BC" w:rsidRPr="009403BC" w:rsidRDefault="009403BC" w:rsidP="009403BC">
            <w:pPr>
              <w:pStyle w:val="ConsPlusNormal"/>
              <w:outlineLvl w:val="0"/>
              <w:rPr>
                <w:rFonts w:ascii="Times New Roman" w:hAnsi="Times New Roman" w:cs="Times New Roman"/>
                <w:sz w:val="28"/>
                <w:szCs w:val="28"/>
              </w:rPr>
            </w:pPr>
            <w:r w:rsidRPr="00015E58">
              <w:rPr>
                <w:rFonts w:ascii="Times New Roman" w:hAnsi="Times New Roman" w:cs="Times New Roman"/>
                <w:sz w:val="28"/>
                <w:szCs w:val="28"/>
              </w:rPr>
              <w:t>Приложение</w:t>
            </w:r>
          </w:p>
          <w:p w:rsidR="009403BC" w:rsidRPr="00015E58" w:rsidRDefault="009403BC" w:rsidP="009403BC">
            <w:pPr>
              <w:pStyle w:val="ConsPlusNormal"/>
              <w:outlineLvl w:val="0"/>
              <w:rPr>
                <w:rFonts w:ascii="Times New Roman" w:hAnsi="Times New Roman" w:cs="Times New Roman"/>
                <w:sz w:val="28"/>
                <w:szCs w:val="28"/>
              </w:rPr>
            </w:pPr>
            <w:r w:rsidRPr="00015E58">
              <w:rPr>
                <w:rFonts w:ascii="Times New Roman" w:hAnsi="Times New Roman" w:cs="Times New Roman"/>
                <w:sz w:val="28"/>
                <w:szCs w:val="28"/>
              </w:rPr>
              <w:t>к постановлению</w:t>
            </w:r>
            <w:r w:rsidRPr="009403BC">
              <w:rPr>
                <w:rFonts w:ascii="Times New Roman" w:hAnsi="Times New Roman" w:cs="Times New Roman"/>
                <w:sz w:val="28"/>
                <w:szCs w:val="28"/>
              </w:rPr>
              <w:t xml:space="preserve"> </w:t>
            </w:r>
            <w:r w:rsidRPr="00015E58">
              <w:rPr>
                <w:rFonts w:ascii="Times New Roman" w:hAnsi="Times New Roman" w:cs="Times New Roman"/>
                <w:sz w:val="28"/>
                <w:szCs w:val="28"/>
              </w:rPr>
              <w:t>министерства образования</w:t>
            </w:r>
            <w:r w:rsidRPr="009403BC">
              <w:rPr>
                <w:rFonts w:ascii="Times New Roman" w:hAnsi="Times New Roman" w:cs="Times New Roman"/>
                <w:sz w:val="28"/>
                <w:szCs w:val="28"/>
              </w:rPr>
              <w:t xml:space="preserve"> </w:t>
            </w:r>
            <w:r w:rsidR="00963DA8" w:rsidRPr="00963DA8">
              <w:rPr>
                <w:rFonts w:ascii="Times New Roman" w:hAnsi="Times New Roman" w:cs="Times New Roman"/>
                <w:sz w:val="28"/>
                <w:szCs w:val="28"/>
              </w:rPr>
              <w:t>и молодежной политики</w:t>
            </w:r>
            <w:r w:rsidR="00963DA8" w:rsidRPr="00015E58">
              <w:rPr>
                <w:rFonts w:ascii="Times New Roman" w:hAnsi="Times New Roman" w:cs="Times New Roman"/>
                <w:sz w:val="28"/>
                <w:szCs w:val="28"/>
              </w:rPr>
              <w:t xml:space="preserve"> </w:t>
            </w:r>
            <w:r w:rsidRPr="00015E58">
              <w:rPr>
                <w:rFonts w:ascii="Times New Roman" w:hAnsi="Times New Roman" w:cs="Times New Roman"/>
                <w:sz w:val="28"/>
                <w:szCs w:val="28"/>
              </w:rPr>
              <w:t>Рязанской области</w:t>
            </w:r>
          </w:p>
          <w:p w:rsidR="009403BC" w:rsidRDefault="00492552" w:rsidP="009403BC">
            <w:pPr>
              <w:pStyle w:val="ConsPlusNormal"/>
              <w:rPr>
                <w:rFonts w:ascii="Times New Roman" w:hAnsi="Times New Roman" w:cs="Times New Roman"/>
                <w:sz w:val="28"/>
                <w:szCs w:val="28"/>
              </w:rPr>
            </w:pPr>
            <w:r>
              <w:rPr>
                <w:rFonts w:ascii="Times New Roman" w:hAnsi="Times New Roman" w:cs="Times New Roman"/>
                <w:sz w:val="28"/>
                <w:szCs w:val="28"/>
              </w:rPr>
              <w:t>от «27» ноября</w:t>
            </w:r>
            <w:r w:rsidR="009403BC" w:rsidRPr="00015E58">
              <w:rPr>
                <w:rFonts w:ascii="Times New Roman" w:hAnsi="Times New Roman" w:cs="Times New Roman"/>
                <w:sz w:val="28"/>
                <w:szCs w:val="28"/>
              </w:rPr>
              <w:t xml:space="preserve"> 20</w:t>
            </w:r>
            <w:r w:rsidR="000C7705">
              <w:rPr>
                <w:rFonts w:ascii="Times New Roman" w:hAnsi="Times New Roman" w:cs="Times New Roman"/>
                <w:sz w:val="28"/>
                <w:szCs w:val="28"/>
              </w:rPr>
              <w:t>20</w:t>
            </w:r>
            <w:r>
              <w:rPr>
                <w:rFonts w:ascii="Times New Roman" w:hAnsi="Times New Roman" w:cs="Times New Roman"/>
                <w:sz w:val="28"/>
                <w:szCs w:val="28"/>
              </w:rPr>
              <w:t xml:space="preserve"> г. № 20</w:t>
            </w:r>
            <w:bookmarkStart w:id="0" w:name="_GoBack"/>
            <w:bookmarkEnd w:id="0"/>
          </w:p>
          <w:p w:rsidR="006C07E8" w:rsidRDefault="006C07E8" w:rsidP="009403BC">
            <w:pPr>
              <w:pStyle w:val="ConsPlusNormal"/>
              <w:rPr>
                <w:rFonts w:ascii="Times New Roman" w:hAnsi="Times New Roman" w:cs="Times New Roman"/>
                <w:sz w:val="28"/>
                <w:szCs w:val="28"/>
              </w:rPr>
            </w:pPr>
          </w:p>
          <w:p w:rsidR="009403BC" w:rsidRDefault="009403BC" w:rsidP="00256ECC">
            <w:pPr>
              <w:pStyle w:val="ConsPlusNormal"/>
            </w:pPr>
          </w:p>
        </w:tc>
      </w:tr>
    </w:tbl>
    <w:p w:rsidR="002A5E75" w:rsidRDefault="002A5E75" w:rsidP="00511A1F">
      <w:pPr>
        <w:pStyle w:val="ConsPlusNormal"/>
        <w:outlineLvl w:val="0"/>
        <w:rPr>
          <w:rFonts w:ascii="Times New Roman" w:hAnsi="Times New Roman" w:cs="Times New Roman"/>
          <w:sz w:val="28"/>
          <w:szCs w:val="28"/>
        </w:rPr>
      </w:pPr>
    </w:p>
    <w:p w:rsidR="00F841FE" w:rsidRDefault="00F841FE" w:rsidP="00F841FE">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8933D1">
        <w:rPr>
          <w:rFonts w:ascii="Times New Roman" w:hAnsi="Times New Roman" w:cs="Times New Roman"/>
          <w:sz w:val="28"/>
          <w:szCs w:val="28"/>
        </w:rPr>
        <w:t>оряд</w:t>
      </w:r>
      <w:r>
        <w:rPr>
          <w:rFonts w:ascii="Times New Roman" w:hAnsi="Times New Roman" w:cs="Times New Roman"/>
          <w:sz w:val="28"/>
          <w:szCs w:val="28"/>
        </w:rPr>
        <w:t>о</w:t>
      </w:r>
      <w:r w:rsidRPr="008933D1">
        <w:rPr>
          <w:rFonts w:ascii="Times New Roman" w:hAnsi="Times New Roman" w:cs="Times New Roman"/>
          <w:sz w:val="28"/>
          <w:szCs w:val="28"/>
        </w:rPr>
        <w:t xml:space="preserve">к </w:t>
      </w:r>
    </w:p>
    <w:p w:rsidR="00F841FE" w:rsidRDefault="00F841FE" w:rsidP="00F841FE">
      <w:pPr>
        <w:pStyle w:val="ConsPlusNormal"/>
        <w:jc w:val="center"/>
        <w:rPr>
          <w:rFonts w:ascii="Times New Roman" w:hAnsi="Times New Roman" w:cs="Times New Roman"/>
          <w:sz w:val="28"/>
          <w:szCs w:val="28"/>
        </w:rPr>
      </w:pPr>
      <w:r w:rsidRPr="008933D1">
        <w:rPr>
          <w:rFonts w:ascii="Times New Roman" w:hAnsi="Times New Roman" w:cs="Times New Roman"/>
          <w:sz w:val="28"/>
          <w:szCs w:val="28"/>
        </w:rPr>
        <w:t>определения объема и условий предоставления из областного бюджета государственным</w:t>
      </w:r>
      <w:r>
        <w:rPr>
          <w:rFonts w:ascii="Times New Roman" w:hAnsi="Times New Roman" w:cs="Times New Roman"/>
          <w:sz w:val="28"/>
          <w:szCs w:val="28"/>
        </w:rPr>
        <w:t xml:space="preserve"> </w:t>
      </w:r>
      <w:r w:rsidRPr="008933D1">
        <w:rPr>
          <w:rFonts w:ascii="Times New Roman" w:hAnsi="Times New Roman" w:cs="Times New Roman"/>
          <w:sz w:val="28"/>
          <w:szCs w:val="28"/>
        </w:rPr>
        <w:t xml:space="preserve">бюджетным и автономным учреждениям, в отношении которых функции и полномочия учредителя осуществляет министерство </w:t>
      </w:r>
      <w:r w:rsidRPr="00F841FE">
        <w:rPr>
          <w:rFonts w:ascii="Times New Roman" w:hAnsi="Times New Roman" w:cs="Times New Roman"/>
          <w:sz w:val="28"/>
          <w:szCs w:val="28"/>
        </w:rPr>
        <w:t xml:space="preserve">образования и молодежной политики </w:t>
      </w:r>
      <w:r w:rsidRPr="008C21AE">
        <w:rPr>
          <w:rFonts w:ascii="Times New Roman" w:hAnsi="Times New Roman" w:cs="Times New Roman"/>
          <w:sz w:val="28"/>
          <w:szCs w:val="28"/>
        </w:rPr>
        <w:t>Р</w:t>
      </w:r>
      <w:r w:rsidRPr="008933D1">
        <w:rPr>
          <w:rFonts w:ascii="Times New Roman" w:hAnsi="Times New Roman" w:cs="Times New Roman"/>
          <w:sz w:val="28"/>
          <w:szCs w:val="28"/>
        </w:rPr>
        <w:t xml:space="preserve">язанской области, </w:t>
      </w:r>
    </w:p>
    <w:p w:rsidR="00450B84" w:rsidRDefault="00F841FE" w:rsidP="00F841FE">
      <w:pPr>
        <w:pStyle w:val="ConsPlusNormal"/>
        <w:jc w:val="center"/>
        <w:rPr>
          <w:rFonts w:ascii="Times New Roman" w:hAnsi="Times New Roman" w:cs="Times New Roman"/>
          <w:sz w:val="28"/>
          <w:szCs w:val="28"/>
        </w:rPr>
      </w:pPr>
      <w:r w:rsidRPr="008933D1">
        <w:rPr>
          <w:rFonts w:ascii="Times New Roman" w:hAnsi="Times New Roman" w:cs="Times New Roman"/>
          <w:sz w:val="28"/>
          <w:szCs w:val="28"/>
        </w:rPr>
        <w:t>субсидий на иные цели</w:t>
      </w:r>
    </w:p>
    <w:p w:rsidR="00985EAF" w:rsidRDefault="00985EAF" w:rsidP="00985EAF">
      <w:pPr>
        <w:spacing w:after="1"/>
        <w:rPr>
          <w:rFonts w:ascii="Times New Roman" w:hAnsi="Times New Roman"/>
          <w:sz w:val="28"/>
          <w:szCs w:val="28"/>
        </w:rPr>
      </w:pPr>
    </w:p>
    <w:p w:rsidR="00985EAF" w:rsidRPr="00496AEA" w:rsidRDefault="00985EAF" w:rsidP="00985EAF">
      <w:pPr>
        <w:spacing w:after="1"/>
        <w:rPr>
          <w:rFonts w:ascii="Times New Roman" w:hAnsi="Times New Roman"/>
          <w:sz w:val="28"/>
          <w:szCs w:val="28"/>
        </w:rPr>
      </w:pPr>
    </w:p>
    <w:p w:rsidR="00985EAF" w:rsidRPr="0096180F" w:rsidRDefault="00985EAF" w:rsidP="00985EAF">
      <w:pPr>
        <w:pStyle w:val="ConsPlusNormal"/>
        <w:numPr>
          <w:ilvl w:val="0"/>
          <w:numId w:val="5"/>
        </w:numPr>
        <w:tabs>
          <w:tab w:val="left" w:pos="0"/>
          <w:tab w:val="left" w:pos="142"/>
          <w:tab w:val="left" w:pos="284"/>
        </w:tabs>
        <w:ind w:left="0" w:firstLine="0"/>
        <w:contextualSpacing/>
        <w:jc w:val="center"/>
        <w:rPr>
          <w:rFonts w:ascii="Times New Roman" w:hAnsi="Times New Roman" w:cs="Times New Roman"/>
          <w:sz w:val="28"/>
          <w:szCs w:val="28"/>
        </w:rPr>
      </w:pPr>
      <w:r w:rsidRPr="0096180F">
        <w:rPr>
          <w:rFonts w:ascii="Times New Roman" w:hAnsi="Times New Roman" w:cs="Times New Roman"/>
          <w:sz w:val="28"/>
          <w:szCs w:val="28"/>
        </w:rPr>
        <w:t>Общие положения</w:t>
      </w:r>
    </w:p>
    <w:p w:rsidR="00985EAF" w:rsidRPr="0096180F" w:rsidRDefault="00985EAF" w:rsidP="00985EAF">
      <w:pPr>
        <w:pStyle w:val="ConsPlusNormal"/>
        <w:ind w:firstLine="709"/>
        <w:contextualSpacing/>
        <w:jc w:val="both"/>
        <w:rPr>
          <w:rFonts w:ascii="Times New Roman" w:hAnsi="Times New Roman" w:cs="Times New Roman"/>
          <w:sz w:val="28"/>
          <w:szCs w:val="28"/>
        </w:rPr>
      </w:pPr>
    </w:p>
    <w:p w:rsidR="00985EAF" w:rsidRPr="001C0940" w:rsidRDefault="00985EAF" w:rsidP="00985EAF">
      <w:pPr>
        <w:pStyle w:val="ConsPlusNormal"/>
        <w:numPr>
          <w:ilvl w:val="1"/>
          <w:numId w:val="6"/>
        </w:numPr>
        <w:tabs>
          <w:tab w:val="left" w:pos="1134"/>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Настоящий </w:t>
      </w:r>
      <w:r w:rsidRPr="001C0940">
        <w:rPr>
          <w:rFonts w:ascii="Times New Roman" w:hAnsi="Times New Roman" w:cs="Times New Roman"/>
          <w:sz w:val="28"/>
          <w:szCs w:val="28"/>
        </w:rPr>
        <w:t xml:space="preserve">Порядок </w:t>
      </w:r>
      <w:r>
        <w:rPr>
          <w:rFonts w:ascii="Times New Roman" w:hAnsi="Times New Roman" w:cs="Times New Roman"/>
          <w:sz w:val="28"/>
          <w:szCs w:val="28"/>
        </w:rPr>
        <w:t xml:space="preserve">устанавливает правила </w:t>
      </w:r>
      <w:r w:rsidRPr="001C0940">
        <w:rPr>
          <w:rFonts w:ascii="Times New Roman" w:hAnsi="Times New Roman" w:cs="Times New Roman"/>
          <w:sz w:val="28"/>
          <w:szCs w:val="28"/>
        </w:rPr>
        <w:t>определени</w:t>
      </w:r>
      <w:r>
        <w:rPr>
          <w:rFonts w:ascii="Times New Roman" w:hAnsi="Times New Roman" w:cs="Times New Roman"/>
          <w:sz w:val="28"/>
          <w:szCs w:val="28"/>
        </w:rPr>
        <w:t>я</w:t>
      </w:r>
      <w:r w:rsidRPr="001C0940">
        <w:rPr>
          <w:rFonts w:ascii="Times New Roman" w:hAnsi="Times New Roman" w:cs="Times New Roman"/>
          <w:sz w:val="28"/>
          <w:szCs w:val="28"/>
        </w:rPr>
        <w:t xml:space="preserve"> объема и условия предоставления </w:t>
      </w:r>
      <w:r w:rsidRPr="00B217EC">
        <w:rPr>
          <w:rFonts w:ascii="Times New Roman" w:hAnsi="Times New Roman" w:cs="Times New Roman"/>
          <w:sz w:val="28"/>
          <w:szCs w:val="28"/>
        </w:rPr>
        <w:t xml:space="preserve">государственным бюджетным </w:t>
      </w:r>
      <w:r>
        <w:rPr>
          <w:rFonts w:ascii="Times New Roman" w:hAnsi="Times New Roman" w:cs="Times New Roman"/>
          <w:sz w:val="28"/>
          <w:szCs w:val="28"/>
        </w:rPr>
        <w:t xml:space="preserve">и автономным </w:t>
      </w:r>
      <w:r w:rsidRPr="00B217EC">
        <w:rPr>
          <w:rFonts w:ascii="Times New Roman" w:hAnsi="Times New Roman" w:cs="Times New Roman"/>
          <w:sz w:val="28"/>
          <w:szCs w:val="28"/>
        </w:rPr>
        <w:t>учреждениям</w:t>
      </w:r>
      <w:r>
        <w:rPr>
          <w:rFonts w:ascii="Times New Roman" w:hAnsi="Times New Roman" w:cs="Times New Roman"/>
          <w:sz w:val="28"/>
          <w:szCs w:val="28"/>
        </w:rPr>
        <w:t xml:space="preserve">, в отношении которых функции и полномочия учредителя осуществляет министерство </w:t>
      </w:r>
      <w:r w:rsidRPr="00F841FE">
        <w:rPr>
          <w:rFonts w:ascii="Times New Roman" w:hAnsi="Times New Roman" w:cs="Times New Roman"/>
          <w:sz w:val="28"/>
          <w:szCs w:val="28"/>
        </w:rPr>
        <w:t xml:space="preserve">образования и молодежной политики </w:t>
      </w:r>
      <w:r>
        <w:rPr>
          <w:rFonts w:ascii="Times New Roman" w:hAnsi="Times New Roman" w:cs="Times New Roman"/>
          <w:sz w:val="28"/>
          <w:szCs w:val="28"/>
        </w:rPr>
        <w:t>Рязанской области</w:t>
      </w:r>
      <w:r w:rsidRPr="001C0940">
        <w:rPr>
          <w:rFonts w:ascii="Times New Roman" w:hAnsi="Times New Roman" w:cs="Times New Roman"/>
          <w:sz w:val="28"/>
          <w:szCs w:val="28"/>
        </w:rPr>
        <w:t xml:space="preserve"> субсидий (далее –</w:t>
      </w:r>
      <w:r w:rsidRPr="006E5A7D">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1C0940">
        <w:rPr>
          <w:rFonts w:ascii="Times New Roman" w:hAnsi="Times New Roman" w:cs="Times New Roman"/>
          <w:sz w:val="28"/>
          <w:szCs w:val="28"/>
        </w:rPr>
        <w:t xml:space="preserve">) в соответствии с </w:t>
      </w:r>
      <w:hyperlink r:id="rId8" w:history="1">
        <w:r w:rsidRPr="001C0940">
          <w:rPr>
            <w:rFonts w:ascii="Times New Roman" w:hAnsi="Times New Roman" w:cs="Times New Roman"/>
            <w:sz w:val="28"/>
            <w:szCs w:val="28"/>
          </w:rPr>
          <w:t>абзацем вторым пункта 1 статьи 78.1</w:t>
        </w:r>
      </w:hyperlink>
      <w:r w:rsidRPr="001C0940">
        <w:rPr>
          <w:rFonts w:ascii="Times New Roman" w:hAnsi="Times New Roman" w:cs="Times New Roman"/>
          <w:sz w:val="28"/>
          <w:szCs w:val="28"/>
        </w:rPr>
        <w:t xml:space="preserve"> Бюджетного кодекса Российской Федерации за счет средств областного бюджета, в том числе за счет средств, источником финансового обеспечения которых являются целевые межбюджетные трансферты, предоставляемые из федерального бюджета (далее </w:t>
      </w:r>
      <w:r>
        <w:rPr>
          <w:rFonts w:ascii="Times New Roman" w:hAnsi="Times New Roman" w:cs="Times New Roman"/>
          <w:sz w:val="28"/>
          <w:szCs w:val="28"/>
        </w:rPr>
        <w:t>–</w:t>
      </w:r>
      <w:r w:rsidRPr="001C0940">
        <w:rPr>
          <w:rFonts w:ascii="Times New Roman" w:hAnsi="Times New Roman" w:cs="Times New Roman"/>
          <w:sz w:val="28"/>
          <w:szCs w:val="28"/>
        </w:rPr>
        <w:t xml:space="preserve"> Целев</w:t>
      </w:r>
      <w:r>
        <w:rPr>
          <w:rFonts w:ascii="Times New Roman" w:hAnsi="Times New Roman" w:cs="Times New Roman"/>
          <w:sz w:val="28"/>
          <w:szCs w:val="28"/>
        </w:rPr>
        <w:t>ая</w:t>
      </w:r>
      <w:r w:rsidRPr="001C0940">
        <w:rPr>
          <w:rFonts w:ascii="Times New Roman" w:hAnsi="Times New Roman" w:cs="Times New Roman"/>
          <w:sz w:val="28"/>
          <w:szCs w:val="28"/>
        </w:rPr>
        <w:t xml:space="preserve"> субсиди</w:t>
      </w:r>
      <w:r>
        <w:rPr>
          <w:rFonts w:ascii="Times New Roman" w:hAnsi="Times New Roman" w:cs="Times New Roman"/>
          <w:sz w:val="28"/>
          <w:szCs w:val="28"/>
        </w:rPr>
        <w:t>я</w:t>
      </w:r>
      <w:r w:rsidRPr="001C0940">
        <w:rPr>
          <w:rFonts w:ascii="Times New Roman" w:hAnsi="Times New Roman" w:cs="Times New Roman"/>
          <w:sz w:val="28"/>
          <w:szCs w:val="28"/>
        </w:rPr>
        <w:t xml:space="preserve">), если иное не установлено нормативными правовыми актами Правительства Рязанской области. </w:t>
      </w:r>
      <w:r>
        <w:rPr>
          <w:rFonts w:ascii="Times New Roman" w:hAnsi="Times New Roman" w:cs="Times New Roman"/>
          <w:sz w:val="28"/>
          <w:szCs w:val="28"/>
        </w:rPr>
        <w:t xml:space="preserve"> </w:t>
      </w:r>
    </w:p>
    <w:p w:rsidR="00985EAF" w:rsidRPr="008933D1" w:rsidRDefault="00985EAF" w:rsidP="00985EAF">
      <w:pPr>
        <w:pStyle w:val="ConsPlusNormal"/>
        <w:numPr>
          <w:ilvl w:val="1"/>
          <w:numId w:val="6"/>
        </w:numPr>
        <w:tabs>
          <w:tab w:val="left" w:pos="1134"/>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Pr="001C0940">
        <w:rPr>
          <w:rFonts w:ascii="Times New Roman" w:hAnsi="Times New Roman" w:cs="Times New Roman"/>
          <w:sz w:val="28"/>
          <w:szCs w:val="28"/>
        </w:rPr>
        <w:t>Целев</w:t>
      </w:r>
      <w:r>
        <w:rPr>
          <w:rFonts w:ascii="Times New Roman" w:hAnsi="Times New Roman" w:cs="Times New Roman"/>
          <w:sz w:val="28"/>
          <w:szCs w:val="28"/>
        </w:rPr>
        <w:t>ая субсидия</w:t>
      </w:r>
      <w:r w:rsidRPr="001C0940">
        <w:rPr>
          <w:rFonts w:ascii="Times New Roman" w:hAnsi="Times New Roman" w:cs="Times New Roman"/>
          <w:sz w:val="28"/>
          <w:szCs w:val="28"/>
        </w:rPr>
        <w:t xml:space="preserve"> Учреждениям предоставля</w:t>
      </w:r>
      <w:r>
        <w:rPr>
          <w:rFonts w:ascii="Times New Roman" w:hAnsi="Times New Roman" w:cs="Times New Roman"/>
          <w:sz w:val="28"/>
          <w:szCs w:val="28"/>
        </w:rPr>
        <w:t>е</w:t>
      </w:r>
      <w:r w:rsidRPr="001C0940">
        <w:rPr>
          <w:rFonts w:ascii="Times New Roman" w:hAnsi="Times New Roman" w:cs="Times New Roman"/>
          <w:sz w:val="28"/>
          <w:szCs w:val="28"/>
        </w:rPr>
        <w:t xml:space="preserve">тся министерством </w:t>
      </w:r>
      <w:r>
        <w:rPr>
          <w:rFonts w:ascii="Times New Roman" w:hAnsi="Times New Roman" w:cs="Times New Roman"/>
          <w:sz w:val="28"/>
          <w:szCs w:val="28"/>
        </w:rPr>
        <w:t>образования и молодежной политики</w:t>
      </w:r>
      <w:r w:rsidRPr="001C0940">
        <w:rPr>
          <w:rFonts w:ascii="Times New Roman" w:hAnsi="Times New Roman" w:cs="Times New Roman"/>
          <w:sz w:val="28"/>
          <w:szCs w:val="28"/>
        </w:rPr>
        <w:t xml:space="preserve"> Рязанской области, осуществляющим функции и полномочия учредителя в отношении Учреждений</w:t>
      </w:r>
      <w:r w:rsidRPr="0096180F">
        <w:rPr>
          <w:rFonts w:ascii="Times New Roman" w:hAnsi="Times New Roman" w:cs="Times New Roman"/>
          <w:sz w:val="28"/>
          <w:szCs w:val="28"/>
        </w:rPr>
        <w:t xml:space="preserve"> (далее – Министерство), в соответствии со сводной бюджетной росписью </w:t>
      </w:r>
      <w:r w:rsidR="00E51F51">
        <w:rPr>
          <w:rFonts w:ascii="Times New Roman" w:hAnsi="Times New Roman" w:cs="Times New Roman"/>
          <w:sz w:val="28"/>
          <w:szCs w:val="28"/>
        </w:rPr>
        <w:t xml:space="preserve">областного </w:t>
      </w:r>
      <w:r w:rsidRPr="0096180F">
        <w:rPr>
          <w:rFonts w:ascii="Times New Roman" w:hAnsi="Times New Roman" w:cs="Times New Roman"/>
          <w:sz w:val="28"/>
          <w:szCs w:val="28"/>
        </w:rPr>
        <w:t>бюджета, в пределах бюджетных ассигнований, предусмотренных Законом об областном бюджете, лимитов бюджетных обязательств, дове</w:t>
      </w:r>
      <w:r>
        <w:rPr>
          <w:rFonts w:ascii="Times New Roman" w:hAnsi="Times New Roman" w:cs="Times New Roman"/>
          <w:sz w:val="28"/>
          <w:szCs w:val="28"/>
        </w:rPr>
        <w:t>денных в установленном порядке М</w:t>
      </w:r>
      <w:r w:rsidRPr="0096180F">
        <w:rPr>
          <w:rFonts w:ascii="Times New Roman" w:hAnsi="Times New Roman" w:cs="Times New Roman"/>
          <w:sz w:val="28"/>
          <w:szCs w:val="28"/>
        </w:rPr>
        <w:t xml:space="preserve">инистерству как получателю бюджетных средств на </w:t>
      </w:r>
      <w:r w:rsidRPr="008933D1">
        <w:rPr>
          <w:rFonts w:ascii="Times New Roman" w:hAnsi="Times New Roman" w:cs="Times New Roman"/>
          <w:sz w:val="28"/>
          <w:szCs w:val="28"/>
        </w:rPr>
        <w:t>соответствующий финансовый год (на соответствующий финансовый год и плановый период).</w:t>
      </w:r>
    </w:p>
    <w:p w:rsidR="00985EAF" w:rsidRPr="008933D1" w:rsidRDefault="00985EAF" w:rsidP="00985EAF">
      <w:pPr>
        <w:pStyle w:val="ConsPlusNormal"/>
        <w:numPr>
          <w:ilvl w:val="1"/>
          <w:numId w:val="6"/>
        </w:numPr>
        <w:tabs>
          <w:tab w:val="left" w:pos="1134"/>
          <w:tab w:val="left" w:pos="1276"/>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Pr="008933D1">
        <w:rPr>
          <w:rFonts w:ascii="Times New Roman" w:hAnsi="Times New Roman" w:cs="Times New Roman"/>
          <w:sz w:val="28"/>
          <w:szCs w:val="28"/>
        </w:rPr>
        <w:t>Предоставление Целев</w:t>
      </w:r>
      <w:r>
        <w:rPr>
          <w:rFonts w:ascii="Times New Roman" w:hAnsi="Times New Roman" w:cs="Times New Roman"/>
          <w:sz w:val="28"/>
          <w:szCs w:val="28"/>
        </w:rPr>
        <w:t>ой</w:t>
      </w:r>
      <w:r w:rsidRPr="008933D1">
        <w:rPr>
          <w:rFonts w:ascii="Times New Roman" w:hAnsi="Times New Roman" w:cs="Times New Roman"/>
          <w:sz w:val="28"/>
          <w:szCs w:val="28"/>
        </w:rPr>
        <w:t xml:space="preserve"> субсиди</w:t>
      </w:r>
      <w:r>
        <w:rPr>
          <w:rFonts w:ascii="Times New Roman" w:hAnsi="Times New Roman" w:cs="Times New Roman"/>
          <w:sz w:val="28"/>
          <w:szCs w:val="28"/>
        </w:rPr>
        <w:t>и</w:t>
      </w:r>
      <w:r w:rsidRPr="008933D1">
        <w:rPr>
          <w:rFonts w:ascii="Times New Roman" w:hAnsi="Times New Roman" w:cs="Times New Roman"/>
          <w:sz w:val="28"/>
          <w:szCs w:val="28"/>
        </w:rPr>
        <w:t xml:space="preserve"> Учреждениям осуществляется в </w:t>
      </w:r>
      <w:r>
        <w:rPr>
          <w:rFonts w:ascii="Times New Roman" w:hAnsi="Times New Roman" w:cs="Times New Roman"/>
          <w:sz w:val="28"/>
          <w:szCs w:val="28"/>
        </w:rPr>
        <w:t>с</w:t>
      </w:r>
      <w:r w:rsidRPr="008933D1">
        <w:rPr>
          <w:rFonts w:ascii="Times New Roman" w:hAnsi="Times New Roman" w:cs="Times New Roman"/>
          <w:sz w:val="28"/>
          <w:szCs w:val="28"/>
        </w:rPr>
        <w:t xml:space="preserve">оответствии с </w:t>
      </w:r>
      <w:r w:rsidRPr="003016F4">
        <w:rPr>
          <w:rFonts w:ascii="Times New Roman" w:hAnsi="Times New Roman" w:cs="Times New Roman"/>
          <w:sz w:val="28"/>
          <w:szCs w:val="28"/>
        </w:rPr>
        <w:t xml:space="preserve">перечнем субсидий на иные цели, предоставляемых государственным бюджетным и автономным учреждениям, в отношении которых функции и полномочия учредителя осуществляет </w:t>
      </w:r>
      <w:r w:rsidR="00C80AEB" w:rsidRPr="003016F4">
        <w:rPr>
          <w:rFonts w:ascii="Times New Roman" w:hAnsi="Times New Roman" w:cs="Times New Roman"/>
          <w:sz w:val="28"/>
          <w:szCs w:val="28"/>
        </w:rPr>
        <w:t>министерство образования и молодежной политики Рязанской области,</w:t>
      </w:r>
      <w:r w:rsidRPr="003016F4">
        <w:rPr>
          <w:rFonts w:ascii="Times New Roman" w:hAnsi="Times New Roman" w:cs="Times New Roman"/>
          <w:sz w:val="28"/>
          <w:szCs w:val="28"/>
        </w:rPr>
        <w:t xml:space="preserve"> согласно приложению № 1</w:t>
      </w:r>
      <w:r>
        <w:rPr>
          <w:rFonts w:ascii="Times New Roman" w:hAnsi="Times New Roman" w:cs="Times New Roman"/>
          <w:sz w:val="28"/>
          <w:szCs w:val="28"/>
        </w:rPr>
        <w:t xml:space="preserve"> к настоящему Порядку.</w:t>
      </w:r>
    </w:p>
    <w:p w:rsidR="00985EAF" w:rsidRDefault="00985EAF" w:rsidP="00C16EF1">
      <w:pPr>
        <w:pStyle w:val="ConsPlusNormal"/>
        <w:tabs>
          <w:tab w:val="left" w:pos="1134"/>
        </w:tabs>
        <w:ind w:left="709"/>
        <w:contextualSpacing/>
        <w:jc w:val="both"/>
        <w:rPr>
          <w:rFonts w:ascii="Times New Roman" w:hAnsi="Times New Roman" w:cs="Times New Roman"/>
          <w:sz w:val="28"/>
          <w:szCs w:val="28"/>
        </w:rPr>
      </w:pPr>
    </w:p>
    <w:p w:rsidR="00432A89" w:rsidRDefault="00432A89" w:rsidP="00C16EF1">
      <w:pPr>
        <w:pStyle w:val="ConsPlusNormal"/>
        <w:tabs>
          <w:tab w:val="left" w:pos="1134"/>
        </w:tabs>
        <w:ind w:left="709"/>
        <w:contextualSpacing/>
        <w:jc w:val="both"/>
        <w:rPr>
          <w:rFonts w:ascii="Times New Roman" w:hAnsi="Times New Roman" w:cs="Times New Roman"/>
          <w:sz w:val="28"/>
          <w:szCs w:val="28"/>
        </w:rPr>
      </w:pPr>
    </w:p>
    <w:p w:rsidR="00432A89" w:rsidRDefault="00432A89" w:rsidP="00C16EF1">
      <w:pPr>
        <w:pStyle w:val="ConsPlusNormal"/>
        <w:tabs>
          <w:tab w:val="left" w:pos="1134"/>
        </w:tabs>
        <w:ind w:left="709"/>
        <w:contextualSpacing/>
        <w:jc w:val="both"/>
        <w:rPr>
          <w:rFonts w:ascii="Times New Roman" w:hAnsi="Times New Roman" w:cs="Times New Roman"/>
          <w:sz w:val="28"/>
          <w:szCs w:val="28"/>
        </w:rPr>
      </w:pPr>
    </w:p>
    <w:p w:rsidR="00432A89" w:rsidRPr="00C16EF1" w:rsidRDefault="00432A89" w:rsidP="00C16EF1">
      <w:pPr>
        <w:pStyle w:val="ConsPlusNormal"/>
        <w:tabs>
          <w:tab w:val="left" w:pos="1134"/>
        </w:tabs>
        <w:ind w:left="709"/>
        <w:contextualSpacing/>
        <w:jc w:val="both"/>
        <w:rPr>
          <w:rFonts w:ascii="Times New Roman" w:hAnsi="Times New Roman" w:cs="Times New Roman"/>
          <w:sz w:val="28"/>
          <w:szCs w:val="28"/>
        </w:rPr>
      </w:pPr>
    </w:p>
    <w:p w:rsidR="00985EAF" w:rsidRDefault="00985EAF" w:rsidP="00985EAF">
      <w:pPr>
        <w:pStyle w:val="ConsPlusNormal"/>
        <w:numPr>
          <w:ilvl w:val="0"/>
          <w:numId w:val="6"/>
        </w:numPr>
        <w:tabs>
          <w:tab w:val="left" w:pos="284"/>
        </w:tabs>
        <w:ind w:left="0" w:firstLine="0"/>
        <w:contextualSpacing/>
        <w:jc w:val="center"/>
        <w:rPr>
          <w:rFonts w:ascii="Times New Roman" w:hAnsi="Times New Roman" w:cs="Times New Roman"/>
          <w:sz w:val="28"/>
          <w:szCs w:val="28"/>
        </w:rPr>
      </w:pPr>
      <w:r w:rsidRPr="00F0190E">
        <w:rPr>
          <w:rFonts w:ascii="Times New Roman" w:hAnsi="Times New Roman" w:cs="Times New Roman"/>
          <w:sz w:val="28"/>
          <w:szCs w:val="28"/>
        </w:rPr>
        <w:lastRenderedPageBreak/>
        <w:t xml:space="preserve">Условия и </w:t>
      </w:r>
      <w:r>
        <w:rPr>
          <w:rFonts w:ascii="Times New Roman" w:hAnsi="Times New Roman" w:cs="Times New Roman"/>
          <w:sz w:val="28"/>
          <w:szCs w:val="28"/>
        </w:rPr>
        <w:t>порядок предоставления субсидий</w:t>
      </w:r>
    </w:p>
    <w:p w:rsidR="00985EAF" w:rsidRDefault="00985EAF" w:rsidP="00985EAF">
      <w:pPr>
        <w:pStyle w:val="ConsPlusNormal"/>
        <w:ind w:left="709"/>
        <w:contextualSpacing/>
        <w:rPr>
          <w:rFonts w:ascii="Times New Roman" w:hAnsi="Times New Roman" w:cs="Times New Roman"/>
          <w:sz w:val="28"/>
          <w:szCs w:val="28"/>
        </w:rPr>
      </w:pPr>
    </w:p>
    <w:p w:rsidR="004C7930" w:rsidRDefault="00B6301D" w:rsidP="004C7930">
      <w:pPr>
        <w:pStyle w:val="ConsPlusNormal"/>
        <w:numPr>
          <w:ilvl w:val="1"/>
          <w:numId w:val="6"/>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Для получения субсидии </w:t>
      </w:r>
      <w:r>
        <w:rPr>
          <w:rFonts w:ascii="Times New Roman" w:hAnsi="Times New Roman" w:cs="Times New Roman"/>
          <w:sz w:val="28"/>
          <w:szCs w:val="28"/>
        </w:rPr>
        <w:t>У</w:t>
      </w:r>
      <w:r w:rsidR="00432A89" w:rsidRPr="00432A89">
        <w:rPr>
          <w:rFonts w:ascii="Times New Roman" w:hAnsi="Times New Roman" w:cs="Times New Roman"/>
          <w:sz w:val="28"/>
          <w:szCs w:val="28"/>
        </w:rPr>
        <w:t xml:space="preserve">чреждение представляет в </w:t>
      </w:r>
      <w:r>
        <w:rPr>
          <w:rFonts w:ascii="Times New Roman" w:hAnsi="Times New Roman" w:cs="Times New Roman"/>
          <w:sz w:val="28"/>
          <w:szCs w:val="28"/>
        </w:rPr>
        <w:t xml:space="preserve">Министерство </w:t>
      </w:r>
      <w:hyperlink w:anchor="Par150" w:tooltip="                ЗАЯВКА N _____ от &quot;___&quot; ________ 20 ___ г." w:history="1">
        <w:r w:rsidR="00432A89" w:rsidRPr="00432A89">
          <w:rPr>
            <w:rFonts w:ascii="Times New Roman" w:hAnsi="Times New Roman" w:cs="Times New Roman"/>
            <w:sz w:val="28"/>
            <w:szCs w:val="28"/>
          </w:rPr>
          <w:t>заявк</w:t>
        </w:r>
      </w:hyperlink>
      <w:r>
        <w:rPr>
          <w:rFonts w:ascii="Times New Roman" w:hAnsi="Times New Roman" w:cs="Times New Roman"/>
          <w:sz w:val="28"/>
          <w:szCs w:val="28"/>
        </w:rPr>
        <w:t>у</w:t>
      </w:r>
      <w:r w:rsidR="00432A89" w:rsidRPr="00432A89">
        <w:rPr>
          <w:rFonts w:ascii="Times New Roman" w:hAnsi="Times New Roman" w:cs="Times New Roman"/>
          <w:sz w:val="28"/>
          <w:szCs w:val="28"/>
        </w:rPr>
        <w:t xml:space="preserve"> на получение субсиди</w:t>
      </w:r>
      <w:r>
        <w:rPr>
          <w:rFonts w:ascii="Times New Roman" w:hAnsi="Times New Roman" w:cs="Times New Roman"/>
          <w:sz w:val="28"/>
          <w:szCs w:val="28"/>
        </w:rPr>
        <w:t>и по форме согласно приложению № 2</w:t>
      </w:r>
      <w:r w:rsidR="00432A89" w:rsidRPr="00432A89">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 xml:space="preserve">, </w:t>
      </w:r>
      <w:r w:rsidRPr="00115AC9">
        <w:rPr>
          <w:rFonts w:ascii="Times New Roman" w:hAnsi="Times New Roman" w:cs="Times New Roman"/>
          <w:sz w:val="28"/>
          <w:szCs w:val="28"/>
        </w:rPr>
        <w:t xml:space="preserve">с приложением </w:t>
      </w:r>
      <w:r w:rsidR="00754AED">
        <w:rPr>
          <w:rFonts w:ascii="Times New Roman" w:hAnsi="Times New Roman" w:cs="Times New Roman"/>
          <w:sz w:val="28"/>
          <w:szCs w:val="28"/>
        </w:rPr>
        <w:t>перечня документов</w:t>
      </w:r>
      <w:r w:rsidRPr="00115AC9">
        <w:rPr>
          <w:rFonts w:ascii="Times New Roman" w:hAnsi="Times New Roman" w:cs="Times New Roman"/>
          <w:sz w:val="28"/>
          <w:szCs w:val="28"/>
        </w:rPr>
        <w:t>, указанн</w:t>
      </w:r>
      <w:r w:rsidR="00754AED">
        <w:rPr>
          <w:rFonts w:ascii="Times New Roman" w:hAnsi="Times New Roman" w:cs="Times New Roman"/>
          <w:sz w:val="28"/>
          <w:szCs w:val="28"/>
        </w:rPr>
        <w:t>ых</w:t>
      </w:r>
      <w:r w:rsidRPr="00115AC9">
        <w:rPr>
          <w:rFonts w:ascii="Times New Roman" w:hAnsi="Times New Roman" w:cs="Times New Roman"/>
          <w:sz w:val="28"/>
          <w:szCs w:val="28"/>
        </w:rPr>
        <w:t xml:space="preserve"> в графе 4</w:t>
      </w:r>
      <w:r w:rsidR="00754AED">
        <w:rPr>
          <w:rFonts w:ascii="Times New Roman" w:hAnsi="Times New Roman" w:cs="Times New Roman"/>
          <w:sz w:val="28"/>
          <w:szCs w:val="28"/>
        </w:rPr>
        <w:t xml:space="preserve"> таблицы</w:t>
      </w:r>
      <w:r w:rsidRPr="00115AC9">
        <w:rPr>
          <w:rFonts w:ascii="Times New Roman" w:hAnsi="Times New Roman" w:cs="Times New Roman"/>
          <w:sz w:val="28"/>
          <w:szCs w:val="28"/>
        </w:rPr>
        <w:t xml:space="preserve"> приложения № 1 к настоящему Порядку</w:t>
      </w:r>
      <w:r w:rsidR="00EF2CEB">
        <w:rPr>
          <w:rFonts w:ascii="Times New Roman" w:hAnsi="Times New Roman" w:cs="Times New Roman"/>
          <w:sz w:val="28"/>
          <w:szCs w:val="28"/>
        </w:rPr>
        <w:t>,</w:t>
      </w:r>
      <w:r w:rsidRPr="00115AC9">
        <w:rPr>
          <w:rFonts w:ascii="Times New Roman" w:hAnsi="Times New Roman" w:cs="Times New Roman"/>
          <w:sz w:val="28"/>
          <w:szCs w:val="28"/>
        </w:rPr>
        <w:t xml:space="preserve"> по каждо</w:t>
      </w:r>
      <w:r w:rsidR="00754AED">
        <w:rPr>
          <w:rFonts w:ascii="Times New Roman" w:hAnsi="Times New Roman" w:cs="Times New Roman"/>
          <w:sz w:val="28"/>
          <w:szCs w:val="28"/>
        </w:rPr>
        <w:t xml:space="preserve">й </w:t>
      </w:r>
      <w:r w:rsidRPr="00754AED">
        <w:rPr>
          <w:rFonts w:ascii="Times New Roman" w:hAnsi="Times New Roman" w:cs="Times New Roman"/>
          <w:sz w:val="28"/>
          <w:szCs w:val="28"/>
        </w:rPr>
        <w:t>конкретно</w:t>
      </w:r>
      <w:r w:rsidR="00754AED" w:rsidRPr="00754AED">
        <w:rPr>
          <w:rFonts w:ascii="Times New Roman" w:hAnsi="Times New Roman" w:cs="Times New Roman"/>
          <w:sz w:val="28"/>
          <w:szCs w:val="28"/>
        </w:rPr>
        <w:t>й субсидии на иные цели</w:t>
      </w:r>
      <w:r w:rsidRPr="00754AED">
        <w:rPr>
          <w:rFonts w:ascii="Times New Roman" w:hAnsi="Times New Roman" w:cs="Times New Roman"/>
          <w:sz w:val="28"/>
          <w:szCs w:val="28"/>
        </w:rPr>
        <w:t xml:space="preserve">. </w:t>
      </w:r>
    </w:p>
    <w:p w:rsidR="00660262" w:rsidRPr="004C7930" w:rsidRDefault="00B6301D" w:rsidP="001443A8">
      <w:pPr>
        <w:pStyle w:val="ConsPlusNormal"/>
        <w:ind w:firstLine="709"/>
        <w:contextualSpacing/>
        <w:jc w:val="both"/>
        <w:rPr>
          <w:rFonts w:ascii="Times New Roman" w:hAnsi="Times New Roman" w:cs="Times New Roman"/>
          <w:sz w:val="28"/>
          <w:szCs w:val="28"/>
        </w:rPr>
      </w:pPr>
      <w:r w:rsidRPr="004C7930">
        <w:rPr>
          <w:rFonts w:ascii="Times New Roman" w:hAnsi="Times New Roman" w:cs="Times New Roman"/>
          <w:sz w:val="28"/>
          <w:szCs w:val="28"/>
        </w:rPr>
        <w:t>Заявка подписывается руководителем Учреждения и направля</w:t>
      </w:r>
      <w:r w:rsidR="00754AED" w:rsidRPr="004C7930">
        <w:rPr>
          <w:rFonts w:ascii="Times New Roman" w:hAnsi="Times New Roman" w:cs="Times New Roman"/>
          <w:sz w:val="28"/>
          <w:szCs w:val="28"/>
        </w:rPr>
        <w:t>е</w:t>
      </w:r>
      <w:r w:rsidRPr="004C7930">
        <w:rPr>
          <w:rFonts w:ascii="Times New Roman" w:hAnsi="Times New Roman" w:cs="Times New Roman"/>
          <w:sz w:val="28"/>
          <w:szCs w:val="28"/>
        </w:rPr>
        <w:t>тся в Министерство с сопроводительным письмом.</w:t>
      </w:r>
      <w:bookmarkStart w:id="1" w:name="Par61"/>
      <w:bookmarkEnd w:id="1"/>
    </w:p>
    <w:p w:rsidR="00B6301D" w:rsidRPr="00660262" w:rsidRDefault="00B6301D" w:rsidP="00660262">
      <w:pPr>
        <w:pStyle w:val="ConsPlusNormal"/>
        <w:numPr>
          <w:ilvl w:val="1"/>
          <w:numId w:val="6"/>
        </w:numPr>
        <w:ind w:left="0" w:firstLine="709"/>
        <w:contextualSpacing/>
        <w:jc w:val="both"/>
        <w:rPr>
          <w:rFonts w:ascii="Times New Roman" w:hAnsi="Times New Roman" w:cs="Times New Roman"/>
          <w:sz w:val="28"/>
          <w:szCs w:val="28"/>
        </w:rPr>
      </w:pPr>
      <w:r w:rsidRPr="00660262">
        <w:rPr>
          <w:rFonts w:ascii="Times New Roman" w:hAnsi="Times New Roman" w:cs="Times New Roman"/>
          <w:spacing w:val="-4"/>
          <w:sz w:val="28"/>
          <w:szCs w:val="28"/>
        </w:rPr>
        <w:t xml:space="preserve">Представление </w:t>
      </w:r>
      <w:r w:rsidR="00314D2B">
        <w:rPr>
          <w:rFonts w:ascii="Times New Roman" w:hAnsi="Times New Roman" w:cs="Times New Roman"/>
          <w:spacing w:val="-4"/>
          <w:sz w:val="28"/>
          <w:szCs w:val="28"/>
        </w:rPr>
        <w:t xml:space="preserve">перечня документов </w:t>
      </w:r>
      <w:r w:rsidRPr="00660262">
        <w:rPr>
          <w:rFonts w:ascii="Times New Roman" w:hAnsi="Times New Roman" w:cs="Times New Roman"/>
          <w:spacing w:val="-4"/>
          <w:sz w:val="28"/>
          <w:szCs w:val="28"/>
        </w:rPr>
        <w:t>осуществляется в</w:t>
      </w:r>
      <w:r w:rsidRPr="00660262">
        <w:rPr>
          <w:rFonts w:ascii="Times New Roman" w:hAnsi="Times New Roman" w:cs="Times New Roman"/>
          <w:sz w:val="28"/>
          <w:szCs w:val="28"/>
        </w:rPr>
        <w:t xml:space="preserve"> соответствии с положениями законодательства Российской Федерации о контрактной системе в сфере закупок товаров, работ, услуг для обеспечения государственных нужд, сформированных, в соответствии с приказом Министерства экономического развития Российской Федерации от 2 октября 2013 г. № 507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432A89" w:rsidRPr="00B6301D" w:rsidRDefault="00B6301D" w:rsidP="00B6301D">
      <w:pPr>
        <w:pStyle w:val="ConsPlusNormal"/>
        <w:numPr>
          <w:ilvl w:val="1"/>
          <w:numId w:val="6"/>
        </w:numPr>
        <w:tabs>
          <w:tab w:val="left" w:pos="1134"/>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B6301D">
        <w:rPr>
          <w:rFonts w:ascii="Times New Roman" w:hAnsi="Times New Roman" w:cs="Times New Roman"/>
          <w:sz w:val="28"/>
          <w:szCs w:val="28"/>
        </w:rPr>
        <w:t>Учреждение на дату подачи заявки на получение субсидии должно соответствовать следующим требованиям:</w:t>
      </w:r>
      <w:r w:rsidR="003C14B2">
        <w:rPr>
          <w:rFonts w:ascii="Times New Roman" w:hAnsi="Times New Roman" w:cs="Times New Roman"/>
          <w:sz w:val="28"/>
          <w:szCs w:val="28"/>
        </w:rPr>
        <w:t xml:space="preserve"> </w:t>
      </w:r>
    </w:p>
    <w:p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F149F" w:rsidRDefault="00432A89" w:rsidP="00AF149F">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2) отсутствие просроченной задолженности по возврату в </w:t>
      </w:r>
      <w:r w:rsidR="00B6301D">
        <w:rPr>
          <w:rFonts w:ascii="Times New Roman" w:hAnsi="Times New Roman" w:cs="Times New Roman"/>
          <w:sz w:val="28"/>
          <w:szCs w:val="28"/>
        </w:rPr>
        <w:t xml:space="preserve">областной </w:t>
      </w:r>
      <w:r w:rsidRPr="00432A89">
        <w:rPr>
          <w:rFonts w:ascii="Times New Roman" w:hAnsi="Times New Roman" w:cs="Times New Roman"/>
          <w:sz w:val="28"/>
          <w:szCs w:val="28"/>
        </w:rPr>
        <w:t>бюджет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w:t>
      </w:r>
    </w:p>
    <w:p w:rsidR="00AF149F" w:rsidRDefault="00AF149F"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AF149F">
        <w:rPr>
          <w:rFonts w:ascii="Times New Roman" w:hAnsi="Times New Roman" w:cs="Times New Roman"/>
          <w:sz w:val="28"/>
          <w:szCs w:val="28"/>
        </w:rPr>
        <w:t xml:space="preserve"> </w:t>
      </w:r>
      <w:r w:rsidRPr="00115AC9">
        <w:rPr>
          <w:rFonts w:ascii="Times New Roman" w:hAnsi="Times New Roman" w:cs="Times New Roman"/>
          <w:sz w:val="28"/>
          <w:szCs w:val="28"/>
        </w:rPr>
        <w:t>В случае предоставления Целевой субсидии, источником финансового обеспечения которой являются средства федерального бюджета, к Учреждениям применяются требования, установленные правовыми актами соответствующих федеральных о</w:t>
      </w:r>
      <w:r>
        <w:rPr>
          <w:rFonts w:ascii="Times New Roman" w:hAnsi="Times New Roman" w:cs="Times New Roman"/>
          <w:sz w:val="28"/>
          <w:szCs w:val="28"/>
        </w:rPr>
        <w:t>рганов государственной власти и</w:t>
      </w:r>
      <w:r w:rsidRPr="00115AC9">
        <w:rPr>
          <w:rFonts w:ascii="Times New Roman" w:hAnsi="Times New Roman" w:cs="Times New Roman"/>
          <w:sz w:val="28"/>
          <w:szCs w:val="28"/>
        </w:rPr>
        <w:t xml:space="preserve"> соглашениями</w:t>
      </w:r>
      <w:r>
        <w:rPr>
          <w:rFonts w:ascii="Times New Roman" w:hAnsi="Times New Roman" w:cs="Times New Roman"/>
          <w:sz w:val="28"/>
          <w:szCs w:val="28"/>
        </w:rPr>
        <w:t xml:space="preserve"> о предоставлении </w:t>
      </w:r>
      <w:r w:rsidRPr="00115AC9">
        <w:rPr>
          <w:rFonts w:ascii="Times New Roman" w:hAnsi="Times New Roman" w:cs="Times New Roman"/>
          <w:sz w:val="28"/>
          <w:szCs w:val="28"/>
        </w:rPr>
        <w:t>средств федерального бюджета.</w:t>
      </w:r>
      <w:bookmarkStart w:id="2" w:name="Par64"/>
      <w:bookmarkEnd w:id="2"/>
    </w:p>
    <w:p w:rsidR="00432A89" w:rsidRPr="00432A89" w:rsidRDefault="00AF149F"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w:t>
      </w:r>
      <w:r w:rsidR="00B6301D">
        <w:rPr>
          <w:rFonts w:ascii="Times New Roman" w:hAnsi="Times New Roman" w:cs="Times New Roman"/>
          <w:sz w:val="28"/>
          <w:szCs w:val="28"/>
        </w:rPr>
        <w:t>Министерство</w:t>
      </w:r>
      <w:r w:rsidR="001A4971">
        <w:rPr>
          <w:rFonts w:ascii="Times New Roman" w:hAnsi="Times New Roman" w:cs="Times New Roman"/>
          <w:sz w:val="28"/>
          <w:szCs w:val="28"/>
        </w:rPr>
        <w:t xml:space="preserve"> в течение 7</w:t>
      </w:r>
      <w:r w:rsidR="00432A89" w:rsidRPr="00432A89">
        <w:rPr>
          <w:rFonts w:ascii="Times New Roman" w:hAnsi="Times New Roman" w:cs="Times New Roman"/>
          <w:sz w:val="28"/>
          <w:szCs w:val="28"/>
        </w:rPr>
        <w:t xml:space="preserve"> (</w:t>
      </w:r>
      <w:r w:rsidR="001A4971">
        <w:rPr>
          <w:rFonts w:ascii="Times New Roman" w:hAnsi="Times New Roman" w:cs="Times New Roman"/>
          <w:sz w:val="28"/>
          <w:szCs w:val="28"/>
        </w:rPr>
        <w:t>семи</w:t>
      </w:r>
      <w:r w:rsidR="00432A89" w:rsidRPr="00432A89">
        <w:rPr>
          <w:rFonts w:ascii="Times New Roman" w:hAnsi="Times New Roman" w:cs="Times New Roman"/>
          <w:sz w:val="28"/>
          <w:szCs w:val="28"/>
        </w:rPr>
        <w:t xml:space="preserve">) рабочих дней со дня получения </w:t>
      </w:r>
      <w:r w:rsidR="00B6301D">
        <w:rPr>
          <w:rFonts w:ascii="Times New Roman" w:hAnsi="Times New Roman" w:cs="Times New Roman"/>
          <w:sz w:val="28"/>
          <w:szCs w:val="28"/>
        </w:rPr>
        <w:t>заявки</w:t>
      </w:r>
      <w:r w:rsidR="00432A89" w:rsidRPr="00432A89">
        <w:rPr>
          <w:rFonts w:ascii="Times New Roman" w:hAnsi="Times New Roman" w:cs="Times New Roman"/>
          <w:sz w:val="28"/>
          <w:szCs w:val="28"/>
        </w:rPr>
        <w:t>, представленн</w:t>
      </w:r>
      <w:r w:rsidR="00B6301D">
        <w:rPr>
          <w:rFonts w:ascii="Times New Roman" w:hAnsi="Times New Roman" w:cs="Times New Roman"/>
          <w:sz w:val="28"/>
          <w:szCs w:val="28"/>
        </w:rPr>
        <w:t>ой</w:t>
      </w:r>
      <w:r w:rsidR="00432A89" w:rsidRPr="00432A89">
        <w:rPr>
          <w:rFonts w:ascii="Times New Roman" w:hAnsi="Times New Roman" w:cs="Times New Roman"/>
          <w:sz w:val="28"/>
          <w:szCs w:val="28"/>
        </w:rPr>
        <w:t xml:space="preserve"> в соответствии с </w:t>
      </w:r>
      <w:hyperlink w:anchor="Par53" w:tooltip="2.1. Для получения субсидии учреждение представляет в местную администрацию следующие документы:" w:history="1">
        <w:r w:rsidR="00432A89" w:rsidRPr="00432A89">
          <w:rPr>
            <w:rFonts w:ascii="Times New Roman" w:hAnsi="Times New Roman" w:cs="Times New Roman"/>
            <w:sz w:val="28"/>
            <w:szCs w:val="28"/>
          </w:rPr>
          <w:t>пунктом 2.1</w:t>
        </w:r>
      </w:hyperlink>
      <w:r w:rsidR="00432A89" w:rsidRPr="00432A89">
        <w:rPr>
          <w:rFonts w:ascii="Times New Roman" w:hAnsi="Times New Roman" w:cs="Times New Roman"/>
          <w:sz w:val="28"/>
          <w:szCs w:val="28"/>
        </w:rPr>
        <w:t xml:space="preserve"> настоящего Порядка, осуществляет проверку документов на предмет соответствия их требованиям, установленным </w:t>
      </w:r>
      <w:hyperlink w:anchor="Par42" w:tooltip="1.2. Субсидия предоставляется из бюджета Котельниковского муниципального района Волгоградской области (далее - районный бюджет) муниципальным бюджетным и муниципальным автономным учреждениям Котельниковского муниципального района Волгоградской области (далее -" w:history="1">
        <w:r w:rsidR="00432A89" w:rsidRPr="00432A89">
          <w:rPr>
            <w:rFonts w:ascii="Times New Roman" w:hAnsi="Times New Roman" w:cs="Times New Roman"/>
            <w:sz w:val="28"/>
            <w:szCs w:val="28"/>
          </w:rPr>
          <w:t>пункт</w:t>
        </w:r>
        <w:r w:rsidR="00432A89" w:rsidRPr="00314D2B">
          <w:rPr>
            <w:rFonts w:ascii="Times New Roman" w:hAnsi="Times New Roman" w:cs="Times New Roman"/>
            <w:sz w:val="28"/>
            <w:szCs w:val="28"/>
          </w:rPr>
          <w:t>ами</w:t>
        </w:r>
        <w:r w:rsidR="00432A89" w:rsidRPr="00432A89">
          <w:rPr>
            <w:rFonts w:ascii="Times New Roman" w:hAnsi="Times New Roman" w:cs="Times New Roman"/>
            <w:sz w:val="28"/>
            <w:szCs w:val="28"/>
          </w:rPr>
          <w:t xml:space="preserve"> </w:t>
        </w:r>
      </w:hyperlink>
      <w:r w:rsidR="00314D2B">
        <w:rPr>
          <w:rFonts w:ascii="Times New Roman" w:hAnsi="Times New Roman" w:cs="Times New Roman"/>
          <w:sz w:val="28"/>
          <w:szCs w:val="28"/>
        </w:rPr>
        <w:t xml:space="preserve">1.3, </w:t>
      </w:r>
      <w:hyperlink w:anchor="Par53" w:tooltip="2.1. Для получения субсидии учреждение представляет в местную администрацию следующие документы:" w:history="1">
        <w:r w:rsidR="00432A89" w:rsidRPr="00432A89">
          <w:rPr>
            <w:rFonts w:ascii="Times New Roman" w:hAnsi="Times New Roman" w:cs="Times New Roman"/>
            <w:sz w:val="28"/>
            <w:szCs w:val="28"/>
          </w:rPr>
          <w:t>2.1</w:t>
        </w:r>
      </w:hyperlink>
      <w:r w:rsidR="00B703CD">
        <w:rPr>
          <w:rFonts w:ascii="Times New Roman" w:hAnsi="Times New Roman" w:cs="Times New Roman"/>
          <w:sz w:val="28"/>
          <w:szCs w:val="28"/>
        </w:rPr>
        <w:t>, 2.3</w:t>
      </w:r>
      <w:r w:rsidR="00B6301D">
        <w:rPr>
          <w:rFonts w:ascii="Times New Roman" w:hAnsi="Times New Roman" w:cs="Times New Roman"/>
          <w:sz w:val="28"/>
          <w:szCs w:val="28"/>
        </w:rPr>
        <w:t xml:space="preserve"> </w:t>
      </w:r>
      <w:r w:rsidR="00432A89" w:rsidRPr="00432A89">
        <w:rPr>
          <w:rFonts w:ascii="Times New Roman" w:hAnsi="Times New Roman" w:cs="Times New Roman"/>
          <w:sz w:val="28"/>
          <w:szCs w:val="28"/>
        </w:rPr>
        <w:t>настоящего Порядка.</w:t>
      </w:r>
    </w:p>
    <w:p w:rsidR="00432A89" w:rsidRPr="00432A89" w:rsidRDefault="009263E4" w:rsidP="00432A89">
      <w:pPr>
        <w:pStyle w:val="ConsPlusNormal"/>
        <w:ind w:firstLine="540"/>
        <w:jc w:val="both"/>
        <w:rPr>
          <w:rFonts w:ascii="Times New Roman" w:hAnsi="Times New Roman" w:cs="Times New Roman"/>
          <w:sz w:val="28"/>
          <w:szCs w:val="28"/>
        </w:rPr>
      </w:pPr>
      <w:bookmarkStart w:id="3" w:name="Par65"/>
      <w:bookmarkEnd w:id="3"/>
      <w:r w:rsidRPr="009263E4">
        <w:rPr>
          <w:rFonts w:ascii="Times New Roman" w:hAnsi="Times New Roman" w:cs="Times New Roman"/>
          <w:sz w:val="28"/>
          <w:szCs w:val="28"/>
        </w:rPr>
        <w:t xml:space="preserve">2.6. </w:t>
      </w:r>
      <w:r w:rsidR="00660262">
        <w:rPr>
          <w:rFonts w:ascii="Times New Roman" w:hAnsi="Times New Roman" w:cs="Times New Roman"/>
          <w:sz w:val="28"/>
          <w:szCs w:val="28"/>
        </w:rPr>
        <w:t xml:space="preserve">Министерство </w:t>
      </w:r>
      <w:r w:rsidR="00432A89" w:rsidRPr="00432A89">
        <w:rPr>
          <w:rFonts w:ascii="Times New Roman" w:hAnsi="Times New Roman" w:cs="Times New Roman"/>
          <w:sz w:val="28"/>
          <w:szCs w:val="28"/>
        </w:rPr>
        <w:t>отказывает учреждению в предоставлении субсидии по следующим основаниям:</w:t>
      </w:r>
    </w:p>
    <w:p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1) несоответствие представленных </w:t>
      </w:r>
      <w:r w:rsidR="00660262">
        <w:rPr>
          <w:rFonts w:ascii="Times New Roman" w:hAnsi="Times New Roman" w:cs="Times New Roman"/>
          <w:sz w:val="28"/>
          <w:szCs w:val="28"/>
        </w:rPr>
        <w:t>У</w:t>
      </w:r>
      <w:r w:rsidRPr="00432A89">
        <w:rPr>
          <w:rFonts w:ascii="Times New Roman" w:hAnsi="Times New Roman" w:cs="Times New Roman"/>
          <w:sz w:val="28"/>
          <w:szCs w:val="28"/>
        </w:rPr>
        <w:t xml:space="preserve">чреждением документов </w:t>
      </w:r>
      <w:r w:rsidRPr="00432A89">
        <w:rPr>
          <w:rFonts w:ascii="Times New Roman" w:hAnsi="Times New Roman" w:cs="Times New Roman"/>
          <w:sz w:val="28"/>
          <w:szCs w:val="28"/>
        </w:rPr>
        <w:lastRenderedPageBreak/>
        <w:t xml:space="preserve">требованиям, определенным в соответствии с </w:t>
      </w:r>
      <w:hyperlink w:anchor="Par53" w:tooltip="2.1. Для получения субсидии учреждение представляет в местную администрацию следующие документы:" w:history="1">
        <w:r w:rsidRPr="00432A89">
          <w:rPr>
            <w:rFonts w:ascii="Times New Roman" w:hAnsi="Times New Roman" w:cs="Times New Roman"/>
            <w:sz w:val="28"/>
            <w:szCs w:val="28"/>
          </w:rPr>
          <w:t>пунктом 2.1</w:t>
        </w:r>
      </w:hyperlink>
      <w:r w:rsidRPr="00432A89">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2) недостоверность информации, содержащейся в документах, представленных </w:t>
      </w:r>
      <w:r w:rsidR="00660262">
        <w:rPr>
          <w:rFonts w:ascii="Times New Roman" w:hAnsi="Times New Roman" w:cs="Times New Roman"/>
          <w:sz w:val="28"/>
          <w:szCs w:val="28"/>
        </w:rPr>
        <w:t>У</w:t>
      </w:r>
      <w:r w:rsidRPr="00432A89">
        <w:rPr>
          <w:rFonts w:ascii="Times New Roman" w:hAnsi="Times New Roman" w:cs="Times New Roman"/>
          <w:sz w:val="28"/>
          <w:szCs w:val="28"/>
        </w:rPr>
        <w:t>чреждением;</w:t>
      </w:r>
    </w:p>
    <w:p w:rsidR="00432A89" w:rsidRPr="00432A89" w:rsidRDefault="00660262"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У</w:t>
      </w:r>
      <w:r w:rsidR="00432A89" w:rsidRPr="00432A89">
        <w:rPr>
          <w:rFonts w:ascii="Times New Roman" w:hAnsi="Times New Roman" w:cs="Times New Roman"/>
          <w:sz w:val="28"/>
          <w:szCs w:val="28"/>
        </w:rPr>
        <w:t xml:space="preserve">чреждение не соответствует требованиям </w:t>
      </w:r>
      <w:hyperlink w:anchor="Par42" w:tooltip="1.2. Субсидия предоставляется из бюджета Котельниковского муниципального района Волгоградской области (далее - районный бюджет) муниципальным бюджетным и муниципальным автономным учреждениям Котельниковского муниципального района Волгоградской области (далее -" w:history="1">
        <w:r w:rsidR="00432A89" w:rsidRPr="00432A89">
          <w:rPr>
            <w:rFonts w:ascii="Times New Roman" w:hAnsi="Times New Roman" w:cs="Times New Roman"/>
            <w:sz w:val="28"/>
            <w:szCs w:val="28"/>
          </w:rPr>
          <w:t>пунктов 1.</w:t>
        </w:r>
      </w:hyperlink>
      <w:r>
        <w:rPr>
          <w:rFonts w:ascii="Times New Roman" w:hAnsi="Times New Roman" w:cs="Times New Roman"/>
          <w:sz w:val="28"/>
          <w:szCs w:val="28"/>
        </w:rPr>
        <w:t>3</w:t>
      </w:r>
      <w:r w:rsidR="00432A89" w:rsidRPr="00432A89">
        <w:rPr>
          <w:rFonts w:ascii="Times New Roman" w:hAnsi="Times New Roman" w:cs="Times New Roman"/>
          <w:sz w:val="28"/>
          <w:szCs w:val="28"/>
        </w:rPr>
        <w:t xml:space="preserve"> и (или) </w:t>
      </w:r>
      <w:hyperlink w:anchor="Par61" w:tooltip="2.2. Учреждение на дату подачи заявки на получение субсидии должно соответствовать следующим требованиям:" w:history="1">
        <w:r w:rsidR="00432A89" w:rsidRPr="00432A89">
          <w:rPr>
            <w:rFonts w:ascii="Times New Roman" w:hAnsi="Times New Roman" w:cs="Times New Roman"/>
            <w:sz w:val="28"/>
            <w:szCs w:val="28"/>
          </w:rPr>
          <w:t>2.</w:t>
        </w:r>
      </w:hyperlink>
      <w:r>
        <w:rPr>
          <w:rFonts w:ascii="Times New Roman" w:hAnsi="Times New Roman" w:cs="Times New Roman"/>
          <w:sz w:val="28"/>
          <w:szCs w:val="28"/>
        </w:rPr>
        <w:t>3</w:t>
      </w:r>
      <w:r w:rsidR="00432A89" w:rsidRPr="00432A89">
        <w:rPr>
          <w:rFonts w:ascii="Times New Roman" w:hAnsi="Times New Roman" w:cs="Times New Roman"/>
          <w:sz w:val="28"/>
          <w:szCs w:val="28"/>
        </w:rPr>
        <w:t xml:space="preserve"> настоящего Порядка;</w:t>
      </w:r>
    </w:p>
    <w:p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4) отсутствие или недостаточность бюджетных ассигнований на предоставление субсидии в текущем финансовом году.</w:t>
      </w:r>
    </w:p>
    <w:p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При наличии оснований для отказа в предоставлении субсидии, предусмотренных настоящим пунктом, </w:t>
      </w:r>
      <w:r w:rsidR="001A4971">
        <w:rPr>
          <w:rFonts w:ascii="Times New Roman" w:hAnsi="Times New Roman" w:cs="Times New Roman"/>
          <w:sz w:val="28"/>
          <w:szCs w:val="28"/>
        </w:rPr>
        <w:t>Министерство</w:t>
      </w:r>
      <w:r w:rsidRPr="00432A89">
        <w:rPr>
          <w:rFonts w:ascii="Times New Roman" w:hAnsi="Times New Roman" w:cs="Times New Roman"/>
          <w:sz w:val="28"/>
          <w:szCs w:val="28"/>
        </w:rPr>
        <w:t xml:space="preserve"> в течение </w:t>
      </w:r>
      <w:r w:rsidR="001A4971">
        <w:rPr>
          <w:rFonts w:ascii="Times New Roman" w:hAnsi="Times New Roman" w:cs="Times New Roman"/>
          <w:sz w:val="28"/>
          <w:szCs w:val="28"/>
        </w:rPr>
        <w:t>7</w:t>
      </w:r>
      <w:r w:rsidR="001A4971" w:rsidRPr="00432A89">
        <w:rPr>
          <w:rFonts w:ascii="Times New Roman" w:hAnsi="Times New Roman" w:cs="Times New Roman"/>
          <w:sz w:val="28"/>
          <w:szCs w:val="28"/>
        </w:rPr>
        <w:t xml:space="preserve"> (</w:t>
      </w:r>
      <w:r w:rsidR="001A4971">
        <w:rPr>
          <w:rFonts w:ascii="Times New Roman" w:hAnsi="Times New Roman" w:cs="Times New Roman"/>
          <w:sz w:val="28"/>
          <w:szCs w:val="28"/>
        </w:rPr>
        <w:t>семи</w:t>
      </w:r>
      <w:r w:rsidR="001A4971" w:rsidRPr="00432A89">
        <w:rPr>
          <w:rFonts w:ascii="Times New Roman" w:hAnsi="Times New Roman" w:cs="Times New Roman"/>
          <w:sz w:val="28"/>
          <w:szCs w:val="28"/>
        </w:rPr>
        <w:t xml:space="preserve">) </w:t>
      </w:r>
      <w:r w:rsidRPr="00432A89">
        <w:rPr>
          <w:rFonts w:ascii="Times New Roman" w:hAnsi="Times New Roman" w:cs="Times New Roman"/>
          <w:sz w:val="28"/>
          <w:szCs w:val="28"/>
        </w:rPr>
        <w:t xml:space="preserve">рабочих дней со дня окончания срока, указанного в </w:t>
      </w:r>
      <w:hyperlink w:anchor="Par64" w:tooltip="2.3. Местная администрация в течение 5 (пяти) рабочих дней со дня получения документов, представленных в соответствии с пунктом 2.1 настоящего Порядка, осуществляет проверку документов на предмет соответствия их требованиям, установленным пунктами 1.2 и 2.1 на" w:history="1">
        <w:r w:rsidRPr="00432A89">
          <w:rPr>
            <w:rFonts w:ascii="Times New Roman" w:hAnsi="Times New Roman" w:cs="Times New Roman"/>
            <w:sz w:val="28"/>
            <w:szCs w:val="28"/>
          </w:rPr>
          <w:t>пункте 2.</w:t>
        </w:r>
      </w:hyperlink>
      <w:r w:rsidR="009263E4">
        <w:rPr>
          <w:rFonts w:ascii="Times New Roman" w:hAnsi="Times New Roman" w:cs="Times New Roman"/>
          <w:sz w:val="28"/>
          <w:szCs w:val="28"/>
        </w:rPr>
        <w:t>5</w:t>
      </w:r>
      <w:r w:rsidRPr="00432A89">
        <w:rPr>
          <w:rFonts w:ascii="Times New Roman" w:hAnsi="Times New Roman" w:cs="Times New Roman"/>
          <w:sz w:val="28"/>
          <w:szCs w:val="28"/>
        </w:rPr>
        <w:t xml:space="preserve"> настоящего Порядка, возвращает их </w:t>
      </w:r>
      <w:r w:rsidR="001A4971">
        <w:rPr>
          <w:rFonts w:ascii="Times New Roman" w:hAnsi="Times New Roman" w:cs="Times New Roman"/>
          <w:sz w:val="28"/>
          <w:szCs w:val="28"/>
        </w:rPr>
        <w:t>У</w:t>
      </w:r>
      <w:r w:rsidRPr="00432A89">
        <w:rPr>
          <w:rFonts w:ascii="Times New Roman" w:hAnsi="Times New Roman" w:cs="Times New Roman"/>
          <w:sz w:val="28"/>
          <w:szCs w:val="28"/>
        </w:rPr>
        <w:t>чреждению, письменно уведомляя о причинах возврата документов.</w:t>
      </w:r>
    </w:p>
    <w:p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 xml:space="preserve">Учреждение вправе повторно направить </w:t>
      </w:r>
      <w:r w:rsidR="00DE5052">
        <w:rPr>
          <w:rFonts w:ascii="Times New Roman" w:hAnsi="Times New Roman" w:cs="Times New Roman"/>
          <w:sz w:val="28"/>
          <w:szCs w:val="28"/>
        </w:rPr>
        <w:t>заявку</w:t>
      </w:r>
      <w:r w:rsidRPr="00432A89">
        <w:rPr>
          <w:rFonts w:ascii="Times New Roman" w:hAnsi="Times New Roman" w:cs="Times New Roman"/>
          <w:sz w:val="28"/>
          <w:szCs w:val="28"/>
        </w:rPr>
        <w:t xml:space="preserve"> после устранения причин возврата документов.</w:t>
      </w:r>
    </w:p>
    <w:p w:rsidR="00432A89" w:rsidRPr="00432A89" w:rsidRDefault="0033710A"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r w:rsidR="00432A89" w:rsidRPr="00432A89">
        <w:rPr>
          <w:rFonts w:ascii="Times New Roman" w:hAnsi="Times New Roman" w:cs="Times New Roman"/>
          <w:sz w:val="28"/>
          <w:szCs w:val="28"/>
        </w:rPr>
        <w:t xml:space="preserve">При отсутствии оснований для отказа в предоставлении </w:t>
      </w:r>
      <w:r w:rsidR="000B505F">
        <w:rPr>
          <w:rFonts w:ascii="Times New Roman" w:hAnsi="Times New Roman" w:cs="Times New Roman"/>
          <w:sz w:val="28"/>
          <w:szCs w:val="28"/>
        </w:rPr>
        <w:t>У</w:t>
      </w:r>
      <w:r w:rsidR="00432A89" w:rsidRPr="00432A89">
        <w:rPr>
          <w:rFonts w:ascii="Times New Roman" w:hAnsi="Times New Roman" w:cs="Times New Roman"/>
          <w:sz w:val="28"/>
          <w:szCs w:val="28"/>
        </w:rPr>
        <w:t xml:space="preserve">чреждению субсидии, предусмотренных в </w:t>
      </w:r>
      <w:hyperlink w:anchor="Par65" w:tooltip="2.4. Местная администрация отказывает учреждению в предоставлении субсидии по следующим основаниям:" w:history="1">
        <w:r w:rsidR="00432A89" w:rsidRPr="00432A89">
          <w:rPr>
            <w:rFonts w:ascii="Times New Roman" w:hAnsi="Times New Roman" w:cs="Times New Roman"/>
            <w:sz w:val="28"/>
            <w:szCs w:val="28"/>
          </w:rPr>
          <w:t>пункте 2.</w:t>
        </w:r>
      </w:hyperlink>
      <w:r w:rsidR="009263E4">
        <w:rPr>
          <w:rFonts w:ascii="Times New Roman" w:hAnsi="Times New Roman" w:cs="Times New Roman"/>
          <w:sz w:val="28"/>
          <w:szCs w:val="28"/>
        </w:rPr>
        <w:t>6</w:t>
      </w:r>
      <w:r w:rsidR="00432A89" w:rsidRPr="00432A89">
        <w:rPr>
          <w:rFonts w:ascii="Times New Roman" w:hAnsi="Times New Roman" w:cs="Times New Roman"/>
          <w:sz w:val="28"/>
          <w:szCs w:val="28"/>
        </w:rPr>
        <w:t xml:space="preserve"> настоящего Порядка, </w:t>
      </w:r>
      <w:r w:rsidR="000B505F">
        <w:rPr>
          <w:rFonts w:ascii="Times New Roman" w:hAnsi="Times New Roman" w:cs="Times New Roman"/>
          <w:sz w:val="28"/>
          <w:szCs w:val="28"/>
        </w:rPr>
        <w:t>Министерство</w:t>
      </w:r>
      <w:r w:rsidR="00432A89" w:rsidRPr="00432A89">
        <w:rPr>
          <w:rFonts w:ascii="Times New Roman" w:hAnsi="Times New Roman" w:cs="Times New Roman"/>
          <w:sz w:val="28"/>
          <w:szCs w:val="28"/>
        </w:rPr>
        <w:t xml:space="preserve"> в течение </w:t>
      </w:r>
      <w:r w:rsidR="000B505F">
        <w:rPr>
          <w:rFonts w:ascii="Times New Roman" w:hAnsi="Times New Roman" w:cs="Times New Roman"/>
          <w:sz w:val="28"/>
          <w:szCs w:val="28"/>
        </w:rPr>
        <w:t>7</w:t>
      </w:r>
      <w:r w:rsidR="00432A89" w:rsidRPr="00432A89">
        <w:rPr>
          <w:rFonts w:ascii="Times New Roman" w:hAnsi="Times New Roman" w:cs="Times New Roman"/>
          <w:sz w:val="28"/>
          <w:szCs w:val="28"/>
        </w:rPr>
        <w:t xml:space="preserve"> (</w:t>
      </w:r>
      <w:r w:rsidR="000B505F">
        <w:rPr>
          <w:rFonts w:ascii="Times New Roman" w:hAnsi="Times New Roman" w:cs="Times New Roman"/>
          <w:sz w:val="28"/>
          <w:szCs w:val="28"/>
        </w:rPr>
        <w:t>семи</w:t>
      </w:r>
      <w:r w:rsidR="00432A89" w:rsidRPr="00432A89">
        <w:rPr>
          <w:rFonts w:ascii="Times New Roman" w:hAnsi="Times New Roman" w:cs="Times New Roman"/>
          <w:sz w:val="28"/>
          <w:szCs w:val="28"/>
        </w:rPr>
        <w:t xml:space="preserve">) рабочих дней со дня окончания срока, указанного в </w:t>
      </w:r>
      <w:hyperlink w:anchor="Par64" w:tooltip="2.3. Местная администрация в течение 5 (пяти) рабочих дней со дня получения документов, представленных в соответствии с пунктом 2.1 настоящего Порядка, осуществляет проверку документов на предмет соответствия их требованиям, установленным пунктами 1.2 и 2.1 на" w:history="1">
        <w:r w:rsidR="00432A89" w:rsidRPr="00432A89">
          <w:rPr>
            <w:rFonts w:ascii="Times New Roman" w:hAnsi="Times New Roman" w:cs="Times New Roman"/>
            <w:sz w:val="28"/>
            <w:szCs w:val="28"/>
          </w:rPr>
          <w:t>пункте 2.</w:t>
        </w:r>
      </w:hyperlink>
      <w:r w:rsidR="009263E4">
        <w:rPr>
          <w:rFonts w:ascii="Times New Roman" w:hAnsi="Times New Roman" w:cs="Times New Roman"/>
          <w:sz w:val="28"/>
          <w:szCs w:val="28"/>
        </w:rPr>
        <w:t>5</w:t>
      </w:r>
      <w:r w:rsidR="00432A89" w:rsidRPr="00432A89">
        <w:rPr>
          <w:rFonts w:ascii="Times New Roman" w:hAnsi="Times New Roman" w:cs="Times New Roman"/>
          <w:sz w:val="28"/>
          <w:szCs w:val="28"/>
        </w:rPr>
        <w:t xml:space="preserve"> настоящего Положения, </w:t>
      </w:r>
      <w:r w:rsidR="000664D3">
        <w:rPr>
          <w:rFonts w:ascii="Times New Roman" w:hAnsi="Times New Roman" w:cs="Times New Roman"/>
          <w:sz w:val="28"/>
          <w:szCs w:val="28"/>
        </w:rPr>
        <w:t>издает</w:t>
      </w:r>
      <w:r w:rsidR="004A0592">
        <w:rPr>
          <w:rFonts w:ascii="Times New Roman" w:hAnsi="Times New Roman" w:cs="Times New Roman"/>
          <w:sz w:val="28"/>
          <w:szCs w:val="28"/>
        </w:rPr>
        <w:t xml:space="preserve"> приказ о предоставлении Целевой субсидии  У</w:t>
      </w:r>
      <w:r w:rsidR="004A0592" w:rsidRPr="00432A89">
        <w:rPr>
          <w:rFonts w:ascii="Times New Roman" w:hAnsi="Times New Roman" w:cs="Times New Roman"/>
          <w:sz w:val="28"/>
          <w:szCs w:val="28"/>
        </w:rPr>
        <w:t>чреждени</w:t>
      </w:r>
      <w:r w:rsidR="004A0592">
        <w:rPr>
          <w:rFonts w:ascii="Times New Roman" w:hAnsi="Times New Roman" w:cs="Times New Roman"/>
          <w:sz w:val="28"/>
          <w:szCs w:val="28"/>
        </w:rPr>
        <w:t xml:space="preserve">ю и </w:t>
      </w:r>
      <w:r w:rsidR="00432A89" w:rsidRPr="00432A89">
        <w:rPr>
          <w:rFonts w:ascii="Times New Roman" w:hAnsi="Times New Roman" w:cs="Times New Roman"/>
          <w:sz w:val="28"/>
          <w:szCs w:val="28"/>
        </w:rPr>
        <w:t>заключает</w:t>
      </w:r>
      <w:r w:rsidR="000664D3">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с </w:t>
      </w:r>
      <w:r w:rsidR="000B505F">
        <w:rPr>
          <w:rFonts w:ascii="Times New Roman" w:hAnsi="Times New Roman" w:cs="Times New Roman"/>
          <w:sz w:val="28"/>
          <w:szCs w:val="28"/>
        </w:rPr>
        <w:t>У</w:t>
      </w:r>
      <w:r w:rsidR="00432A89" w:rsidRPr="00432A89">
        <w:rPr>
          <w:rFonts w:ascii="Times New Roman" w:hAnsi="Times New Roman" w:cs="Times New Roman"/>
          <w:sz w:val="28"/>
          <w:szCs w:val="28"/>
        </w:rPr>
        <w:t>чреждением соглашение в соответствии с типовой формой, утвержденной</w:t>
      </w:r>
      <w:r w:rsidR="00AF2B77">
        <w:rPr>
          <w:rFonts w:ascii="Times New Roman" w:hAnsi="Times New Roman" w:cs="Times New Roman"/>
          <w:sz w:val="28"/>
          <w:szCs w:val="28"/>
        </w:rPr>
        <w:t xml:space="preserve"> </w:t>
      </w:r>
      <w:r w:rsidR="00EC3228">
        <w:rPr>
          <w:rFonts w:ascii="Times New Roman" w:hAnsi="Times New Roman" w:cs="Times New Roman"/>
          <w:sz w:val="28"/>
          <w:szCs w:val="28"/>
        </w:rPr>
        <w:t>министерством финансов Рязанской области</w:t>
      </w:r>
      <w:r w:rsidR="00432A89" w:rsidRPr="00432A89">
        <w:rPr>
          <w:rFonts w:ascii="Times New Roman" w:hAnsi="Times New Roman" w:cs="Times New Roman"/>
          <w:sz w:val="28"/>
          <w:szCs w:val="28"/>
        </w:rPr>
        <w:t>.</w:t>
      </w:r>
    </w:p>
    <w:p w:rsidR="00432A89" w:rsidRPr="00432A89" w:rsidRDefault="00EC3228" w:rsidP="00432A89">
      <w:pPr>
        <w:pStyle w:val="ConsPlusNormal"/>
        <w:ind w:firstLine="540"/>
        <w:jc w:val="both"/>
        <w:rPr>
          <w:rFonts w:ascii="Times New Roman" w:hAnsi="Times New Roman" w:cs="Times New Roman"/>
          <w:sz w:val="28"/>
          <w:szCs w:val="28"/>
        </w:rPr>
      </w:pPr>
      <w:bookmarkStart w:id="4" w:name="Par74"/>
      <w:bookmarkEnd w:id="4"/>
      <w:r w:rsidRPr="00A7353F">
        <w:rPr>
          <w:rFonts w:ascii="Times New Roman" w:hAnsi="Times New Roman" w:cs="Times New Roman"/>
          <w:sz w:val="28"/>
          <w:szCs w:val="28"/>
        </w:rPr>
        <w:t>2.</w:t>
      </w:r>
      <w:r w:rsidR="000839EB">
        <w:rPr>
          <w:rFonts w:ascii="Times New Roman" w:hAnsi="Times New Roman" w:cs="Times New Roman"/>
          <w:sz w:val="28"/>
          <w:szCs w:val="28"/>
        </w:rPr>
        <w:t>8</w:t>
      </w:r>
      <w:r w:rsidR="00432A89" w:rsidRPr="00A7353F">
        <w:rPr>
          <w:rFonts w:ascii="Times New Roman" w:hAnsi="Times New Roman" w:cs="Times New Roman"/>
          <w:sz w:val="28"/>
          <w:szCs w:val="28"/>
        </w:rPr>
        <w:t xml:space="preserve">. Соглашение должно </w:t>
      </w:r>
      <w:r w:rsidR="00A7353F" w:rsidRPr="00A7353F">
        <w:rPr>
          <w:rFonts w:ascii="Times New Roman" w:hAnsi="Times New Roman" w:cs="Times New Roman"/>
          <w:sz w:val="28"/>
          <w:szCs w:val="28"/>
        </w:rPr>
        <w:t xml:space="preserve">содержать </w:t>
      </w:r>
      <w:r w:rsidR="00432A89" w:rsidRPr="00A7353F">
        <w:rPr>
          <w:rFonts w:ascii="Times New Roman" w:hAnsi="Times New Roman" w:cs="Times New Roman"/>
          <w:sz w:val="28"/>
          <w:szCs w:val="28"/>
        </w:rPr>
        <w:t>следующие положения:</w:t>
      </w:r>
    </w:p>
    <w:p w:rsidR="00432A89" w:rsidRPr="00432A89" w:rsidRDefault="00A7353F"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цели предоставления субсидии;</w:t>
      </w:r>
    </w:p>
    <w:p w:rsidR="00A7353F" w:rsidRDefault="00A7353F" w:rsidP="00A7353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A7353F">
        <w:rPr>
          <w:rFonts w:ascii="Times New Roman" w:eastAsia="Times New Roman" w:hAnsi="Times New Roman" w:cs="Times New Roman"/>
          <w:sz w:val="28"/>
          <w:szCs w:val="28"/>
          <w:lang w:eastAsia="ru-RU"/>
        </w:rPr>
        <w:t>- значения результатов предоставления субсидии, которые должны быть конкретными, измеримыми, и показателей, необходимых для достижения результатов предоставления субсидии (при возможности такой детализации);</w:t>
      </w:r>
    </w:p>
    <w:p w:rsidR="00432A89" w:rsidRPr="00A7353F" w:rsidRDefault="00A7353F" w:rsidP="00A7353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32A89" w:rsidRPr="00432A89">
        <w:rPr>
          <w:rFonts w:ascii="Times New Roman" w:hAnsi="Times New Roman" w:cs="Times New Roman"/>
          <w:sz w:val="28"/>
          <w:szCs w:val="28"/>
        </w:rPr>
        <w:t>размер субсидии;</w:t>
      </w:r>
    </w:p>
    <w:p w:rsidR="00432A89" w:rsidRPr="00432A89" w:rsidRDefault="00A735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сроки (график) перечисления субсидии;</w:t>
      </w:r>
    </w:p>
    <w:p w:rsidR="00432A89" w:rsidRPr="00432A89" w:rsidRDefault="00A735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сроки представления отчетности;</w:t>
      </w:r>
    </w:p>
    <w:p w:rsidR="00432A89" w:rsidRPr="00432A89" w:rsidRDefault="000E3FC8"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порядок и сроки возврата сумм </w:t>
      </w:r>
      <w:r w:rsidR="00A7353F">
        <w:rPr>
          <w:rFonts w:ascii="Times New Roman" w:hAnsi="Times New Roman" w:cs="Times New Roman"/>
          <w:sz w:val="28"/>
          <w:szCs w:val="28"/>
        </w:rPr>
        <w:t>субсидии в случае несоблюдения У</w:t>
      </w:r>
      <w:r w:rsidR="00432A89" w:rsidRPr="00432A89">
        <w:rPr>
          <w:rFonts w:ascii="Times New Roman" w:hAnsi="Times New Roman" w:cs="Times New Roman"/>
          <w:sz w:val="28"/>
          <w:szCs w:val="28"/>
        </w:rPr>
        <w:t>чреждением целей, условий и порядка предоставления субсидии, определенных соглашением;</w:t>
      </w:r>
    </w:p>
    <w:p w:rsidR="00432A89" w:rsidRPr="00432A89" w:rsidRDefault="00A735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основания и порядок внесения изменений в соглашение, в том числе в случае уменьшения </w:t>
      </w:r>
      <w:r w:rsidR="00EA193F" w:rsidRPr="00EA193F">
        <w:rPr>
          <w:rFonts w:ascii="Times New Roman" w:hAnsi="Times New Roman" w:cs="Times New Roman"/>
          <w:sz w:val="28"/>
          <w:szCs w:val="28"/>
        </w:rPr>
        <w:t>Министерству</w:t>
      </w:r>
      <w:r w:rsidR="00EA193F" w:rsidRPr="00432A89">
        <w:rPr>
          <w:rFonts w:ascii="Times New Roman" w:hAnsi="Times New Roman" w:cs="Times New Roman"/>
          <w:sz w:val="28"/>
          <w:szCs w:val="28"/>
        </w:rPr>
        <w:t xml:space="preserve"> </w:t>
      </w:r>
      <w:r w:rsidR="00432A89" w:rsidRPr="00432A89">
        <w:rPr>
          <w:rFonts w:ascii="Times New Roman" w:hAnsi="Times New Roman" w:cs="Times New Roman"/>
          <w:sz w:val="28"/>
          <w:szCs w:val="28"/>
        </w:rPr>
        <w:t>как получателю бюджетных средств ранее доведенных лимитов бюджетных обязательств на предоставление субсидии;</w:t>
      </w:r>
    </w:p>
    <w:p w:rsidR="00432A89" w:rsidRPr="00432A89" w:rsidRDefault="00EA193F" w:rsidP="00A7353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основания для досрочного прекращения соглашения по решению </w:t>
      </w:r>
      <w:r>
        <w:rPr>
          <w:rFonts w:ascii="Times New Roman" w:hAnsi="Times New Roman" w:cs="Times New Roman"/>
          <w:sz w:val="28"/>
          <w:szCs w:val="28"/>
        </w:rPr>
        <w:t>Министерства</w:t>
      </w:r>
      <w:r w:rsidR="00432A89" w:rsidRPr="00432A89">
        <w:rPr>
          <w:rFonts w:ascii="Times New Roman" w:hAnsi="Times New Roman" w:cs="Times New Roman"/>
          <w:sz w:val="28"/>
          <w:szCs w:val="28"/>
        </w:rPr>
        <w:t xml:space="preserve"> в одностороннем порядке, в том числе в связи с:</w:t>
      </w:r>
    </w:p>
    <w:p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реорганизацией или ликвидацией учреждения;</w:t>
      </w:r>
    </w:p>
    <w:p w:rsidR="00432A89" w:rsidRPr="00432A89" w:rsidRDefault="00432A89" w:rsidP="00432A89">
      <w:pPr>
        <w:pStyle w:val="ConsPlusNormal"/>
        <w:ind w:firstLine="540"/>
        <w:jc w:val="both"/>
        <w:rPr>
          <w:rFonts w:ascii="Times New Roman" w:hAnsi="Times New Roman" w:cs="Times New Roman"/>
          <w:sz w:val="28"/>
          <w:szCs w:val="28"/>
        </w:rPr>
      </w:pPr>
      <w:r w:rsidRPr="00432A89">
        <w:rPr>
          <w:rFonts w:ascii="Times New Roman" w:hAnsi="Times New Roman" w:cs="Times New Roman"/>
          <w:sz w:val="28"/>
          <w:szCs w:val="28"/>
        </w:rPr>
        <w:t>нарушением учреждением целей и условий предоставления субсидии, установленных правовым актом и (или) соглашением;</w:t>
      </w:r>
    </w:p>
    <w:p w:rsidR="00432A89" w:rsidRPr="00432A89" w:rsidRDefault="00EA193F"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32A89" w:rsidRPr="00432A89">
        <w:rPr>
          <w:rFonts w:ascii="Times New Roman" w:hAnsi="Times New Roman" w:cs="Times New Roman"/>
          <w:sz w:val="28"/>
          <w:szCs w:val="28"/>
        </w:rPr>
        <w:t xml:space="preserve">запрет на расторжение соглашения </w:t>
      </w:r>
      <w:r>
        <w:rPr>
          <w:rFonts w:ascii="Times New Roman" w:hAnsi="Times New Roman" w:cs="Times New Roman"/>
          <w:sz w:val="28"/>
          <w:szCs w:val="28"/>
        </w:rPr>
        <w:t>У</w:t>
      </w:r>
      <w:r w:rsidR="00432A89" w:rsidRPr="00432A89">
        <w:rPr>
          <w:rFonts w:ascii="Times New Roman" w:hAnsi="Times New Roman" w:cs="Times New Roman"/>
          <w:sz w:val="28"/>
          <w:szCs w:val="28"/>
        </w:rPr>
        <w:t>чреждением в одностороннем порядке;</w:t>
      </w:r>
    </w:p>
    <w:p w:rsidR="00432A89" w:rsidRPr="00432A89" w:rsidRDefault="0079651D" w:rsidP="00432A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32A89" w:rsidRPr="00432A89">
        <w:rPr>
          <w:rFonts w:ascii="Times New Roman" w:hAnsi="Times New Roman" w:cs="Times New Roman"/>
          <w:sz w:val="28"/>
          <w:szCs w:val="28"/>
        </w:rPr>
        <w:t>иные положения (при необходимости).</w:t>
      </w:r>
    </w:p>
    <w:p w:rsidR="000839EB" w:rsidRDefault="000839EB" w:rsidP="000839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432A89" w:rsidRPr="00432A89">
        <w:rPr>
          <w:rFonts w:ascii="Times New Roman" w:hAnsi="Times New Roman" w:cs="Times New Roman"/>
          <w:sz w:val="28"/>
          <w:szCs w:val="28"/>
        </w:rPr>
        <w:t xml:space="preserve">. </w:t>
      </w:r>
      <w:r w:rsidR="00042EC9" w:rsidRPr="00042EC9">
        <w:rPr>
          <w:rFonts w:ascii="Times New Roman" w:hAnsi="Times New Roman" w:cs="Times New Roman"/>
          <w:sz w:val="28"/>
          <w:szCs w:val="28"/>
        </w:rPr>
        <w:t xml:space="preserve">Размер субсидии определяется Министерством на основании </w:t>
      </w:r>
      <w:r w:rsidR="008121C0">
        <w:rPr>
          <w:rFonts w:ascii="Times New Roman" w:hAnsi="Times New Roman" w:cs="Times New Roman"/>
          <w:sz w:val="28"/>
          <w:szCs w:val="28"/>
        </w:rPr>
        <w:t>перечня документов в составе заявки</w:t>
      </w:r>
      <w:r w:rsidR="00042EC9" w:rsidRPr="00042EC9">
        <w:rPr>
          <w:rFonts w:ascii="Times New Roman" w:hAnsi="Times New Roman" w:cs="Times New Roman"/>
          <w:sz w:val="28"/>
          <w:szCs w:val="28"/>
        </w:rPr>
        <w:t xml:space="preserve"> </w:t>
      </w:r>
      <w:r w:rsidR="00A522AF">
        <w:rPr>
          <w:rFonts w:ascii="Times New Roman" w:hAnsi="Times New Roman" w:cs="Times New Roman"/>
          <w:sz w:val="28"/>
          <w:szCs w:val="28"/>
        </w:rPr>
        <w:t>с учетом потребности У</w:t>
      </w:r>
      <w:r w:rsidR="00A522AF" w:rsidRPr="00432A89">
        <w:rPr>
          <w:rFonts w:ascii="Times New Roman" w:hAnsi="Times New Roman" w:cs="Times New Roman"/>
          <w:sz w:val="28"/>
          <w:szCs w:val="28"/>
        </w:rPr>
        <w:t>чреж</w:t>
      </w:r>
      <w:r w:rsidR="00A522AF">
        <w:rPr>
          <w:rFonts w:ascii="Times New Roman" w:hAnsi="Times New Roman" w:cs="Times New Roman"/>
          <w:sz w:val="28"/>
          <w:szCs w:val="28"/>
        </w:rPr>
        <w:t>дения в получении такой субсидии</w:t>
      </w:r>
      <w:r w:rsidR="00042EC9" w:rsidRPr="00042EC9">
        <w:rPr>
          <w:rFonts w:ascii="Times New Roman" w:hAnsi="Times New Roman" w:cs="Times New Roman"/>
          <w:sz w:val="28"/>
          <w:szCs w:val="28"/>
        </w:rPr>
        <w:t>.</w:t>
      </w:r>
    </w:p>
    <w:p w:rsidR="000839EB" w:rsidRPr="000839EB" w:rsidRDefault="000839EB" w:rsidP="000839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2.10. </w:t>
      </w:r>
      <w:r w:rsidRPr="000839EB">
        <w:rPr>
          <w:rFonts w:ascii="Times New Roman" w:hAnsi="Times New Roman" w:cs="Times New Roman"/>
          <w:sz w:val="28"/>
          <w:szCs w:val="28"/>
        </w:rPr>
        <w:t xml:space="preserve">Перечисление Целевой субсидии Учреждению осуществляется на основании представления Учреждением в Министерство справки-расчета по форме согласно приложению № </w:t>
      </w:r>
      <w:r w:rsidR="00327004">
        <w:rPr>
          <w:rFonts w:ascii="Times New Roman" w:hAnsi="Times New Roman" w:cs="Times New Roman"/>
          <w:sz w:val="28"/>
          <w:szCs w:val="28"/>
        </w:rPr>
        <w:t>3</w:t>
      </w:r>
      <w:r w:rsidRPr="000839EB">
        <w:rPr>
          <w:rFonts w:ascii="Times New Roman" w:hAnsi="Times New Roman" w:cs="Times New Roman"/>
          <w:sz w:val="28"/>
          <w:szCs w:val="28"/>
        </w:rPr>
        <w:t xml:space="preserve"> к настоящему Порядку, заявки на финансовое обеспечение расходов по форме согласно приложению № </w:t>
      </w:r>
      <w:r w:rsidR="00327004" w:rsidRPr="00327004">
        <w:rPr>
          <w:rFonts w:ascii="Times New Roman" w:hAnsi="Times New Roman" w:cs="Times New Roman"/>
          <w:sz w:val="28"/>
          <w:szCs w:val="28"/>
        </w:rPr>
        <w:t>4</w:t>
      </w:r>
      <w:r w:rsidRPr="000839EB">
        <w:rPr>
          <w:rFonts w:ascii="Times New Roman" w:hAnsi="Times New Roman" w:cs="Times New Roman"/>
          <w:sz w:val="28"/>
          <w:szCs w:val="28"/>
        </w:rPr>
        <w:t xml:space="preserve"> к настоящему Порядку.</w:t>
      </w:r>
    </w:p>
    <w:p w:rsidR="00F716CE" w:rsidRDefault="00F716CE" w:rsidP="00F716CE">
      <w:pPr>
        <w:pStyle w:val="ConsPlusNormal"/>
        <w:ind w:firstLine="709"/>
        <w:contextualSpacing/>
        <w:jc w:val="both"/>
        <w:rPr>
          <w:rFonts w:ascii="Times New Roman" w:hAnsi="Times New Roman" w:cs="Times New Roman"/>
          <w:sz w:val="28"/>
          <w:szCs w:val="28"/>
        </w:rPr>
      </w:pPr>
      <w:r w:rsidRPr="00115AC9">
        <w:rPr>
          <w:rFonts w:ascii="Times New Roman" w:hAnsi="Times New Roman" w:cs="Times New Roman"/>
          <w:sz w:val="28"/>
          <w:szCs w:val="28"/>
        </w:rPr>
        <w:t xml:space="preserve">Заявка на финансовое обеспечение расходов предоставляется не позднее 20 числа месяца, предшествующего месяцу финансирования. </w:t>
      </w:r>
    </w:p>
    <w:p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w:t>
      </w:r>
      <w:r w:rsidRPr="00F716CE">
        <w:rPr>
          <w:rFonts w:ascii="Times New Roman" w:eastAsia="Times New Roman" w:hAnsi="Times New Roman" w:cs="Times New Roman"/>
          <w:sz w:val="28"/>
          <w:szCs w:val="28"/>
          <w:lang w:eastAsia="ru-RU"/>
        </w:rPr>
        <w:t>. Министерство вправе изменять объемы субсидии Учреждению в следующих случаях:</w:t>
      </w:r>
    </w:p>
    <w:p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увеличение или уменьшение общего объема бюджетных ассигнований, доведенных Министерству как распорядителю средств областного бюджета;</w:t>
      </w:r>
    </w:p>
    <w:p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выявление дополнительной потребности Учреждения в финансировании иных целей при наличии соответствующих расчетов и обоснований в пределах общего объема бюджетных ассигнований, доведенных Министерству как распорядителю средств областного бюджета;</w:t>
      </w:r>
    </w:p>
    <w:p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выявление необходимости перераспределения объемов субсидии между Учреждениями в пределах бюджетных ассигнований, доведенных Министерству как распорядителю средств областного бюджета;</w:t>
      </w:r>
    </w:p>
    <w:p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внесение изменений в нормативные правовые акты, устанавливающие расходное обязательство по предоставлению субсидии;</w:t>
      </w:r>
    </w:p>
    <w:p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 выявление невозможности осуществления расходов на иные цели в полном объеме.</w:t>
      </w:r>
    </w:p>
    <w:p w:rsidR="00F716CE" w:rsidRPr="00F716CE" w:rsidRDefault="00F716CE" w:rsidP="00F716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2</w:t>
      </w:r>
      <w:r w:rsidRPr="00F716CE">
        <w:rPr>
          <w:rFonts w:ascii="Times New Roman" w:eastAsia="Times New Roman" w:hAnsi="Times New Roman" w:cs="Times New Roman"/>
          <w:sz w:val="28"/>
          <w:szCs w:val="28"/>
          <w:lang w:eastAsia="ru-RU"/>
        </w:rPr>
        <w:t xml:space="preserve">. В случае выявления в течение финансового года дополнительной потребности в финансировании иных целей, указанных в </w:t>
      </w:r>
      <w:hyperlink w:anchor="P50" w:history="1">
        <w:r w:rsidRPr="00F716CE">
          <w:rPr>
            <w:rFonts w:ascii="Times New Roman" w:eastAsia="Times New Roman" w:hAnsi="Times New Roman" w:cs="Times New Roman"/>
            <w:sz w:val="28"/>
            <w:szCs w:val="28"/>
            <w:lang w:eastAsia="ru-RU"/>
          </w:rPr>
          <w:t>пункте 1.</w:t>
        </w:r>
        <w:r w:rsidR="00F94DAA">
          <w:rPr>
            <w:rFonts w:ascii="Times New Roman" w:eastAsia="Times New Roman" w:hAnsi="Times New Roman" w:cs="Times New Roman"/>
            <w:sz w:val="28"/>
            <w:szCs w:val="28"/>
            <w:lang w:eastAsia="ru-RU"/>
          </w:rPr>
          <w:t>3</w:t>
        </w:r>
        <w:r w:rsidRPr="00F716CE">
          <w:rPr>
            <w:rFonts w:ascii="Times New Roman" w:eastAsia="Times New Roman" w:hAnsi="Times New Roman" w:cs="Times New Roman"/>
            <w:sz w:val="28"/>
            <w:szCs w:val="28"/>
            <w:lang w:eastAsia="ru-RU"/>
          </w:rPr>
          <w:t xml:space="preserve"> </w:t>
        </w:r>
        <w:r w:rsidR="00F94DAA">
          <w:rPr>
            <w:rFonts w:ascii="Times New Roman" w:eastAsia="Times New Roman" w:hAnsi="Times New Roman" w:cs="Times New Roman"/>
            <w:sz w:val="28"/>
            <w:szCs w:val="28"/>
            <w:lang w:eastAsia="ru-RU"/>
          </w:rPr>
          <w:t xml:space="preserve">настоящего </w:t>
        </w:r>
      </w:hyperlink>
      <w:r w:rsidRPr="00F716CE">
        <w:rPr>
          <w:rFonts w:ascii="Times New Roman" w:eastAsia="Times New Roman" w:hAnsi="Times New Roman" w:cs="Times New Roman"/>
          <w:sz w:val="28"/>
          <w:szCs w:val="28"/>
          <w:lang w:eastAsia="ru-RU"/>
        </w:rPr>
        <w:t xml:space="preserve">Порядка, Учреждение вправе обращаться в Министерство с предложением об изменении объема предоставляемой субсидии на иные цели (далее - предложение), оформленным в соответствии с </w:t>
      </w:r>
      <w:hyperlink w:anchor="P96" w:history="1">
        <w:r w:rsidRPr="00F716CE">
          <w:rPr>
            <w:rFonts w:ascii="Times New Roman" w:eastAsia="Times New Roman" w:hAnsi="Times New Roman" w:cs="Times New Roman"/>
            <w:sz w:val="28"/>
            <w:szCs w:val="28"/>
            <w:lang w:eastAsia="ru-RU"/>
          </w:rPr>
          <w:t xml:space="preserve">пунктом 2.1 </w:t>
        </w:r>
        <w:r w:rsidR="00F94DAA">
          <w:rPr>
            <w:rFonts w:ascii="Times New Roman" w:eastAsia="Times New Roman" w:hAnsi="Times New Roman" w:cs="Times New Roman"/>
            <w:sz w:val="28"/>
            <w:szCs w:val="28"/>
            <w:lang w:eastAsia="ru-RU"/>
          </w:rPr>
          <w:t>настоящего</w:t>
        </w:r>
      </w:hyperlink>
      <w:r w:rsidRPr="00F716CE">
        <w:rPr>
          <w:rFonts w:ascii="Times New Roman" w:eastAsia="Times New Roman" w:hAnsi="Times New Roman" w:cs="Times New Roman"/>
          <w:sz w:val="28"/>
          <w:szCs w:val="28"/>
          <w:lang w:eastAsia="ru-RU"/>
        </w:rPr>
        <w:t xml:space="preserve"> Порядка. Срок рассмотрения предложения Министерством </w:t>
      </w:r>
      <w:r w:rsidR="00F94DAA">
        <w:rPr>
          <w:rFonts w:ascii="Times New Roman" w:eastAsia="Times New Roman" w:hAnsi="Times New Roman" w:cs="Times New Roman"/>
          <w:sz w:val="28"/>
          <w:szCs w:val="28"/>
          <w:lang w:eastAsia="ru-RU"/>
        </w:rPr>
        <w:t>–</w:t>
      </w:r>
      <w:r w:rsidRPr="00F716CE">
        <w:rPr>
          <w:rFonts w:ascii="Times New Roman" w:eastAsia="Times New Roman" w:hAnsi="Times New Roman" w:cs="Times New Roman"/>
          <w:sz w:val="28"/>
          <w:szCs w:val="28"/>
          <w:lang w:eastAsia="ru-RU"/>
        </w:rPr>
        <w:t xml:space="preserve"> </w:t>
      </w:r>
      <w:r w:rsidR="00F94DAA">
        <w:rPr>
          <w:rFonts w:ascii="Times New Roman" w:eastAsia="Times New Roman" w:hAnsi="Times New Roman" w:cs="Times New Roman"/>
          <w:sz w:val="28"/>
          <w:szCs w:val="28"/>
          <w:lang w:eastAsia="ru-RU"/>
        </w:rPr>
        <w:t xml:space="preserve">7 </w:t>
      </w:r>
      <w:r w:rsidRPr="00F716CE">
        <w:rPr>
          <w:rFonts w:ascii="Times New Roman" w:eastAsia="Times New Roman" w:hAnsi="Times New Roman" w:cs="Times New Roman"/>
          <w:sz w:val="28"/>
          <w:szCs w:val="28"/>
          <w:lang w:eastAsia="ru-RU"/>
        </w:rPr>
        <w:t>(</w:t>
      </w:r>
      <w:r w:rsidR="00F94DAA">
        <w:rPr>
          <w:rFonts w:ascii="Times New Roman" w:eastAsia="Times New Roman" w:hAnsi="Times New Roman" w:cs="Times New Roman"/>
          <w:sz w:val="28"/>
          <w:szCs w:val="28"/>
          <w:lang w:eastAsia="ru-RU"/>
        </w:rPr>
        <w:t>сем</w:t>
      </w:r>
      <w:r w:rsidRPr="00F716CE">
        <w:rPr>
          <w:rFonts w:ascii="Times New Roman" w:eastAsia="Times New Roman" w:hAnsi="Times New Roman" w:cs="Times New Roman"/>
          <w:sz w:val="28"/>
          <w:szCs w:val="28"/>
          <w:lang w:eastAsia="ru-RU"/>
        </w:rPr>
        <w:t>ь) рабочих дней со дня поступления предложения.</w:t>
      </w:r>
    </w:p>
    <w:p w:rsidR="00E10AF2" w:rsidRDefault="00F716CE" w:rsidP="00F904F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16CE">
        <w:rPr>
          <w:rFonts w:ascii="Times New Roman" w:eastAsia="Times New Roman" w:hAnsi="Times New Roman" w:cs="Times New Roman"/>
          <w:sz w:val="28"/>
          <w:szCs w:val="28"/>
          <w:lang w:eastAsia="ru-RU"/>
        </w:rPr>
        <w:t>2.1</w:t>
      </w:r>
      <w:r w:rsidR="00385460">
        <w:rPr>
          <w:rFonts w:ascii="Times New Roman" w:eastAsia="Times New Roman" w:hAnsi="Times New Roman" w:cs="Times New Roman"/>
          <w:sz w:val="28"/>
          <w:szCs w:val="28"/>
          <w:lang w:eastAsia="ru-RU"/>
        </w:rPr>
        <w:t>3</w:t>
      </w:r>
      <w:r w:rsidR="00E10AF2">
        <w:rPr>
          <w:rFonts w:ascii="Times New Roman" w:eastAsia="Times New Roman" w:hAnsi="Times New Roman" w:cs="Times New Roman"/>
          <w:sz w:val="28"/>
          <w:szCs w:val="28"/>
          <w:lang w:eastAsia="ru-RU"/>
        </w:rPr>
        <w:t>.</w:t>
      </w:r>
      <w:r w:rsidRPr="00F716CE">
        <w:rPr>
          <w:rFonts w:ascii="Times New Roman" w:eastAsia="Times New Roman" w:hAnsi="Times New Roman" w:cs="Times New Roman"/>
          <w:sz w:val="28"/>
          <w:szCs w:val="28"/>
          <w:lang w:eastAsia="ru-RU"/>
        </w:rPr>
        <w:t xml:space="preserve"> </w:t>
      </w:r>
      <w:r w:rsidR="00446E58">
        <w:rPr>
          <w:rFonts w:ascii="Times New Roman" w:eastAsia="Times New Roman" w:hAnsi="Times New Roman" w:cs="Times New Roman"/>
          <w:sz w:val="28"/>
          <w:szCs w:val="28"/>
          <w:lang w:eastAsia="ru-RU"/>
        </w:rPr>
        <w:t>По результатам рассмотрения предложения п</w:t>
      </w:r>
      <w:r w:rsidR="008867A0" w:rsidRPr="00432A89">
        <w:rPr>
          <w:rFonts w:ascii="Times New Roman" w:hAnsi="Times New Roman" w:cs="Times New Roman"/>
          <w:sz w:val="28"/>
          <w:szCs w:val="28"/>
        </w:rPr>
        <w:t xml:space="preserve">ри отсутствии оснований для отказа в предоставлении </w:t>
      </w:r>
      <w:r w:rsidR="008867A0">
        <w:rPr>
          <w:rFonts w:ascii="Times New Roman" w:hAnsi="Times New Roman" w:cs="Times New Roman"/>
          <w:sz w:val="28"/>
          <w:szCs w:val="28"/>
        </w:rPr>
        <w:t>У</w:t>
      </w:r>
      <w:r w:rsidR="008867A0" w:rsidRPr="00432A89">
        <w:rPr>
          <w:rFonts w:ascii="Times New Roman" w:hAnsi="Times New Roman" w:cs="Times New Roman"/>
          <w:sz w:val="28"/>
          <w:szCs w:val="28"/>
        </w:rPr>
        <w:t xml:space="preserve">чреждению субсидии, предусмотренных в </w:t>
      </w:r>
      <w:hyperlink w:anchor="Par65" w:tooltip="2.4. Местная администрация отказывает учреждению в предоставлении субсидии по следующим основаниям:" w:history="1">
        <w:r w:rsidR="008867A0" w:rsidRPr="00432A89">
          <w:rPr>
            <w:rFonts w:ascii="Times New Roman" w:hAnsi="Times New Roman" w:cs="Times New Roman"/>
            <w:sz w:val="28"/>
            <w:szCs w:val="28"/>
          </w:rPr>
          <w:t>пункте 2.</w:t>
        </w:r>
      </w:hyperlink>
      <w:r w:rsidR="008867A0">
        <w:rPr>
          <w:rFonts w:ascii="Times New Roman" w:hAnsi="Times New Roman" w:cs="Times New Roman"/>
          <w:sz w:val="28"/>
          <w:szCs w:val="28"/>
        </w:rPr>
        <w:t>6</w:t>
      </w:r>
      <w:r w:rsidR="008867A0" w:rsidRPr="00432A89">
        <w:rPr>
          <w:rFonts w:ascii="Times New Roman" w:hAnsi="Times New Roman" w:cs="Times New Roman"/>
          <w:sz w:val="28"/>
          <w:szCs w:val="28"/>
        </w:rPr>
        <w:t xml:space="preserve"> настоящего Порядка, </w:t>
      </w:r>
      <w:r w:rsidR="008867A0">
        <w:rPr>
          <w:rFonts w:ascii="Times New Roman" w:hAnsi="Times New Roman" w:cs="Times New Roman"/>
          <w:sz w:val="28"/>
          <w:szCs w:val="28"/>
        </w:rPr>
        <w:t>Министерство</w:t>
      </w:r>
      <w:r w:rsidR="008867A0" w:rsidRPr="00432A89">
        <w:rPr>
          <w:rFonts w:ascii="Times New Roman" w:hAnsi="Times New Roman" w:cs="Times New Roman"/>
          <w:sz w:val="28"/>
          <w:szCs w:val="28"/>
        </w:rPr>
        <w:t xml:space="preserve"> в течение </w:t>
      </w:r>
      <w:r w:rsidR="008867A0">
        <w:rPr>
          <w:rFonts w:ascii="Times New Roman" w:hAnsi="Times New Roman" w:cs="Times New Roman"/>
          <w:sz w:val="28"/>
          <w:szCs w:val="28"/>
        </w:rPr>
        <w:t>7</w:t>
      </w:r>
      <w:r w:rsidR="008867A0" w:rsidRPr="00432A89">
        <w:rPr>
          <w:rFonts w:ascii="Times New Roman" w:hAnsi="Times New Roman" w:cs="Times New Roman"/>
          <w:sz w:val="28"/>
          <w:szCs w:val="28"/>
        </w:rPr>
        <w:t xml:space="preserve"> (</w:t>
      </w:r>
      <w:r w:rsidR="008867A0">
        <w:rPr>
          <w:rFonts w:ascii="Times New Roman" w:hAnsi="Times New Roman" w:cs="Times New Roman"/>
          <w:sz w:val="28"/>
          <w:szCs w:val="28"/>
        </w:rPr>
        <w:t>семи</w:t>
      </w:r>
      <w:r w:rsidR="008867A0" w:rsidRPr="00432A89">
        <w:rPr>
          <w:rFonts w:ascii="Times New Roman" w:hAnsi="Times New Roman" w:cs="Times New Roman"/>
          <w:sz w:val="28"/>
          <w:szCs w:val="28"/>
        </w:rPr>
        <w:t xml:space="preserve">) рабочих дней со дня окончания срока, указанного в </w:t>
      </w:r>
      <w:hyperlink w:anchor="Par64" w:tooltip="2.3. Местная администрация в течение 5 (пяти) рабочих дней со дня получения документов, представленных в соответствии с пунктом 2.1 настоящего Порядка, осуществляет проверку документов на предмет соответствия их требованиям, установленным пунктами 1.2 и 2.1 на" w:history="1">
        <w:r w:rsidR="008867A0" w:rsidRPr="00432A89">
          <w:rPr>
            <w:rFonts w:ascii="Times New Roman" w:hAnsi="Times New Roman" w:cs="Times New Roman"/>
            <w:sz w:val="28"/>
            <w:szCs w:val="28"/>
          </w:rPr>
          <w:t>пункте 2.</w:t>
        </w:r>
      </w:hyperlink>
      <w:r w:rsidR="008867A0">
        <w:rPr>
          <w:rFonts w:ascii="Times New Roman" w:hAnsi="Times New Roman" w:cs="Times New Roman"/>
          <w:sz w:val="28"/>
          <w:szCs w:val="28"/>
        </w:rPr>
        <w:t>5</w:t>
      </w:r>
      <w:r w:rsidR="008867A0" w:rsidRPr="00432A89">
        <w:rPr>
          <w:rFonts w:ascii="Times New Roman" w:hAnsi="Times New Roman" w:cs="Times New Roman"/>
          <w:sz w:val="28"/>
          <w:szCs w:val="28"/>
        </w:rPr>
        <w:t xml:space="preserve"> настоящего Положения, </w:t>
      </w:r>
      <w:r w:rsidR="008867A0">
        <w:rPr>
          <w:rFonts w:ascii="Times New Roman" w:eastAsia="Times New Roman" w:hAnsi="Times New Roman" w:cs="Times New Roman"/>
          <w:sz w:val="28"/>
          <w:szCs w:val="28"/>
          <w:lang w:eastAsia="ru-RU"/>
        </w:rPr>
        <w:t xml:space="preserve">заключает с Учреждением </w:t>
      </w:r>
      <w:r w:rsidR="008867A0" w:rsidRPr="00F716CE">
        <w:rPr>
          <w:rFonts w:ascii="Times New Roman" w:eastAsia="Times New Roman" w:hAnsi="Times New Roman" w:cs="Times New Roman"/>
          <w:sz w:val="28"/>
          <w:szCs w:val="28"/>
          <w:lang w:eastAsia="ru-RU"/>
        </w:rPr>
        <w:t>дополнительно</w:t>
      </w:r>
      <w:r w:rsidR="00446E58">
        <w:rPr>
          <w:rFonts w:ascii="Times New Roman" w:eastAsia="Times New Roman" w:hAnsi="Times New Roman" w:cs="Times New Roman"/>
          <w:sz w:val="28"/>
          <w:szCs w:val="28"/>
          <w:lang w:eastAsia="ru-RU"/>
        </w:rPr>
        <w:t>е</w:t>
      </w:r>
      <w:r w:rsidR="008867A0" w:rsidRPr="00F716CE">
        <w:rPr>
          <w:rFonts w:ascii="Times New Roman" w:eastAsia="Times New Roman" w:hAnsi="Times New Roman" w:cs="Times New Roman"/>
          <w:sz w:val="28"/>
          <w:szCs w:val="28"/>
          <w:lang w:eastAsia="ru-RU"/>
        </w:rPr>
        <w:t xml:space="preserve"> соглашени</w:t>
      </w:r>
      <w:r w:rsidR="00446E58">
        <w:rPr>
          <w:rFonts w:ascii="Times New Roman" w:eastAsia="Times New Roman" w:hAnsi="Times New Roman" w:cs="Times New Roman"/>
          <w:sz w:val="28"/>
          <w:szCs w:val="28"/>
          <w:lang w:eastAsia="ru-RU"/>
        </w:rPr>
        <w:t xml:space="preserve">е, </w:t>
      </w:r>
      <w:r w:rsidRPr="00F716CE">
        <w:rPr>
          <w:rFonts w:ascii="Times New Roman" w:eastAsia="Times New Roman" w:hAnsi="Times New Roman" w:cs="Times New Roman"/>
          <w:sz w:val="28"/>
          <w:szCs w:val="28"/>
          <w:lang w:eastAsia="ru-RU"/>
        </w:rPr>
        <w:t>являюще</w:t>
      </w:r>
      <w:r w:rsidR="00446E58">
        <w:rPr>
          <w:rFonts w:ascii="Times New Roman" w:eastAsia="Times New Roman" w:hAnsi="Times New Roman" w:cs="Times New Roman"/>
          <w:sz w:val="28"/>
          <w:szCs w:val="28"/>
          <w:lang w:eastAsia="ru-RU"/>
        </w:rPr>
        <w:t>е</w:t>
      </w:r>
      <w:r w:rsidRPr="00F716CE">
        <w:rPr>
          <w:rFonts w:ascii="Times New Roman" w:eastAsia="Times New Roman" w:hAnsi="Times New Roman" w:cs="Times New Roman"/>
          <w:sz w:val="28"/>
          <w:szCs w:val="28"/>
          <w:lang w:eastAsia="ru-RU"/>
        </w:rPr>
        <w:t xml:space="preserve">ся неотъемлемой частью ранее заключенного соглашения, в соответствии с </w:t>
      </w:r>
      <w:hyperlink w:anchor="P90" w:history="1">
        <w:r w:rsidRPr="00F716CE">
          <w:rPr>
            <w:rFonts w:ascii="Times New Roman" w:eastAsia="Times New Roman" w:hAnsi="Times New Roman" w:cs="Times New Roman"/>
            <w:sz w:val="28"/>
            <w:szCs w:val="28"/>
            <w:lang w:eastAsia="ru-RU"/>
          </w:rPr>
          <w:t>настоящим</w:t>
        </w:r>
      </w:hyperlink>
      <w:r w:rsidRPr="00F716CE">
        <w:rPr>
          <w:rFonts w:ascii="Times New Roman" w:eastAsia="Times New Roman" w:hAnsi="Times New Roman" w:cs="Times New Roman"/>
          <w:sz w:val="28"/>
          <w:szCs w:val="28"/>
          <w:lang w:eastAsia="ru-RU"/>
        </w:rPr>
        <w:t xml:space="preserve"> Порядк</w:t>
      </w:r>
      <w:r w:rsidR="00446E58">
        <w:rPr>
          <w:rFonts w:ascii="Times New Roman" w:eastAsia="Times New Roman" w:hAnsi="Times New Roman" w:cs="Times New Roman"/>
          <w:sz w:val="28"/>
          <w:szCs w:val="28"/>
          <w:lang w:eastAsia="ru-RU"/>
        </w:rPr>
        <w:t>ом</w:t>
      </w:r>
      <w:r w:rsidRPr="00F716CE">
        <w:rPr>
          <w:rFonts w:ascii="Times New Roman" w:eastAsia="Times New Roman" w:hAnsi="Times New Roman" w:cs="Times New Roman"/>
          <w:sz w:val="28"/>
          <w:szCs w:val="28"/>
          <w:lang w:eastAsia="ru-RU"/>
        </w:rPr>
        <w:t>.</w:t>
      </w:r>
      <w:r w:rsidR="00E10AF2">
        <w:rPr>
          <w:rFonts w:ascii="Times New Roman" w:eastAsia="Times New Roman" w:hAnsi="Times New Roman" w:cs="Times New Roman"/>
          <w:sz w:val="28"/>
          <w:szCs w:val="28"/>
          <w:lang w:eastAsia="ru-RU"/>
        </w:rPr>
        <w:t xml:space="preserve"> </w:t>
      </w:r>
    </w:p>
    <w:p w:rsidR="00F904FF" w:rsidRDefault="00C64612" w:rsidP="00F904FF">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2.14. </w:t>
      </w:r>
      <w:r w:rsidRPr="00115AC9">
        <w:rPr>
          <w:rFonts w:ascii="Times New Roman" w:hAnsi="Times New Roman" w:cs="Times New Roman"/>
          <w:color w:val="000000"/>
          <w:sz w:val="28"/>
          <w:szCs w:val="28"/>
          <w:shd w:val="clear" w:color="auto" w:fill="FFFFFF"/>
        </w:rPr>
        <w:t xml:space="preserve">Целевые субсидии расходуются Учреждениями путем размещения закупок на поставку товаров, выполнение работ, оказание услуг в соответствии с Федеральным законом от 5 апреля 2013 г. № 44-ФЗ «О контрактной системе в сфере закупок товаров, работ, услуг для обеспечения </w:t>
      </w:r>
      <w:r w:rsidRPr="00115AC9">
        <w:rPr>
          <w:rFonts w:ascii="Times New Roman" w:hAnsi="Times New Roman" w:cs="Times New Roman"/>
          <w:color w:val="000000"/>
          <w:sz w:val="28"/>
          <w:szCs w:val="28"/>
          <w:shd w:val="clear" w:color="auto" w:fill="FFFFFF"/>
        </w:rPr>
        <w:lastRenderedPageBreak/>
        <w:t xml:space="preserve">государственных и муниципальных нужд» для </w:t>
      </w:r>
      <w:r w:rsidRPr="00115AC9">
        <w:rPr>
          <w:rFonts w:ascii="Times New Roman" w:hAnsi="Times New Roman" w:cs="Times New Roman"/>
          <w:sz w:val="28"/>
          <w:szCs w:val="28"/>
        </w:rPr>
        <w:t xml:space="preserve">государственных бюджетных и автономных учреждений Рязанской области </w:t>
      </w:r>
      <w:r w:rsidRPr="00115AC9">
        <w:rPr>
          <w:rFonts w:ascii="Times New Roman" w:hAnsi="Times New Roman" w:cs="Times New Roman"/>
          <w:color w:val="000000"/>
          <w:sz w:val="28"/>
          <w:szCs w:val="28"/>
          <w:shd w:val="clear" w:color="auto" w:fill="FFFFFF"/>
        </w:rPr>
        <w:t xml:space="preserve">и Федеральным законом от 18 июля 2011 г. № 223-ФЗ «О закупках товаров, работ, услуг отдельными видами юридических лиц» </w:t>
      </w:r>
      <w:r w:rsidRPr="00115AC9">
        <w:rPr>
          <w:rFonts w:ascii="Times New Roman" w:hAnsi="Times New Roman" w:cs="Times New Roman"/>
          <w:sz w:val="28"/>
          <w:szCs w:val="28"/>
        </w:rPr>
        <w:t>для государственных автономных учреждений Рязанской области.</w:t>
      </w:r>
      <w:r w:rsidR="00F904FF">
        <w:rPr>
          <w:rFonts w:ascii="Times New Roman" w:hAnsi="Times New Roman" w:cs="Times New Roman"/>
          <w:sz w:val="28"/>
          <w:szCs w:val="28"/>
        </w:rPr>
        <w:t xml:space="preserve"> </w:t>
      </w:r>
    </w:p>
    <w:p w:rsidR="000839EB" w:rsidRDefault="00F904FF" w:rsidP="00F904FF">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2.15. </w:t>
      </w:r>
      <w:r w:rsidR="00C64612" w:rsidRPr="00115AC9">
        <w:rPr>
          <w:rFonts w:ascii="Times New Roman" w:hAnsi="Times New Roman" w:cs="Times New Roman"/>
          <w:sz w:val="28"/>
          <w:szCs w:val="28"/>
        </w:rPr>
        <w:t>В случае образования экономии средств по итогам проведения закупочных процедур Учреждение обязано в течение 5 рабочих дней после заключения контракта с поставщиком (подрядчиком, исполнителем), представить в Министерство информацию о сложившейся экономии средств.</w:t>
      </w:r>
    </w:p>
    <w:p w:rsidR="00432A89" w:rsidRDefault="00432A89" w:rsidP="00985EAF">
      <w:pPr>
        <w:pStyle w:val="ConsPlusNormal"/>
        <w:ind w:left="709"/>
        <w:contextualSpacing/>
        <w:jc w:val="both"/>
        <w:rPr>
          <w:rFonts w:ascii="Times New Roman" w:hAnsi="Times New Roman" w:cs="Times New Roman"/>
          <w:sz w:val="28"/>
          <w:szCs w:val="28"/>
        </w:rPr>
      </w:pPr>
      <w:bookmarkStart w:id="5" w:name="Par91"/>
      <w:bookmarkEnd w:id="5"/>
    </w:p>
    <w:p w:rsidR="00985EAF" w:rsidRPr="00036347" w:rsidRDefault="00985EAF" w:rsidP="00BA4E3F">
      <w:pPr>
        <w:pStyle w:val="ConsPlusNormal"/>
        <w:numPr>
          <w:ilvl w:val="0"/>
          <w:numId w:val="6"/>
        </w:numPr>
        <w:tabs>
          <w:tab w:val="left" w:pos="284"/>
        </w:tabs>
        <w:contextualSpacing/>
        <w:jc w:val="center"/>
        <w:rPr>
          <w:rFonts w:ascii="Times New Roman" w:hAnsi="Times New Roman" w:cs="Times New Roman"/>
          <w:sz w:val="28"/>
          <w:szCs w:val="28"/>
        </w:rPr>
      </w:pPr>
      <w:r w:rsidRPr="00036347">
        <w:rPr>
          <w:rFonts w:ascii="Times New Roman" w:hAnsi="Times New Roman" w:cs="Times New Roman"/>
          <w:sz w:val="28"/>
          <w:szCs w:val="28"/>
        </w:rPr>
        <w:t>Требования к отчетности</w:t>
      </w:r>
    </w:p>
    <w:p w:rsidR="00596EE0" w:rsidRPr="00036347" w:rsidRDefault="00596EE0" w:rsidP="00985EAF">
      <w:pPr>
        <w:pStyle w:val="ConsPlusNormal"/>
        <w:ind w:left="360"/>
        <w:contextualSpacing/>
        <w:rPr>
          <w:rFonts w:ascii="Times New Roman" w:hAnsi="Times New Roman" w:cs="Times New Roman"/>
          <w:sz w:val="28"/>
          <w:szCs w:val="28"/>
        </w:rPr>
      </w:pPr>
    </w:p>
    <w:p w:rsidR="00596EE0" w:rsidRPr="00036347" w:rsidRDefault="00596EE0" w:rsidP="00596EE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36347">
        <w:rPr>
          <w:rFonts w:ascii="Times New Roman" w:eastAsia="Times New Roman" w:hAnsi="Times New Roman" w:cs="Times New Roman"/>
          <w:sz w:val="28"/>
          <w:szCs w:val="28"/>
          <w:lang w:eastAsia="ru-RU"/>
        </w:rPr>
        <w:t>3.1. Учреждени</w:t>
      </w:r>
      <w:r w:rsidR="00981EA2" w:rsidRPr="00036347">
        <w:rPr>
          <w:rFonts w:ascii="Times New Roman" w:eastAsia="Times New Roman" w:hAnsi="Times New Roman" w:cs="Times New Roman"/>
          <w:sz w:val="28"/>
          <w:szCs w:val="28"/>
          <w:lang w:eastAsia="ru-RU"/>
        </w:rPr>
        <w:t>я</w:t>
      </w:r>
      <w:r w:rsidRPr="00036347">
        <w:rPr>
          <w:rFonts w:ascii="Times New Roman" w:eastAsia="Times New Roman" w:hAnsi="Times New Roman" w:cs="Times New Roman"/>
          <w:sz w:val="28"/>
          <w:szCs w:val="28"/>
          <w:lang w:eastAsia="ru-RU"/>
        </w:rPr>
        <w:t xml:space="preserve"> </w:t>
      </w:r>
      <w:r w:rsidR="00981EA2" w:rsidRPr="00036347">
        <w:rPr>
          <w:rFonts w:ascii="Times New Roman" w:hAnsi="Times New Roman" w:cs="Times New Roman"/>
          <w:sz w:val="28"/>
          <w:szCs w:val="28"/>
        </w:rPr>
        <w:t xml:space="preserve">представляют в Министерство </w:t>
      </w:r>
      <w:r w:rsidRPr="00036347">
        <w:rPr>
          <w:rFonts w:ascii="Times New Roman" w:eastAsia="Times New Roman" w:hAnsi="Times New Roman" w:cs="Times New Roman"/>
          <w:sz w:val="28"/>
          <w:szCs w:val="28"/>
          <w:lang w:eastAsia="ru-RU"/>
        </w:rPr>
        <w:t xml:space="preserve">отчетность о достижении результатов и об осуществлении расходов, источником финансового обеспечения которых является субсидия на иные цели (далее – отчет), в порядке и сроки, указанные в </w:t>
      </w:r>
      <w:r w:rsidR="00E27C9C" w:rsidRPr="00036347">
        <w:rPr>
          <w:rFonts w:ascii="Times New Roman" w:eastAsia="Times New Roman" w:hAnsi="Times New Roman" w:cs="Times New Roman"/>
          <w:sz w:val="28"/>
          <w:szCs w:val="28"/>
          <w:lang w:eastAsia="ru-RU"/>
        </w:rPr>
        <w:t>С</w:t>
      </w:r>
      <w:r w:rsidRPr="00036347">
        <w:rPr>
          <w:rFonts w:ascii="Times New Roman" w:eastAsia="Times New Roman" w:hAnsi="Times New Roman" w:cs="Times New Roman"/>
          <w:sz w:val="28"/>
          <w:szCs w:val="28"/>
          <w:lang w:eastAsia="ru-RU"/>
        </w:rPr>
        <w:t>оглашении и Порядке.</w:t>
      </w:r>
    </w:p>
    <w:p w:rsidR="00596EE0" w:rsidRPr="00036347" w:rsidRDefault="00596EE0" w:rsidP="00596EE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36347">
        <w:rPr>
          <w:rFonts w:ascii="Times New Roman" w:eastAsia="Times New Roman" w:hAnsi="Times New Roman" w:cs="Times New Roman"/>
          <w:sz w:val="28"/>
          <w:szCs w:val="28"/>
          <w:lang w:eastAsia="ru-RU"/>
        </w:rPr>
        <w:t>3.2. Учреждени</w:t>
      </w:r>
      <w:r w:rsidR="00981EA2" w:rsidRPr="00036347">
        <w:rPr>
          <w:rFonts w:ascii="Times New Roman" w:eastAsia="Times New Roman" w:hAnsi="Times New Roman" w:cs="Times New Roman"/>
          <w:sz w:val="28"/>
          <w:szCs w:val="28"/>
          <w:lang w:eastAsia="ru-RU"/>
        </w:rPr>
        <w:t>я</w:t>
      </w:r>
      <w:r w:rsidRPr="00036347">
        <w:rPr>
          <w:rFonts w:ascii="Times New Roman" w:eastAsia="Times New Roman" w:hAnsi="Times New Roman" w:cs="Times New Roman"/>
          <w:sz w:val="28"/>
          <w:szCs w:val="28"/>
          <w:lang w:eastAsia="ru-RU"/>
        </w:rPr>
        <w:t xml:space="preserve"> ежеквартально, не позднее 5</w:t>
      </w:r>
      <w:r w:rsidR="0046488A">
        <w:rPr>
          <w:rFonts w:ascii="Times New Roman" w:eastAsia="Times New Roman" w:hAnsi="Times New Roman" w:cs="Times New Roman"/>
          <w:sz w:val="28"/>
          <w:szCs w:val="28"/>
          <w:lang w:eastAsia="ru-RU"/>
        </w:rPr>
        <w:t>-го</w:t>
      </w:r>
      <w:r w:rsidRPr="00036347">
        <w:rPr>
          <w:rFonts w:ascii="Times New Roman" w:eastAsia="Times New Roman" w:hAnsi="Times New Roman" w:cs="Times New Roman"/>
          <w:sz w:val="28"/>
          <w:szCs w:val="28"/>
          <w:lang w:eastAsia="ru-RU"/>
        </w:rPr>
        <w:t xml:space="preserve"> рабоч</w:t>
      </w:r>
      <w:r w:rsidR="0046488A">
        <w:rPr>
          <w:rFonts w:ascii="Times New Roman" w:eastAsia="Times New Roman" w:hAnsi="Times New Roman" w:cs="Times New Roman"/>
          <w:sz w:val="28"/>
          <w:szCs w:val="28"/>
          <w:lang w:eastAsia="ru-RU"/>
        </w:rPr>
        <w:t>его</w:t>
      </w:r>
      <w:r w:rsidRPr="00036347">
        <w:rPr>
          <w:rFonts w:ascii="Times New Roman" w:eastAsia="Times New Roman" w:hAnsi="Times New Roman" w:cs="Times New Roman"/>
          <w:sz w:val="28"/>
          <w:szCs w:val="28"/>
          <w:lang w:eastAsia="ru-RU"/>
        </w:rPr>
        <w:t xml:space="preserve"> дн</w:t>
      </w:r>
      <w:r w:rsidR="0046488A">
        <w:rPr>
          <w:rFonts w:ascii="Times New Roman" w:eastAsia="Times New Roman" w:hAnsi="Times New Roman" w:cs="Times New Roman"/>
          <w:sz w:val="28"/>
          <w:szCs w:val="28"/>
          <w:lang w:eastAsia="ru-RU"/>
        </w:rPr>
        <w:t>я месяца</w:t>
      </w:r>
      <w:r w:rsidRPr="00036347">
        <w:rPr>
          <w:rFonts w:ascii="Times New Roman" w:eastAsia="Times New Roman" w:hAnsi="Times New Roman" w:cs="Times New Roman"/>
          <w:sz w:val="28"/>
          <w:szCs w:val="28"/>
          <w:lang w:eastAsia="ru-RU"/>
        </w:rPr>
        <w:t>, следующ</w:t>
      </w:r>
      <w:r w:rsidR="0046488A">
        <w:rPr>
          <w:rFonts w:ascii="Times New Roman" w:eastAsia="Times New Roman" w:hAnsi="Times New Roman" w:cs="Times New Roman"/>
          <w:sz w:val="28"/>
          <w:szCs w:val="28"/>
          <w:lang w:eastAsia="ru-RU"/>
        </w:rPr>
        <w:t>его</w:t>
      </w:r>
      <w:r w:rsidRPr="00036347">
        <w:rPr>
          <w:rFonts w:ascii="Times New Roman" w:eastAsia="Times New Roman" w:hAnsi="Times New Roman" w:cs="Times New Roman"/>
          <w:sz w:val="28"/>
          <w:szCs w:val="28"/>
          <w:lang w:eastAsia="ru-RU"/>
        </w:rPr>
        <w:t xml:space="preserve"> за отчетным периодом, представляет Министерству отчет по форме, предусмотренной </w:t>
      </w:r>
      <w:r w:rsidR="000E4EAC" w:rsidRPr="00036347">
        <w:rPr>
          <w:rFonts w:ascii="Times New Roman" w:eastAsia="Times New Roman" w:hAnsi="Times New Roman" w:cs="Times New Roman"/>
          <w:sz w:val="28"/>
          <w:szCs w:val="28"/>
          <w:lang w:eastAsia="ru-RU"/>
        </w:rPr>
        <w:t>С</w:t>
      </w:r>
      <w:r w:rsidRPr="00036347">
        <w:rPr>
          <w:rFonts w:ascii="Times New Roman" w:eastAsia="Times New Roman" w:hAnsi="Times New Roman" w:cs="Times New Roman"/>
          <w:sz w:val="28"/>
          <w:szCs w:val="28"/>
          <w:lang w:eastAsia="ru-RU"/>
        </w:rPr>
        <w:t>оглашением, источником финансового обеспечения которых является субсидия на иные цели.</w:t>
      </w:r>
    </w:p>
    <w:p w:rsidR="00596EE0" w:rsidRPr="00036347" w:rsidRDefault="00596EE0" w:rsidP="00596EE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36347">
        <w:rPr>
          <w:rFonts w:ascii="Times New Roman" w:eastAsia="Times New Roman" w:hAnsi="Times New Roman" w:cs="Times New Roman"/>
          <w:sz w:val="28"/>
          <w:szCs w:val="28"/>
          <w:lang w:eastAsia="ru-RU"/>
        </w:rPr>
        <w:t>3.3. Министерство вправе запросить иную отчетность, подтверждающую целевое использование субсидии на иные цели.</w:t>
      </w:r>
    </w:p>
    <w:p w:rsidR="00596EE0" w:rsidRPr="00036347" w:rsidRDefault="00596EE0" w:rsidP="00F3219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36347">
        <w:rPr>
          <w:rFonts w:ascii="Times New Roman" w:eastAsia="Times New Roman" w:hAnsi="Times New Roman" w:cs="Times New Roman"/>
          <w:sz w:val="28"/>
          <w:szCs w:val="28"/>
          <w:lang w:eastAsia="ru-RU"/>
        </w:rPr>
        <w:t xml:space="preserve">3.4. Непредставление или несвоевременное представление отчета Учреждением является основанием для приостановления предоставления ему субсидии на иные цели на период, установленный </w:t>
      </w:r>
      <w:r w:rsidR="000E4EAC" w:rsidRPr="00036347">
        <w:rPr>
          <w:rFonts w:ascii="Times New Roman" w:eastAsia="Times New Roman" w:hAnsi="Times New Roman" w:cs="Times New Roman"/>
          <w:sz w:val="28"/>
          <w:szCs w:val="28"/>
          <w:lang w:eastAsia="ru-RU"/>
        </w:rPr>
        <w:t>С</w:t>
      </w:r>
      <w:r w:rsidRPr="00036347">
        <w:rPr>
          <w:rFonts w:ascii="Times New Roman" w:eastAsia="Times New Roman" w:hAnsi="Times New Roman" w:cs="Times New Roman"/>
          <w:sz w:val="28"/>
          <w:szCs w:val="28"/>
          <w:lang w:eastAsia="ru-RU"/>
        </w:rPr>
        <w:t>оглашением.</w:t>
      </w:r>
      <w:r w:rsidR="000E4EAC" w:rsidRPr="00036347">
        <w:rPr>
          <w:rFonts w:ascii="Times New Roman" w:eastAsia="Times New Roman" w:hAnsi="Times New Roman" w:cs="Times New Roman"/>
          <w:sz w:val="28"/>
          <w:szCs w:val="28"/>
          <w:lang w:eastAsia="ru-RU"/>
        </w:rPr>
        <w:t xml:space="preserve"> </w:t>
      </w:r>
    </w:p>
    <w:p w:rsidR="000E4EAC" w:rsidRPr="00036347" w:rsidRDefault="000E4EAC" w:rsidP="00596EE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85EAF" w:rsidRPr="00036347" w:rsidRDefault="00985EAF" w:rsidP="00BA4E3F">
      <w:pPr>
        <w:pStyle w:val="ConsPlusNormal"/>
        <w:numPr>
          <w:ilvl w:val="0"/>
          <w:numId w:val="6"/>
        </w:numPr>
        <w:tabs>
          <w:tab w:val="left" w:pos="284"/>
        </w:tabs>
        <w:ind w:left="0" w:firstLine="0"/>
        <w:contextualSpacing/>
        <w:jc w:val="center"/>
        <w:rPr>
          <w:rFonts w:ascii="Times New Roman" w:hAnsi="Times New Roman" w:cs="Times New Roman"/>
          <w:sz w:val="28"/>
          <w:szCs w:val="28"/>
        </w:rPr>
      </w:pPr>
      <w:bookmarkStart w:id="6" w:name="_Hlk53955233"/>
      <w:r w:rsidRPr="00036347">
        <w:rPr>
          <w:rFonts w:ascii="Times New Roman" w:hAnsi="Times New Roman" w:cs="Times New Roman"/>
          <w:sz w:val="28"/>
          <w:szCs w:val="28"/>
        </w:rPr>
        <w:t xml:space="preserve">Порядок осуществления контроля </w:t>
      </w:r>
    </w:p>
    <w:p w:rsidR="00985EAF" w:rsidRPr="00036347" w:rsidRDefault="00985EAF" w:rsidP="00985EAF">
      <w:pPr>
        <w:pStyle w:val="ConsPlusNormal"/>
        <w:tabs>
          <w:tab w:val="left" w:pos="284"/>
        </w:tabs>
        <w:contextualSpacing/>
        <w:jc w:val="center"/>
        <w:rPr>
          <w:rFonts w:ascii="Times New Roman" w:hAnsi="Times New Roman" w:cs="Times New Roman"/>
          <w:sz w:val="28"/>
          <w:szCs w:val="28"/>
        </w:rPr>
      </w:pPr>
      <w:r w:rsidRPr="00036347">
        <w:rPr>
          <w:rFonts w:ascii="Times New Roman" w:hAnsi="Times New Roman" w:cs="Times New Roman"/>
          <w:sz w:val="28"/>
          <w:szCs w:val="28"/>
        </w:rPr>
        <w:t xml:space="preserve">за соблюдением целей, условий и порядка предоставления субсидий </w:t>
      </w:r>
    </w:p>
    <w:p w:rsidR="00985EAF" w:rsidRPr="00036347" w:rsidRDefault="00985EAF" w:rsidP="00985EAF">
      <w:pPr>
        <w:pStyle w:val="ConsPlusNormal"/>
        <w:tabs>
          <w:tab w:val="left" w:pos="284"/>
        </w:tabs>
        <w:contextualSpacing/>
        <w:jc w:val="center"/>
        <w:rPr>
          <w:rFonts w:ascii="Times New Roman" w:hAnsi="Times New Roman" w:cs="Times New Roman"/>
          <w:sz w:val="28"/>
          <w:szCs w:val="28"/>
        </w:rPr>
      </w:pPr>
      <w:r w:rsidRPr="00036347">
        <w:rPr>
          <w:rFonts w:ascii="Times New Roman" w:hAnsi="Times New Roman" w:cs="Times New Roman"/>
          <w:sz w:val="28"/>
          <w:szCs w:val="28"/>
        </w:rPr>
        <w:t>и ответственность за их несоблюдение</w:t>
      </w:r>
      <w:bookmarkEnd w:id="6"/>
    </w:p>
    <w:p w:rsidR="00985EAF" w:rsidRPr="00036347" w:rsidRDefault="00985EAF" w:rsidP="00985EAF">
      <w:pPr>
        <w:pStyle w:val="ConsPlusNormal"/>
        <w:contextualSpacing/>
        <w:rPr>
          <w:rFonts w:ascii="Times New Roman" w:hAnsi="Times New Roman" w:cs="Times New Roman"/>
          <w:sz w:val="28"/>
          <w:szCs w:val="28"/>
        </w:rPr>
      </w:pPr>
    </w:p>
    <w:p w:rsidR="00985EAF" w:rsidRPr="00036347" w:rsidRDefault="00985EAF" w:rsidP="00BA4E3F">
      <w:pPr>
        <w:pStyle w:val="ConsPlusNormal"/>
        <w:numPr>
          <w:ilvl w:val="1"/>
          <w:numId w:val="6"/>
        </w:numPr>
        <w:tabs>
          <w:tab w:val="left" w:pos="1134"/>
        </w:tabs>
        <w:ind w:left="0" w:firstLine="709"/>
        <w:contextualSpacing/>
        <w:jc w:val="both"/>
        <w:rPr>
          <w:rFonts w:ascii="Times New Roman" w:hAnsi="Times New Roman"/>
          <w:sz w:val="28"/>
          <w:szCs w:val="28"/>
        </w:rPr>
      </w:pPr>
      <w:r w:rsidRPr="00036347">
        <w:rPr>
          <w:rFonts w:ascii="Times New Roman" w:hAnsi="Times New Roman"/>
          <w:sz w:val="28"/>
          <w:szCs w:val="28"/>
        </w:rPr>
        <w:t xml:space="preserve"> В соответствии с решением Министерства, согласованным с министерством финансов Рязанской области, о наличии потребности в </w:t>
      </w:r>
      <w:r w:rsidRPr="00036347">
        <w:rPr>
          <w:rFonts w:ascii="Times New Roman" w:hAnsi="Times New Roman" w:cs="Times New Roman"/>
          <w:sz w:val="28"/>
          <w:szCs w:val="28"/>
        </w:rPr>
        <w:t xml:space="preserve">направлении не использованных в текущем финансовом году остатков средств Целевой субсидии на достижение целей, установленных при предоставлении Целевой субсидии, </w:t>
      </w:r>
      <w:r w:rsidRPr="00036347">
        <w:rPr>
          <w:rFonts w:ascii="Times New Roman" w:hAnsi="Times New Roman"/>
          <w:sz w:val="28"/>
          <w:szCs w:val="28"/>
        </w:rPr>
        <w:t xml:space="preserve">остатки Целевой субсидии могут быть использованы Учреждением в очередном финансовом году. </w:t>
      </w:r>
    </w:p>
    <w:p w:rsidR="00985EAF" w:rsidRPr="00036347" w:rsidRDefault="00985EAF" w:rsidP="00BA4E3F">
      <w:pPr>
        <w:pStyle w:val="ConsPlusNormal"/>
        <w:numPr>
          <w:ilvl w:val="1"/>
          <w:numId w:val="6"/>
        </w:numPr>
        <w:tabs>
          <w:tab w:val="left" w:pos="1134"/>
        </w:tabs>
        <w:ind w:left="0" w:firstLine="709"/>
        <w:contextualSpacing/>
        <w:jc w:val="both"/>
        <w:rPr>
          <w:rFonts w:ascii="Times New Roman" w:hAnsi="Times New Roman"/>
          <w:sz w:val="28"/>
          <w:szCs w:val="28"/>
        </w:rPr>
      </w:pPr>
      <w:r w:rsidRPr="00036347">
        <w:rPr>
          <w:rFonts w:ascii="Times New Roman" w:hAnsi="Times New Roman"/>
          <w:sz w:val="28"/>
          <w:szCs w:val="28"/>
        </w:rPr>
        <w:t xml:space="preserve"> Для подтверждения потребности направления остатка не использованных на начало очередного финансового года средств Целевой субсидии Учреждение не позднее окончания текущего финансового года представляет Министерству пояснительную записку, которая должна содержать причины образования остатка не использованной на начало очередного финансового года Целевой субсидии и обоснование потребности Учреждения в остатке Целевой субсидии в очередном финансовом году на цель ее предоставления, с приложением документов, подтверждающих факты, </w:t>
      </w:r>
      <w:r w:rsidRPr="00036347">
        <w:rPr>
          <w:rFonts w:ascii="Times New Roman" w:hAnsi="Times New Roman"/>
          <w:sz w:val="28"/>
          <w:szCs w:val="28"/>
        </w:rPr>
        <w:lastRenderedPageBreak/>
        <w:t>изложенные в ней.</w:t>
      </w:r>
    </w:p>
    <w:p w:rsidR="00985EAF" w:rsidRPr="00036347" w:rsidRDefault="00985EAF" w:rsidP="00BA4E3F">
      <w:pPr>
        <w:pStyle w:val="ConsPlusNormal"/>
        <w:numPr>
          <w:ilvl w:val="2"/>
          <w:numId w:val="6"/>
        </w:numPr>
        <w:ind w:left="0" w:firstLine="709"/>
        <w:contextualSpacing/>
        <w:jc w:val="both"/>
        <w:rPr>
          <w:rFonts w:ascii="Times New Roman" w:hAnsi="Times New Roman" w:cs="Times New Roman"/>
          <w:sz w:val="28"/>
          <w:szCs w:val="28"/>
        </w:rPr>
      </w:pPr>
      <w:r w:rsidRPr="00036347">
        <w:rPr>
          <w:rFonts w:ascii="Times New Roman" w:hAnsi="Times New Roman" w:cs="Times New Roman"/>
          <w:sz w:val="28"/>
          <w:szCs w:val="28"/>
        </w:rPr>
        <w:t xml:space="preserve">По расходам на закупку товаров,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Учреждений по контрактам (договорам) на поставку товаров, выполнение работ, оказание услуг, заключенным в текущем финансовом году, и(или) в объеме финансового обеспечения для осуществления закупок товаров, работ, услуг </w:t>
      </w:r>
      <w:r w:rsidR="000C0F5B" w:rsidRPr="00036347">
        <w:rPr>
          <w:rFonts w:ascii="Times New Roman" w:hAnsi="Times New Roman" w:cs="Times New Roman"/>
          <w:sz w:val="28"/>
          <w:szCs w:val="28"/>
        </w:rPr>
        <w:t xml:space="preserve"> </w:t>
      </w:r>
      <w:r w:rsidRPr="00036347">
        <w:rPr>
          <w:rFonts w:ascii="Times New Roman" w:hAnsi="Times New Roman" w:cs="Times New Roman"/>
          <w:sz w:val="28"/>
          <w:szCs w:val="28"/>
        </w:rPr>
        <w:t>для нужд государственных учреждений,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15 ноября текущего финансового года;</w:t>
      </w:r>
    </w:p>
    <w:p w:rsidR="006C45A5" w:rsidRPr="00036347" w:rsidRDefault="00985EAF" w:rsidP="00BA4E3F">
      <w:pPr>
        <w:pStyle w:val="ConsPlusNormal"/>
        <w:numPr>
          <w:ilvl w:val="2"/>
          <w:numId w:val="6"/>
        </w:numPr>
        <w:ind w:left="0" w:firstLine="709"/>
        <w:contextualSpacing/>
        <w:jc w:val="both"/>
        <w:rPr>
          <w:rFonts w:ascii="Times New Roman" w:hAnsi="Times New Roman" w:cs="Times New Roman"/>
          <w:sz w:val="28"/>
          <w:szCs w:val="28"/>
        </w:rPr>
      </w:pPr>
      <w:r w:rsidRPr="00036347">
        <w:rPr>
          <w:rFonts w:ascii="Times New Roman" w:hAnsi="Times New Roman" w:cs="Times New Roman"/>
          <w:sz w:val="28"/>
          <w:szCs w:val="28"/>
        </w:rPr>
        <w:t>По расходам, источником финансового обеспечения которых являются межбюджетные трансферты, предоставленные из федерального бюджета в соответствии с соглашениями, заключенными Правительством Рязанской области с федеральными органами государственной власти, принятие решения о потребности осуществляется с учетом требований, установленных правовыми актами соответствующих федеральных органов государственной власти и указанными соглашениями.</w:t>
      </w:r>
    </w:p>
    <w:p w:rsidR="00985EAF" w:rsidRPr="00036347" w:rsidRDefault="006C45A5" w:rsidP="006C45A5">
      <w:pPr>
        <w:pStyle w:val="ConsPlusNormal"/>
        <w:ind w:firstLine="708"/>
        <w:contextualSpacing/>
        <w:jc w:val="both"/>
        <w:rPr>
          <w:rFonts w:ascii="Times New Roman" w:hAnsi="Times New Roman" w:cs="Times New Roman"/>
          <w:sz w:val="28"/>
          <w:szCs w:val="28"/>
        </w:rPr>
      </w:pPr>
      <w:r w:rsidRPr="00036347">
        <w:rPr>
          <w:rFonts w:ascii="Times New Roman" w:hAnsi="Times New Roman" w:cs="Times New Roman"/>
          <w:sz w:val="28"/>
          <w:szCs w:val="28"/>
        </w:rPr>
        <w:t>4.3</w:t>
      </w:r>
      <w:r w:rsidR="009C61D7">
        <w:rPr>
          <w:rFonts w:ascii="Times New Roman" w:hAnsi="Times New Roman" w:cs="Times New Roman"/>
          <w:sz w:val="28"/>
          <w:szCs w:val="28"/>
        </w:rPr>
        <w:t>.</w:t>
      </w:r>
      <w:r w:rsidRPr="00036347">
        <w:rPr>
          <w:rFonts w:ascii="Times New Roman" w:hAnsi="Times New Roman" w:cs="Times New Roman"/>
          <w:sz w:val="28"/>
          <w:szCs w:val="28"/>
        </w:rPr>
        <w:t xml:space="preserve"> </w:t>
      </w:r>
      <w:r w:rsidR="00985EAF" w:rsidRPr="00036347">
        <w:rPr>
          <w:rFonts w:ascii="Times New Roman" w:hAnsi="Times New Roman"/>
          <w:sz w:val="28"/>
          <w:szCs w:val="28"/>
        </w:rPr>
        <w:t xml:space="preserve">Не использованные в текущем финансовом году остатки Целевой субсидии, указанные в пункте 4.2 </w:t>
      </w:r>
      <w:r w:rsidR="0007672E" w:rsidRPr="00036347">
        <w:rPr>
          <w:rFonts w:ascii="Times New Roman" w:hAnsi="Times New Roman"/>
          <w:sz w:val="28"/>
          <w:szCs w:val="28"/>
        </w:rPr>
        <w:t>раздела</w:t>
      </w:r>
      <w:r w:rsidR="00985EAF" w:rsidRPr="00036347">
        <w:rPr>
          <w:rFonts w:ascii="Times New Roman" w:hAnsi="Times New Roman"/>
          <w:sz w:val="28"/>
          <w:szCs w:val="28"/>
        </w:rPr>
        <w:t xml:space="preserve"> 4 настоящего Порядка, по которым отсутствует решение Министерства о потребности, подлежат перечислению Учреждением в </w:t>
      </w:r>
      <w:r w:rsidR="00E51F51" w:rsidRPr="00036347">
        <w:rPr>
          <w:rFonts w:ascii="Times New Roman" w:hAnsi="Times New Roman"/>
          <w:sz w:val="28"/>
          <w:szCs w:val="28"/>
        </w:rPr>
        <w:t xml:space="preserve">областной </w:t>
      </w:r>
      <w:r w:rsidR="00985EAF" w:rsidRPr="00036347">
        <w:rPr>
          <w:rFonts w:ascii="Times New Roman" w:hAnsi="Times New Roman"/>
          <w:sz w:val="28"/>
          <w:szCs w:val="28"/>
        </w:rPr>
        <w:t xml:space="preserve">бюджет в срок, установленный Соглашением.  </w:t>
      </w:r>
      <w:bookmarkStart w:id="7" w:name="Par0"/>
      <w:bookmarkEnd w:id="7"/>
    </w:p>
    <w:p w:rsidR="00985EAF" w:rsidRPr="00036347" w:rsidRDefault="006C45A5" w:rsidP="006C45A5">
      <w:pPr>
        <w:pStyle w:val="ConsPlusNormal"/>
        <w:ind w:firstLine="708"/>
        <w:contextualSpacing/>
        <w:jc w:val="both"/>
        <w:rPr>
          <w:rFonts w:ascii="Times New Roman" w:hAnsi="Times New Roman" w:cs="Times New Roman"/>
          <w:sz w:val="28"/>
          <w:szCs w:val="28"/>
        </w:rPr>
      </w:pPr>
      <w:r w:rsidRPr="00036347">
        <w:rPr>
          <w:rFonts w:ascii="Times New Roman" w:hAnsi="Times New Roman"/>
          <w:sz w:val="28"/>
          <w:szCs w:val="28"/>
        </w:rPr>
        <w:t xml:space="preserve">4.4. </w:t>
      </w:r>
      <w:r w:rsidR="00985EAF" w:rsidRPr="00036347">
        <w:rPr>
          <w:rFonts w:ascii="Times New Roman" w:hAnsi="Times New Roman"/>
          <w:sz w:val="28"/>
          <w:szCs w:val="28"/>
        </w:rPr>
        <w:t>Министерство принимает решение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является Целевая субсидия для достижения целей</w:t>
      </w:r>
      <w:r w:rsidRPr="00036347">
        <w:rPr>
          <w:rFonts w:ascii="Times New Roman" w:hAnsi="Times New Roman"/>
          <w:sz w:val="28"/>
          <w:szCs w:val="28"/>
        </w:rPr>
        <w:t xml:space="preserve"> ее предоставления.</w:t>
      </w:r>
    </w:p>
    <w:p w:rsidR="00985EAF" w:rsidRPr="00036347" w:rsidRDefault="00985EAF" w:rsidP="006C45A5">
      <w:pPr>
        <w:pStyle w:val="ConsPlusNormal"/>
        <w:numPr>
          <w:ilvl w:val="2"/>
          <w:numId w:val="7"/>
        </w:numPr>
        <w:ind w:left="0" w:firstLine="709"/>
        <w:contextualSpacing/>
        <w:jc w:val="both"/>
        <w:rPr>
          <w:rFonts w:ascii="Times New Roman" w:hAnsi="Times New Roman" w:cs="Times New Roman"/>
          <w:sz w:val="28"/>
          <w:szCs w:val="28"/>
        </w:rPr>
      </w:pPr>
      <w:r w:rsidRPr="00036347">
        <w:rPr>
          <w:rFonts w:ascii="Times New Roman" w:hAnsi="Times New Roman"/>
          <w:sz w:val="28"/>
          <w:szCs w:val="28"/>
        </w:rPr>
        <w:t>Министерство не позднее 30-го рабочего дня со дня поступления Учреждениям в текущем финансовом году средств по ранее произведенным Учреждениями выплатам, источником финансового обеспечения которых является Целевая субсидия, принимает решения об их использовании для достижения целей, установленных при предоставлении Целевой субсидии, в случае поступления средств от возврата дебиторской задолженности:</w:t>
      </w:r>
    </w:p>
    <w:p w:rsidR="00985EAF" w:rsidRPr="00036347" w:rsidRDefault="00985EAF" w:rsidP="00985EAF">
      <w:pPr>
        <w:pStyle w:val="ConsPlusNormal"/>
        <w:ind w:firstLine="709"/>
        <w:contextualSpacing/>
        <w:jc w:val="both"/>
        <w:rPr>
          <w:rFonts w:ascii="Times New Roman" w:hAnsi="Times New Roman" w:cs="Times New Roman"/>
          <w:sz w:val="28"/>
          <w:szCs w:val="28"/>
        </w:rPr>
      </w:pPr>
      <w:r w:rsidRPr="00036347">
        <w:rPr>
          <w:rFonts w:ascii="Times New Roman" w:hAnsi="Times New Roman"/>
          <w:sz w:val="28"/>
          <w:szCs w:val="28"/>
        </w:rPr>
        <w:t>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(договоров), в том числе в связи с введением процедур, применяемых в деле о несостоятельности (банкротстве) поставщика (подрядчика, исполнителя);</w:t>
      </w:r>
    </w:p>
    <w:p w:rsidR="00985EAF" w:rsidRPr="00036347" w:rsidRDefault="00985EAF" w:rsidP="00985EAF">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036347">
        <w:rPr>
          <w:rFonts w:ascii="Times New Roman" w:hAnsi="Times New Roman"/>
          <w:sz w:val="28"/>
          <w:szCs w:val="28"/>
          <w:lang w:eastAsia="ru-RU"/>
        </w:rPr>
        <w:t>в связи с реализацией требований обеспечения исполнения заключенных Учреждениями контрактов (договоров);</w:t>
      </w:r>
    </w:p>
    <w:p w:rsidR="00985EAF" w:rsidRPr="00036347" w:rsidRDefault="00985EAF" w:rsidP="00985EAF">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036347">
        <w:rPr>
          <w:rFonts w:ascii="Times New Roman" w:hAnsi="Times New Roman"/>
          <w:sz w:val="28"/>
          <w:szCs w:val="28"/>
          <w:lang w:eastAsia="ru-RU"/>
        </w:rPr>
        <w:t>в связи с возвратом в соответствии с законодательством Российской Федерации о налогах и сборах излишне уплаченных сумм налогов, сборов, страховых взносов, пеней, штрафов и процентов;</w:t>
      </w:r>
    </w:p>
    <w:p w:rsidR="00985EAF" w:rsidRPr="00036347" w:rsidRDefault="00985EAF" w:rsidP="00985EAF">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036347">
        <w:rPr>
          <w:rFonts w:ascii="Times New Roman" w:hAnsi="Times New Roman"/>
          <w:sz w:val="28"/>
          <w:szCs w:val="28"/>
          <w:lang w:eastAsia="ru-RU"/>
        </w:rPr>
        <w:lastRenderedPageBreak/>
        <w:t>в связи с возвратом в текущем финансовом году отклоненного кредитной организацией платежа Учреждения отчетного финансового года (в том числе по причине неверного указания реквизитов платежа).</w:t>
      </w:r>
    </w:p>
    <w:p w:rsidR="00985EAF" w:rsidRPr="00036347" w:rsidRDefault="00985EAF" w:rsidP="006C45A5">
      <w:pPr>
        <w:numPr>
          <w:ilvl w:val="2"/>
          <w:numId w:val="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036347">
        <w:rPr>
          <w:rFonts w:ascii="Times New Roman" w:hAnsi="Times New Roman"/>
          <w:sz w:val="28"/>
          <w:szCs w:val="28"/>
          <w:lang w:eastAsia="ru-RU"/>
        </w:rPr>
        <w:t>Средства от возврата дебиторской задолженности, образовавшиеся в связи с причинами, указанными в подпункте 4.</w:t>
      </w:r>
      <w:r w:rsidR="006C45A5" w:rsidRPr="00036347">
        <w:rPr>
          <w:rFonts w:ascii="Times New Roman" w:hAnsi="Times New Roman"/>
          <w:sz w:val="28"/>
          <w:szCs w:val="28"/>
          <w:lang w:eastAsia="ru-RU"/>
        </w:rPr>
        <w:t>4</w:t>
      </w:r>
      <w:r w:rsidRPr="00036347">
        <w:rPr>
          <w:rFonts w:ascii="Times New Roman" w:hAnsi="Times New Roman"/>
          <w:sz w:val="28"/>
          <w:szCs w:val="28"/>
          <w:lang w:eastAsia="ru-RU"/>
        </w:rPr>
        <w:t>.1</w:t>
      </w:r>
      <w:r w:rsidR="0007672E" w:rsidRPr="00036347">
        <w:rPr>
          <w:rFonts w:ascii="Times New Roman" w:hAnsi="Times New Roman"/>
          <w:sz w:val="28"/>
          <w:szCs w:val="28"/>
          <w:lang w:eastAsia="ru-RU"/>
        </w:rPr>
        <w:t xml:space="preserve"> пункта 4.</w:t>
      </w:r>
      <w:r w:rsidR="006C45A5" w:rsidRPr="00036347">
        <w:rPr>
          <w:rFonts w:ascii="Times New Roman" w:hAnsi="Times New Roman"/>
          <w:sz w:val="28"/>
          <w:szCs w:val="28"/>
          <w:lang w:eastAsia="ru-RU"/>
        </w:rPr>
        <w:t>4</w:t>
      </w:r>
      <w:r w:rsidRPr="00036347">
        <w:rPr>
          <w:rFonts w:ascii="Times New Roman" w:hAnsi="Times New Roman"/>
          <w:sz w:val="28"/>
          <w:szCs w:val="28"/>
          <w:lang w:eastAsia="ru-RU"/>
        </w:rPr>
        <w:t xml:space="preserve"> </w:t>
      </w:r>
      <w:r w:rsidR="0007672E" w:rsidRPr="00036347">
        <w:rPr>
          <w:rFonts w:ascii="Times New Roman" w:hAnsi="Times New Roman"/>
          <w:sz w:val="28"/>
          <w:szCs w:val="28"/>
          <w:lang w:eastAsia="ru-RU"/>
        </w:rPr>
        <w:t>раздела</w:t>
      </w:r>
      <w:r w:rsidRPr="00036347">
        <w:rPr>
          <w:rFonts w:ascii="Times New Roman" w:hAnsi="Times New Roman"/>
          <w:sz w:val="28"/>
          <w:szCs w:val="28"/>
          <w:lang w:eastAsia="ru-RU"/>
        </w:rPr>
        <w:t xml:space="preserve"> 4 настоящего Порядка, используются Учреждениями в соответствии с нормативными правовыми актами Российской Федерации, регулирующими порядок предоставления целевых субсидий, устанавливающими возможность, направления и (или) порядок их использования.</w:t>
      </w:r>
    </w:p>
    <w:p w:rsidR="00985EAF" w:rsidRPr="00036347" w:rsidRDefault="00985EAF" w:rsidP="006C45A5">
      <w:pPr>
        <w:numPr>
          <w:ilvl w:val="2"/>
          <w:numId w:val="7"/>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hAnsi="Times New Roman"/>
          <w:sz w:val="28"/>
          <w:szCs w:val="28"/>
          <w:lang w:eastAsia="ru-RU"/>
        </w:rPr>
        <w:t xml:space="preserve">Принятие решений, предусмотренных </w:t>
      </w:r>
      <w:r w:rsidR="0007672E" w:rsidRPr="00036347">
        <w:rPr>
          <w:rFonts w:ascii="Times New Roman" w:hAnsi="Times New Roman"/>
          <w:sz w:val="28"/>
          <w:szCs w:val="28"/>
          <w:lang w:eastAsia="ru-RU"/>
        </w:rPr>
        <w:t>под</w:t>
      </w:r>
      <w:hyperlink w:anchor="Par0" w:history="1">
        <w:r w:rsidRPr="00036347">
          <w:rPr>
            <w:rFonts w:ascii="Times New Roman" w:hAnsi="Times New Roman"/>
            <w:sz w:val="28"/>
            <w:szCs w:val="28"/>
            <w:lang w:eastAsia="ru-RU"/>
          </w:rPr>
          <w:t xml:space="preserve">пунктом </w:t>
        </w:r>
      </w:hyperlink>
      <w:r w:rsidRPr="00036347">
        <w:rPr>
          <w:rFonts w:ascii="Times New Roman" w:hAnsi="Times New Roman"/>
          <w:sz w:val="28"/>
          <w:szCs w:val="28"/>
          <w:lang w:eastAsia="ru-RU"/>
        </w:rPr>
        <w:t>4.</w:t>
      </w:r>
      <w:r w:rsidR="006C45A5" w:rsidRPr="00036347">
        <w:rPr>
          <w:rFonts w:ascii="Times New Roman" w:hAnsi="Times New Roman"/>
          <w:sz w:val="28"/>
          <w:szCs w:val="28"/>
          <w:lang w:eastAsia="ru-RU"/>
        </w:rPr>
        <w:t>4</w:t>
      </w:r>
      <w:r w:rsidRPr="00036347">
        <w:rPr>
          <w:rFonts w:ascii="Times New Roman" w:hAnsi="Times New Roman"/>
          <w:sz w:val="28"/>
          <w:szCs w:val="28"/>
          <w:lang w:eastAsia="ru-RU"/>
        </w:rPr>
        <w:t xml:space="preserve">.1 </w:t>
      </w:r>
      <w:r w:rsidR="0007672E" w:rsidRPr="00036347">
        <w:rPr>
          <w:rFonts w:ascii="Times New Roman" w:hAnsi="Times New Roman"/>
          <w:sz w:val="28"/>
          <w:szCs w:val="28"/>
          <w:lang w:eastAsia="ru-RU"/>
        </w:rPr>
        <w:t>пункта 4.</w:t>
      </w:r>
      <w:r w:rsidR="006C45A5" w:rsidRPr="00036347">
        <w:rPr>
          <w:rFonts w:ascii="Times New Roman" w:hAnsi="Times New Roman"/>
          <w:sz w:val="28"/>
          <w:szCs w:val="28"/>
          <w:lang w:eastAsia="ru-RU"/>
        </w:rPr>
        <w:t>4</w:t>
      </w:r>
      <w:r w:rsidR="0007672E" w:rsidRPr="00036347">
        <w:rPr>
          <w:rFonts w:ascii="Times New Roman" w:hAnsi="Times New Roman"/>
          <w:sz w:val="28"/>
          <w:szCs w:val="28"/>
          <w:lang w:eastAsia="ru-RU"/>
        </w:rPr>
        <w:t xml:space="preserve"> раздела</w:t>
      </w:r>
      <w:r w:rsidRPr="00036347">
        <w:rPr>
          <w:rFonts w:ascii="Times New Roman" w:hAnsi="Times New Roman"/>
          <w:sz w:val="28"/>
          <w:szCs w:val="28"/>
          <w:lang w:eastAsia="ru-RU"/>
        </w:rPr>
        <w:t xml:space="preserve"> 4 настоящего Порядка, осуществляется на основании информации об использовании средств от возврата дебиторской задолженности с указанием причин ее образования, указанных в </w:t>
      </w:r>
      <w:r w:rsidR="006C45A5" w:rsidRPr="00036347">
        <w:rPr>
          <w:rFonts w:ascii="Times New Roman" w:hAnsi="Times New Roman"/>
          <w:sz w:val="28"/>
          <w:szCs w:val="28"/>
          <w:lang w:eastAsia="ru-RU"/>
        </w:rPr>
        <w:t>под</w:t>
      </w:r>
      <w:hyperlink w:anchor="Par0" w:history="1">
        <w:r w:rsidRPr="00036347">
          <w:rPr>
            <w:rFonts w:ascii="Times New Roman" w:hAnsi="Times New Roman"/>
            <w:sz w:val="28"/>
            <w:szCs w:val="28"/>
            <w:lang w:eastAsia="ru-RU"/>
          </w:rPr>
          <w:t>пункте 4.</w:t>
        </w:r>
      </w:hyperlink>
      <w:r w:rsidR="006C45A5" w:rsidRPr="00036347">
        <w:rPr>
          <w:rFonts w:ascii="Times New Roman" w:hAnsi="Times New Roman"/>
          <w:sz w:val="28"/>
          <w:szCs w:val="28"/>
          <w:lang w:eastAsia="ru-RU"/>
        </w:rPr>
        <w:t>4</w:t>
      </w:r>
      <w:r w:rsidRPr="00036347">
        <w:rPr>
          <w:rFonts w:ascii="Times New Roman" w:hAnsi="Times New Roman"/>
          <w:sz w:val="28"/>
          <w:szCs w:val="28"/>
          <w:lang w:eastAsia="ru-RU"/>
        </w:rPr>
        <w:t>.1 пункта 4</w:t>
      </w:r>
      <w:r w:rsidR="006C45A5" w:rsidRPr="00036347">
        <w:rPr>
          <w:rFonts w:ascii="Times New Roman" w:hAnsi="Times New Roman"/>
          <w:sz w:val="28"/>
          <w:szCs w:val="28"/>
          <w:lang w:eastAsia="ru-RU"/>
        </w:rPr>
        <w:t>.4 раздела 4</w:t>
      </w:r>
      <w:r w:rsidRPr="00036347">
        <w:rPr>
          <w:rFonts w:ascii="Times New Roman" w:hAnsi="Times New Roman"/>
          <w:sz w:val="28"/>
          <w:szCs w:val="28"/>
          <w:lang w:eastAsia="ru-RU"/>
        </w:rPr>
        <w:t xml:space="preserve"> настоящего Порядка, сформированной с соблюдением требований, установленных постановлением Правительства Российской Федерации от 09.12.2017 № 1496 «О мерах по обеспечению исполнения федерального бюджета». </w:t>
      </w:r>
    </w:p>
    <w:p w:rsidR="00985EAF" w:rsidRPr="00036347" w:rsidRDefault="00985EAF" w:rsidP="006C45A5">
      <w:pPr>
        <w:pStyle w:val="ac"/>
        <w:numPr>
          <w:ilvl w:val="1"/>
          <w:numId w:val="7"/>
        </w:numPr>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eastAsia="Times New Roman" w:hAnsi="Times New Roman"/>
          <w:sz w:val="28"/>
          <w:szCs w:val="28"/>
          <w:lang w:eastAsia="ru-RU"/>
        </w:rPr>
        <w:t>Министерством и уполномоченным органом государственного финансового контроля осуществляется проверка соблюдения целей и условий предоставления Учреждениям Целевой субсидии.</w:t>
      </w:r>
    </w:p>
    <w:p w:rsidR="00985EAF" w:rsidRPr="00036347" w:rsidRDefault="00985EAF" w:rsidP="006C45A5">
      <w:pPr>
        <w:pStyle w:val="ac"/>
        <w:numPr>
          <w:ilvl w:val="1"/>
          <w:numId w:val="7"/>
        </w:numPr>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hAnsi="Times New Roman"/>
          <w:sz w:val="28"/>
          <w:szCs w:val="28"/>
        </w:rPr>
        <w:t xml:space="preserve">При нарушении целей и условий предоставления Целевой субсидии, выявленных по итогам проверок, проведенных Министерством, а также </w:t>
      </w:r>
      <w:r w:rsidRPr="00036347">
        <w:rPr>
          <w:rFonts w:ascii="Times New Roman" w:eastAsia="Times New Roman" w:hAnsi="Times New Roman"/>
          <w:sz w:val="28"/>
          <w:szCs w:val="28"/>
          <w:lang w:eastAsia="ru-RU"/>
        </w:rPr>
        <w:t>уполномоченным органом государственного финансового контроля</w:t>
      </w:r>
      <w:r w:rsidRPr="00036347">
        <w:rPr>
          <w:rFonts w:ascii="Times New Roman" w:hAnsi="Times New Roman"/>
          <w:sz w:val="28"/>
          <w:szCs w:val="28"/>
        </w:rPr>
        <w:t xml:space="preserve"> суммы, использованные с нарушением целей и условий предоставления Целевых субсидий, подлежат возврату в </w:t>
      </w:r>
      <w:r w:rsidR="000F141F" w:rsidRPr="00036347">
        <w:rPr>
          <w:rFonts w:ascii="Times New Roman" w:hAnsi="Times New Roman"/>
          <w:sz w:val="28"/>
          <w:szCs w:val="28"/>
        </w:rPr>
        <w:t xml:space="preserve">областной </w:t>
      </w:r>
      <w:r w:rsidRPr="00036347">
        <w:rPr>
          <w:rFonts w:ascii="Times New Roman" w:hAnsi="Times New Roman"/>
          <w:sz w:val="28"/>
          <w:szCs w:val="28"/>
        </w:rPr>
        <w:t>бюджет по реквизитам и в соответствии с кодами бюджетной классификации:</w:t>
      </w:r>
    </w:p>
    <w:p w:rsidR="00985EAF" w:rsidRPr="00036347" w:rsidRDefault="00985EAF" w:rsidP="00985EAF">
      <w:pPr>
        <w:pStyle w:val="ac"/>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hAnsi="Times New Roman"/>
          <w:sz w:val="28"/>
          <w:szCs w:val="28"/>
        </w:rPr>
        <w:t>на основании требования Министерства – в течение 30 рабочих дней с даты направления уведомления Учреждению;</w:t>
      </w:r>
    </w:p>
    <w:p w:rsidR="00985EAF" w:rsidRPr="00036347" w:rsidRDefault="00985EAF" w:rsidP="00985EAF">
      <w:pPr>
        <w:autoSpaceDE w:val="0"/>
        <w:autoSpaceDN w:val="0"/>
        <w:adjustRightInd w:val="0"/>
        <w:spacing w:after="0" w:line="240" w:lineRule="auto"/>
        <w:ind w:firstLine="709"/>
        <w:contextualSpacing/>
        <w:jc w:val="both"/>
        <w:rPr>
          <w:rFonts w:ascii="Times New Roman" w:hAnsi="Times New Roman"/>
          <w:sz w:val="28"/>
          <w:szCs w:val="28"/>
        </w:rPr>
      </w:pPr>
      <w:r w:rsidRPr="00036347">
        <w:rPr>
          <w:rFonts w:ascii="Times New Roman" w:hAnsi="Times New Roman"/>
          <w:sz w:val="28"/>
          <w:szCs w:val="28"/>
        </w:rPr>
        <w:t xml:space="preserve">на основании представления и (или) предписания соответствующего </w:t>
      </w:r>
      <w:r w:rsidRPr="00036347">
        <w:rPr>
          <w:rFonts w:ascii="Times New Roman" w:eastAsia="Times New Roman" w:hAnsi="Times New Roman"/>
          <w:sz w:val="28"/>
          <w:szCs w:val="28"/>
          <w:lang w:eastAsia="ru-RU"/>
        </w:rPr>
        <w:t>органа государственного финансового контроля в сроки, установленные в соответствии с бюджетным законодательством Российской Федерации.</w:t>
      </w:r>
    </w:p>
    <w:p w:rsidR="000F141F" w:rsidRPr="00036347" w:rsidRDefault="000F141F" w:rsidP="000F141F">
      <w:pPr>
        <w:pStyle w:val="ConsPlusNormal"/>
        <w:ind w:firstLine="708"/>
        <w:contextualSpacing/>
        <w:jc w:val="both"/>
        <w:rPr>
          <w:rFonts w:ascii="Times New Roman" w:hAnsi="Times New Roman" w:cs="Times New Roman"/>
          <w:sz w:val="28"/>
          <w:szCs w:val="28"/>
        </w:rPr>
      </w:pPr>
      <w:r w:rsidRPr="00036347">
        <w:rPr>
          <w:rFonts w:ascii="Times New Roman" w:hAnsi="Times New Roman" w:cs="Times New Roman"/>
          <w:sz w:val="28"/>
          <w:szCs w:val="28"/>
        </w:rPr>
        <w:t xml:space="preserve">4.7. </w:t>
      </w:r>
      <w:r w:rsidR="00985EAF" w:rsidRPr="00036347">
        <w:rPr>
          <w:rFonts w:ascii="Times New Roman" w:hAnsi="Times New Roman" w:cs="Times New Roman"/>
          <w:sz w:val="28"/>
          <w:szCs w:val="28"/>
        </w:rPr>
        <w:t xml:space="preserve">В случае, если средства Целевой субсидии не возвращены в установленный срок в </w:t>
      </w:r>
      <w:r w:rsidRPr="00036347">
        <w:rPr>
          <w:rFonts w:ascii="Times New Roman" w:hAnsi="Times New Roman" w:cs="Times New Roman"/>
          <w:sz w:val="28"/>
          <w:szCs w:val="28"/>
        </w:rPr>
        <w:t xml:space="preserve">областной </w:t>
      </w:r>
      <w:r w:rsidR="00985EAF" w:rsidRPr="00036347">
        <w:rPr>
          <w:rFonts w:ascii="Times New Roman" w:hAnsi="Times New Roman" w:cs="Times New Roman"/>
          <w:sz w:val="28"/>
          <w:szCs w:val="28"/>
        </w:rPr>
        <w:t>бюджет, Министерство в течение 15 рабочих дней со дня истечения сроков, установленных пунктом 4.</w:t>
      </w:r>
      <w:r w:rsidRPr="00036347">
        <w:rPr>
          <w:rFonts w:ascii="Times New Roman" w:hAnsi="Times New Roman" w:cs="Times New Roman"/>
          <w:sz w:val="28"/>
          <w:szCs w:val="28"/>
        </w:rPr>
        <w:t>6</w:t>
      </w:r>
      <w:r w:rsidR="00985EAF" w:rsidRPr="00036347">
        <w:rPr>
          <w:rFonts w:ascii="Times New Roman" w:hAnsi="Times New Roman" w:cs="Times New Roman"/>
          <w:sz w:val="28"/>
          <w:szCs w:val="28"/>
        </w:rPr>
        <w:t xml:space="preserve"> </w:t>
      </w:r>
      <w:r w:rsidRPr="00036347">
        <w:rPr>
          <w:rFonts w:ascii="Times New Roman" w:hAnsi="Times New Roman" w:cs="Times New Roman"/>
          <w:sz w:val="28"/>
          <w:szCs w:val="28"/>
        </w:rPr>
        <w:t>раздела</w:t>
      </w:r>
      <w:r w:rsidR="00985EAF" w:rsidRPr="00036347">
        <w:rPr>
          <w:rFonts w:ascii="Times New Roman" w:hAnsi="Times New Roman" w:cs="Times New Roman"/>
          <w:sz w:val="28"/>
          <w:szCs w:val="28"/>
        </w:rPr>
        <w:t xml:space="preserve"> 4 настоящего Порядка направляет в суд исковое заявление о возврате субсидий в </w:t>
      </w:r>
      <w:r w:rsidRPr="00036347">
        <w:rPr>
          <w:rFonts w:ascii="Times New Roman" w:hAnsi="Times New Roman" w:cs="Times New Roman"/>
          <w:sz w:val="28"/>
          <w:szCs w:val="28"/>
        </w:rPr>
        <w:t xml:space="preserve">областной </w:t>
      </w:r>
      <w:r w:rsidR="00985EAF" w:rsidRPr="00036347">
        <w:rPr>
          <w:rFonts w:ascii="Times New Roman" w:hAnsi="Times New Roman" w:cs="Times New Roman"/>
          <w:sz w:val="28"/>
          <w:szCs w:val="28"/>
        </w:rPr>
        <w:t>бюджет.</w:t>
      </w:r>
    </w:p>
    <w:p w:rsidR="00985EAF" w:rsidRPr="00E90575" w:rsidRDefault="000F141F" w:rsidP="00E90575">
      <w:pPr>
        <w:pStyle w:val="ac"/>
        <w:spacing w:after="0" w:line="240" w:lineRule="auto"/>
        <w:ind w:left="0" w:firstLine="709"/>
        <w:contextualSpacing/>
        <w:jc w:val="both"/>
        <w:rPr>
          <w:rFonts w:ascii="Times New Roman" w:eastAsia="Times New Roman" w:hAnsi="Times New Roman"/>
          <w:sz w:val="28"/>
          <w:szCs w:val="28"/>
          <w:lang w:eastAsia="ru-RU"/>
        </w:rPr>
      </w:pPr>
      <w:r w:rsidRPr="00036347">
        <w:rPr>
          <w:rFonts w:ascii="Times New Roman" w:hAnsi="Times New Roman"/>
          <w:sz w:val="28"/>
          <w:szCs w:val="28"/>
        </w:rPr>
        <w:t xml:space="preserve">4.8. </w:t>
      </w:r>
      <w:r w:rsidR="00985EAF" w:rsidRPr="00036347">
        <w:rPr>
          <w:rFonts w:ascii="Times New Roman" w:hAnsi="Times New Roman"/>
          <w:sz w:val="28"/>
          <w:szCs w:val="28"/>
        </w:rPr>
        <w:t xml:space="preserve">В случае если в отчетном финансовом году Учреждением не достигнуто значение результата предоставления Целевой субсидии, установленное Соглашением, средства Целевой субсидии подлежат возврату в </w:t>
      </w:r>
      <w:r w:rsidRPr="00036347">
        <w:rPr>
          <w:rFonts w:ascii="Times New Roman" w:hAnsi="Times New Roman"/>
          <w:sz w:val="28"/>
          <w:szCs w:val="28"/>
        </w:rPr>
        <w:t xml:space="preserve">областной бюджет </w:t>
      </w:r>
      <w:r w:rsidR="00E90575">
        <w:rPr>
          <w:rFonts w:ascii="Times New Roman" w:hAnsi="Times New Roman"/>
          <w:sz w:val="28"/>
          <w:szCs w:val="28"/>
        </w:rPr>
        <w:t xml:space="preserve">в сумме, указанной в требовании Министерства, </w:t>
      </w:r>
      <w:r w:rsidR="00E90575" w:rsidRPr="00036347">
        <w:rPr>
          <w:rFonts w:ascii="Times New Roman" w:hAnsi="Times New Roman"/>
          <w:sz w:val="28"/>
          <w:szCs w:val="28"/>
        </w:rPr>
        <w:t>в течение 30 рабочих дней с даты нап</w:t>
      </w:r>
      <w:r w:rsidR="00E90575">
        <w:rPr>
          <w:rFonts w:ascii="Times New Roman" w:hAnsi="Times New Roman"/>
          <w:sz w:val="28"/>
          <w:szCs w:val="28"/>
        </w:rPr>
        <w:t>равления уведомления Учреждению</w:t>
      </w:r>
      <w:r w:rsidR="00985EAF" w:rsidRPr="00036347">
        <w:rPr>
          <w:rFonts w:ascii="Times New Roman" w:hAnsi="Times New Roman"/>
          <w:sz w:val="28"/>
          <w:szCs w:val="28"/>
        </w:rPr>
        <w:t>.</w:t>
      </w:r>
    </w:p>
    <w:p w:rsidR="00904D1F" w:rsidRPr="00740B4A" w:rsidRDefault="00904D1F" w:rsidP="00904D1F">
      <w:pPr>
        <w:pStyle w:val="ConsPlusNormal"/>
        <w:rPr>
          <w:rFonts w:ascii="Times New Roman" w:hAnsi="Times New Roman" w:cs="Times New Roman"/>
          <w:sz w:val="28"/>
          <w:szCs w:val="28"/>
        </w:rPr>
      </w:pPr>
    </w:p>
    <w:sectPr w:rsidR="00904D1F" w:rsidRPr="00740B4A" w:rsidSect="00803C1E">
      <w:headerReference w:type="default" r:id="rId9"/>
      <w:footerReference w:type="default" r:id="rId10"/>
      <w:pgSz w:w="11906" w:h="16838" w:code="9"/>
      <w:pgMar w:top="567" w:right="851"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F05" w:rsidRDefault="00B36F05" w:rsidP="00790AD0">
      <w:pPr>
        <w:spacing w:after="0" w:line="240" w:lineRule="auto"/>
      </w:pPr>
      <w:r>
        <w:separator/>
      </w:r>
    </w:p>
  </w:endnote>
  <w:endnote w:type="continuationSeparator" w:id="0">
    <w:p w:rsidR="00B36F05" w:rsidRDefault="00B36F05" w:rsidP="0079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D0" w:rsidRDefault="00790AD0">
    <w:pPr>
      <w:pStyle w:val="a9"/>
      <w:jc w:val="center"/>
    </w:pPr>
  </w:p>
  <w:p w:rsidR="00790AD0" w:rsidRDefault="00790A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F05" w:rsidRDefault="00B36F05" w:rsidP="00790AD0">
      <w:pPr>
        <w:spacing w:after="0" w:line="240" w:lineRule="auto"/>
      </w:pPr>
      <w:r>
        <w:separator/>
      </w:r>
    </w:p>
  </w:footnote>
  <w:footnote w:type="continuationSeparator" w:id="0">
    <w:p w:rsidR="00B36F05" w:rsidRDefault="00B36F05" w:rsidP="00790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50680"/>
    </w:sdtPr>
    <w:sdtEndPr/>
    <w:sdtContent>
      <w:p w:rsidR="000E2B02" w:rsidRDefault="00FD3303">
        <w:pPr>
          <w:pStyle w:val="a7"/>
          <w:jc w:val="center"/>
        </w:pPr>
        <w:r>
          <w:rPr>
            <w:noProof/>
          </w:rPr>
          <w:fldChar w:fldCharType="begin"/>
        </w:r>
        <w:r w:rsidR="00213615">
          <w:rPr>
            <w:noProof/>
          </w:rPr>
          <w:instrText xml:space="preserve"> PAGE   \* MERGEFORMAT </w:instrText>
        </w:r>
        <w:r>
          <w:rPr>
            <w:noProof/>
          </w:rPr>
          <w:fldChar w:fldCharType="separate"/>
        </w:r>
        <w:r w:rsidR="00492552">
          <w:rPr>
            <w:noProof/>
          </w:rPr>
          <w:t>7</w:t>
        </w:r>
        <w:r>
          <w:rPr>
            <w:noProof/>
          </w:rPr>
          <w:fldChar w:fldCharType="end"/>
        </w:r>
      </w:p>
    </w:sdtContent>
  </w:sdt>
  <w:p w:rsidR="00790AD0" w:rsidRDefault="00790A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296"/>
    <w:multiLevelType w:val="multilevel"/>
    <w:tmpl w:val="F3F6EA8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2133"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1731F"/>
    <w:multiLevelType w:val="multilevel"/>
    <w:tmpl w:val="F3F6EA8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2133"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840AF"/>
    <w:multiLevelType w:val="hybridMultilevel"/>
    <w:tmpl w:val="8E528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92CE2"/>
    <w:multiLevelType w:val="multilevel"/>
    <w:tmpl w:val="420AE4C2"/>
    <w:lvl w:ilvl="0">
      <w:start w:val="4"/>
      <w:numFmt w:val="decimal"/>
      <w:lvlText w:val="%1."/>
      <w:lvlJc w:val="left"/>
      <w:pPr>
        <w:ind w:left="450" w:hanging="450"/>
      </w:pPr>
      <w:rPr>
        <w:rFonts w:cs="Calibri" w:hint="default"/>
      </w:rPr>
    </w:lvl>
    <w:lvl w:ilvl="1">
      <w:start w:val="4"/>
      <w:numFmt w:val="decimal"/>
      <w:lvlText w:val="%1.%2."/>
      <w:lvlJc w:val="left"/>
      <w:pPr>
        <w:ind w:left="2421" w:hanging="720"/>
      </w:pPr>
      <w:rPr>
        <w:rFonts w:cs="Calibri" w:hint="default"/>
      </w:rPr>
    </w:lvl>
    <w:lvl w:ilvl="2">
      <w:start w:val="1"/>
      <w:numFmt w:val="decimal"/>
      <w:lvlText w:val="%1.%2.%3."/>
      <w:lvlJc w:val="left"/>
      <w:pPr>
        <w:ind w:left="4122" w:hanging="720"/>
      </w:pPr>
      <w:rPr>
        <w:rFonts w:cs="Calibri" w:hint="default"/>
      </w:rPr>
    </w:lvl>
    <w:lvl w:ilvl="3">
      <w:start w:val="1"/>
      <w:numFmt w:val="decimal"/>
      <w:lvlText w:val="%1.%2.%3.%4."/>
      <w:lvlJc w:val="left"/>
      <w:pPr>
        <w:ind w:left="6183" w:hanging="1080"/>
      </w:pPr>
      <w:rPr>
        <w:rFonts w:cs="Calibri" w:hint="default"/>
      </w:rPr>
    </w:lvl>
    <w:lvl w:ilvl="4">
      <w:start w:val="1"/>
      <w:numFmt w:val="decimal"/>
      <w:lvlText w:val="%1.%2.%3.%4.%5."/>
      <w:lvlJc w:val="left"/>
      <w:pPr>
        <w:ind w:left="7884" w:hanging="1080"/>
      </w:pPr>
      <w:rPr>
        <w:rFonts w:cs="Calibri" w:hint="default"/>
      </w:rPr>
    </w:lvl>
    <w:lvl w:ilvl="5">
      <w:start w:val="1"/>
      <w:numFmt w:val="decimal"/>
      <w:lvlText w:val="%1.%2.%3.%4.%5.%6."/>
      <w:lvlJc w:val="left"/>
      <w:pPr>
        <w:ind w:left="9945" w:hanging="1440"/>
      </w:pPr>
      <w:rPr>
        <w:rFonts w:cs="Calibri" w:hint="default"/>
      </w:rPr>
    </w:lvl>
    <w:lvl w:ilvl="6">
      <w:start w:val="1"/>
      <w:numFmt w:val="decimal"/>
      <w:lvlText w:val="%1.%2.%3.%4.%5.%6.%7."/>
      <w:lvlJc w:val="left"/>
      <w:pPr>
        <w:ind w:left="12006" w:hanging="1800"/>
      </w:pPr>
      <w:rPr>
        <w:rFonts w:cs="Calibri" w:hint="default"/>
      </w:rPr>
    </w:lvl>
    <w:lvl w:ilvl="7">
      <w:start w:val="1"/>
      <w:numFmt w:val="decimal"/>
      <w:lvlText w:val="%1.%2.%3.%4.%5.%6.%7.%8."/>
      <w:lvlJc w:val="left"/>
      <w:pPr>
        <w:ind w:left="13707" w:hanging="1800"/>
      </w:pPr>
      <w:rPr>
        <w:rFonts w:cs="Calibri" w:hint="default"/>
      </w:rPr>
    </w:lvl>
    <w:lvl w:ilvl="8">
      <w:start w:val="1"/>
      <w:numFmt w:val="decimal"/>
      <w:lvlText w:val="%1.%2.%3.%4.%5.%6.%7.%8.%9."/>
      <w:lvlJc w:val="left"/>
      <w:pPr>
        <w:ind w:left="15768" w:hanging="2160"/>
      </w:pPr>
      <w:rPr>
        <w:rFonts w:cs="Calibri" w:hint="default"/>
      </w:rPr>
    </w:lvl>
  </w:abstractNum>
  <w:abstractNum w:abstractNumId="4" w15:restartNumberingAfterBreak="0">
    <w:nsid w:val="32495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C83E6B"/>
    <w:multiLevelType w:val="hybridMultilevel"/>
    <w:tmpl w:val="88187B68"/>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6" w15:restartNumberingAfterBreak="0">
    <w:nsid w:val="5F300F66"/>
    <w:multiLevelType w:val="multilevel"/>
    <w:tmpl w:val="F3F6EA8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2133"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B52363"/>
    <w:multiLevelType w:val="multilevel"/>
    <w:tmpl w:val="F3F6EA8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2133"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EF6996"/>
    <w:multiLevelType w:val="hybridMultilevel"/>
    <w:tmpl w:val="B44E833C"/>
    <w:lvl w:ilvl="0" w:tplc="F27E70B0">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7DE45B13"/>
    <w:multiLevelType w:val="hybridMultilevel"/>
    <w:tmpl w:val="44F2608C"/>
    <w:lvl w:ilvl="0" w:tplc="F27E70B0">
      <w:start w:val="1"/>
      <w:numFmt w:val="decimal"/>
      <w:lvlText w:val="%1."/>
      <w:lvlJc w:val="left"/>
      <w:pPr>
        <w:ind w:left="1185"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2"/>
  </w:num>
  <w:num w:numId="5">
    <w:abstractNumId w:val="4"/>
  </w:num>
  <w:num w:numId="6">
    <w:abstractNumId w:val="0"/>
  </w:num>
  <w:num w:numId="7">
    <w:abstractNumId w:val="3"/>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482"/>
    <w:rsid w:val="00004B71"/>
    <w:rsid w:val="00014F32"/>
    <w:rsid w:val="00015E58"/>
    <w:rsid w:val="0001692F"/>
    <w:rsid w:val="00036347"/>
    <w:rsid w:val="00042EC9"/>
    <w:rsid w:val="00062E2B"/>
    <w:rsid w:val="00064C18"/>
    <w:rsid w:val="000658E2"/>
    <w:rsid w:val="000664D3"/>
    <w:rsid w:val="0007672E"/>
    <w:rsid w:val="000839EB"/>
    <w:rsid w:val="00090739"/>
    <w:rsid w:val="0009229B"/>
    <w:rsid w:val="000A15B2"/>
    <w:rsid w:val="000B505F"/>
    <w:rsid w:val="000C0F5B"/>
    <w:rsid w:val="000C7705"/>
    <w:rsid w:val="000D4AEA"/>
    <w:rsid w:val="000E2B02"/>
    <w:rsid w:val="000E3FC8"/>
    <w:rsid w:val="000E4EAC"/>
    <w:rsid w:val="000E648A"/>
    <w:rsid w:val="000F141F"/>
    <w:rsid w:val="000F4FA8"/>
    <w:rsid w:val="000F53D5"/>
    <w:rsid w:val="000F59A2"/>
    <w:rsid w:val="00101E6B"/>
    <w:rsid w:val="00104C13"/>
    <w:rsid w:val="0011199E"/>
    <w:rsid w:val="00115AC9"/>
    <w:rsid w:val="001279BD"/>
    <w:rsid w:val="001356EF"/>
    <w:rsid w:val="001443A8"/>
    <w:rsid w:val="00147001"/>
    <w:rsid w:val="00151B7D"/>
    <w:rsid w:val="001544ED"/>
    <w:rsid w:val="00172B06"/>
    <w:rsid w:val="00174116"/>
    <w:rsid w:val="0018228F"/>
    <w:rsid w:val="00190A5D"/>
    <w:rsid w:val="00193F2C"/>
    <w:rsid w:val="00197B01"/>
    <w:rsid w:val="001A4971"/>
    <w:rsid w:val="001A7490"/>
    <w:rsid w:val="001D532B"/>
    <w:rsid w:val="001E3184"/>
    <w:rsid w:val="001E5626"/>
    <w:rsid w:val="001F56EA"/>
    <w:rsid w:val="001F586D"/>
    <w:rsid w:val="001F67E3"/>
    <w:rsid w:val="001F684A"/>
    <w:rsid w:val="00204A0B"/>
    <w:rsid w:val="00213615"/>
    <w:rsid w:val="00217D9D"/>
    <w:rsid w:val="00225A35"/>
    <w:rsid w:val="00233ABE"/>
    <w:rsid w:val="002347D9"/>
    <w:rsid w:val="0023667D"/>
    <w:rsid w:val="00236999"/>
    <w:rsid w:val="00236A69"/>
    <w:rsid w:val="00246EF1"/>
    <w:rsid w:val="00256ECC"/>
    <w:rsid w:val="00261DC1"/>
    <w:rsid w:val="0027061D"/>
    <w:rsid w:val="00280A02"/>
    <w:rsid w:val="0028196C"/>
    <w:rsid w:val="00283EB4"/>
    <w:rsid w:val="00293843"/>
    <w:rsid w:val="00296707"/>
    <w:rsid w:val="002A5B3E"/>
    <w:rsid w:val="002A5E75"/>
    <w:rsid w:val="002B103A"/>
    <w:rsid w:val="002B17D0"/>
    <w:rsid w:val="002B5FC5"/>
    <w:rsid w:val="002C11AB"/>
    <w:rsid w:val="002D0D51"/>
    <w:rsid w:val="002F2DCC"/>
    <w:rsid w:val="002F414B"/>
    <w:rsid w:val="002F4836"/>
    <w:rsid w:val="002F61FA"/>
    <w:rsid w:val="002F7887"/>
    <w:rsid w:val="003016F4"/>
    <w:rsid w:val="00314D2B"/>
    <w:rsid w:val="0032101C"/>
    <w:rsid w:val="00321F76"/>
    <w:rsid w:val="00327004"/>
    <w:rsid w:val="0033710A"/>
    <w:rsid w:val="00340DCF"/>
    <w:rsid w:val="00371D37"/>
    <w:rsid w:val="00375035"/>
    <w:rsid w:val="00380664"/>
    <w:rsid w:val="00380F00"/>
    <w:rsid w:val="00385460"/>
    <w:rsid w:val="00391289"/>
    <w:rsid w:val="00391E9F"/>
    <w:rsid w:val="0039216D"/>
    <w:rsid w:val="00393334"/>
    <w:rsid w:val="00394EC4"/>
    <w:rsid w:val="00394EFE"/>
    <w:rsid w:val="003C047B"/>
    <w:rsid w:val="003C14B2"/>
    <w:rsid w:val="003D34D5"/>
    <w:rsid w:val="003D4368"/>
    <w:rsid w:val="003D7534"/>
    <w:rsid w:val="003D76D1"/>
    <w:rsid w:val="003F31B1"/>
    <w:rsid w:val="003F59CB"/>
    <w:rsid w:val="0040610B"/>
    <w:rsid w:val="0041294F"/>
    <w:rsid w:val="0041644E"/>
    <w:rsid w:val="00422BCE"/>
    <w:rsid w:val="004257E5"/>
    <w:rsid w:val="00432A89"/>
    <w:rsid w:val="00432BDB"/>
    <w:rsid w:val="00446E58"/>
    <w:rsid w:val="00450B84"/>
    <w:rsid w:val="0045293C"/>
    <w:rsid w:val="0046126F"/>
    <w:rsid w:val="0046488A"/>
    <w:rsid w:val="00465139"/>
    <w:rsid w:val="0046604E"/>
    <w:rsid w:val="00471564"/>
    <w:rsid w:val="00471725"/>
    <w:rsid w:val="004921B6"/>
    <w:rsid w:val="00492552"/>
    <w:rsid w:val="004A0592"/>
    <w:rsid w:val="004A2788"/>
    <w:rsid w:val="004C7930"/>
    <w:rsid w:val="004D1359"/>
    <w:rsid w:val="004D46D7"/>
    <w:rsid w:val="004D4C0E"/>
    <w:rsid w:val="004D4EA7"/>
    <w:rsid w:val="004E1C0E"/>
    <w:rsid w:val="004F4842"/>
    <w:rsid w:val="00506664"/>
    <w:rsid w:val="00511A1F"/>
    <w:rsid w:val="005213F3"/>
    <w:rsid w:val="0052653A"/>
    <w:rsid w:val="0053193F"/>
    <w:rsid w:val="0053775C"/>
    <w:rsid w:val="0054548B"/>
    <w:rsid w:val="00552445"/>
    <w:rsid w:val="00552D19"/>
    <w:rsid w:val="005559C8"/>
    <w:rsid w:val="0056250B"/>
    <w:rsid w:val="005653A6"/>
    <w:rsid w:val="005759D3"/>
    <w:rsid w:val="00582A15"/>
    <w:rsid w:val="00596EE0"/>
    <w:rsid w:val="005A2599"/>
    <w:rsid w:val="005C0304"/>
    <w:rsid w:val="005E227D"/>
    <w:rsid w:val="005E48F6"/>
    <w:rsid w:val="005E7265"/>
    <w:rsid w:val="005F169E"/>
    <w:rsid w:val="005F189B"/>
    <w:rsid w:val="005F43A5"/>
    <w:rsid w:val="005F46CF"/>
    <w:rsid w:val="00604DFF"/>
    <w:rsid w:val="00606B69"/>
    <w:rsid w:val="00635D40"/>
    <w:rsid w:val="00644CC2"/>
    <w:rsid w:val="0065090C"/>
    <w:rsid w:val="00650F5C"/>
    <w:rsid w:val="006545D4"/>
    <w:rsid w:val="00654873"/>
    <w:rsid w:val="00657EB6"/>
    <w:rsid w:val="00660262"/>
    <w:rsid w:val="00671895"/>
    <w:rsid w:val="00680823"/>
    <w:rsid w:val="006A713C"/>
    <w:rsid w:val="006B2F21"/>
    <w:rsid w:val="006B6553"/>
    <w:rsid w:val="006B70CB"/>
    <w:rsid w:val="006C07E8"/>
    <w:rsid w:val="006C17B8"/>
    <w:rsid w:val="006C45A5"/>
    <w:rsid w:val="006C5046"/>
    <w:rsid w:val="006C61E9"/>
    <w:rsid w:val="006E133F"/>
    <w:rsid w:val="006E591A"/>
    <w:rsid w:val="007015C5"/>
    <w:rsid w:val="00706CF1"/>
    <w:rsid w:val="00712D8A"/>
    <w:rsid w:val="00731786"/>
    <w:rsid w:val="00733505"/>
    <w:rsid w:val="00740B4A"/>
    <w:rsid w:val="00754AED"/>
    <w:rsid w:val="00755BF9"/>
    <w:rsid w:val="00757B6E"/>
    <w:rsid w:val="0076128A"/>
    <w:rsid w:val="007720D9"/>
    <w:rsid w:val="00790AD0"/>
    <w:rsid w:val="00791047"/>
    <w:rsid w:val="0079309D"/>
    <w:rsid w:val="0079651D"/>
    <w:rsid w:val="007A183A"/>
    <w:rsid w:val="007B60C8"/>
    <w:rsid w:val="007B7D74"/>
    <w:rsid w:val="007C770C"/>
    <w:rsid w:val="007F5FF1"/>
    <w:rsid w:val="00803C1E"/>
    <w:rsid w:val="00804CBB"/>
    <w:rsid w:val="0080642B"/>
    <w:rsid w:val="008121C0"/>
    <w:rsid w:val="008125C3"/>
    <w:rsid w:val="0083211B"/>
    <w:rsid w:val="00833D38"/>
    <w:rsid w:val="00856F28"/>
    <w:rsid w:val="00877BD2"/>
    <w:rsid w:val="008820E3"/>
    <w:rsid w:val="00882A89"/>
    <w:rsid w:val="008867A0"/>
    <w:rsid w:val="00887B66"/>
    <w:rsid w:val="00893549"/>
    <w:rsid w:val="008B5935"/>
    <w:rsid w:val="008C06E0"/>
    <w:rsid w:val="008D2EDF"/>
    <w:rsid w:val="008D6EF0"/>
    <w:rsid w:val="008D7C36"/>
    <w:rsid w:val="008E1300"/>
    <w:rsid w:val="008E15FA"/>
    <w:rsid w:val="008E3233"/>
    <w:rsid w:val="008F35A3"/>
    <w:rsid w:val="00903251"/>
    <w:rsid w:val="00904D1F"/>
    <w:rsid w:val="009263E4"/>
    <w:rsid w:val="0092754B"/>
    <w:rsid w:val="00935038"/>
    <w:rsid w:val="009403BC"/>
    <w:rsid w:val="00963DA8"/>
    <w:rsid w:val="009657D5"/>
    <w:rsid w:val="00981E8F"/>
    <w:rsid w:val="00981EA2"/>
    <w:rsid w:val="00985EAF"/>
    <w:rsid w:val="00991F7D"/>
    <w:rsid w:val="009A638F"/>
    <w:rsid w:val="009B6A85"/>
    <w:rsid w:val="009C61D7"/>
    <w:rsid w:val="009E7BF6"/>
    <w:rsid w:val="009F24FF"/>
    <w:rsid w:val="00A00D0C"/>
    <w:rsid w:val="00A153FD"/>
    <w:rsid w:val="00A33D5C"/>
    <w:rsid w:val="00A37B6A"/>
    <w:rsid w:val="00A41660"/>
    <w:rsid w:val="00A46C65"/>
    <w:rsid w:val="00A522AF"/>
    <w:rsid w:val="00A53B69"/>
    <w:rsid w:val="00A65134"/>
    <w:rsid w:val="00A72147"/>
    <w:rsid w:val="00A7353F"/>
    <w:rsid w:val="00A80565"/>
    <w:rsid w:val="00A81224"/>
    <w:rsid w:val="00A87D9F"/>
    <w:rsid w:val="00A9600A"/>
    <w:rsid w:val="00AB0D48"/>
    <w:rsid w:val="00AB481B"/>
    <w:rsid w:val="00AC3D06"/>
    <w:rsid w:val="00AE3543"/>
    <w:rsid w:val="00AE3F46"/>
    <w:rsid w:val="00AE5F9F"/>
    <w:rsid w:val="00AE6146"/>
    <w:rsid w:val="00AF149F"/>
    <w:rsid w:val="00AF2B77"/>
    <w:rsid w:val="00B05586"/>
    <w:rsid w:val="00B13021"/>
    <w:rsid w:val="00B21675"/>
    <w:rsid w:val="00B36F05"/>
    <w:rsid w:val="00B46265"/>
    <w:rsid w:val="00B4728F"/>
    <w:rsid w:val="00B6301D"/>
    <w:rsid w:val="00B6473C"/>
    <w:rsid w:val="00B703CD"/>
    <w:rsid w:val="00BA4E3F"/>
    <w:rsid w:val="00BA5306"/>
    <w:rsid w:val="00BA5830"/>
    <w:rsid w:val="00BB472D"/>
    <w:rsid w:val="00BD1810"/>
    <w:rsid w:val="00BE023E"/>
    <w:rsid w:val="00BE2CF8"/>
    <w:rsid w:val="00BE4ECD"/>
    <w:rsid w:val="00BE5BB3"/>
    <w:rsid w:val="00BE607D"/>
    <w:rsid w:val="00C043C4"/>
    <w:rsid w:val="00C06EA0"/>
    <w:rsid w:val="00C16EF1"/>
    <w:rsid w:val="00C251EC"/>
    <w:rsid w:val="00C26A24"/>
    <w:rsid w:val="00C333DB"/>
    <w:rsid w:val="00C42914"/>
    <w:rsid w:val="00C43D62"/>
    <w:rsid w:val="00C60761"/>
    <w:rsid w:val="00C62482"/>
    <w:rsid w:val="00C64612"/>
    <w:rsid w:val="00C65D82"/>
    <w:rsid w:val="00C777AA"/>
    <w:rsid w:val="00C80AEB"/>
    <w:rsid w:val="00C80F38"/>
    <w:rsid w:val="00CA1A7F"/>
    <w:rsid w:val="00CB0C07"/>
    <w:rsid w:val="00CB7BBF"/>
    <w:rsid w:val="00CC1E88"/>
    <w:rsid w:val="00CC76A0"/>
    <w:rsid w:val="00CD5177"/>
    <w:rsid w:val="00CE0ABE"/>
    <w:rsid w:val="00CF2FE3"/>
    <w:rsid w:val="00D0736A"/>
    <w:rsid w:val="00D10299"/>
    <w:rsid w:val="00D20DFF"/>
    <w:rsid w:val="00D22692"/>
    <w:rsid w:val="00D255A0"/>
    <w:rsid w:val="00D259BC"/>
    <w:rsid w:val="00D25F25"/>
    <w:rsid w:val="00D35ACD"/>
    <w:rsid w:val="00D50624"/>
    <w:rsid w:val="00D50E2A"/>
    <w:rsid w:val="00D57BB2"/>
    <w:rsid w:val="00D6007C"/>
    <w:rsid w:val="00D66FE3"/>
    <w:rsid w:val="00D806FE"/>
    <w:rsid w:val="00DA3E74"/>
    <w:rsid w:val="00DA7823"/>
    <w:rsid w:val="00DB228A"/>
    <w:rsid w:val="00DC545B"/>
    <w:rsid w:val="00DC5BF9"/>
    <w:rsid w:val="00DD3E39"/>
    <w:rsid w:val="00DE5052"/>
    <w:rsid w:val="00DF2128"/>
    <w:rsid w:val="00DF4E4F"/>
    <w:rsid w:val="00E051DB"/>
    <w:rsid w:val="00E07DD9"/>
    <w:rsid w:val="00E10AF2"/>
    <w:rsid w:val="00E27C9C"/>
    <w:rsid w:val="00E414FE"/>
    <w:rsid w:val="00E41C3E"/>
    <w:rsid w:val="00E51F51"/>
    <w:rsid w:val="00E53965"/>
    <w:rsid w:val="00E557E7"/>
    <w:rsid w:val="00E65C4D"/>
    <w:rsid w:val="00E728A0"/>
    <w:rsid w:val="00E90575"/>
    <w:rsid w:val="00E94A63"/>
    <w:rsid w:val="00E97661"/>
    <w:rsid w:val="00EA0A77"/>
    <w:rsid w:val="00EA193F"/>
    <w:rsid w:val="00EA24C2"/>
    <w:rsid w:val="00EA3FBF"/>
    <w:rsid w:val="00EA4591"/>
    <w:rsid w:val="00EA4D41"/>
    <w:rsid w:val="00EB615D"/>
    <w:rsid w:val="00EC3228"/>
    <w:rsid w:val="00EC7614"/>
    <w:rsid w:val="00EE54A4"/>
    <w:rsid w:val="00EF2CEB"/>
    <w:rsid w:val="00EF4A52"/>
    <w:rsid w:val="00F2395D"/>
    <w:rsid w:val="00F3219B"/>
    <w:rsid w:val="00F330C3"/>
    <w:rsid w:val="00F5014C"/>
    <w:rsid w:val="00F60DFD"/>
    <w:rsid w:val="00F63E85"/>
    <w:rsid w:val="00F716CE"/>
    <w:rsid w:val="00F77BF0"/>
    <w:rsid w:val="00F80BCE"/>
    <w:rsid w:val="00F841FE"/>
    <w:rsid w:val="00F904FF"/>
    <w:rsid w:val="00F94DAA"/>
    <w:rsid w:val="00F95337"/>
    <w:rsid w:val="00F97795"/>
    <w:rsid w:val="00FA48FF"/>
    <w:rsid w:val="00FB05BA"/>
    <w:rsid w:val="00FB1A0D"/>
    <w:rsid w:val="00FB5ECD"/>
    <w:rsid w:val="00FB6490"/>
    <w:rsid w:val="00FC42F9"/>
    <w:rsid w:val="00FD3303"/>
    <w:rsid w:val="00FD380E"/>
    <w:rsid w:val="00FD7071"/>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CA06E-FCF4-475B-B6ED-05A5310D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D8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559C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C65D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5D8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C65D82"/>
    <w:rPr>
      <w:color w:val="0000FF"/>
      <w:u w:val="single"/>
    </w:rPr>
  </w:style>
  <w:style w:type="character" w:styleId="a4">
    <w:name w:val="FollowedHyperlink"/>
    <w:basedOn w:val="a0"/>
    <w:uiPriority w:val="99"/>
    <w:semiHidden/>
    <w:unhideWhenUsed/>
    <w:rsid w:val="00C65D82"/>
    <w:rPr>
      <w:color w:val="800080"/>
      <w:u w:val="single"/>
    </w:rPr>
  </w:style>
  <w:style w:type="paragraph" w:styleId="a5">
    <w:name w:val="Balloon Text"/>
    <w:basedOn w:val="a"/>
    <w:link w:val="a6"/>
    <w:uiPriority w:val="99"/>
    <w:semiHidden/>
    <w:unhideWhenUsed/>
    <w:rsid w:val="00422B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22BCE"/>
    <w:rPr>
      <w:rFonts w:ascii="Segoe UI" w:hAnsi="Segoe UI" w:cs="Segoe UI"/>
      <w:sz w:val="18"/>
      <w:szCs w:val="18"/>
    </w:rPr>
  </w:style>
  <w:style w:type="paragraph" w:styleId="a7">
    <w:name w:val="header"/>
    <w:basedOn w:val="a"/>
    <w:link w:val="a8"/>
    <w:uiPriority w:val="99"/>
    <w:unhideWhenUsed/>
    <w:rsid w:val="00790A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0AD0"/>
  </w:style>
  <w:style w:type="paragraph" w:styleId="a9">
    <w:name w:val="footer"/>
    <w:basedOn w:val="a"/>
    <w:link w:val="aa"/>
    <w:uiPriority w:val="99"/>
    <w:unhideWhenUsed/>
    <w:rsid w:val="00790A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0AD0"/>
  </w:style>
  <w:style w:type="paragraph" w:customStyle="1" w:styleId="ConsPlusCell">
    <w:name w:val="ConsPlusCell"/>
    <w:rsid w:val="009A6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6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63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63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638F"/>
    <w:pPr>
      <w:widowControl w:val="0"/>
      <w:autoSpaceDE w:val="0"/>
      <w:autoSpaceDN w:val="0"/>
      <w:spacing w:after="0" w:line="240" w:lineRule="auto"/>
    </w:pPr>
    <w:rPr>
      <w:rFonts w:ascii="Arial" w:eastAsia="Times New Roman" w:hAnsi="Arial" w:cs="Arial"/>
      <w:sz w:val="20"/>
      <w:szCs w:val="20"/>
      <w:lang w:eastAsia="ru-RU"/>
    </w:rPr>
  </w:style>
  <w:style w:type="table" w:styleId="ab">
    <w:name w:val="Table Grid"/>
    <w:basedOn w:val="a1"/>
    <w:uiPriority w:val="39"/>
    <w:rsid w:val="0094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85EAF"/>
    <w:pPr>
      <w:spacing w:line="259"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12682">
      <w:bodyDiv w:val="1"/>
      <w:marLeft w:val="0"/>
      <w:marRight w:val="0"/>
      <w:marTop w:val="0"/>
      <w:marBottom w:val="0"/>
      <w:divBdr>
        <w:top w:val="none" w:sz="0" w:space="0" w:color="auto"/>
        <w:left w:val="none" w:sz="0" w:space="0" w:color="auto"/>
        <w:bottom w:val="none" w:sz="0" w:space="0" w:color="auto"/>
        <w:right w:val="none" w:sz="0" w:space="0" w:color="auto"/>
      </w:divBdr>
    </w:div>
    <w:div w:id="383018217">
      <w:bodyDiv w:val="1"/>
      <w:marLeft w:val="0"/>
      <w:marRight w:val="0"/>
      <w:marTop w:val="0"/>
      <w:marBottom w:val="0"/>
      <w:divBdr>
        <w:top w:val="none" w:sz="0" w:space="0" w:color="auto"/>
        <w:left w:val="none" w:sz="0" w:space="0" w:color="auto"/>
        <w:bottom w:val="none" w:sz="0" w:space="0" w:color="auto"/>
        <w:right w:val="none" w:sz="0" w:space="0" w:color="auto"/>
      </w:divBdr>
    </w:div>
    <w:div w:id="793912514">
      <w:bodyDiv w:val="1"/>
      <w:marLeft w:val="0"/>
      <w:marRight w:val="0"/>
      <w:marTop w:val="0"/>
      <w:marBottom w:val="0"/>
      <w:divBdr>
        <w:top w:val="none" w:sz="0" w:space="0" w:color="auto"/>
        <w:left w:val="none" w:sz="0" w:space="0" w:color="auto"/>
        <w:bottom w:val="none" w:sz="0" w:space="0" w:color="auto"/>
        <w:right w:val="none" w:sz="0" w:space="0" w:color="auto"/>
      </w:divBdr>
    </w:div>
    <w:div w:id="1172522700">
      <w:bodyDiv w:val="1"/>
      <w:marLeft w:val="0"/>
      <w:marRight w:val="0"/>
      <w:marTop w:val="0"/>
      <w:marBottom w:val="0"/>
      <w:divBdr>
        <w:top w:val="none" w:sz="0" w:space="0" w:color="auto"/>
        <w:left w:val="none" w:sz="0" w:space="0" w:color="auto"/>
        <w:bottom w:val="none" w:sz="0" w:space="0" w:color="auto"/>
        <w:right w:val="none" w:sz="0" w:space="0" w:color="auto"/>
      </w:divBdr>
    </w:div>
    <w:div w:id="1232084196">
      <w:bodyDiv w:val="1"/>
      <w:marLeft w:val="0"/>
      <w:marRight w:val="0"/>
      <w:marTop w:val="0"/>
      <w:marBottom w:val="0"/>
      <w:divBdr>
        <w:top w:val="none" w:sz="0" w:space="0" w:color="auto"/>
        <w:left w:val="none" w:sz="0" w:space="0" w:color="auto"/>
        <w:bottom w:val="none" w:sz="0" w:space="0" w:color="auto"/>
        <w:right w:val="none" w:sz="0" w:space="0" w:color="auto"/>
      </w:divBdr>
    </w:div>
    <w:div w:id="1359968839">
      <w:bodyDiv w:val="1"/>
      <w:marLeft w:val="0"/>
      <w:marRight w:val="0"/>
      <w:marTop w:val="0"/>
      <w:marBottom w:val="0"/>
      <w:divBdr>
        <w:top w:val="none" w:sz="0" w:space="0" w:color="auto"/>
        <w:left w:val="none" w:sz="0" w:space="0" w:color="auto"/>
        <w:bottom w:val="none" w:sz="0" w:space="0" w:color="auto"/>
        <w:right w:val="none" w:sz="0" w:space="0" w:color="auto"/>
      </w:divBdr>
    </w:div>
    <w:div w:id="1898934067">
      <w:bodyDiv w:val="1"/>
      <w:marLeft w:val="0"/>
      <w:marRight w:val="0"/>
      <w:marTop w:val="0"/>
      <w:marBottom w:val="0"/>
      <w:divBdr>
        <w:top w:val="none" w:sz="0" w:space="0" w:color="auto"/>
        <w:left w:val="none" w:sz="0" w:space="0" w:color="auto"/>
        <w:bottom w:val="none" w:sz="0" w:space="0" w:color="auto"/>
        <w:right w:val="none" w:sz="0" w:space="0" w:color="auto"/>
      </w:divBdr>
    </w:div>
    <w:div w:id="21399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558CDF57505B8A9BC0713BC7D199ABE5BD9A2209AD8B0BA0117DB0C9268A21CDA0410F57F054878CDFA514DF9EE5316B0F6392E9AcDb6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2652-1C12-47CB-86FB-5D771545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2950</Words>
  <Characters>16821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24</cp:revision>
  <cp:lastPrinted>2020-11-07T09:05:00Z</cp:lastPrinted>
  <dcterms:created xsi:type="dcterms:W3CDTF">2020-10-30T11:36:00Z</dcterms:created>
  <dcterms:modified xsi:type="dcterms:W3CDTF">2020-11-27T08:45:00Z</dcterms:modified>
</cp:coreProperties>
</file>