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262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3599C" w:rsidRDefault="00190FF9" w:rsidP="009E2E33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190FF9" w:rsidRDefault="0093599C" w:rsidP="009E2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226251" w:rsidRPr="00190FF9">
        <w:tc>
          <w:tcPr>
            <w:tcW w:w="5428" w:type="dxa"/>
          </w:tcPr>
          <w:p w:rsidR="00226251" w:rsidRPr="00190FF9" w:rsidRDefault="0022625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6251" w:rsidRPr="00190FF9" w:rsidRDefault="00FC007B" w:rsidP="009E2E33">
            <w:pPr>
              <w:rPr>
                <w:rFonts w:ascii="Times New Roman" w:hAnsi="Times New Roman"/>
                <w:sz w:val="28"/>
                <w:szCs w:val="28"/>
              </w:rPr>
            </w:pPr>
            <w:r w:rsidRPr="004F2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21.12</w:t>
            </w:r>
            <w:r w:rsidRPr="004F2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608-р</w:t>
            </w:r>
          </w:p>
        </w:tc>
      </w:tr>
      <w:tr w:rsidR="00226251" w:rsidRPr="00190FF9">
        <w:tc>
          <w:tcPr>
            <w:tcW w:w="5428" w:type="dxa"/>
          </w:tcPr>
          <w:p w:rsidR="00226251" w:rsidRPr="00190FF9" w:rsidRDefault="0022625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6251" w:rsidRPr="00190FF9" w:rsidRDefault="00226251" w:rsidP="009E2E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251" w:rsidRPr="00190FF9">
        <w:tc>
          <w:tcPr>
            <w:tcW w:w="5428" w:type="dxa"/>
          </w:tcPr>
          <w:p w:rsidR="00226251" w:rsidRPr="00190FF9" w:rsidRDefault="00226251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6251" w:rsidRPr="00190FF9" w:rsidRDefault="00226251" w:rsidP="009E2E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599C" w:rsidRDefault="0093599C" w:rsidP="0093599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23865" w:rsidRDefault="00B23865" w:rsidP="0093599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Региональная программа</w:t>
      </w:r>
    </w:p>
    <w:p w:rsidR="00B23865" w:rsidRPr="0093599C" w:rsidRDefault="00B23865" w:rsidP="00B23865">
      <w:pPr>
        <w:jc w:val="center"/>
        <w:rPr>
          <w:rFonts w:ascii="Times New Roman" w:hAnsi="Times New Roman"/>
          <w:spacing w:val="2"/>
          <w:sz w:val="28"/>
          <w:szCs w:val="24"/>
        </w:rPr>
      </w:pPr>
      <w:r w:rsidRPr="0093599C">
        <w:rPr>
          <w:rFonts w:ascii="Times New Roman" w:hAnsi="Times New Roman"/>
          <w:spacing w:val="2"/>
          <w:sz w:val="28"/>
          <w:szCs w:val="24"/>
        </w:rPr>
        <w:t>«Повышение финансовой грамотности населения</w:t>
      </w:r>
    </w:p>
    <w:p w:rsidR="00B23865" w:rsidRDefault="00B23865" w:rsidP="00B23865">
      <w:pPr>
        <w:jc w:val="center"/>
        <w:rPr>
          <w:rFonts w:ascii="Times New Roman" w:hAnsi="Times New Roman"/>
          <w:spacing w:val="2"/>
          <w:sz w:val="28"/>
          <w:szCs w:val="24"/>
        </w:rPr>
      </w:pPr>
      <w:r w:rsidRPr="0093599C">
        <w:rPr>
          <w:rFonts w:ascii="Times New Roman" w:hAnsi="Times New Roman"/>
          <w:spacing w:val="2"/>
          <w:sz w:val="28"/>
          <w:szCs w:val="24"/>
        </w:rPr>
        <w:t xml:space="preserve"> Рязанской области на 2021-2023 годы</w:t>
      </w:r>
      <w:r>
        <w:rPr>
          <w:rFonts w:ascii="Times New Roman" w:hAnsi="Times New Roman"/>
          <w:spacing w:val="2"/>
          <w:sz w:val="28"/>
          <w:szCs w:val="24"/>
        </w:rPr>
        <w:t>»</w:t>
      </w:r>
    </w:p>
    <w:p w:rsidR="00B23865" w:rsidRDefault="00B23865" w:rsidP="00B2386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3599C" w:rsidRPr="008D417F" w:rsidRDefault="0093599C" w:rsidP="0093599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Паспорт региональной программы</w:t>
      </w:r>
    </w:p>
    <w:p w:rsidR="0093599C" w:rsidRPr="0093599C" w:rsidRDefault="0093599C" w:rsidP="0093599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93599C" w:rsidRPr="0093599C" w:rsidTr="003E1522">
        <w:tc>
          <w:tcPr>
            <w:tcW w:w="2376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Региональной программы</w:t>
            </w:r>
          </w:p>
        </w:tc>
        <w:tc>
          <w:tcPr>
            <w:tcW w:w="7194" w:type="dxa"/>
            <w:shd w:val="clear" w:color="auto" w:fill="auto"/>
          </w:tcPr>
          <w:p w:rsidR="0093599C" w:rsidRPr="006351D7" w:rsidRDefault="0093599C" w:rsidP="00AB5C03">
            <w:pPr>
              <w:spacing w:line="230" w:lineRule="auto"/>
              <w:ind w:firstLine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hAnsi="Times New Roman"/>
                <w:sz w:val="28"/>
                <w:szCs w:val="24"/>
              </w:rPr>
              <w:t>Региональная программа «Повышение финансовой грамотности населения Рязанской области на 2021</w:t>
            </w:r>
            <w:r w:rsidR="00330F92" w:rsidRPr="006351D7">
              <w:rPr>
                <w:rFonts w:ascii="Times New Roman" w:hAnsi="Times New Roman"/>
                <w:sz w:val="28"/>
                <w:szCs w:val="24"/>
              </w:rPr>
              <w:t>-</w:t>
            </w:r>
            <w:r w:rsidRPr="006351D7">
              <w:rPr>
                <w:rFonts w:ascii="Times New Roman" w:hAnsi="Times New Roman"/>
                <w:sz w:val="28"/>
                <w:szCs w:val="24"/>
              </w:rPr>
              <w:t>2023 годы» (далее – Региональная программа)</w:t>
            </w:r>
          </w:p>
        </w:tc>
      </w:tr>
      <w:tr w:rsidR="0093599C" w:rsidRPr="0093599C" w:rsidTr="003E1522">
        <w:tc>
          <w:tcPr>
            <w:tcW w:w="2376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Основания создания и </w:t>
            </w:r>
          </w:p>
          <w:p w:rsidR="0093599C" w:rsidRPr="006351D7" w:rsidRDefault="00AB5C03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реализации Р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егиональной </w:t>
            </w:r>
          </w:p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shd w:val="clear" w:color="auto" w:fill="auto"/>
          </w:tcPr>
          <w:p w:rsidR="0093599C" w:rsidRPr="006351D7" w:rsidRDefault="0093599C" w:rsidP="00AB5C03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Стратегия повышения финансовой грамотности в Российской Федерации на 2017-2023 годы, утвержденная распоряжением Правительства Российской Федерации от 25 сентября 2017 г. № 2039-р; </w:t>
            </w:r>
          </w:p>
          <w:p w:rsidR="0093599C" w:rsidRPr="006351D7" w:rsidRDefault="00AB5C03" w:rsidP="00AB5C03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оглашение о сотрудничестве в рамках реализации Стратегии повышения финансовой грамотности в Российской Федерации на 2017-2023 годы, заключенное между Министерством финансов Российской Федерации и Правительством Рязанской области 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июня 2020 г.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01-01-06/17-415 </w:t>
            </w:r>
          </w:p>
        </w:tc>
      </w:tr>
      <w:tr w:rsidR="0093599C" w:rsidRPr="0093599C" w:rsidTr="003E1522">
        <w:tc>
          <w:tcPr>
            <w:tcW w:w="2376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Заказчик Региональной программы</w:t>
            </w:r>
          </w:p>
        </w:tc>
        <w:tc>
          <w:tcPr>
            <w:tcW w:w="7194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Правительство Рязанской области</w:t>
            </w:r>
          </w:p>
        </w:tc>
      </w:tr>
      <w:tr w:rsidR="0093599C" w:rsidRPr="0093599C" w:rsidTr="003E1522">
        <w:tc>
          <w:tcPr>
            <w:tcW w:w="2376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Координаторы Региональной программы</w:t>
            </w:r>
          </w:p>
        </w:tc>
        <w:tc>
          <w:tcPr>
            <w:tcW w:w="7194" w:type="dxa"/>
            <w:shd w:val="clear" w:color="auto" w:fill="auto"/>
          </w:tcPr>
          <w:p w:rsidR="0093599C" w:rsidRPr="006351D7" w:rsidRDefault="0093599C" w:rsidP="00AB5C03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Межведомственная координационная комиссия по реализации Стратегии повышения финансовой грамотности в Российской Федерации на территории Рязанской области (далее </w:t>
            </w:r>
            <w:r w:rsidR="00CC2DA5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Комиссия);</w:t>
            </w:r>
          </w:p>
          <w:p w:rsidR="0093599C" w:rsidRPr="006351D7" w:rsidRDefault="0093599C" w:rsidP="00AB5C03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региональный центр финансовой грамотности </w:t>
            </w:r>
            <w:r w:rsidR="00CC2DA5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– структурное подразделение Областного государственного бюджетного учреждения </w:t>
            </w:r>
            <w:r w:rsidR="00AB5C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дополнительного профессионального образования </w:t>
            </w:r>
            <w:r w:rsidR="00CC2DA5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«Рязанский институт развития образования» 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(далее </w:t>
            </w:r>
            <w:r w:rsidR="00D06FB3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соответственно</w:t>
            </w:r>
            <w:r w:rsidR="00AB5C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C2DA5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РЦФГ</w:t>
            </w:r>
            <w:r w:rsidR="00D06FB3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="00D06FB3"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ОГБУ ДПО «РИРО»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93599C" w:rsidRPr="0093599C" w:rsidTr="003E1522">
        <w:tc>
          <w:tcPr>
            <w:tcW w:w="2376" w:type="dxa"/>
            <w:shd w:val="clear" w:color="auto" w:fill="auto"/>
          </w:tcPr>
          <w:p w:rsidR="0093599C" w:rsidRPr="006351D7" w:rsidRDefault="0093599C" w:rsidP="00AB5C03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Основные исполнители и участники Региональной программы</w:t>
            </w:r>
          </w:p>
          <w:p w:rsidR="0093599C" w:rsidRPr="006351D7" w:rsidRDefault="0093599C" w:rsidP="006351D7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shd w:val="clear" w:color="auto" w:fill="auto"/>
          </w:tcPr>
          <w:p w:rsidR="0093599C" w:rsidRPr="006351D7" w:rsidRDefault="00AB5C03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инистерство образования и молодежной политики Рязанской области (далее – </w:t>
            </w:r>
            <w:proofErr w:type="spellStart"/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Минобразование</w:t>
            </w:r>
            <w:proofErr w:type="spellEnd"/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Рязанской области);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министерство финансов Рязанской области;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министерство по делам терр</w:t>
            </w:r>
            <w:r w:rsidR="00F12442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иторий и информационной политике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Рязанской области;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министерство труда и социальной защиты</w:t>
            </w:r>
            <w:r w:rsidR="00FC00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262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населения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Рязанской области;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министерство промышленности и экономического развития Рязанской области;</w:t>
            </w:r>
          </w:p>
          <w:p w:rsidR="0085179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министерство культ</w:t>
            </w:r>
            <w:r w:rsidR="008517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уры и туризма Рязанской области;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округу;</w:t>
            </w:r>
          </w:p>
          <w:p w:rsidR="0093599C" w:rsidRPr="006351D7" w:rsidRDefault="00226251" w:rsidP="00AD440C">
            <w:pPr>
              <w:spacing w:line="23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г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осударственное учреждение </w:t>
            </w:r>
            <w:r w:rsidR="00D06FB3"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тделение Пенсионного фонда Российской Федерации по Рязанской области</w:t>
            </w:r>
            <w:r w:rsidR="0085179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Управление Федеральной службы по надзору в сфере защиты прав потребителей и благополучия человека по Рязанской области;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Управление Федеральной службы по надзору в сфере связи, информационных технологий и массовых коммуникаций по Рязанской области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ОГБУ ДПО «РИРО»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«Рязанский государственный университет им</w:t>
            </w:r>
            <w:r w:rsidR="00D06FB3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ени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С.А.</w:t>
            </w:r>
            <w:r w:rsidR="00D06FB3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Есенина»;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П.А. </w:t>
            </w:r>
            <w:proofErr w:type="spellStart"/>
            <w:r w:rsidRPr="006351D7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Костычева</w:t>
            </w:r>
            <w:proofErr w:type="spellEnd"/>
            <w:r w:rsidRPr="006351D7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Рязанский институт (филиал) федерального государственного бюджетного образовательного учреждения высшего образования «Московский политехнический университет»</w:t>
            </w:r>
            <w:r w:rsidR="0085179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«Рязанский государственный радиотехнический университет имени В.Ф. Уткина»;</w:t>
            </w:r>
          </w:p>
          <w:p w:rsidR="0093599C" w:rsidRPr="006351D7" w:rsidRDefault="00851797" w:rsidP="00AD440C">
            <w:pPr>
              <w:spacing w:line="230" w:lineRule="auto"/>
              <w:ind w:firstLine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ф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едеральное казенное образовательное учреждение высшего образования «Академия права и управления Федеральной службы исполнения наказаний»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3599C" w:rsidRPr="006351D7" w:rsidRDefault="0093599C" w:rsidP="00AD440C">
            <w:pPr>
              <w:spacing w:line="230" w:lineRule="auto"/>
              <w:ind w:firstLine="34"/>
              <w:rPr>
                <w:rFonts w:ascii="Times New Roman" w:eastAsia="Calibri" w:hAnsi="Times New Roman"/>
                <w:sz w:val="28"/>
                <w:szCs w:val="28"/>
                <w:shd w:val="clear" w:color="auto" w:fill="EEEEEE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Рязанский филиал федерального государственного казенного образовательного учреждения высшего образования «Московский университет Министерства внутренних дел Российской Федерации имени В.Я.</w:t>
            </w:r>
            <w:r w:rsidR="00D06FB3"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 </w:t>
            </w:r>
            <w:proofErr w:type="spellStart"/>
            <w:r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Кикотя</w:t>
            </w:r>
            <w:proofErr w:type="spellEnd"/>
            <w:r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</w:tr>
      <w:tr w:rsidR="0093599C" w:rsidRPr="0093599C" w:rsidTr="003E1522">
        <w:tc>
          <w:tcPr>
            <w:tcW w:w="2376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Цел</w:t>
            </w:r>
            <w:r w:rsidR="00D06FB3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задачи Региональной программы</w:t>
            </w:r>
          </w:p>
        </w:tc>
        <w:tc>
          <w:tcPr>
            <w:tcW w:w="7194" w:type="dxa"/>
            <w:shd w:val="clear" w:color="auto" w:fill="auto"/>
          </w:tcPr>
          <w:p w:rsidR="0093599C" w:rsidRPr="006351D7" w:rsidRDefault="00AD440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 Региональной программы –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</w:t>
            </w:r>
            <w:r w:rsidR="00D06FB3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условия 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повышения уровня и качества жизни населения Рязанской области.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достижения поставленной цели необходимо решить следующие задачи: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6351D7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разработка механизмов взаимодействия государства и общества, обеспечивающих повышение финансовой грамотности населения и информированности в указанной области,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6351D7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технологий;</w:t>
            </w:r>
          </w:p>
          <w:p w:rsidR="0093599C" w:rsidRPr="006351D7" w:rsidRDefault="006351D7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и проведение тематических мероприятий по повышению финансовой грамотности населения для целевых групп и категорий населения на территории Рязанской области;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6351D7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доступности для населения Рязанской области информации о финансовой грамотности и защите прав потребителей финансовых услуг</w:t>
            </w:r>
          </w:p>
        </w:tc>
      </w:tr>
      <w:tr w:rsidR="0093599C" w:rsidRPr="0093599C" w:rsidTr="003E1522">
        <w:tc>
          <w:tcPr>
            <w:tcW w:w="2376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Целевые индикаторы реализации Региональной программы</w:t>
            </w:r>
          </w:p>
        </w:tc>
        <w:tc>
          <w:tcPr>
            <w:tcW w:w="7194" w:type="dxa"/>
            <w:shd w:val="clear" w:color="auto" w:fill="auto"/>
          </w:tcPr>
          <w:p w:rsidR="0093599C" w:rsidRPr="006351D7" w:rsidRDefault="00AD440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оля педагогических работников, </w:t>
            </w:r>
            <w:r w:rsidR="006351D7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реализующих образовательные программы, включающие в себя основы финансовой грамотности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доля педагогических работников, участвующих в реализации образовательных программ, включающих основы финансовой грамотности и прошедших повышение квалификации и (или) профессиональную переподготовку в области финансовой грамотности;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351D7">
              <w:rPr>
                <w:rFonts w:ascii="Times New Roman" w:hAnsi="Times New Roman"/>
                <w:sz w:val="28"/>
                <w:szCs w:val="28"/>
              </w:rPr>
              <w:t xml:space="preserve">доля обучающихся образовательных организаций, охваченных мероприятиями </w:t>
            </w:r>
            <w:r w:rsidR="00AD440C">
              <w:rPr>
                <w:rFonts w:ascii="Times New Roman" w:hAnsi="Times New Roman"/>
                <w:sz w:val="28"/>
                <w:szCs w:val="28"/>
              </w:rPr>
              <w:t xml:space="preserve">Региональной </w:t>
            </w:r>
            <w:r w:rsidRPr="006351D7">
              <w:rPr>
                <w:rFonts w:ascii="Times New Roman" w:hAnsi="Times New Roman"/>
                <w:sz w:val="28"/>
                <w:szCs w:val="28"/>
              </w:rPr>
              <w:t>программы по повышению финансовой грамотности;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351D7">
              <w:rPr>
                <w:rFonts w:ascii="Times New Roman" w:hAnsi="Times New Roman"/>
                <w:sz w:val="28"/>
                <w:szCs w:val="28"/>
              </w:rPr>
              <w:t>количество онлайн</w:t>
            </w:r>
            <w:r w:rsidR="00AD4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1D7">
              <w:rPr>
                <w:rFonts w:ascii="Times New Roman" w:hAnsi="Times New Roman"/>
                <w:sz w:val="28"/>
                <w:szCs w:val="28"/>
              </w:rPr>
              <w:t>уроков, просмотренных каждой образовательной организацией, в рамках проекта Банка России «Онлайн уроки финансовой грамотности. Профессионалы финансового рынка придут в каждую школу»;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351D7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  <w:proofErr w:type="gramStart"/>
            <w:r w:rsidRPr="006351D7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gramEnd"/>
            <w:r w:rsidRPr="006351D7">
              <w:rPr>
                <w:rFonts w:ascii="Times New Roman" w:hAnsi="Times New Roman"/>
                <w:sz w:val="28"/>
                <w:szCs w:val="28"/>
              </w:rPr>
              <w:t xml:space="preserve"> онлайн-зачета по финансовой грамотности;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6351D7">
              <w:rPr>
                <w:rFonts w:ascii="Times New Roman" w:hAnsi="Times New Roman"/>
                <w:sz w:val="28"/>
                <w:szCs w:val="28"/>
              </w:rPr>
              <w:t xml:space="preserve">количество граждан пенсионного и </w:t>
            </w:r>
            <w:proofErr w:type="spellStart"/>
            <w:r w:rsidRPr="006351D7">
              <w:rPr>
                <w:rFonts w:ascii="Times New Roman" w:hAnsi="Times New Roman"/>
                <w:sz w:val="28"/>
                <w:szCs w:val="28"/>
              </w:rPr>
              <w:t>предпенсионного</w:t>
            </w:r>
            <w:proofErr w:type="spellEnd"/>
            <w:r w:rsidRPr="006351D7">
              <w:rPr>
                <w:rFonts w:ascii="Times New Roman" w:hAnsi="Times New Roman"/>
                <w:sz w:val="28"/>
                <w:szCs w:val="28"/>
              </w:rPr>
              <w:t xml:space="preserve"> возраста, лиц с ограниченными возможностями здоровья, охваченных консультационной поддержкой по вопросам финансовой грамотности и защиты прав потребителей финансовых услуг;</w:t>
            </w:r>
          </w:p>
          <w:p w:rsidR="0093599C" w:rsidRPr="006351D7" w:rsidRDefault="0093599C" w:rsidP="00AD440C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en-US"/>
              </w:rPr>
              <w:t xml:space="preserve">количество </w:t>
            </w:r>
            <w:r w:rsidRPr="006351D7">
              <w:rPr>
                <w:rFonts w:ascii="Times New Roman" w:hAnsi="Times New Roman"/>
                <w:color w:val="000000"/>
                <w:sz w:val="28"/>
                <w:szCs w:val="24"/>
              </w:rPr>
              <w:t>граждан, начинающих и действующих субъектов малого и среднего предпринимательства, охваченных информационно-консультационной поддержкой и участвующих в мероприятиях по повышению уровня финансовой грамотности</w:t>
            </w:r>
          </w:p>
        </w:tc>
      </w:tr>
      <w:tr w:rsidR="0093599C" w:rsidRPr="0093599C" w:rsidTr="003E1522">
        <w:tc>
          <w:tcPr>
            <w:tcW w:w="2376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и этапы реализации Региональной программы</w:t>
            </w:r>
          </w:p>
        </w:tc>
        <w:tc>
          <w:tcPr>
            <w:tcW w:w="7194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2021-2023 годы</w:t>
            </w:r>
          </w:p>
        </w:tc>
      </w:tr>
      <w:tr w:rsidR="0093599C" w:rsidRPr="0093599C" w:rsidTr="003E1522">
        <w:tc>
          <w:tcPr>
            <w:tcW w:w="2376" w:type="dxa"/>
            <w:shd w:val="clear" w:color="auto" w:fill="auto"/>
          </w:tcPr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Ожидаемые конечные результаты реализации Региональной программы</w:t>
            </w:r>
          </w:p>
        </w:tc>
        <w:tc>
          <w:tcPr>
            <w:tcW w:w="7194" w:type="dxa"/>
            <w:shd w:val="clear" w:color="auto" w:fill="auto"/>
          </w:tcPr>
          <w:p w:rsidR="0093599C" w:rsidRPr="006351D7" w:rsidRDefault="00AD440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</w:t>
            </w:r>
            <w:r w:rsidR="0093599C"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ормирование комплексной системы повышения финансовой грамотности населения Рязанской области, организация и координация деятельности в сфере повышения финансовой грамотности;</w:t>
            </w:r>
          </w:p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наличие базы комплектов методических рекомендаций (учебно-методических пособий) и методических материалов по финансовой грамотности; </w:t>
            </w:r>
          </w:p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доступности финансового образования для различных целевых групп и категорий населения;</w:t>
            </w:r>
          </w:p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наличие региональной базы (реестра) экспертов по вопросам финансовой грамотности; </w:t>
            </w:r>
          </w:p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наличие системы мониторинга и оценки уровня финансовой грамотности различных возрастных и социальных групп населения</w:t>
            </w: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3599C" w:rsidRPr="006351D7" w:rsidRDefault="0093599C" w:rsidP="006351D7">
            <w:pPr>
              <w:shd w:val="clear" w:color="auto" w:fill="FFFFFF"/>
              <w:spacing w:line="23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351D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6351D7" w:rsidRPr="006351D7">
              <w:rPr>
                <w:rFonts w:ascii="Times New Roman" w:hAnsi="Times New Roman"/>
                <w:sz w:val="28"/>
                <w:szCs w:val="28"/>
              </w:rPr>
              <w:t>информационного сопровождения исполнения Региональной программы в средствах массовой информации</w:t>
            </w:r>
            <w:r w:rsidRPr="006351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599C" w:rsidRPr="006351D7" w:rsidRDefault="0093599C" w:rsidP="006351D7">
            <w:pPr>
              <w:spacing w:line="23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351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наличие на официальных сайтах исполнителей мероприятий Региональной программы информации по повышению финансовой грамотности населения Рязанской области</w:t>
            </w:r>
          </w:p>
        </w:tc>
      </w:tr>
    </w:tbl>
    <w:p w:rsidR="0093599C" w:rsidRPr="006351D7" w:rsidRDefault="0093599C" w:rsidP="0093599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3599C" w:rsidRPr="00703511" w:rsidRDefault="0093599C" w:rsidP="00226E7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03511">
        <w:rPr>
          <w:rFonts w:ascii="Times New Roman" w:eastAsia="Calibri" w:hAnsi="Times New Roman"/>
          <w:sz w:val="28"/>
          <w:szCs w:val="28"/>
          <w:lang w:eastAsia="en-US"/>
        </w:rPr>
        <w:t xml:space="preserve">1. Общая характеристика сферы реализации </w:t>
      </w:r>
    </w:p>
    <w:p w:rsidR="0093599C" w:rsidRPr="00703511" w:rsidRDefault="0093599C" w:rsidP="00226E7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03511">
        <w:rPr>
          <w:rFonts w:ascii="Times New Roman" w:eastAsia="Calibri" w:hAnsi="Times New Roman"/>
          <w:sz w:val="28"/>
          <w:szCs w:val="28"/>
          <w:lang w:eastAsia="en-US"/>
        </w:rPr>
        <w:t>Региональной программы, в том числе основных проблем,</w:t>
      </w:r>
    </w:p>
    <w:p w:rsidR="0093599C" w:rsidRPr="00703511" w:rsidRDefault="0093599C" w:rsidP="00226E7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03511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proofErr w:type="gramStart"/>
      <w:r w:rsidRPr="00703511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  <w:proofErr w:type="gramEnd"/>
      <w:r w:rsidRPr="00703511">
        <w:rPr>
          <w:rFonts w:ascii="Times New Roman" w:eastAsia="Calibri" w:hAnsi="Times New Roman"/>
          <w:sz w:val="28"/>
          <w:szCs w:val="28"/>
          <w:lang w:eastAsia="en-US"/>
        </w:rPr>
        <w:t xml:space="preserve"> которых направлена </w:t>
      </w:r>
      <w:r w:rsidR="00703511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703511">
        <w:rPr>
          <w:rFonts w:ascii="Times New Roman" w:eastAsia="Calibri" w:hAnsi="Times New Roman"/>
          <w:sz w:val="28"/>
          <w:szCs w:val="28"/>
          <w:lang w:eastAsia="en-US"/>
        </w:rPr>
        <w:t>егиональная программа</w:t>
      </w:r>
    </w:p>
    <w:p w:rsidR="0093599C" w:rsidRPr="0093599C" w:rsidRDefault="0093599C" w:rsidP="0093599C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Региональная программа разработана в рамках реализации Стратегии повышения финансовой грамотности в Российской Федерации на 2017-2023 годы, утвержденной распоряжением Правительства Российской Федерации от 25 сентября 2017 г. № 2039-р</w:t>
      </w:r>
      <w:r w:rsidR="0070351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(далее </w:t>
      </w:r>
      <w:r w:rsidR="00E1239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Стратегия) и будет способствовать предотвращению противоправных действий на финансовом рынке, а также повышению доверия граждан к финансовым организациям и более активному использованию финансовых инструментов для повышения благосостояния населения Рязанской области.</w:t>
      </w:r>
      <w:proofErr w:type="gramEnd"/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Региональная программа разработана в соответствии с Методическими рекомендациями по разработке региональных программ по повышению финансовой грамотности (или региональных программ (подпрограмм) с иным наименованием, направленных на повышение финансовой грамотности населения и защиту прав потребителей финансовых услуг для </w:t>
      </w:r>
      <w:r w:rsidR="00E12398">
        <w:rPr>
          <w:rFonts w:ascii="Times New Roman" w:eastAsia="Calibri" w:hAnsi="Times New Roman"/>
          <w:sz w:val="28"/>
          <w:szCs w:val="28"/>
          <w:lang w:eastAsia="en-US"/>
        </w:rPr>
        <w:t>исполнительных</w:t>
      </w:r>
      <w:r w:rsidR="00E12398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органов власти субъектов Российской Федерации (утверждены решением </w:t>
      </w:r>
      <w:r w:rsidR="00703511">
        <w:rPr>
          <w:rFonts w:ascii="Times New Roman" w:eastAsia="Calibri" w:hAnsi="Times New Roman"/>
          <w:sz w:val="28"/>
          <w:szCs w:val="28"/>
          <w:lang w:eastAsia="en-US"/>
        </w:rPr>
        <w:t xml:space="preserve">заседания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Межведомственной координационной комиссии по реализации Стратегии повышения финансовой грамотности</w:t>
      </w:r>
      <w:r w:rsidR="00E12398">
        <w:rPr>
          <w:rFonts w:ascii="Times New Roman" w:eastAsia="Calibri" w:hAnsi="Times New Roman"/>
          <w:sz w:val="28"/>
          <w:szCs w:val="28"/>
          <w:lang w:eastAsia="en-US"/>
        </w:rPr>
        <w:t xml:space="preserve"> в Российской Федерации на 2017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-2023 годы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22 ноября 2019 г</w:t>
      </w:r>
      <w:r w:rsidR="00703511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).</w:t>
      </w:r>
      <w:proofErr w:type="gramEnd"/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Понятия и термины, используемые в Региональной программе, применяются в значениях, закрепленных в Стратегии.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В качестве одного из важнейших факторов развития финансового рынка России, влияющих на повышение стабильности финансовой системы и общей конкурентоспособности российской экономики на государственном и региональном уровнях, рассматривается повышение финансовой грамотности населения.</w:t>
      </w:r>
      <w:proofErr w:type="gramEnd"/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Финансовая грамотность является одним из ключевых элементов, влияющих на развитие экономики, который определяется как совокупность всех знаний о финансовом рынке, в том числе знаний в области защиты прав потребителей финансовых услуг, умений и навык</w:t>
      </w:r>
      <w:r w:rsidR="0062542E">
        <w:rPr>
          <w:rFonts w:ascii="Times New Roman" w:eastAsia="Calibri" w:hAnsi="Times New Roman"/>
          <w:sz w:val="28"/>
          <w:szCs w:val="28"/>
          <w:lang w:eastAsia="en-US"/>
        </w:rPr>
        <w:t>ов, которые позволяют человеку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правильно оценивать сложившуюся ситуацию на финансовом рынке и принимать разумные решения.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Для участия в экономике граждане должны иметь доступ к финансовым услугам и понимать, как ими пользоваться. Поэтому большое внимание должно уделяться наличию и доступности достоверной информации о финансовых услугах и правах потребителей финансовых услуг, правильному пониманию и использованию данной информации гражданами. В связи с этим возникает необходимость создания эффективных и доступных информационных и образовательных ресурсов по повышению финансовой грамотности граждан, внедрения образовательных программ и постоянной их актуализации, а также ведения информационных компаний в сфере финансового просвещения граждан.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Финансово грамотные люди более требовательны к качеству предоставления финансовых услуг, что способствует развитию конкуренции в финансовой сфере.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Разумное финансовое поведение, основанное на достаточном уровне финансовых знаний, умений, навыков, положительно влияет на повышение уровня благосостояния и финансовой безопасности граждан. Финансово грамотные граждане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Повышение финансовой грамотности населения направлено также на развитие человеческого потенциала, в том числе на вовлечение граждан в инвестиционный процесс и предпринимательскую деятельность, что способствует росту экономики Рязанской области и Российской Федерации в целом.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Масштабность задачи по повышению финансовой грамотности населения предполагает участие в ее решении большого количества заинтересованных лиц, которы</w:t>
      </w:r>
      <w:r w:rsidR="00EA222D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мо</w:t>
      </w:r>
      <w:r w:rsidR="00EA222D">
        <w:rPr>
          <w:rFonts w:ascii="Times New Roman" w:eastAsia="Calibri" w:hAnsi="Times New Roman"/>
          <w:sz w:val="28"/>
          <w:szCs w:val="28"/>
          <w:lang w:eastAsia="en-US"/>
        </w:rPr>
        <w:t>гу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т вносить определенный вклад в развитие данного процесса в рамках своей компетенции. Важным условием эффективности деятельности по повышению финансовой грамотности является координация усилий на основе единых целей и подходов к реализации различных инициатив и программ в области финансового просвещения. </w:t>
      </w:r>
    </w:p>
    <w:p w:rsidR="00EA222D" w:rsidRDefault="0093599C" w:rsidP="00226E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Для Рязанской области проблема повышения финансовой грамотности населения является относительно новой, актуальной и очень интересной. В</w:t>
      </w:r>
      <w:r w:rsidR="0076290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2017 году Рязанская область начала решение указанной проблемы с реализации разрозненных инициатив Отделения по Рязанской области Главного управления Центрального банка Российской Федерации по Центральному федеральному округу и исполнительных органов государственной власти</w:t>
      </w:r>
      <w:r w:rsidR="00EA222D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521A" w:rsidRPr="0093599C" w:rsidRDefault="0093599C" w:rsidP="00A552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Важным этапом в организации межведомственного взаимодействия в вопросах повышения финансовой грамотности населения в 2018 году стало подписание </w:t>
      </w:r>
      <w:r w:rsidR="00DF226E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оглашения о сотрудничестве между Правительством Рязанской области и Центральным банком Российской Федерации в области повышения финансовой грамотности населения Рязанской области</w:t>
      </w:r>
      <w:r w:rsidR="00A55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521A" w:rsidRPr="0093599C">
        <w:rPr>
          <w:rFonts w:ascii="Times New Roman" w:eastAsia="Calibri" w:hAnsi="Times New Roman"/>
          <w:sz w:val="28"/>
          <w:szCs w:val="28"/>
          <w:lang w:eastAsia="en-US"/>
        </w:rPr>
        <w:t>и утверждение соответствующего Плана мероприятий на 2018</w:t>
      </w:r>
      <w:r w:rsidR="00A5521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A5521A" w:rsidRPr="0093599C">
        <w:rPr>
          <w:rFonts w:ascii="Times New Roman" w:eastAsia="Calibri" w:hAnsi="Times New Roman"/>
          <w:sz w:val="28"/>
          <w:szCs w:val="28"/>
          <w:lang w:eastAsia="en-US"/>
        </w:rPr>
        <w:t>2021 годы.</w:t>
      </w:r>
    </w:p>
    <w:p w:rsidR="0093599C" w:rsidRPr="0093599C" w:rsidRDefault="0093599C" w:rsidP="00226E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начиная с 2018 года Правительством Рязанской области ведется активная работа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среди различных групп населения Рязанской области по содействию гражданам в вопросах повышения финансовой грамотности.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В результате был накоплен определенный опыт, создан серьезный задел для работы по повышению финансовой грамотности со всеми целевыми аудиториями Рязанской области с учетом их возрастных, социальных, профессиональных и образовательных отличий.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Благодаря проводимой работе в 2019 году Рязанская область заняла первое место во Всероссийском онлайн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зачете</w:t>
      </w:r>
      <w:r w:rsidR="00526B53">
        <w:rPr>
          <w:rFonts w:ascii="Times New Roman" w:eastAsia="Calibri" w:hAnsi="Times New Roman"/>
          <w:sz w:val="28"/>
          <w:szCs w:val="28"/>
          <w:lang w:eastAsia="en-US"/>
        </w:rPr>
        <w:t xml:space="preserve"> по финансовой грамотности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По итогам 2019 года Рязанская область заняла лидирующие позиции среди регионов Российской Федерации в проекте Банка России «Онлайн уроки финансовой грамотности. Профессионалы придут в каждую школу» (в</w:t>
      </w:r>
      <w:r w:rsidR="00526B5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проекте приняли участие 100% школ региона).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Отделением по Рязанской области Главного управления Центрального банка Российской Федерации по Центральному федеральному округу совместно с </w:t>
      </w:r>
      <w:proofErr w:type="spellStart"/>
      <w:r w:rsidR="003D4DC5">
        <w:rPr>
          <w:rFonts w:ascii="Times New Roman" w:eastAsia="Calibri" w:hAnsi="Times New Roman"/>
          <w:sz w:val="28"/>
          <w:szCs w:val="28"/>
          <w:lang w:eastAsia="en-US"/>
        </w:rPr>
        <w:t>Минобразованием</w:t>
      </w:r>
      <w:proofErr w:type="spell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 в 2018 году была разработана станционная игра «Финансовые старты». В 2019 году участие в этой игре приняло более 4000 школьников региона. Для повышения финансовой грамотности учащейся молодежи, развития интереса к получению знаний в области финансов и экономики </w:t>
      </w:r>
      <w:proofErr w:type="spellStart"/>
      <w:r w:rsidR="003D4DC5">
        <w:rPr>
          <w:rFonts w:ascii="Times New Roman" w:eastAsia="Calibri" w:hAnsi="Times New Roman"/>
          <w:sz w:val="28"/>
          <w:szCs w:val="28"/>
          <w:lang w:eastAsia="en-US"/>
        </w:rPr>
        <w:t>Минобразованием</w:t>
      </w:r>
      <w:proofErr w:type="spell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 совместно с Отделением по Рязанской области Главного управления Центрального банка Российской Федерации</w:t>
      </w:r>
      <w:r w:rsidRPr="009359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по Центральному федеральному округу с 2018 года проводится интеллектуальный турнир для школьников «Финансовые 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грамотеи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». В указанном мероприятии приняло участие более 900 школьников из </w:t>
      </w:r>
      <w:r w:rsidR="003D4DC5">
        <w:rPr>
          <w:rFonts w:ascii="Times New Roman" w:eastAsia="Calibri" w:hAnsi="Times New Roman"/>
          <w:sz w:val="28"/>
          <w:szCs w:val="28"/>
          <w:lang w:eastAsia="en-US"/>
        </w:rPr>
        <w:t>г. Рязани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и муниципальных образований Рязанской области.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В рамках проекта «День Уполномоченного по правам человека в</w:t>
      </w:r>
      <w:r w:rsidR="00526B5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Рязанской области» на регулярной основе проводятся мероприятия по финансовому просвещению для жителей районных центров Рязанской области (в 11 муниципальных образованиях области проведено более 20</w:t>
      </w:r>
      <w:r w:rsidR="00526B5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мероприятий).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В 2019 году для координации данной работы в регионе, объединени</w:t>
      </w:r>
      <w:r w:rsidR="003D4DC5">
        <w:rPr>
          <w:rFonts w:ascii="Times New Roman" w:eastAsia="Calibri" w:hAnsi="Times New Roman"/>
          <w:sz w:val="28"/>
          <w:szCs w:val="28"/>
          <w:lang w:eastAsia="en-US"/>
        </w:rPr>
        <w:t xml:space="preserve">я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усилий </w:t>
      </w:r>
      <w:r w:rsidR="0058551D">
        <w:rPr>
          <w:rFonts w:ascii="Times New Roman" w:eastAsia="Calibri" w:hAnsi="Times New Roman"/>
          <w:sz w:val="28"/>
          <w:szCs w:val="28"/>
          <w:lang w:eastAsia="en-US"/>
        </w:rPr>
        <w:t xml:space="preserve">исполнительных органов государственной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власти</w:t>
      </w:r>
      <w:r w:rsidR="0058551D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, территориальных органов федеральных органов исполнительной власти, правоохранительных органов, а также образовательных, финансовых и общественных организаций в вопросах финансового просвещения на базе Отделени</w:t>
      </w:r>
      <w:r w:rsidR="00526B53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по Рязанской области Главного управления Центрального банка Российской Федерации</w:t>
      </w:r>
      <w:r w:rsidRPr="009359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по Центральному федеральному округу был создан Экспертный совет по координации работы, направленной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на повышение финансовой грамотности населения Рязанской области. </w:t>
      </w:r>
      <w:r w:rsidRPr="0093599C">
        <w:rPr>
          <w:rFonts w:ascii="Times New Roman" w:hAnsi="Times New Roman"/>
          <w:sz w:val="28"/>
          <w:szCs w:val="28"/>
          <w:lang w:eastAsia="en-US"/>
        </w:rPr>
        <w:t>В рамках деятельности данного Экспертного совета в ноябре 2019 года был реализован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межведомственный проект «Неделя финансовой грамотности населения Рязанской области». 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В ходе проекта Отделением по Рязанской области Главного управления Центрального банка Российской Федерации по Центральному федеральному округу при активном участии Ассоциации развития финансовой грамотности, специалистов министерств, ведомств, вузов и бизнеса было организовано и проведено в г</w:t>
      </w:r>
      <w:r w:rsidR="00C03B7A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Рязани и 12 районных центрах Рязанской области 92 мероприятия, в которых приняло участие более 8000 человек и более 40 экспертов. </w:t>
      </w:r>
      <w:proofErr w:type="gramEnd"/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Качественным результатом </w:t>
      </w:r>
      <w:r w:rsidR="00226251" w:rsidRPr="0093599C">
        <w:rPr>
          <w:rFonts w:ascii="Times New Roman" w:eastAsia="Calibri" w:hAnsi="Times New Roman"/>
          <w:sz w:val="28"/>
          <w:szCs w:val="28"/>
          <w:lang w:eastAsia="en-US"/>
        </w:rPr>
        <w:t>межведомственн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226251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проект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226251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«Неделя финансовой грамотности населения Рязанской области»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стало не только повышение финансовой грамотности жителей Рязанской области, но и консолидация всех заинтересованных сторон в сфере финансового просвещения, обнаружение новых точек для взаимодействия и укрепления межведомственного сотрудничества.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Отличительной особенностью Рязанской области является активное </w:t>
      </w:r>
      <w:r w:rsidR="00FB1FD7">
        <w:rPr>
          <w:rFonts w:ascii="Times New Roman" w:eastAsia="Calibri" w:hAnsi="Times New Roman"/>
          <w:sz w:val="28"/>
          <w:szCs w:val="28"/>
          <w:lang w:eastAsia="en-US"/>
        </w:rPr>
        <w:t xml:space="preserve">участие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Отделения </w:t>
      </w:r>
      <w:r w:rsidR="00FB1FD7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Pr="0093599C">
        <w:rPr>
          <w:rFonts w:ascii="Times New Roman" w:hAnsi="Times New Roman"/>
          <w:sz w:val="28"/>
          <w:szCs w:val="28"/>
        </w:rPr>
        <w:t>Рязанской области Главного управления Центрального банка Российской Федерации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по Центральному федеральному округу в решении проблемы нелегальной деятельности на финансовом рынке и выявлении конкретных субъектов с подтвержд</w:t>
      </w:r>
      <w:r w:rsidR="001B4BDB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нными признаками нелегальной деятельности. Так, в 2019 году на территории региона было выявлено 17 субъектов с подтвержденными признаками нелегальной деятельно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>сти, что является самым высоким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показателем в Центральном федеральном округе.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Кроме того, для определения уровня риска Рязанск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 xml:space="preserve">ой области по вовлеченности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населения в нелегальную деятельность </w:t>
      </w:r>
      <w:r w:rsidRPr="0093599C">
        <w:rPr>
          <w:rFonts w:ascii="Times New Roman" w:hAnsi="Times New Roman"/>
          <w:sz w:val="28"/>
          <w:szCs w:val="28"/>
        </w:rPr>
        <w:t>Отделением по Рязанской области Главного управления Центрального банка Российской Федерации</w:t>
      </w:r>
      <w:r w:rsidRPr="009359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3599C">
        <w:rPr>
          <w:rFonts w:ascii="Times New Roman" w:hAnsi="Times New Roman"/>
          <w:sz w:val="28"/>
          <w:szCs w:val="28"/>
        </w:rPr>
        <w:t xml:space="preserve">по Центральному федеральному округу совместно с Департаментом противодействия недобросовестным практикам Банка России было организовано проведение пилотного социологического опроса жителей Рязанской области.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По результатам опроса в 2018</w:t>
      </w:r>
      <w:r w:rsidR="00526B5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2019 годах с финансовым мошенничеством, которое определяется как</w:t>
      </w:r>
      <w:r w:rsidRPr="0093599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обман людей в банках, страховых компаниях, при покупке недвижимости, при получении займов или при вложении денежных средств, которые привели к финансовым потерям,</w:t>
      </w:r>
      <w:r w:rsidRPr="0093599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сталкивалось около 29,8% респондентов. В то же время результаты опроса показали, что лишь 12,7% от 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опрашиваемых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прямо или косвенно сталкивал</w:t>
      </w:r>
      <w:r w:rsidR="001B4BD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сь непосредственно с нелегальной деятельностью на финансовом рынке. Таким образом, можно говорить о том, что общий уровень восприимчивости жителей Рязанской области к действиям 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>нелегальных участников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финансового рынка составляет почти 13%.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показательно, что только 31,4% респондентов ответили положительно на вопрос, понимают ли они, что такое законно действующая финансовая организация, и что такое нелегальный (безлицензионный) участник финансового рынка. Около 30% 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опрошенных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ответили, что не способны отличить легальную финансовую организацию от нелегальной.  По результатам опроса можно констатировать, что общий уровень финансовой осмотрительности жителей Рязанской области в настоящее время составляет лишь 31,4%, что можно считать недостаточно высоким уровнем. </w:t>
      </w:r>
    </w:p>
    <w:p w:rsidR="0093599C" w:rsidRPr="0093599C" w:rsidRDefault="00226251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целях повышения эффективности работы по профилактике нелегальной деятельности, организации постоянного взаимодействия в сфере противодействия нелегальной деятельности с Правительством Рязанской области, </w:t>
      </w:r>
      <w:r w:rsidR="00C658A0">
        <w:rPr>
          <w:rFonts w:ascii="Times New Roman" w:eastAsia="Calibri" w:hAnsi="Times New Roman"/>
          <w:sz w:val="28"/>
          <w:szCs w:val="28"/>
          <w:lang w:eastAsia="en-US"/>
        </w:rPr>
        <w:t>муниципальными образованиями Рязанской области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, заинтересованными научными, некоммерческими и общественными организациями, Департаментом противодействия недобросовестным практикам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Банка России 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совместно с Отделением по Рязанской области Главного управления Центрального банка Российской Федерации по Центральному федеральному округу разработан Межведомственный план профилактических мероприятий в сфере</w:t>
      </w:r>
      <w:proofErr w:type="gramEnd"/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противодействия нелегальной деятельности на финансовом рынке на территории Рязанской области на 2020 год. </w:t>
      </w:r>
    </w:p>
    <w:p w:rsidR="0093599C" w:rsidRPr="0093599C" w:rsidRDefault="00C658A0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Данным п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ланом предусмотрена разработка предложений по совершенствованию российского законодательства, направленного на противодействие нелегальной деятельности.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Комплекс мероприятий по финансовой грамотности</w:t>
      </w:r>
      <w:r w:rsidR="00C658A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реализованный в Рязанской области</w:t>
      </w:r>
      <w:r w:rsidR="00C658A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нашел свое отражение в «Рейтинге финансовой грамотности регионов России 2019» (</w:t>
      </w:r>
      <w:r w:rsidR="00C658A0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роект «Содействие повышению уровня финансовой грамотности населения и развитию финансового образования в Российской Федерации», реализуемый Министерством финансов Российской Федерации совместно с Всемирным банком).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данному рейтингу индекс Рязанской области по сравнению с 2018 годом вырос на 3,15% (3 место по темпам роста в Центральном федеральном округе).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Однако стоит отметить, что несмотря на рост индекса уровня финансовой грамотности населения Рязанская область по уровню финансовой грамотности населения отнесена к группе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Е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«Низкий». 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Показателями недостаточного уровня финансовой грамотности населения Рязанской области выступают также увеличение просроченной задолженности по кредитам, предоставленным физическим лицам (за 2019 год величина просроченной задолженности увеличилась на 2,1% до 4,6 млрд</w:t>
      </w:r>
      <w:r w:rsidR="00C658A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рублей) и увеличение просроченной задолженности по кредитам, предоставленным заемщикам, зарегистрированным на территории Рязанской области (за 2019 год величина просроченной задолженности увеличилась на 12,0% до 225,0 млрд</w:t>
      </w:r>
      <w:r w:rsidR="00C658A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рублей). </w:t>
      </w:r>
      <w:proofErr w:type="gramEnd"/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В связи с этим стоит признать, что мероприятия по финансовой грамотности носят разрозненный характер и не решают проблему финансовой безопасности и повышения финансовой грамотности населения Рязанской области в целом. Необходимо проводить системную работу с участием большего числа заинтересованных лиц: федеральных и региональных органов власти, государственных внебюджетных фондов, органов местного самоуправления, образовательных организаций, общественных организаций, финансовых институтов.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Исключительно важным условием эффективности этой работы является координация усилий на основе единых целей и подходов к реализации различных инициатив и программ в области финансового просвещения. </w:t>
      </w:r>
    </w:p>
    <w:p w:rsidR="0093599C" w:rsidRPr="0093599C" w:rsidRDefault="0093599C" w:rsidP="00226E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EF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Стратегия является основой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разработки региональных программ по повышению финансовой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грамотности граждан Российской Федерации. Документ нацелен на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увеличение численности финансово образованных граждан. Это первый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стратегический документ подобного масштаба в сфере финансовой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грамотности в Российской Федерации, который обеспечит координацию и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системное партнерство между всеми заинтересованными участниками. В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Стратегии подчеркивается высокая значимость и актуальность вопроса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повышения финансовой грамотности населения, необходимость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proofErr w:type="gramStart"/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консолидации работы представителей Министерства финансов Российской</w:t>
      </w:r>
      <w:proofErr w:type="gramEnd"/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Федерации, Банка России, </w:t>
      </w:r>
      <w:r w:rsidR="00526B53"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исполнительн</w:t>
      </w:r>
      <w:r w:rsidR="00526B5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ых</w:t>
      </w:r>
      <w:r w:rsidR="00526B53"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органов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власти субъектов Российской Федерации, бизнес-сообщества и педагогического сообщества.</w:t>
      </w:r>
    </w:p>
    <w:p w:rsidR="0093599C" w:rsidRPr="0093599C" w:rsidRDefault="0093599C" w:rsidP="00226E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EF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Программные действия по повышению финансовой грамотности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граждан Российской Федерации являются очень важными и для населения</w:t>
      </w:r>
      <w:r w:rsidRPr="0093599C">
        <w:rPr>
          <w:rFonts w:ascii="Times New Roman" w:eastAsia="Calibri" w:hAnsi="Times New Roman"/>
          <w:color w:val="0000EF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Рязанской области.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на территории Рязанской области Региональной программы будет содействовать повышению финансовой грамотности населения Рязанской области и позволит реализовать системный подход к решению проблем в сфере финансового просвещения. </w:t>
      </w:r>
    </w:p>
    <w:p w:rsidR="0093599C" w:rsidRPr="0093599C" w:rsidRDefault="0093599C" w:rsidP="00226E7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Региональная программа направлена на обобщение имеющегося опыта работы по повышению финансовой грамотности всех участников данного процесса, в том числе опыта отдельных организаций, реализующих локальные проекты и программы повышения финансовой грамотности населения по отдельным узким направлениям, в результате чего будут решаться вопросы выработки единой региональной политики в сфере повышения финансовой грамотности населения, формировани</w:t>
      </w:r>
      <w:r w:rsidR="001D29F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единого информационного пространства и наполнение его доступной, актуальной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>, достоверной информацией по финансовой тематике, а также дальнейшего развития системы финансового просвещения граждан.</w:t>
      </w:r>
    </w:p>
    <w:p w:rsidR="0093599C" w:rsidRPr="0093599C" w:rsidRDefault="0093599C" w:rsidP="0093599C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599C" w:rsidRPr="00CF2B6D" w:rsidRDefault="0093599C" w:rsidP="00226E7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F2B6D">
        <w:rPr>
          <w:rFonts w:ascii="Times New Roman" w:eastAsia="Calibri" w:hAnsi="Times New Roman"/>
          <w:sz w:val="28"/>
          <w:szCs w:val="28"/>
          <w:lang w:eastAsia="en-US"/>
        </w:rPr>
        <w:t>2. Цел</w:t>
      </w:r>
      <w:r w:rsidR="00C5557B" w:rsidRPr="00CF2B6D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CF2B6D">
        <w:rPr>
          <w:rFonts w:ascii="Times New Roman" w:eastAsia="Calibri" w:hAnsi="Times New Roman"/>
          <w:sz w:val="28"/>
          <w:szCs w:val="28"/>
          <w:lang w:eastAsia="en-US"/>
        </w:rPr>
        <w:t xml:space="preserve">, задачи, основные ожидаемые результаты </w:t>
      </w:r>
    </w:p>
    <w:p w:rsidR="0093599C" w:rsidRPr="00CF2B6D" w:rsidRDefault="0093599C" w:rsidP="00226E74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CF2B6D">
        <w:rPr>
          <w:rFonts w:ascii="Times New Roman" w:eastAsia="Calibri" w:hAnsi="Times New Roman"/>
          <w:sz w:val="28"/>
          <w:szCs w:val="28"/>
          <w:lang w:eastAsia="en-US"/>
        </w:rPr>
        <w:t>Региональной программы, сроки ее реализации</w:t>
      </w:r>
    </w:p>
    <w:p w:rsidR="0093599C" w:rsidRPr="0093599C" w:rsidRDefault="0093599C" w:rsidP="0093599C">
      <w:pPr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3599C" w:rsidRPr="0093599C" w:rsidRDefault="0093599C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Целью Региональной программы является 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</w:t>
      </w:r>
      <w:r w:rsidR="00C5557B">
        <w:rPr>
          <w:rFonts w:ascii="Times New Roman" w:eastAsia="Calibri" w:hAnsi="Times New Roman"/>
          <w:sz w:val="28"/>
          <w:szCs w:val="28"/>
          <w:lang w:eastAsia="en-US"/>
        </w:rPr>
        <w:t xml:space="preserve">условия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повышения уровня и качества жизни населения Рязанской области.</w:t>
      </w:r>
    </w:p>
    <w:p w:rsidR="0093599C" w:rsidRPr="0093599C" w:rsidRDefault="0093599C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Для реализации поставленной цели в рамках Региональной программы необходимо решение следующих задач:</w:t>
      </w:r>
    </w:p>
    <w:p w:rsidR="0093599C" w:rsidRPr="0093599C" w:rsidRDefault="00C175DA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разработка механизмов взаимодействия государства и общества, обеспечивающих повышение финансовой грамотности населения и информированности в указанной области,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рынка;</w:t>
      </w:r>
    </w:p>
    <w:p w:rsidR="0093599C" w:rsidRPr="0093599C" w:rsidRDefault="00C175DA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технологий;</w:t>
      </w:r>
    </w:p>
    <w:p w:rsidR="0093599C" w:rsidRPr="0093599C" w:rsidRDefault="00C175DA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организация и проведение тематических мероприятий по повышению финансовой грамотности населения для целевых групп и категорий населения на территории Рязанской области;</w:t>
      </w:r>
    </w:p>
    <w:p w:rsidR="0093599C" w:rsidRPr="0093599C" w:rsidRDefault="00C175DA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повышение уровня доступности для населения Рязанской области информации о финансовой грамотности и защите прав потребителей финансовых услуг.</w:t>
      </w:r>
    </w:p>
    <w:p w:rsidR="0093599C" w:rsidRPr="0093599C" w:rsidRDefault="0093599C" w:rsidP="002345C5">
      <w:pPr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</w:pPr>
      <w:r w:rsidRPr="0093599C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В ходе решения поставленных задач ожидается достижение следующих конечных результатов:</w:t>
      </w:r>
    </w:p>
    <w:p w:rsidR="0093599C" w:rsidRPr="0093599C" w:rsidRDefault="00C175DA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- </w:t>
      </w:r>
      <w:r w:rsidR="0093599C" w:rsidRPr="0093599C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формирование комплексной системы повышения финансовой грамотности населения Рязанской области, организация и координация деятельности в сфере повышения финансовой грамотности;</w:t>
      </w:r>
    </w:p>
    <w:p w:rsidR="0093599C" w:rsidRPr="0093599C" w:rsidRDefault="00C175DA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наличие базы комплектов методических рекомендаций (учебно-методических пособий) и методических материалов по финансовой грамотности;</w:t>
      </w:r>
    </w:p>
    <w:p w:rsidR="0093599C" w:rsidRPr="0093599C" w:rsidRDefault="0093599C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75D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повышение доступности финансового образования для различных целевых групп и категорий населения;</w:t>
      </w:r>
    </w:p>
    <w:p w:rsidR="0093599C" w:rsidRPr="0093599C" w:rsidRDefault="0093599C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75D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наличие региональной базы (реестра) экспертов по вопросам финансовой грамотности;</w:t>
      </w:r>
    </w:p>
    <w:p w:rsidR="00C175DA" w:rsidRDefault="0093599C" w:rsidP="002345C5">
      <w:pPr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75D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наличие системы мониторинга и оценки уровня финансовой грамотности различных возрастных и социальных групп населения</w:t>
      </w:r>
      <w:r w:rsidR="002345C5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C175DA" w:rsidRPr="006351D7" w:rsidRDefault="00C175DA" w:rsidP="002345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51D7">
        <w:rPr>
          <w:rFonts w:ascii="Times New Roman" w:hAnsi="Times New Roman"/>
          <w:sz w:val="28"/>
          <w:szCs w:val="28"/>
        </w:rPr>
        <w:t>- организация информационного сопровождения исполнения Региональной программы в средствах массовой информации;</w:t>
      </w:r>
    </w:p>
    <w:p w:rsidR="0093599C" w:rsidRDefault="00173B3D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наличие на официальных сайтах исполнителей мероприятий </w:t>
      </w:r>
      <w:r w:rsidR="00013DF8">
        <w:rPr>
          <w:rFonts w:ascii="Times New Roman" w:eastAsia="Calibri" w:hAnsi="Times New Roman"/>
          <w:sz w:val="28"/>
          <w:szCs w:val="28"/>
          <w:lang w:eastAsia="en-US"/>
        </w:rPr>
        <w:t>Региональной п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рограммы информации по повышению финансовой грамотности населения Рязанской области.</w:t>
      </w:r>
    </w:p>
    <w:p w:rsidR="00DA0A5A" w:rsidRPr="0093599C" w:rsidRDefault="00DA0A5A" w:rsidP="002345C5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Сведения о целевых индикаторах реализации Региональной программы представлены в приложении № 1</w:t>
      </w:r>
      <w:r w:rsidR="00013DF8">
        <w:rPr>
          <w:rFonts w:ascii="Times New Roman" w:eastAsia="Calibri" w:hAnsi="Times New Roman"/>
          <w:sz w:val="28"/>
          <w:szCs w:val="28"/>
        </w:rPr>
        <w:t xml:space="preserve"> к Региональной программе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3599C" w:rsidRPr="0093599C" w:rsidRDefault="0093599C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Реализация Региональной программы будет способствовать повышению качества имеющихся финансовых услуг, позволит расширить возможности граждан по более эффективному использованию финансовых услуг в целях повышения собственного благосостояния и роста сбережений. Рост финансовой грамотности населения приведет к постепенному снижению рисков по потребительским кредитам, сокращению рисков мошенничества со стороны недобросовестных участников рынка финансовых услуг.</w:t>
      </w:r>
    </w:p>
    <w:p w:rsidR="0093599C" w:rsidRPr="0093599C" w:rsidRDefault="0093599C" w:rsidP="002345C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Региональная программа реализуется в 2021-2023 годах в один этап.</w:t>
      </w:r>
      <w:r w:rsidRPr="009359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Сроки реализации Региональной программы могут быть продлены в случае принятия 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>так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ого решения Комиссией.</w:t>
      </w:r>
    </w:p>
    <w:p w:rsidR="0093599C" w:rsidRPr="00013DF8" w:rsidRDefault="0093599C" w:rsidP="00C87C7F">
      <w:pPr>
        <w:spacing w:line="264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599C" w:rsidRPr="00013DF8" w:rsidRDefault="0093599C" w:rsidP="00013DF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13DF8">
        <w:rPr>
          <w:rFonts w:ascii="Times New Roman" w:eastAsia="Calibri" w:hAnsi="Times New Roman"/>
          <w:sz w:val="28"/>
          <w:szCs w:val="28"/>
          <w:lang w:eastAsia="en-US"/>
        </w:rPr>
        <w:t>3. Основные мероприятия Региональной программы</w:t>
      </w:r>
    </w:p>
    <w:p w:rsidR="0093599C" w:rsidRPr="00013DF8" w:rsidRDefault="0093599C" w:rsidP="00013DF8">
      <w:pPr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3599C" w:rsidRDefault="0093599C" w:rsidP="00013DF8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Для решения поставленных задач Региональной программы предусмотрен 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>план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 xml:space="preserve">Региональной программы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(приложение № 2</w:t>
      </w:r>
      <w:r w:rsidR="00013DF8">
        <w:rPr>
          <w:rFonts w:ascii="Times New Roman" w:eastAsia="Calibri" w:hAnsi="Times New Roman"/>
          <w:sz w:val="28"/>
          <w:szCs w:val="28"/>
          <w:lang w:eastAsia="en-US"/>
        </w:rPr>
        <w:t xml:space="preserve"> к </w:t>
      </w:r>
      <w:r w:rsidR="00A0272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013DF8">
        <w:rPr>
          <w:rFonts w:ascii="Times New Roman" w:eastAsia="Calibri" w:hAnsi="Times New Roman"/>
          <w:sz w:val="28"/>
          <w:szCs w:val="28"/>
          <w:lang w:eastAsia="en-US"/>
        </w:rPr>
        <w:t xml:space="preserve">егиональной </w:t>
      </w:r>
      <w:r w:rsidR="00A02720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013DF8">
        <w:rPr>
          <w:rFonts w:ascii="Times New Roman" w:eastAsia="Calibri" w:hAnsi="Times New Roman"/>
          <w:sz w:val="28"/>
          <w:szCs w:val="28"/>
          <w:lang w:eastAsia="en-US"/>
        </w:rPr>
        <w:t>рограмме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013DF8" w:rsidRPr="00013DF8" w:rsidRDefault="00013DF8" w:rsidP="00013DF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3599C" w:rsidRPr="00013DF8" w:rsidRDefault="0093599C" w:rsidP="00226E7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13DF8">
        <w:rPr>
          <w:rFonts w:ascii="Times New Roman" w:eastAsia="Calibri" w:hAnsi="Times New Roman"/>
          <w:sz w:val="28"/>
          <w:szCs w:val="28"/>
          <w:lang w:eastAsia="en-US"/>
        </w:rPr>
        <w:t>4. Механизм управления Региональной программой</w:t>
      </w:r>
    </w:p>
    <w:p w:rsidR="0093599C" w:rsidRPr="00013DF8" w:rsidRDefault="0093599C" w:rsidP="0093599C">
      <w:pPr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3599C" w:rsidRPr="0093599C" w:rsidRDefault="0093599C" w:rsidP="00226E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99C">
        <w:rPr>
          <w:rFonts w:ascii="Times New Roman" w:hAnsi="Times New Roman"/>
          <w:sz w:val="28"/>
          <w:szCs w:val="28"/>
        </w:rPr>
        <w:t>Региональная программа реализуется центральными исполнительными органами государственной власти Рязанской области и Отделением по Рязанской области Главного управления Центрального банка Российской Федерации по Центральному федеральному округу.</w:t>
      </w:r>
    </w:p>
    <w:p w:rsidR="0093599C" w:rsidRPr="0093599C" w:rsidRDefault="0093599C" w:rsidP="00226E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99C">
        <w:rPr>
          <w:rFonts w:ascii="Times New Roman" w:hAnsi="Times New Roman"/>
          <w:sz w:val="28"/>
          <w:szCs w:val="28"/>
        </w:rPr>
        <w:t>К реализации Региональной программы привлекается</w:t>
      </w:r>
      <w:r w:rsidR="00FF5A23">
        <w:rPr>
          <w:rFonts w:ascii="Times New Roman" w:hAnsi="Times New Roman"/>
          <w:sz w:val="28"/>
          <w:szCs w:val="28"/>
        </w:rPr>
        <w:t xml:space="preserve"> по согласованию</w:t>
      </w:r>
      <w:r w:rsidRPr="0093599C">
        <w:rPr>
          <w:rFonts w:ascii="Times New Roman" w:hAnsi="Times New Roman"/>
          <w:sz w:val="28"/>
          <w:szCs w:val="28"/>
        </w:rPr>
        <w:t xml:space="preserve"> широкий круг участников, включая государственные, коммерческие, образовательные и научные учреждения, некоммерческие, общественные объединения, экспертное сообщество, волонтеров и иных участников, заинтересованных в достижен</w:t>
      </w:r>
      <w:r w:rsidR="00FF5A23">
        <w:rPr>
          <w:rFonts w:ascii="Times New Roman" w:hAnsi="Times New Roman"/>
          <w:sz w:val="28"/>
          <w:szCs w:val="28"/>
        </w:rPr>
        <w:t>ии цел</w:t>
      </w:r>
      <w:r w:rsidR="00AD1F7A">
        <w:rPr>
          <w:rFonts w:ascii="Times New Roman" w:hAnsi="Times New Roman"/>
          <w:sz w:val="28"/>
          <w:szCs w:val="28"/>
        </w:rPr>
        <w:t>и</w:t>
      </w:r>
      <w:r w:rsidR="00FF5A23">
        <w:rPr>
          <w:rFonts w:ascii="Times New Roman" w:hAnsi="Times New Roman"/>
          <w:sz w:val="28"/>
          <w:szCs w:val="28"/>
        </w:rPr>
        <w:t xml:space="preserve"> Региональной программы</w:t>
      </w:r>
      <w:r w:rsidRPr="0093599C">
        <w:rPr>
          <w:rFonts w:ascii="Times New Roman" w:hAnsi="Times New Roman"/>
          <w:sz w:val="28"/>
          <w:szCs w:val="28"/>
        </w:rPr>
        <w:t>.</w:t>
      </w:r>
    </w:p>
    <w:p w:rsidR="0093599C" w:rsidRPr="0093599C" w:rsidRDefault="0093599C" w:rsidP="00226E74">
      <w:pPr>
        <w:ind w:firstLine="709"/>
        <w:jc w:val="both"/>
        <w:rPr>
          <w:rFonts w:ascii="Verdana" w:hAnsi="Verdana"/>
          <w:sz w:val="28"/>
          <w:szCs w:val="28"/>
        </w:rPr>
      </w:pPr>
      <w:r w:rsidRPr="0093599C">
        <w:rPr>
          <w:rFonts w:ascii="Times New Roman" w:hAnsi="Times New Roman"/>
          <w:sz w:val="28"/>
          <w:szCs w:val="28"/>
        </w:rPr>
        <w:t xml:space="preserve">Общее руководство действиями участников реализации Региональной программы, в том числе определение стратегических направлений работы, общий </w:t>
      </w:r>
      <w:proofErr w:type="gramStart"/>
      <w:r w:rsidRPr="009359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599C">
        <w:rPr>
          <w:rFonts w:ascii="Times New Roman" w:hAnsi="Times New Roman"/>
          <w:sz w:val="28"/>
          <w:szCs w:val="28"/>
        </w:rPr>
        <w:t xml:space="preserve"> реализацией Региональной программы, контроль и оказание содействия в реализации мероприятий Региональной программы, осуществляется Комиссией.</w:t>
      </w:r>
    </w:p>
    <w:p w:rsidR="0093599C" w:rsidRPr="0093599C" w:rsidRDefault="0093599C" w:rsidP="00226E74">
      <w:pPr>
        <w:ind w:firstLine="709"/>
        <w:jc w:val="both"/>
        <w:rPr>
          <w:rFonts w:ascii="Verdana" w:hAnsi="Verdana"/>
          <w:sz w:val="28"/>
          <w:szCs w:val="28"/>
        </w:rPr>
      </w:pPr>
      <w:r w:rsidRPr="0093599C">
        <w:rPr>
          <w:rFonts w:ascii="Times New Roman" w:hAnsi="Times New Roman"/>
          <w:sz w:val="28"/>
          <w:szCs w:val="28"/>
        </w:rPr>
        <w:t xml:space="preserve">Полномочия по </w:t>
      </w:r>
      <w:proofErr w:type="gramStart"/>
      <w:r w:rsidRPr="0093599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3599C">
        <w:rPr>
          <w:rFonts w:ascii="Times New Roman" w:hAnsi="Times New Roman"/>
          <w:sz w:val="28"/>
          <w:szCs w:val="28"/>
        </w:rPr>
        <w:t xml:space="preserve"> реализацией мероприятий Региональной программы и оценке эффективности ее исполнения делегированы РЦФГ.</w:t>
      </w:r>
    </w:p>
    <w:p w:rsidR="0093599C" w:rsidRPr="0093599C" w:rsidRDefault="0093599C" w:rsidP="00226E74">
      <w:pPr>
        <w:ind w:firstLine="709"/>
        <w:jc w:val="both"/>
        <w:rPr>
          <w:rFonts w:ascii="Verdana" w:hAnsi="Verdana"/>
          <w:sz w:val="28"/>
          <w:szCs w:val="28"/>
        </w:rPr>
      </w:pPr>
      <w:r w:rsidRPr="0093599C">
        <w:rPr>
          <w:rFonts w:ascii="Times New Roman" w:hAnsi="Times New Roman"/>
          <w:sz w:val="28"/>
          <w:szCs w:val="28"/>
        </w:rPr>
        <w:t>Предложения об изменении Региональной программы, поступившие от участников и исполнителей Региональной программы, выносятся на рассмотрение Комиссии и утверждаются в соответствующем порядке.</w:t>
      </w:r>
    </w:p>
    <w:p w:rsidR="0093599C" w:rsidRPr="0093599C" w:rsidRDefault="0093599C" w:rsidP="00226E74">
      <w:pPr>
        <w:ind w:firstLine="709"/>
        <w:jc w:val="both"/>
        <w:rPr>
          <w:rFonts w:ascii="Verdana" w:hAnsi="Verdana"/>
          <w:sz w:val="28"/>
          <w:szCs w:val="28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В целях достижения </w:t>
      </w:r>
      <w:r w:rsidR="00980108">
        <w:rPr>
          <w:rFonts w:ascii="Times New Roman" w:eastAsia="Calibri" w:hAnsi="Times New Roman"/>
          <w:sz w:val="28"/>
          <w:szCs w:val="28"/>
          <w:lang w:eastAsia="en-US"/>
        </w:rPr>
        <w:t>целевых индикаторов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исполнители и участники: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обеспечивают разработку нормативных правовых актов Рязанской области, планов, необходимых для реализации мероприятий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обеспечивают взаимодействие с территориальными органами федеральных органов исполнительной власти, а также с организациями, осуществляющими реализацию мероприятий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организуют работу по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в структурных подразделениях и уполномоченных подведомственных учреждениях;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обеспечивают взаимодействие с заинтересованными исполнительными органами государственной власти Рязанской области по вопросам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проводят (при необходимости) рабочие совещания по решению тактических задач и текущему выполнению мероприятий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Оценка воздействия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будет проводиться на основе мониторинга.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Отчеты о результатах реализации Региональной программы подготавливаются участниками и исполнителями Региональной программы и представляются в РЦФГ один раз в полугодие (за полугодие 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не позднее 15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июля, за год 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не позднее 15 января).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РЦФГ не позднее 25-го числа месяца, следующего за отчетным периодом, подготавливает сводный отчет (за полугодие/год) и представляет его на рассмотрение и утверждение в Комиссию.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При необходимости РЦФГ вправе запросить у участников и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исполнителей Региональной программы дополнительную информацию о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реализации Региональной программы. 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Утвержденный Комиссией сводный 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 xml:space="preserve">годовой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отчет за год направляется в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Министерство финансов Российской Федерации и Банк России в срок до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марта года, следующего за 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отчетным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отклонений от сроков реализации Региональной программы или воздействия факторов риска, оказывающих негативное влияние на основные параметры Региональной программы, в 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 xml:space="preserve">сводный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годовой отчет могут включаться предложения по дальнейшей реализации Региональной программы и их обоснование.</w:t>
      </w:r>
    </w:p>
    <w:p w:rsidR="0093599C" w:rsidRPr="0093599C" w:rsidRDefault="0093599C" w:rsidP="0076290B">
      <w:pPr>
        <w:spacing w:line="264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Процедура обеспечения публичности (открытости) информации о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значениях целевых индикаторов, результатах мониторинга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, а также мероприятиях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путем ее размещения на официальном сайте Правительства Рязанской области в информационно-телекоммуникационной сети «Интернет», а также в 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 xml:space="preserve">региональных 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государственных средствах массовой информации. 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26E74" w:rsidRPr="00AD1F7A" w:rsidRDefault="0093599C" w:rsidP="0093599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1F7A">
        <w:rPr>
          <w:rFonts w:ascii="Times New Roman" w:eastAsia="Calibri" w:hAnsi="Times New Roman"/>
          <w:sz w:val="28"/>
          <w:szCs w:val="28"/>
          <w:lang w:eastAsia="en-US"/>
        </w:rPr>
        <w:t>5. Анализ рисков и описание мер</w:t>
      </w:r>
    </w:p>
    <w:p w:rsidR="0093599C" w:rsidRPr="00AD1F7A" w:rsidRDefault="0093599C" w:rsidP="0093599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1F7A">
        <w:rPr>
          <w:rFonts w:ascii="Times New Roman" w:eastAsia="Calibri" w:hAnsi="Times New Roman"/>
          <w:sz w:val="28"/>
          <w:szCs w:val="28"/>
          <w:lang w:eastAsia="en-US"/>
        </w:rPr>
        <w:t>управления рисками реализации Региональной программы</w:t>
      </w:r>
    </w:p>
    <w:p w:rsidR="0093599C" w:rsidRPr="0093599C" w:rsidRDefault="0093599C" w:rsidP="0093599C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На реализацию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могут повлиять как внешние, так и внутренние риски, при наступлении которых могут быть не достигнуты запланированные показатели 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роста уровня финансовой грамотности населения Рязанской области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К внешним рискам относятся риски, воздействующие на конечные результаты </w:t>
      </w:r>
      <w:r w:rsidR="00960036">
        <w:rPr>
          <w:rFonts w:ascii="Times New Roman" w:eastAsia="Calibri" w:hAnsi="Times New Roman"/>
          <w:sz w:val="28"/>
          <w:szCs w:val="28"/>
          <w:lang w:eastAsia="en-US"/>
        </w:rPr>
        <w:t>Региональной п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рограммы: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неблагоприятные экономические условия, рост социальной напряженности;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системные сбои на рынке кредитно-финансовых услуг;</w:t>
      </w:r>
    </w:p>
    <w:p w:rsidR="0093599C" w:rsidRPr="0093599C" w:rsidRDefault="00226E74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т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ранспортная удаленность административных центров муниципальных образований Рязанской области, низкая степень доступности услуг финансовых консультантов в сельских поселениях;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дискредитация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со стороны профессиональных участников финансового рынка, заинтересованных в продвижении своих услуг.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Особое место в системе внешних рисков занимают социальные риски, связанные с сопротивлением общественности нововведениям и целям, реализуемым в рамках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, в том числе:</w:t>
      </w:r>
    </w:p>
    <w:p w:rsidR="0093599C" w:rsidRPr="0093599C" w:rsidRDefault="00226E74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непонимание и невосприимчивость тематики </w:t>
      </w:r>
      <w:r w:rsidR="0093599C"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целевыми группами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 xml:space="preserve"> населения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низкая заинтересованность населения в повышении финансовой грамотности.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Минимизация названных рисков возможна за счет:</w:t>
      </w:r>
    </w:p>
    <w:p w:rsidR="0093599C" w:rsidRPr="0093599C" w:rsidRDefault="00226E74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учета возрастных и психолого-педагогических особенностей целевых групп 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 xml:space="preserve">населения 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при проведении мероприятий </w:t>
      </w:r>
      <w:r w:rsidR="0093599C"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презентации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на региональных и муниципальных мероприятиях (конференции, семинары, выставки);</w:t>
      </w:r>
    </w:p>
    <w:p w:rsidR="0093599C" w:rsidRPr="0093599C" w:rsidRDefault="00226E74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широкого привлечения общественности к обсуждению целей, задач и механизмов реализации мероприятий в сфере повышения финансовой грамотности, а также публичного освещения хода и результатов реализации </w:t>
      </w:r>
      <w:r w:rsidR="0093599C"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="0093599C" w:rsidRPr="009359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К внутренним рискам относятся организационные и управленческие риски, воздействующие на реализацию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недостаточная проработка вопросов, решаемых в рамках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слабая координация между исполнителями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, в том числе в части получения методической поддержки;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отставание от сроков реализации мероприятий.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Риски данной группы поддаются управлению и могут быть существенно снижены за счет принятия соответствующих мер.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Минимизация организационных и управленческих рисков возможна за счет: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проработки регламента взаимодействия и плана проведения заседаний Комиссии;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обесп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ечения деятельности РЦФГ и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Экспертного совета при Межведомственной координационной комиссии по реализации Стратегии повышения финансовой грамотности в Российской Федерации на территории Рязанской области;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привлечения компетентных консультантов и координаторов мероприятий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обеспечения постоянного и оперативного мониторинга (в том числе социологического)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, а также ее корректировки на основе анализа данных мониторинга.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599C" w:rsidRPr="00677641" w:rsidRDefault="0093599C" w:rsidP="00226E7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7641">
        <w:rPr>
          <w:rFonts w:ascii="Times New Roman" w:eastAsia="Calibri" w:hAnsi="Times New Roman"/>
          <w:sz w:val="28"/>
          <w:szCs w:val="28"/>
          <w:lang w:eastAsia="en-US"/>
        </w:rPr>
        <w:t xml:space="preserve">6. Методика оценки эффективности </w:t>
      </w:r>
      <w:r w:rsidRPr="00677641">
        <w:rPr>
          <w:rFonts w:ascii="Times New Roman" w:hAnsi="Times New Roman"/>
          <w:sz w:val="28"/>
          <w:szCs w:val="28"/>
        </w:rPr>
        <w:t>Региональной программы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Оценка эффективности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будет осуществляться в два этапа.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Первый этап включает проведение оценки эффективности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по каждому целевому индикатору. Степень достижения плановых значений целевых индикаторов Региональной программы предполагается измерять на основании сопоставления их фактически достигнутых значений с </w:t>
      </w:r>
      <w:proofErr w:type="gram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плановыми</w:t>
      </w:r>
      <w:proofErr w:type="gramEnd"/>
      <w:r w:rsidRPr="009359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Результативность достижения i-</w:t>
      </w:r>
      <w:proofErr w:type="spell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целевого индикатора определяется по следующей формуле:</w:t>
      </w:r>
    </w:p>
    <w:p w:rsidR="00226E74" w:rsidRPr="00AB5C03" w:rsidRDefault="00226E74" w:rsidP="00226E74">
      <w:pPr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m:oMathPara>
        <m:oMath>
          <m:r>
            <m:rPr>
              <m:nor/>
            </m:rPr>
            <w:rPr>
              <w:rFonts w:ascii="Times New Roman" w:eastAsia="Calibri" w:hAnsi="Times New Roman"/>
              <w:sz w:val="28"/>
              <w:szCs w:val="28"/>
              <w:lang w:val="en-US" w:eastAsia="en-US"/>
            </w:rPr>
            <m:t>Ri</m:t>
          </m:r>
          <w:proofErr w:type="spellEnd"/>
          <m:r>
            <m:rPr>
              <m:nor/>
            </m:rPr>
            <w:rPr>
              <w:rFonts w:ascii="Times New Roman" w:eastAsia="Calibri" w:hAnsi="Times New Roman"/>
              <w:sz w:val="28"/>
              <w:szCs w:val="28"/>
              <w:lang w:val="en-US" w:eastAsia="en-US"/>
            </w:rPr>
            <m:t xml:space="preserve"> = 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w:proofErr w:type="spellStart"/>
                  <m:r>
                    <m:rPr>
                      <m:nor/>
                    </m:rPr>
                    <w:rPr>
                      <w:rFonts w:ascii="Times New Roman" w:eastAsia="Calibri" w:hAnsi="Times New Roman"/>
                      <w:sz w:val="28"/>
                      <w:szCs w:val="28"/>
                      <w:lang w:val="en-US" w:eastAsia="en-US"/>
                    </w:rPr>
                    <m:t>Tf</m:t>
                  </m:r>
                  <w:proofErr w:type="spellEnd"/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Times New Roman" w:eastAsia="Calibri" w:hAnsi="Times New Roman"/>
                      <w:sz w:val="28"/>
                      <w:szCs w:val="28"/>
                      <w:lang w:val="en-US" w:eastAsia="en-US"/>
                    </w:rPr>
                    <m:t>i</m:t>
                  </m:r>
                  <w:proofErr w:type="spellEnd"/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Calibri" w:hAnsi="Times New Roman"/>
                      <w:sz w:val="28"/>
                      <w:szCs w:val="28"/>
                      <w:lang w:val="en-US" w:eastAsia="en-US"/>
                    </w:rPr>
                    <m:t>Tp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Calibri" w:hAnsi="Times New Roman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</m:den>
          </m:f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 xml:space="preserve"> </m:t>
          </m:r>
          <m:r>
            <m:rPr>
              <m:nor/>
            </m:rPr>
            <w:rPr>
              <w:rFonts w:ascii="Times New Roman" w:eastAsia="Calibri" w:hAnsi="Times New Roman"/>
              <w:sz w:val="28"/>
              <w:szCs w:val="28"/>
              <w:lang w:val="en-US" w:eastAsia="en-US"/>
            </w:rPr>
            <m:t>x 100%,</m:t>
          </m:r>
        </m:oMath>
      </m:oMathPara>
    </w:p>
    <w:p w:rsidR="00226E74" w:rsidRPr="00AB5C03" w:rsidRDefault="00226E74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93599C" w:rsidRPr="00FC007B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где</w:t>
      </w:r>
      <w:r w:rsidRPr="00FC007B">
        <w:rPr>
          <w:rFonts w:ascii="Times New Roman" w:eastAsia="Calibri" w:hAnsi="Times New Roman"/>
          <w:sz w:val="28"/>
          <w:szCs w:val="28"/>
          <w:lang w:val="en-US" w:eastAsia="en-US"/>
        </w:rPr>
        <w:t>: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Ri</w:t>
      </w:r>
      <w:proofErr w:type="spellEnd"/>
      <w:r w:rsidR="00226E74">
        <w:rPr>
          <w:rFonts w:ascii="Times New Roman" w:eastAsia="Calibri" w:hAnsi="Times New Roman"/>
          <w:sz w:val="28"/>
          <w:szCs w:val="28"/>
          <w:lang w:eastAsia="en-US"/>
        </w:rPr>
        <w:t> –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результативность достижения i-</w:t>
      </w:r>
      <w:proofErr w:type="spell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целевого индикатора (в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процентах);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Tf</w:t>
      </w:r>
      <w:r w:rsidRPr="0074669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i</w:t>
      </w:r>
      <w:proofErr w:type="spellEnd"/>
      <w:r w:rsidR="00226E74">
        <w:rPr>
          <w:rFonts w:ascii="Times New Roman" w:eastAsia="Calibri" w:hAnsi="Times New Roman"/>
          <w:sz w:val="28"/>
          <w:szCs w:val="28"/>
          <w:lang w:eastAsia="en-US"/>
        </w:rPr>
        <w:t> –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фактическое значение i-</w:t>
      </w:r>
      <w:proofErr w:type="spell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целевого индикатора, достигнутое в ходе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Tp</w:t>
      </w:r>
      <w:r w:rsidRPr="0074669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i</w:t>
      </w:r>
      <w:proofErr w:type="spellEnd"/>
      <w:r w:rsidR="00226E74">
        <w:rPr>
          <w:rFonts w:ascii="Times New Roman" w:eastAsia="Calibri" w:hAnsi="Times New Roman"/>
          <w:sz w:val="28"/>
          <w:szCs w:val="28"/>
          <w:lang w:eastAsia="en-US"/>
        </w:rPr>
        <w:t> –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плановое значение i-</w:t>
      </w:r>
      <w:proofErr w:type="spell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целевого индикатора, предусмотренное </w:t>
      </w:r>
      <w:r w:rsidRPr="0093599C">
        <w:rPr>
          <w:rFonts w:ascii="Times New Roman" w:hAnsi="Times New Roman"/>
          <w:sz w:val="28"/>
          <w:szCs w:val="28"/>
        </w:rPr>
        <w:t>Региональной программой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Второй этап 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оценка эффективности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в целом по степени достижения плановых значений целевых индикаторов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. Критерием оценки эффективности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по целевым индикаторам является степень достижения плановых значений целевых индикаторов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Эффективность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определяется по следующей формуле:</w:t>
      </w:r>
    </w:p>
    <w:p w:rsidR="00226E74" w:rsidRDefault="00226E74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26E74" w:rsidRPr="00FC007B" w:rsidRDefault="008333AC" w:rsidP="008333AC">
      <w:pPr>
        <w:jc w:val="center"/>
        <w:rPr>
          <w:rFonts w:ascii="Times New Roman" w:eastAsia="Calibri" w:hAnsi="Times New Roman"/>
          <w:sz w:val="28"/>
          <w:szCs w:val="28"/>
          <w:lang w:val="en-US" w:eastAsia="en-US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eastAsia="Calibri" w:hAnsi="Times New Roman"/>
              <w:sz w:val="28"/>
              <w:szCs w:val="28"/>
              <w:lang w:val="en-US" w:eastAsia="en-US"/>
            </w:rPr>
            <m:t>E</m:t>
          </m:r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 xml:space="preserve">= 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 w:eastAsia="Calibri" w:hAnsi="Times New Roman"/>
                      <w:sz w:val="28"/>
                      <w:szCs w:val="28"/>
                      <w:lang w:val="en-US" w:eastAsia="en-US"/>
                    </w:rPr>
                    <m:t>i=1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Calibri" w:hAnsi="Times New Roman"/>
                      <w:sz w:val="28"/>
                      <w:szCs w:val="28"/>
                      <w:lang w:val="en-US" w:eastAsia="en-US"/>
                    </w:rPr>
                    <m:t>N</m:t>
                  </m:r>
                </m:sup>
                <m:e>
                  <w:proofErr w:type="spellStart"/>
                  <m:r>
                    <m:rPr>
                      <m:nor/>
                    </m:rPr>
                    <w:rPr>
                      <w:rFonts w:ascii="Times New Roman" w:eastAsia="Calibri" w:hAnsi="Times New Roman"/>
                      <w:sz w:val="28"/>
                      <w:szCs w:val="28"/>
                      <w:lang w:val="en-US" w:eastAsia="en-US"/>
                    </w:rPr>
                    <m:t>Ri</m:t>
                  </m:r>
                  <w:proofErr w:type="spellEnd"/>
                </m:e>
              </m:nary>
            </m:num>
            <m:den>
              <m:r>
                <m:rPr>
                  <m:nor/>
                </m:rPr>
                <w:rPr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m:t>N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 xml:space="preserve"> </m:t>
          </m:r>
          <m:r>
            <m:rPr>
              <m:nor/>
            </m:rPr>
            <w:rPr>
              <w:rFonts w:ascii="Times New Roman" w:eastAsia="Calibri" w:hAnsi="Times New Roman"/>
              <w:sz w:val="28"/>
              <w:szCs w:val="28"/>
              <w:lang w:val="en-US" w:eastAsia="en-US"/>
            </w:rPr>
            <m:t>x</m:t>
          </m:r>
          <m:r>
            <m:rPr>
              <m:nor/>
            </m:rPr>
            <w:rPr>
              <w:rFonts w:ascii="Times New Roman" w:eastAsia="Calibri" w:hAnsi="Times New Roman"/>
              <w:sz w:val="28"/>
              <w:szCs w:val="28"/>
              <w:lang w:val="en-US" w:eastAsia="en-US"/>
            </w:rPr>
            <m:t xml:space="preserve"> 100%,</m:t>
          </m:r>
        </m:oMath>
      </m:oMathPara>
    </w:p>
    <w:p w:rsidR="008333AC" w:rsidRPr="00FC007B" w:rsidRDefault="008333A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93599C" w:rsidRPr="00FC007B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где</w:t>
      </w:r>
      <w:r w:rsidRPr="00FC007B">
        <w:rPr>
          <w:rFonts w:ascii="Times New Roman" w:eastAsia="Calibri" w:hAnsi="Times New Roman"/>
          <w:sz w:val="28"/>
          <w:szCs w:val="28"/>
          <w:lang w:val="en-US" w:eastAsia="en-US"/>
        </w:rPr>
        <w:t>: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E 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эффективность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(в процентах);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Ri</w:t>
      </w:r>
      <w:proofErr w:type="spellEnd"/>
      <w:r w:rsidR="00226E74">
        <w:rPr>
          <w:rFonts w:ascii="Times New Roman" w:eastAsia="Calibri" w:hAnsi="Times New Roman"/>
          <w:sz w:val="28"/>
          <w:szCs w:val="28"/>
          <w:lang w:eastAsia="en-US"/>
        </w:rPr>
        <w:t> –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результативность достижения i-</w:t>
      </w:r>
      <w:proofErr w:type="spellStart"/>
      <w:r w:rsidRPr="0093599C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целевого индикатора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(в процентах);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>N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26251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226E7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целевых индикаторов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Эффективность реализации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по целевым индикаторам </w:t>
      </w:r>
      <w:r w:rsidRPr="0093599C">
        <w:rPr>
          <w:rFonts w:ascii="Times New Roman" w:hAnsi="Times New Roman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sz w:val="28"/>
          <w:szCs w:val="28"/>
          <w:lang w:eastAsia="en-US"/>
        </w:rPr>
        <w:t xml:space="preserve"> определяется на основе следующих критериев: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</w:t>
      </w:r>
      <w:proofErr w:type="gramStart"/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Е</w:t>
      </w:r>
      <w:proofErr w:type="gramEnd"/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&gt;</w:t>
      </w:r>
      <w:r w:rsidR="0074669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= 80 </w:t>
      </w:r>
      <w:r w:rsidR="00226E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93599C">
        <w:rPr>
          <w:rFonts w:ascii="Times New Roman" w:hAnsi="Times New Roman"/>
          <w:color w:val="000000"/>
          <w:sz w:val="28"/>
          <w:szCs w:val="28"/>
        </w:rPr>
        <w:t>Региональная программа признается эффективной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50</w:t>
      </w:r>
      <w:proofErr w:type="gramStart"/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&lt;</w:t>
      </w:r>
      <w:r w:rsidR="0074669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= Е</w:t>
      </w:r>
      <w:proofErr w:type="gramEnd"/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&lt;</w:t>
      </w:r>
      <w:r w:rsidR="0074669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80 </w:t>
      </w:r>
      <w:r w:rsidRPr="0093599C">
        <w:rPr>
          <w:rFonts w:ascii="Times New Roman" w:hAnsi="Times New Roman"/>
          <w:color w:val="000000"/>
          <w:sz w:val="28"/>
          <w:szCs w:val="28"/>
        </w:rPr>
        <w:t>Региональная программа признается недостаточно эффективной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93599C" w:rsidRPr="0093599C" w:rsidRDefault="0093599C" w:rsidP="0093599C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 E &lt; 50 делается вывод о том, что </w:t>
      </w:r>
      <w:r w:rsidRPr="0093599C">
        <w:rPr>
          <w:rFonts w:ascii="Times New Roman" w:hAnsi="Times New Roman"/>
          <w:color w:val="000000"/>
          <w:sz w:val="28"/>
          <w:szCs w:val="28"/>
        </w:rPr>
        <w:t>Региональная программа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неэффективна. </w:t>
      </w:r>
    </w:p>
    <w:p w:rsidR="00190FF9" w:rsidRDefault="0093599C" w:rsidP="00226E74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 E &lt; 50 проводится анализ причин невыполнения </w:t>
      </w:r>
      <w:r w:rsidRPr="0093599C">
        <w:rPr>
          <w:rFonts w:ascii="Times New Roman" w:hAnsi="Times New Roman"/>
          <w:color w:val="000000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разрабатываются предложения о корректировке </w:t>
      </w:r>
      <w:r w:rsidRPr="0093599C">
        <w:rPr>
          <w:rFonts w:ascii="Times New Roman" w:hAnsi="Times New Roman"/>
          <w:color w:val="000000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достижения плановых значений целевых индикаторов </w:t>
      </w:r>
      <w:r w:rsidRPr="0093599C">
        <w:rPr>
          <w:rFonts w:ascii="Times New Roman" w:hAnsi="Times New Roman"/>
          <w:color w:val="000000"/>
          <w:sz w:val="28"/>
          <w:szCs w:val="28"/>
        </w:rPr>
        <w:t>Региональной программы</w:t>
      </w:r>
      <w:r w:rsidRPr="0093599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E025E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226251" w:rsidRDefault="00226251" w:rsidP="00226E74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  <w:sectPr w:rsidR="00226251" w:rsidSect="00226251">
          <w:headerReference w:type="default" r:id="rId15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a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226251" w:rsidRPr="00190FF9" w:rsidTr="00D67F36">
        <w:tc>
          <w:tcPr>
            <w:tcW w:w="5428" w:type="dxa"/>
          </w:tcPr>
          <w:p w:rsidR="00226251" w:rsidRPr="00190FF9" w:rsidRDefault="00226251" w:rsidP="00D67F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</w:p>
          <w:p w:rsidR="00226251" w:rsidRPr="00190FF9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региональной программе «Повышение финансовой грамотности населения 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2021-2023 годы»</w:t>
            </w:r>
          </w:p>
        </w:tc>
      </w:tr>
    </w:tbl>
    <w:p w:rsidR="00226251" w:rsidRDefault="00226251" w:rsidP="00226251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4"/>
        </w:rPr>
      </w:pPr>
    </w:p>
    <w:p w:rsidR="00226251" w:rsidRPr="008C5A55" w:rsidRDefault="00226251" w:rsidP="00226251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4"/>
        </w:rPr>
      </w:pPr>
      <w:r w:rsidRPr="008C5A55">
        <w:rPr>
          <w:rFonts w:ascii="Times New Roman" w:hAnsi="Times New Roman"/>
          <w:spacing w:val="2"/>
          <w:sz w:val="28"/>
          <w:szCs w:val="24"/>
        </w:rPr>
        <w:t>Сведения о</w:t>
      </w:r>
      <w:r>
        <w:rPr>
          <w:rFonts w:ascii="Times New Roman" w:hAnsi="Times New Roman"/>
          <w:spacing w:val="2"/>
          <w:sz w:val="28"/>
          <w:szCs w:val="24"/>
        </w:rPr>
        <w:t xml:space="preserve"> целевых индикаторах реализации</w:t>
      </w:r>
    </w:p>
    <w:p w:rsidR="00226251" w:rsidRDefault="00226251" w:rsidP="00226251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4"/>
        </w:rPr>
      </w:pPr>
      <w:r w:rsidRPr="008C5A55">
        <w:rPr>
          <w:rFonts w:ascii="Times New Roman" w:hAnsi="Times New Roman"/>
          <w:spacing w:val="2"/>
          <w:sz w:val="28"/>
          <w:szCs w:val="24"/>
        </w:rPr>
        <w:t xml:space="preserve">региональной программы «Повышение финансовой грамотности </w:t>
      </w:r>
    </w:p>
    <w:p w:rsidR="00226251" w:rsidRDefault="00226251" w:rsidP="00226251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4"/>
        </w:rPr>
      </w:pPr>
      <w:r w:rsidRPr="008C5A55">
        <w:rPr>
          <w:rFonts w:ascii="Times New Roman" w:hAnsi="Times New Roman"/>
          <w:spacing w:val="2"/>
          <w:sz w:val="28"/>
          <w:szCs w:val="24"/>
        </w:rPr>
        <w:t>насе</w:t>
      </w:r>
      <w:r>
        <w:rPr>
          <w:rFonts w:ascii="Times New Roman" w:hAnsi="Times New Roman"/>
          <w:spacing w:val="2"/>
          <w:sz w:val="28"/>
          <w:szCs w:val="24"/>
        </w:rPr>
        <w:t xml:space="preserve">ления Рязанской области на 2021-2023 годы» </w:t>
      </w:r>
    </w:p>
    <w:p w:rsidR="00226251" w:rsidRPr="008C5A55" w:rsidRDefault="00226251" w:rsidP="00226251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4"/>
        </w:rPr>
      </w:pPr>
    </w:p>
    <w:p w:rsidR="00226251" w:rsidRPr="006B0E7C" w:rsidRDefault="00226251" w:rsidP="0022625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842"/>
        <w:gridCol w:w="1416"/>
        <w:gridCol w:w="942"/>
        <w:gridCol w:w="928"/>
        <w:gridCol w:w="928"/>
        <w:gridCol w:w="928"/>
      </w:tblGrid>
      <w:tr w:rsidR="00226251" w:rsidRPr="008C5A55" w:rsidTr="00226251">
        <w:trPr>
          <w:trHeight w:val="219"/>
          <w:tblHeader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3F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3F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2262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  <w:p w:rsidR="00226251" w:rsidRPr="00023FEE" w:rsidRDefault="00226251" w:rsidP="002262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 xml:space="preserve"> (нарастающим итогом)</w:t>
            </w:r>
          </w:p>
        </w:tc>
      </w:tr>
      <w:tr w:rsidR="00226251" w:rsidRPr="008C5A55" w:rsidTr="00226251">
        <w:trPr>
          <w:trHeight w:val="219"/>
          <w:tblHeader/>
        </w:trPr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2262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26251" w:rsidRPr="00023FEE" w:rsidRDefault="00226251" w:rsidP="002262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226251" w:rsidRDefault="00226251" w:rsidP="00226251">
            <w:pPr>
              <w:ind w:left="-57" w:right="-57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26251">
              <w:rPr>
                <w:rFonts w:ascii="Times New Roman" w:hAnsi="Times New Roman"/>
                <w:spacing w:val="-4"/>
                <w:sz w:val="24"/>
                <w:szCs w:val="24"/>
              </w:rPr>
              <w:t>годы реализации Региональной программы</w:t>
            </w:r>
          </w:p>
        </w:tc>
      </w:tr>
      <w:tr w:rsidR="00226251" w:rsidRPr="008C5A55" w:rsidTr="00226251">
        <w:trPr>
          <w:trHeight w:val="219"/>
          <w:tblHeader/>
        </w:trPr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AA10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AA10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AA106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226251" w:rsidRPr="00226251" w:rsidRDefault="0022625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842"/>
        <w:gridCol w:w="1416"/>
        <w:gridCol w:w="942"/>
        <w:gridCol w:w="928"/>
        <w:gridCol w:w="928"/>
        <w:gridCol w:w="928"/>
      </w:tblGrid>
      <w:tr w:rsidR="00226251" w:rsidRPr="008C5A55" w:rsidTr="00226251">
        <w:trPr>
          <w:trHeight w:val="219"/>
          <w:tblHeader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226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226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226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2262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2262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2262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226251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6251" w:rsidRPr="008C5A55" w:rsidTr="00226251">
        <w:trPr>
          <w:trHeight w:val="159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педагогических работников, реализующих образовательные программы, включающие в себя основы финансовой грамотности (нарастающим итогом), в том числе: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226251" w:rsidRPr="008C5A55" w:rsidTr="00226251">
        <w:trPr>
          <w:trHeight w:val="544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педагогов общеобразовательных организаций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педагогов дошкольных образовательных организаций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32,8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Доля педагогических работников, участвующих в реализации образовательных программ, включающих основы финансовой грамотности и прошедших повышение квалификации и (или) профессиональную переподготовку в области финансовой грамотности (нарастающим итогом), в том числе: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воспитателей дошкольных образовательных организаций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учителей общеобразовательных организаций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 xml:space="preserve">12,5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Доля обучающихся образовательных организаций, охваченных мероприятиями программы по повышению финансовой грамотности (нарастающим итогом), в том числе: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52,7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56,8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65,4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Количество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FEE">
              <w:rPr>
                <w:rFonts w:ascii="Times New Roman" w:hAnsi="Times New Roman"/>
                <w:sz w:val="24"/>
                <w:szCs w:val="24"/>
              </w:rPr>
              <w:t>уроков, просмотренных каждой образовательной организацией, в рамках проекта Банка России «Онлайн уроки финансовой грамотности. Профессионалы финансового рынка придут</w:t>
            </w:r>
          </w:p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в каждую школу», в том числе: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3FEE">
              <w:rPr>
                <w:rFonts w:ascii="Times New Roman" w:hAnsi="Times New Roman"/>
                <w:sz w:val="24"/>
                <w:szCs w:val="24"/>
              </w:rPr>
              <w:t>оличество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FEE">
              <w:rPr>
                <w:rFonts w:ascii="Times New Roman" w:hAnsi="Times New Roman"/>
                <w:sz w:val="24"/>
                <w:szCs w:val="24"/>
              </w:rPr>
              <w:t>уроков, просмотренных каждой общеобразовательной организацией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онлайн </w:t>
            </w:r>
            <w:r w:rsidRPr="00023FEE">
              <w:rPr>
                <w:rFonts w:ascii="Times New Roman" w:hAnsi="Times New Roman"/>
                <w:sz w:val="24"/>
                <w:szCs w:val="24"/>
              </w:rPr>
              <w:t>уроков, просмотренных каждой средней специальной образовательной организацией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Количество участников Всероссийского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FEE">
              <w:rPr>
                <w:rFonts w:ascii="Times New Roman" w:hAnsi="Times New Roman"/>
                <w:sz w:val="24"/>
                <w:szCs w:val="24"/>
              </w:rPr>
              <w:t>зачета по финансовой грамотности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15660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 xml:space="preserve">Количество граждан пенсионного и </w:t>
            </w:r>
            <w:proofErr w:type="spellStart"/>
            <w:r w:rsidRPr="00023FEE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023FEE">
              <w:rPr>
                <w:rFonts w:ascii="Times New Roman" w:hAnsi="Times New Roman"/>
                <w:sz w:val="24"/>
                <w:szCs w:val="24"/>
              </w:rPr>
              <w:t xml:space="preserve"> возраста, лиц с ограниченными возможностями здоровья, охваченных консультационной поддержкой по вопросам финансовой грамотности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F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1650</w:t>
            </w:r>
          </w:p>
        </w:tc>
      </w:tr>
      <w:tr w:rsidR="00226251" w:rsidRPr="008C5A55" w:rsidTr="00226251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spacing w:line="233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граждан, начинающих и действующих субъектов малого и среднего предпринимательства, охваченных информационно-консультационной поддержкой и участвующих в мероприятиях по повышению уровня финансовой грамотности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2670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6251" w:rsidRPr="00023FEE" w:rsidRDefault="00226251" w:rsidP="00D67F3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23FEE">
              <w:rPr>
                <w:rFonts w:ascii="Times New Roman" w:hAnsi="Times New Roman"/>
                <w:sz w:val="24"/>
                <w:szCs w:val="24"/>
              </w:rPr>
              <w:t>2710</w:t>
            </w:r>
          </w:p>
        </w:tc>
      </w:tr>
    </w:tbl>
    <w:p w:rsidR="00226251" w:rsidRPr="00CC6980" w:rsidRDefault="00226251" w:rsidP="00226251">
      <w:pPr>
        <w:jc w:val="center"/>
        <w:rPr>
          <w:rFonts w:ascii="Times New Roman" w:hAnsi="Times New Roman"/>
          <w:sz w:val="28"/>
          <w:szCs w:val="28"/>
        </w:rPr>
      </w:pPr>
    </w:p>
    <w:p w:rsidR="00226251" w:rsidRDefault="00226251" w:rsidP="00226E74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  <w:sectPr w:rsidR="00226251" w:rsidSect="00226251">
          <w:headerReference w:type="default" r:id="rId16"/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Style w:val="aa"/>
        <w:tblW w:w="1417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3849"/>
      </w:tblGrid>
      <w:tr w:rsidR="00226251" w:rsidRPr="00190FF9" w:rsidTr="00D67F36">
        <w:tc>
          <w:tcPr>
            <w:tcW w:w="10326" w:type="dxa"/>
          </w:tcPr>
          <w:p w:rsidR="00226251" w:rsidRPr="00190FF9" w:rsidRDefault="00226251" w:rsidP="00D67F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региональной программе</w:t>
            </w:r>
            <w:r w:rsidRPr="00190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Повышение финансовой грамотности населения</w:t>
            </w:r>
          </w:p>
          <w:p w:rsidR="00226251" w:rsidRPr="00190FF9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Рязанской области на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80F6E">
              <w:rPr>
                <w:rFonts w:ascii="Times New Roman" w:hAnsi="Times New Roman"/>
                <w:sz w:val="28"/>
                <w:szCs w:val="28"/>
              </w:rPr>
              <w:t>2021-2023 годы»</w:t>
            </w:r>
          </w:p>
        </w:tc>
      </w:tr>
    </w:tbl>
    <w:p w:rsidR="00226251" w:rsidRDefault="00226251" w:rsidP="0022625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26251" w:rsidRDefault="00226251" w:rsidP="002262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226251" w:rsidRDefault="00226251" w:rsidP="00226251">
      <w:pPr>
        <w:jc w:val="center"/>
        <w:rPr>
          <w:rFonts w:ascii="Times New Roman" w:hAnsi="Times New Roman"/>
          <w:sz w:val="28"/>
          <w:szCs w:val="28"/>
        </w:rPr>
      </w:pPr>
      <w:r w:rsidRPr="00F80F6E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р</w:t>
      </w:r>
      <w:r w:rsidRPr="00F80F6E">
        <w:rPr>
          <w:rFonts w:ascii="Times New Roman" w:hAnsi="Times New Roman"/>
          <w:sz w:val="28"/>
          <w:szCs w:val="28"/>
        </w:rPr>
        <w:t>егиональной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F6E">
        <w:rPr>
          <w:rFonts w:ascii="Times New Roman" w:hAnsi="Times New Roman"/>
          <w:sz w:val="28"/>
          <w:szCs w:val="28"/>
        </w:rPr>
        <w:t xml:space="preserve">«Повышение финансовой </w:t>
      </w:r>
    </w:p>
    <w:p w:rsidR="00226251" w:rsidRDefault="00226251" w:rsidP="00226251">
      <w:pPr>
        <w:jc w:val="center"/>
        <w:rPr>
          <w:rFonts w:ascii="Times New Roman" w:hAnsi="Times New Roman"/>
          <w:sz w:val="28"/>
          <w:szCs w:val="28"/>
        </w:rPr>
      </w:pPr>
      <w:r w:rsidRPr="00F80F6E">
        <w:rPr>
          <w:rFonts w:ascii="Times New Roman" w:hAnsi="Times New Roman"/>
          <w:sz w:val="28"/>
          <w:szCs w:val="28"/>
        </w:rPr>
        <w:t>грамотности населения Рязанской области на 2021-2023 годы»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6251" w:rsidRPr="00F80F6E" w:rsidRDefault="00226251" w:rsidP="0022625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5670"/>
        <w:gridCol w:w="1579"/>
      </w:tblGrid>
      <w:tr w:rsidR="00226251" w:rsidRPr="00F80F6E" w:rsidTr="00D67F36">
        <w:trPr>
          <w:trHeight w:val="329"/>
        </w:trPr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226251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Наименование задачи,</w:t>
            </w:r>
          </w:p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основного мероприятия, контрольного события</w:t>
            </w:r>
          </w:p>
        </w:tc>
        <w:tc>
          <w:tcPr>
            <w:tcW w:w="5670" w:type="dxa"/>
            <w:vMerge w:val="restart"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сполнители</w:t>
            </w:r>
          </w:p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Срок реализации (годы)</w:t>
            </w:r>
          </w:p>
        </w:tc>
      </w:tr>
      <w:tr w:rsidR="00226251" w:rsidRPr="00F80F6E" w:rsidTr="00D67F36">
        <w:trPr>
          <w:trHeight w:val="329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6251" w:rsidRPr="003E5A4A" w:rsidRDefault="00226251" w:rsidP="00226251">
      <w:pPr>
        <w:rPr>
          <w:sz w:val="2"/>
          <w:szCs w:val="2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670"/>
        <w:gridCol w:w="1559"/>
      </w:tblGrid>
      <w:tr w:rsidR="00226251" w:rsidRPr="00F80F6E" w:rsidTr="00D67F36">
        <w:trPr>
          <w:tblHeader/>
        </w:trPr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6251" w:rsidRPr="00F80F6E" w:rsidTr="00D67F36">
        <w:tc>
          <w:tcPr>
            <w:tcW w:w="14317" w:type="dxa"/>
            <w:gridSpan w:val="4"/>
            <w:shd w:val="clear" w:color="auto" w:fill="auto"/>
          </w:tcPr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Задача 1. Разработка механизмов взаимодействия государства и общества, обеспечивающих повышение финансовой грамотности населения и информированности в указанной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Основное мероприятие 1.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повышения финансовой грамотности населения Рязанской области, организация и координация деятельности в сфере повышения финансовой грамотности</w:t>
            </w:r>
          </w:p>
        </w:tc>
        <w:tc>
          <w:tcPr>
            <w:tcW w:w="5670" w:type="dxa"/>
            <w:shd w:val="clear" w:color="auto" w:fill="auto"/>
          </w:tcPr>
          <w:p w:rsidR="00226251" w:rsidRPr="006429E8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образования и молодежной политики Рязанской области 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proofErr w:type="spellStart"/>
            <w:r w:rsidRPr="006429E8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6429E8">
              <w:rPr>
                <w:rFonts w:ascii="Times New Roman" w:hAnsi="Times New Roman"/>
                <w:sz w:val="28"/>
                <w:szCs w:val="28"/>
              </w:rPr>
              <w:t xml:space="preserve"> Рязанской области);</w:t>
            </w:r>
          </w:p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егиональный центр финансовой грамотности – структурное подразделение Областного государственного бюджетного учреждения дополнительного профессионального образования «Рязанский институт развития образования» (далее – РЦФГ);</w:t>
            </w:r>
          </w:p>
          <w:p w:rsidR="00226251" w:rsidRPr="006429E8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6251" w:rsidRPr="006429E8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инистерство финансов Рязанской области (далее – Минфин Рязанской области);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6429E8">
              <w:rPr>
                <w:rFonts w:ascii="Times New Roman" w:hAnsi="Times New Roman"/>
                <w:sz w:val="28"/>
                <w:szCs w:val="28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 (далее – Отделение Рязань)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2021-2023 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1.1.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деятельности Межведомственной координационной комиссии по реализации Стратегии повышения финансовой грамотности в Российской Федерации на территории Рязанской области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Минфин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1.2.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Обеспечение деятельности регионального центра финансовой грамотности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1.3.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Формирование и актуализация реестра экспертов по вопросам финансовой грамотности из числа экспертов организаций, участвующих в мероприятиях по финансовой грамотности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1.4.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Разработка адаптивной </w:t>
            </w:r>
            <w:proofErr w:type="gramStart"/>
            <w:r w:rsidRPr="00F80F6E">
              <w:rPr>
                <w:rFonts w:ascii="Times New Roman" w:hAnsi="Times New Roman"/>
                <w:sz w:val="28"/>
                <w:szCs w:val="28"/>
              </w:rPr>
              <w:t>методики оценки уровня финансовой грамотности населения Рязанской области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1.5.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Проведение социологических исследований по вопросам финансовой грамотности и специфики финансового поведения различных целевых групп Региональной программы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1.6. 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1.6.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Мониторинг реализации Региональной программы и формирование свода предложений по ее совершенствованию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14317" w:type="dxa"/>
            <w:gridSpan w:val="4"/>
            <w:shd w:val="clear" w:color="auto" w:fill="auto"/>
          </w:tcPr>
          <w:p w:rsidR="00226251" w:rsidRPr="00F80F6E" w:rsidRDefault="00226251" w:rsidP="00D6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Задача 2. 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Основное мероприятие 2.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Повышение доступности финансового образования для различных целевых групп и категорий населения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2.1.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Разработка комплектов методических рекомендаций (учебно-методических пособий)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образовательных организаций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по повышению финансовой грамотности населения 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</w:t>
            </w:r>
            <w:r>
              <w:rPr>
                <w:rFonts w:ascii="Times New Roman" w:hAnsi="Times New Roman"/>
                <w:sz w:val="28"/>
                <w:szCs w:val="28"/>
              </w:rPr>
              <w:t>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2.2.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Разработка методических материалов (научно-популярных пособий) по финансовой грамотности для граждан трудоспособного и пенсионного возраста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РЦФГ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2.3.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Внедрение и реализация образовательных курсов (модулей) по повышению финансовой грамотности, разработанных в рамках Региональной программы, а также разработанных при участии Банка России и Министерства финансов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2.4.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обучения специалистов различных категорий по вопросам финансовой грамотности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2.5.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и проведение на базе опорных образовательных организаций мероприятий, направленных на обмен лучшими практиками внедрения финансовой грамотности в образовательный процесс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2.6.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для вожатых детских оздоровительных лагерей мастер-классов по проведению мероприятий по финансовой грамотности</w:t>
            </w:r>
          </w:p>
        </w:tc>
        <w:tc>
          <w:tcPr>
            <w:tcW w:w="5670" w:type="dxa"/>
            <w:shd w:val="clear" w:color="auto" w:fill="auto"/>
          </w:tcPr>
          <w:p w:rsidR="00226251" w:rsidRPr="006429E8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6429E8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6429E8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6429E8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6429E8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 xml:space="preserve">«Рязанский государственный университет имени С.А. Есенина» (далее – ФГБОУ </w:t>
            </w:r>
            <w:proofErr w:type="gramStart"/>
            <w:r w:rsidRPr="006429E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429E8">
              <w:rPr>
                <w:rFonts w:ascii="Times New Roman" w:hAnsi="Times New Roman"/>
                <w:sz w:val="28"/>
                <w:szCs w:val="28"/>
              </w:rPr>
              <w:t xml:space="preserve"> «Рязанский государственный университет им. С.А. Есенина»)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2.7.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работы сообществ волонтеров финансового просвещения. Проведение разовых и систематических мероприятий, направленных на повышение финансовой грамотности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Контрольное событие 2.7.1.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площадки «Волонтеры финансового просвещения» в рамках форума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обровольцев Рязанской области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2020-2023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2.8.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и проведение на территории Рязанской области межрегиональной научно-практической конференции на тему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«Противодействие недобросовестным практикам на финансовом рынке»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2.9.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Реализация перечня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 и Центрального банка Российской Федерации в области повышения финансовой грамотности обучающихся образовательных организаций на 2017-2021 годы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26251" w:rsidRPr="00F80F6E" w:rsidTr="00D67F36">
        <w:tc>
          <w:tcPr>
            <w:tcW w:w="14317" w:type="dxa"/>
            <w:gridSpan w:val="4"/>
            <w:shd w:val="clear" w:color="auto" w:fill="auto"/>
          </w:tcPr>
          <w:p w:rsidR="00226251" w:rsidRPr="00F80F6E" w:rsidRDefault="00226251" w:rsidP="00226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Задача 3. Организация и проведение тематических мероприятий по повышению финансовой грамотности населения для целевых групп и категорий населения на территории Рязанской области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3. 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Формирование основ рационального финансового поведения среди различных целевых групп и категорий населения Рязанской области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6429E8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 xml:space="preserve">осударственное учреждение –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тделение Пенсионного фонда Российской Федерации по Рязанской области (далее – ОПФР по Рязанской области) (по согласованию);</w:t>
            </w:r>
          </w:p>
          <w:p w:rsidR="00226251" w:rsidRPr="006429E8" w:rsidRDefault="00226251" w:rsidP="00D67F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29E8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Федеральной службы по надзору в сфере защиты прав потребителей и благополучия человека по Рязанской области (далее – Управление </w:t>
            </w:r>
            <w:proofErr w:type="spellStart"/>
            <w:r w:rsidRPr="006429E8">
              <w:rPr>
                <w:rFonts w:ascii="Times New Roman" w:hAnsi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6429E8">
              <w:rPr>
                <w:rFonts w:ascii="Times New Roman" w:hAnsi="Times New Roman"/>
                <w:bCs/>
                <w:sz w:val="28"/>
                <w:szCs w:val="28"/>
              </w:rPr>
              <w:t xml:space="preserve"> по Рязанской области) (по согласованию);</w:t>
            </w:r>
          </w:p>
          <w:p w:rsidR="00226251" w:rsidRPr="006429E8" w:rsidRDefault="00226251" w:rsidP="00D67F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429E8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по надзору в сфере связи, информационных технологий и массовых коммуникаций по Рязанской области (далее – Управление </w:t>
            </w:r>
            <w:proofErr w:type="spellStart"/>
            <w:r w:rsidRPr="006429E8">
              <w:rPr>
                <w:rFonts w:ascii="Times New Roman" w:hAnsi="Times New Roman"/>
                <w:sz w:val="28"/>
                <w:szCs w:val="28"/>
              </w:rPr>
              <w:t>Роскомнадзора</w:t>
            </w:r>
            <w:proofErr w:type="spellEnd"/>
            <w:r w:rsidRPr="006429E8">
              <w:rPr>
                <w:rFonts w:ascii="Times New Roman" w:hAnsi="Times New Roman"/>
                <w:sz w:val="28"/>
                <w:szCs w:val="28"/>
              </w:rPr>
              <w:t xml:space="preserve"> по Рязанской области)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226251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3.1.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и проведение региональных мероприятий, направленных на повышение финансовой грамотности обучающихся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22625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Проведение ежегодного интеллектуального турнира для школьников «Финансовые </w:t>
            </w:r>
            <w:proofErr w:type="gramStart"/>
            <w:r w:rsidRPr="00F80F6E">
              <w:rPr>
                <w:rFonts w:ascii="Times New Roman" w:hAnsi="Times New Roman"/>
                <w:sz w:val="28"/>
                <w:szCs w:val="28"/>
              </w:rPr>
              <w:t>грамотеи</w:t>
            </w:r>
            <w:proofErr w:type="gramEnd"/>
            <w:r w:rsidRPr="00F80F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226251">
        <w:tc>
          <w:tcPr>
            <w:tcW w:w="851" w:type="dxa"/>
            <w:tcBorders>
              <w:top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волонтеров к проведению просветительских мероприятий по финансовой грамотности среди учащихся общеобразовательных организаций в рамках проекта «Онлайн уроки+»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226251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для студентов профессиональных образовательных организаций и образовательных организаций высшего образования в рамках проекта «Социальный театр»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F80F6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«Рязанский государственный университет им. С.А. Есенина»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226251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для учащихся общеобразовательных организаций в рамках проекта «Финансовая азбука»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F80F6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«Рязанский государственный университет им. С.А. Есенина»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226251">
        <w:tc>
          <w:tcPr>
            <w:tcW w:w="851" w:type="dxa"/>
            <w:tcBorders>
              <w:top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событие 3.1.5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для учащихся общеобразовательных организаций в рамках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проекта «Азбука финансовой безопасности»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едеральное казенное образовательное учреждение высшего образования «Академия права и управления Федеральной службы исполнения наказаний»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3.2.</w:t>
            </w:r>
          </w:p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Поддержка региональных мероприятий по повышению финансовой грамотности, реализуемых на территории Рязанской области экспертами и иными заинтересованными организациями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226251"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Содействие в проведении на территории Рязанской области международных, всероссийских мероприятий по повышению финансовой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ОПФР по Рязанской области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proofErr w:type="spellStart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 по Рязанской области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Роскомнадзора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587AF3"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3.3.1.</w:t>
            </w:r>
          </w:p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среди населения Рязанской области в рамках «Всероссийской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едел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бережений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6429E8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429E8">
              <w:rPr>
                <w:rFonts w:ascii="Times New Roman" w:hAnsi="Times New Roman"/>
                <w:sz w:val="28"/>
                <w:szCs w:val="28"/>
              </w:rPr>
              <w:t xml:space="preserve">министерство культуры и туризма Рязанской области (далее – Минкультуры Рязанской области); </w:t>
            </w:r>
          </w:p>
          <w:p w:rsidR="00226251" w:rsidRPr="006429E8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429E8">
              <w:rPr>
                <w:rFonts w:ascii="Times New Roman" w:hAnsi="Times New Roman"/>
                <w:sz w:val="28"/>
                <w:szCs w:val="28"/>
              </w:rPr>
              <w:t xml:space="preserve">министерство труда и социальной защиты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Рязанской области (далее – МТСЗН Рязанской области);</w:t>
            </w:r>
          </w:p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587AF3" w:rsidRPr="00F80F6E" w:rsidTr="00EF534F"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3.3.2.</w:t>
            </w:r>
          </w:p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среди населения Рязанской области в рамках «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инвесторов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587AF3" w:rsidRPr="006429E8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6429E8">
              <w:rPr>
                <w:rFonts w:ascii="Times New Roman" w:hAnsi="Times New Roman"/>
                <w:sz w:val="28"/>
                <w:szCs w:val="28"/>
              </w:rPr>
              <w:t>министерство промышленности и экономического развития Рязанской области (далее – МПЭР Рязанской области);</w:t>
            </w:r>
          </w:p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587AF3" w:rsidRPr="00F80F6E" w:rsidTr="00EF534F"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587AF3" w:rsidRPr="00F80F6E" w:rsidRDefault="00587AF3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3.3.3.</w:t>
            </w:r>
          </w:p>
          <w:p w:rsidR="00587AF3" w:rsidRPr="00F80F6E" w:rsidRDefault="00587AF3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среди населения Рязанской области в рамках «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защиты прав потребителей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587AF3" w:rsidRPr="00F80F6E" w:rsidRDefault="00587AF3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587AF3" w:rsidRPr="00F80F6E" w:rsidRDefault="00587AF3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proofErr w:type="spellStart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 по Рязанской области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587AF3" w:rsidRPr="00F80F6E" w:rsidRDefault="00587AF3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587AF3" w:rsidRPr="00F80F6E" w:rsidRDefault="00587AF3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587AF3" w:rsidRPr="00F80F6E" w:rsidRDefault="00587AF3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587AF3" w:rsidRPr="00F80F6E" w:rsidRDefault="00587AF3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705E3D"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3.3.4.</w:t>
            </w:r>
          </w:p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регионального этапа п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Банка России «Онлайн уроки финансовой грамотности. Профессионалы финансового рынка придут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в каждую школу»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общеобразовательных и профессиональных образовательных организаций</w:t>
            </w:r>
          </w:p>
        </w:tc>
        <w:tc>
          <w:tcPr>
            <w:tcW w:w="5670" w:type="dxa"/>
            <w:shd w:val="clear" w:color="auto" w:fill="auto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Минкультуры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705E3D">
        <w:tc>
          <w:tcPr>
            <w:tcW w:w="851" w:type="dxa"/>
            <w:vMerge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3.3.5.</w:t>
            </w:r>
          </w:p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региональных этапов в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сероссийски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олимпиад, конкурс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, зачет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5670" w:type="dxa"/>
            <w:shd w:val="clear" w:color="auto" w:fill="auto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705E3D">
        <w:tc>
          <w:tcPr>
            <w:tcW w:w="851" w:type="dxa"/>
            <w:vMerge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3.3.6.</w:t>
            </w:r>
          </w:p>
          <w:p w:rsidR="00226251" w:rsidRPr="00F80F6E" w:rsidRDefault="00226251" w:rsidP="00587AF3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в рамках регионального этапа п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Банка России «ДОЛ-игра»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летних оздоровительных лагерях на территории Рязанской области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высшие учебные заведения Рязанской области – участники Региональной программы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705E3D">
        <w:tc>
          <w:tcPr>
            <w:tcW w:w="851" w:type="dxa"/>
            <w:vMerge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3.3.7.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регионального этапа п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Банка России «Финансовая грамотность для старшего возраста (</w:t>
            </w:r>
            <w:proofErr w:type="spellStart"/>
            <w:r w:rsidRPr="00F80F6E">
              <w:rPr>
                <w:rFonts w:ascii="Times New Roman" w:hAnsi="Times New Roman"/>
                <w:sz w:val="28"/>
                <w:szCs w:val="28"/>
                <w:lang w:val="en-US"/>
              </w:rPr>
              <w:t>PensionFG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>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пенсионеров и сотрудников комплексных центров социального обслуживания населения Рязанской области</w:t>
            </w:r>
          </w:p>
        </w:tc>
        <w:tc>
          <w:tcPr>
            <w:tcW w:w="5670" w:type="dxa"/>
            <w:shd w:val="clear" w:color="auto" w:fill="auto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МТСЗН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226251"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3.3.8.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в рамках регионального этапа п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Банка России «Уголки финансовой грамотности в библиотеках»</w:t>
            </w:r>
          </w:p>
        </w:tc>
        <w:tc>
          <w:tcPr>
            <w:tcW w:w="5670" w:type="dxa"/>
            <w:shd w:val="clear" w:color="auto" w:fill="auto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Минкультуры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226251">
        <w:tc>
          <w:tcPr>
            <w:tcW w:w="851" w:type="dxa"/>
            <w:tcBorders>
              <w:top w:val="nil"/>
            </w:tcBorders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3.3.9.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просветительских мероприятий по финансовой грамотности в рамках «Дня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открытых дверей Банка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3.4.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повышению финансовой грамотности, охватыва</w:t>
            </w:r>
            <w:r>
              <w:rPr>
                <w:rFonts w:ascii="Times New Roman" w:hAnsi="Times New Roman"/>
                <w:sz w:val="28"/>
                <w:szCs w:val="28"/>
              </w:rPr>
              <w:t>ющих различные целевые аудитории, в том числе: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Минфин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язанской области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МПЭР Рязанской области;</w:t>
            </w:r>
          </w:p>
          <w:p w:rsidR="00226251" w:rsidRPr="006429E8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6429E8">
              <w:rPr>
                <w:rFonts w:ascii="Times New Roman" w:hAnsi="Times New Roman"/>
                <w:sz w:val="28"/>
                <w:szCs w:val="28"/>
              </w:rPr>
              <w:t>министерство по делам территорий и информационной политике Рязанской области (далее – </w:t>
            </w:r>
            <w:proofErr w:type="spellStart"/>
            <w:r w:rsidRPr="006429E8">
              <w:rPr>
                <w:rFonts w:ascii="Times New Roman" w:hAnsi="Times New Roman"/>
                <w:sz w:val="28"/>
                <w:szCs w:val="28"/>
              </w:rPr>
              <w:t>Минтер</w:t>
            </w:r>
            <w:r>
              <w:rPr>
                <w:rFonts w:ascii="Times New Roman" w:hAnsi="Times New Roman"/>
                <w:sz w:val="28"/>
                <w:szCs w:val="28"/>
              </w:rPr>
              <w:t>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9E8">
              <w:rPr>
                <w:rFonts w:ascii="Times New Roman" w:hAnsi="Times New Roman"/>
                <w:sz w:val="28"/>
                <w:szCs w:val="28"/>
              </w:rPr>
              <w:t>Рязанской области);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МТСЗН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Минкультуры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ОПФР по Рязанской области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proofErr w:type="spellStart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 по Рязанской области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Роскомнадзора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3.4.1.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в рамках проекта «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Неделя финансовой грамотности населения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РЦФГ;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Минфин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МПЭР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9E8">
              <w:rPr>
                <w:rFonts w:ascii="Times New Roman" w:hAnsi="Times New Roman"/>
                <w:sz w:val="28"/>
                <w:szCs w:val="28"/>
              </w:rPr>
              <w:t>Минтер</w:t>
            </w:r>
            <w:r>
              <w:rPr>
                <w:rFonts w:ascii="Times New Roman" w:hAnsi="Times New Roman"/>
                <w:sz w:val="28"/>
                <w:szCs w:val="28"/>
              </w:rPr>
              <w:t>пол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МТСЗН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Минкультуры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ОПФР по Рязанской области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proofErr w:type="spellStart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 по Рязанской области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Роскомнадзора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3.4.2.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просветительских мероприятий по финансовой грамотности в рамках проекта «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Дни финансовой осмотрительности в муниципальном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МТСЗН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МПЭР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9E8">
              <w:rPr>
                <w:rFonts w:ascii="Times New Roman" w:hAnsi="Times New Roman"/>
                <w:sz w:val="28"/>
                <w:szCs w:val="28"/>
              </w:rPr>
              <w:t>Минтер</w:t>
            </w:r>
            <w:r>
              <w:rPr>
                <w:rFonts w:ascii="Times New Roman" w:hAnsi="Times New Roman"/>
                <w:sz w:val="28"/>
                <w:szCs w:val="28"/>
              </w:rPr>
              <w:t>пол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Минкультуры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ОПФР по Рязанской области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</w:t>
            </w:r>
            <w:proofErr w:type="spellStart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Pr="00F80F6E">
              <w:rPr>
                <w:rFonts w:ascii="Times New Roman" w:hAnsi="Times New Roman"/>
                <w:bCs/>
                <w:sz w:val="28"/>
                <w:szCs w:val="28"/>
              </w:rPr>
              <w:t xml:space="preserve"> по Рязанской области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Роскомнадзора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по Рязанской области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vMerge w:val="restart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 xml:space="preserve">3.5. 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3.5.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повышению финансовой грамотности для уязвимых слоев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5670" w:type="dxa"/>
            <w:shd w:val="clear" w:color="auto" w:fill="auto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МТСЗН Рязанской области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vMerge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3.5.1.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Проведение мероприятий по повышению финансовой грамотности населения в комплексных центрах социального обслуживания населения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МТСЗН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vMerge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3.5.2.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Проведение мероприятий по повышению финансовой грамотности в организациях для детей-сирот и детей, оставшихся без попечения родителей</w:t>
            </w:r>
          </w:p>
        </w:tc>
        <w:tc>
          <w:tcPr>
            <w:tcW w:w="5670" w:type="dxa"/>
            <w:shd w:val="clear" w:color="auto" w:fill="auto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vMerge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3.5.3.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мероприятий по повышению финансовой грамотности в школах приемных родителей</w:t>
            </w:r>
          </w:p>
        </w:tc>
        <w:tc>
          <w:tcPr>
            <w:tcW w:w="5670" w:type="dxa"/>
            <w:shd w:val="clear" w:color="auto" w:fill="auto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F6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rPr>
          <w:trHeight w:val="559"/>
        </w:trPr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3.6.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повышению финансовой грамотности для лиц пенсионного возраста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МТСЗН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ОПФР по Рязанской области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3.7.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повышению уровня финансовой грамотности граждан, начинающих и действующих субъектов малого и среднего предпринимательства на базе Центра «Мой бизнес»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МПЭР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14317" w:type="dxa"/>
            <w:gridSpan w:val="4"/>
            <w:shd w:val="clear" w:color="auto" w:fill="auto"/>
          </w:tcPr>
          <w:p w:rsidR="00226251" w:rsidRPr="00F80F6E" w:rsidRDefault="00226251" w:rsidP="00226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Задача 4. Повышение уровня доступности для населения Рязанской области информации о финансовой грамотности и защите прав потребителей финансовых услуг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Основное мероприятие 4.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Обеспечение информационной поддержки реализации Региональной программы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9E8">
              <w:rPr>
                <w:rFonts w:ascii="Times New Roman" w:hAnsi="Times New Roman"/>
                <w:sz w:val="28"/>
                <w:szCs w:val="28"/>
              </w:rPr>
              <w:t>Минтер</w:t>
            </w:r>
            <w:r>
              <w:rPr>
                <w:rFonts w:ascii="Times New Roman" w:hAnsi="Times New Roman"/>
                <w:sz w:val="28"/>
                <w:szCs w:val="28"/>
              </w:rPr>
              <w:t>пол</w:t>
            </w:r>
            <w:proofErr w:type="spellEnd"/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4.1.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Освещение мероприятий по финансовой грамотности и размещение материалов по финансовой грамотности в средствах массовой информации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9E8">
              <w:rPr>
                <w:rFonts w:ascii="Times New Roman" w:hAnsi="Times New Roman"/>
                <w:sz w:val="28"/>
                <w:szCs w:val="28"/>
              </w:rPr>
              <w:t>Минтер</w:t>
            </w:r>
            <w:r>
              <w:rPr>
                <w:rFonts w:ascii="Times New Roman" w:hAnsi="Times New Roman"/>
                <w:sz w:val="28"/>
                <w:szCs w:val="28"/>
              </w:rPr>
              <w:t>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4.2.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для н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аполнени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официальных сайтов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исполнителей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Региональной п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граммы материалами по повышению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 xml:space="preserve"> финансовой грамотности населения Рязанской области</w:t>
            </w:r>
          </w:p>
        </w:tc>
        <w:tc>
          <w:tcPr>
            <w:tcW w:w="5670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 w:rsidRPr="00F80F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  <w:tr w:rsidR="00226251" w:rsidRPr="00F80F6E" w:rsidTr="00D67F36">
        <w:tc>
          <w:tcPr>
            <w:tcW w:w="851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Контрольное событие 4.3.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Содействие в распространении информационных материалов по тематике финансовой грамотности в общественных местах</w:t>
            </w:r>
          </w:p>
        </w:tc>
        <w:tc>
          <w:tcPr>
            <w:tcW w:w="5670" w:type="dxa"/>
            <w:shd w:val="clear" w:color="auto" w:fill="auto"/>
          </w:tcPr>
          <w:p w:rsidR="00226251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Отделение Рязань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29E8">
              <w:rPr>
                <w:rFonts w:ascii="Times New Roman" w:hAnsi="Times New Roman"/>
                <w:sz w:val="28"/>
                <w:szCs w:val="28"/>
              </w:rPr>
              <w:t>Минтер</w:t>
            </w:r>
            <w:r>
              <w:rPr>
                <w:rFonts w:ascii="Times New Roman" w:hAnsi="Times New Roman"/>
                <w:sz w:val="28"/>
                <w:szCs w:val="28"/>
              </w:rPr>
              <w:t>пол</w:t>
            </w:r>
            <w:proofErr w:type="spellEnd"/>
            <w:r w:rsidRPr="000B557C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1559" w:type="dxa"/>
            <w:shd w:val="clear" w:color="auto" w:fill="auto"/>
          </w:tcPr>
          <w:p w:rsidR="00226251" w:rsidRPr="00F80F6E" w:rsidRDefault="00226251" w:rsidP="00D67F36">
            <w:pPr>
              <w:rPr>
                <w:rFonts w:ascii="Times New Roman" w:hAnsi="Times New Roman"/>
                <w:sz w:val="28"/>
                <w:szCs w:val="28"/>
              </w:rPr>
            </w:pPr>
            <w:r w:rsidRPr="00F80F6E">
              <w:rPr>
                <w:rFonts w:ascii="Times New Roman" w:hAnsi="Times New Roman"/>
                <w:sz w:val="28"/>
                <w:szCs w:val="28"/>
              </w:rPr>
              <w:t>2021-2023</w:t>
            </w:r>
          </w:p>
        </w:tc>
      </w:tr>
    </w:tbl>
    <w:p w:rsidR="00226251" w:rsidRDefault="00226251" w:rsidP="00226251">
      <w:pPr>
        <w:jc w:val="center"/>
        <w:rPr>
          <w:rFonts w:ascii="Times New Roman" w:hAnsi="Times New Roman"/>
          <w:sz w:val="28"/>
          <w:szCs w:val="28"/>
        </w:rPr>
      </w:pPr>
    </w:p>
    <w:p w:rsidR="00226E74" w:rsidRDefault="00226251" w:rsidP="00226251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226E74" w:rsidSect="00226251">
      <w:headerReference w:type="default" r:id="rId17"/>
      <w:pgSz w:w="16834" w:h="11907" w:orient="landscape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87" w:rsidRDefault="00796387">
      <w:r>
        <w:separator/>
      </w:r>
    </w:p>
  </w:endnote>
  <w:endnote w:type="continuationSeparator" w:id="0">
    <w:p w:rsidR="00796387" w:rsidRDefault="007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7B" w:rsidRDefault="00FC00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93599C">
          <w:pPr>
            <w:pStyle w:val="a7"/>
          </w:pPr>
          <w:bookmarkStart w:id="0" w:name="_GoBack"/>
          <w:bookmarkEnd w:id="0"/>
          <w:r w:rsidRPr="00A83363">
            <w:rPr>
              <w:noProof/>
            </w:rPr>
            <w:drawing>
              <wp:inline distT="0" distB="0" distL="0" distR="0" wp14:anchorId="7713C08E" wp14:editId="4BCEEE6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93599C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C9C2DE5" wp14:editId="6E99938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226251" w:rsidP="005E6D99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53506  18.12.2020 9:59:12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226251">
          <w:pPr>
            <w:pStyle w:val="a7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87" w:rsidRDefault="00796387">
      <w:r>
        <w:separator/>
      </w:r>
    </w:p>
  </w:footnote>
  <w:footnote w:type="continuationSeparator" w:id="0">
    <w:p w:rsidR="00796387" w:rsidRDefault="007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7B" w:rsidRDefault="00FC00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198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26251" w:rsidRPr="00226251" w:rsidRDefault="00226251">
        <w:pPr>
          <w:pStyle w:val="a5"/>
          <w:jc w:val="center"/>
          <w:rPr>
            <w:sz w:val="28"/>
            <w:szCs w:val="28"/>
          </w:rPr>
        </w:pPr>
        <w:r w:rsidRPr="00226251">
          <w:rPr>
            <w:sz w:val="28"/>
            <w:szCs w:val="28"/>
          </w:rPr>
          <w:fldChar w:fldCharType="begin"/>
        </w:r>
        <w:r w:rsidRPr="00226251">
          <w:rPr>
            <w:sz w:val="28"/>
            <w:szCs w:val="28"/>
          </w:rPr>
          <w:instrText>PAGE   \* MERGEFORMAT</w:instrText>
        </w:r>
        <w:r w:rsidRPr="0022625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16</w:t>
        </w:r>
        <w:r w:rsidRPr="00226251">
          <w:rPr>
            <w:sz w:val="28"/>
            <w:szCs w:val="28"/>
          </w:rPr>
          <w:fldChar w:fldCharType="end"/>
        </w:r>
      </w:p>
    </w:sdtContent>
  </w:sdt>
  <w:p w:rsidR="00226251" w:rsidRDefault="0022625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FC007B">
      <w:rPr>
        <w:rStyle w:val="a9"/>
        <w:rFonts w:ascii="Times New Roman" w:hAnsi="Times New Roman"/>
        <w:noProof/>
        <w:sz w:val="28"/>
        <w:szCs w:val="28"/>
      </w:rPr>
      <w:t>2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FC007B">
      <w:rPr>
        <w:rStyle w:val="a9"/>
        <w:rFonts w:ascii="Times New Roman" w:hAnsi="Times New Roman"/>
        <w:noProof/>
        <w:sz w:val="28"/>
        <w:szCs w:val="28"/>
      </w:rPr>
      <w:t>17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FC007B">
      <w:rPr>
        <w:rStyle w:val="a9"/>
        <w:rFonts w:ascii="Times New Roman" w:hAnsi="Times New Roman"/>
        <w:noProof/>
        <w:sz w:val="28"/>
        <w:szCs w:val="28"/>
      </w:rPr>
      <w:t>30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C"/>
    <w:rsid w:val="0001360F"/>
    <w:rsid w:val="00013DF8"/>
    <w:rsid w:val="00017884"/>
    <w:rsid w:val="000331B3"/>
    <w:rsid w:val="00033413"/>
    <w:rsid w:val="00037C0C"/>
    <w:rsid w:val="000502A3"/>
    <w:rsid w:val="00056DEB"/>
    <w:rsid w:val="00073A7A"/>
    <w:rsid w:val="00076D5E"/>
    <w:rsid w:val="00084DD3"/>
    <w:rsid w:val="00085DA3"/>
    <w:rsid w:val="000917C0"/>
    <w:rsid w:val="000B0736"/>
    <w:rsid w:val="000E20CA"/>
    <w:rsid w:val="00122CFD"/>
    <w:rsid w:val="00151370"/>
    <w:rsid w:val="00162E72"/>
    <w:rsid w:val="00167093"/>
    <w:rsid w:val="00173B3D"/>
    <w:rsid w:val="00175BE5"/>
    <w:rsid w:val="001850F4"/>
    <w:rsid w:val="00190FF9"/>
    <w:rsid w:val="001947BE"/>
    <w:rsid w:val="001A560F"/>
    <w:rsid w:val="001B0982"/>
    <w:rsid w:val="001B32BA"/>
    <w:rsid w:val="001B4BDB"/>
    <w:rsid w:val="001D0638"/>
    <w:rsid w:val="001D29F5"/>
    <w:rsid w:val="001E0317"/>
    <w:rsid w:val="001E20F1"/>
    <w:rsid w:val="001F12E8"/>
    <w:rsid w:val="001F228C"/>
    <w:rsid w:val="001F64B8"/>
    <w:rsid w:val="001F7C83"/>
    <w:rsid w:val="00203046"/>
    <w:rsid w:val="00204A35"/>
    <w:rsid w:val="00205AB5"/>
    <w:rsid w:val="00224DBA"/>
    <w:rsid w:val="00226251"/>
    <w:rsid w:val="00226E74"/>
    <w:rsid w:val="00231F1C"/>
    <w:rsid w:val="002345C5"/>
    <w:rsid w:val="00242DDB"/>
    <w:rsid w:val="002479A2"/>
    <w:rsid w:val="0026087E"/>
    <w:rsid w:val="00261DE0"/>
    <w:rsid w:val="00265420"/>
    <w:rsid w:val="00274E14"/>
    <w:rsid w:val="00280A6D"/>
    <w:rsid w:val="002953B6"/>
    <w:rsid w:val="002978FE"/>
    <w:rsid w:val="002B323C"/>
    <w:rsid w:val="002B7A59"/>
    <w:rsid w:val="002C6B4B"/>
    <w:rsid w:val="002E51A7"/>
    <w:rsid w:val="002E5A5F"/>
    <w:rsid w:val="002F1E81"/>
    <w:rsid w:val="00302348"/>
    <w:rsid w:val="00310D92"/>
    <w:rsid w:val="003160CB"/>
    <w:rsid w:val="003222A3"/>
    <w:rsid w:val="00330F92"/>
    <w:rsid w:val="00347413"/>
    <w:rsid w:val="00360A40"/>
    <w:rsid w:val="003870C2"/>
    <w:rsid w:val="003923EE"/>
    <w:rsid w:val="003D3B8A"/>
    <w:rsid w:val="003D4DC5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2E2D"/>
    <w:rsid w:val="004F44FE"/>
    <w:rsid w:val="00512A47"/>
    <w:rsid w:val="00526B53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51D"/>
    <w:rsid w:val="00585EE1"/>
    <w:rsid w:val="00587AF3"/>
    <w:rsid w:val="00590C0E"/>
    <w:rsid w:val="005939E6"/>
    <w:rsid w:val="005A4227"/>
    <w:rsid w:val="005B229B"/>
    <w:rsid w:val="005B3518"/>
    <w:rsid w:val="005C4D41"/>
    <w:rsid w:val="005C56AE"/>
    <w:rsid w:val="005C7449"/>
    <w:rsid w:val="005D1284"/>
    <w:rsid w:val="005E6D99"/>
    <w:rsid w:val="005F2ADD"/>
    <w:rsid w:val="005F2C49"/>
    <w:rsid w:val="006013EB"/>
    <w:rsid w:val="0060479E"/>
    <w:rsid w:val="00604BE7"/>
    <w:rsid w:val="00616AED"/>
    <w:rsid w:val="0062542E"/>
    <w:rsid w:val="00632A4F"/>
    <w:rsid w:val="00632B56"/>
    <w:rsid w:val="006351D7"/>
    <w:rsid w:val="006351E3"/>
    <w:rsid w:val="00640D27"/>
    <w:rsid w:val="00644236"/>
    <w:rsid w:val="006471E5"/>
    <w:rsid w:val="00671D3B"/>
    <w:rsid w:val="00677641"/>
    <w:rsid w:val="00684A5B"/>
    <w:rsid w:val="006A1F71"/>
    <w:rsid w:val="006F328B"/>
    <w:rsid w:val="006F5886"/>
    <w:rsid w:val="00703511"/>
    <w:rsid w:val="00707734"/>
    <w:rsid w:val="00707E19"/>
    <w:rsid w:val="00712F7C"/>
    <w:rsid w:val="0072328A"/>
    <w:rsid w:val="007377B5"/>
    <w:rsid w:val="0074669A"/>
    <w:rsid w:val="00746B28"/>
    <w:rsid w:val="00746CC2"/>
    <w:rsid w:val="00760323"/>
    <w:rsid w:val="0076290B"/>
    <w:rsid w:val="00765600"/>
    <w:rsid w:val="00783B5E"/>
    <w:rsid w:val="00791C9F"/>
    <w:rsid w:val="00792AAB"/>
    <w:rsid w:val="00793B47"/>
    <w:rsid w:val="00796387"/>
    <w:rsid w:val="007A1D0C"/>
    <w:rsid w:val="007A2A7B"/>
    <w:rsid w:val="007D4925"/>
    <w:rsid w:val="007F0C8A"/>
    <w:rsid w:val="007F11AB"/>
    <w:rsid w:val="008143CB"/>
    <w:rsid w:val="00823CA1"/>
    <w:rsid w:val="00832224"/>
    <w:rsid w:val="008333AC"/>
    <w:rsid w:val="008513B9"/>
    <w:rsid w:val="00851797"/>
    <w:rsid w:val="008702D3"/>
    <w:rsid w:val="00876034"/>
    <w:rsid w:val="008827E7"/>
    <w:rsid w:val="008A1696"/>
    <w:rsid w:val="008C58FE"/>
    <w:rsid w:val="008D417F"/>
    <w:rsid w:val="008E6C41"/>
    <w:rsid w:val="008F0816"/>
    <w:rsid w:val="008F6BB7"/>
    <w:rsid w:val="00900F42"/>
    <w:rsid w:val="00901243"/>
    <w:rsid w:val="00902997"/>
    <w:rsid w:val="00932E3C"/>
    <w:rsid w:val="0093599C"/>
    <w:rsid w:val="009573D3"/>
    <w:rsid w:val="00960036"/>
    <w:rsid w:val="00980108"/>
    <w:rsid w:val="00996F8C"/>
    <w:rsid w:val="009977FF"/>
    <w:rsid w:val="009A085B"/>
    <w:rsid w:val="009C1DE6"/>
    <w:rsid w:val="009C1F0E"/>
    <w:rsid w:val="009D3E8C"/>
    <w:rsid w:val="009E2E33"/>
    <w:rsid w:val="009E3A0E"/>
    <w:rsid w:val="009F3FFE"/>
    <w:rsid w:val="00A02720"/>
    <w:rsid w:val="00A1314B"/>
    <w:rsid w:val="00A13160"/>
    <w:rsid w:val="00A137D3"/>
    <w:rsid w:val="00A44A8F"/>
    <w:rsid w:val="00A51D96"/>
    <w:rsid w:val="00A5521A"/>
    <w:rsid w:val="00A96F84"/>
    <w:rsid w:val="00AB5C03"/>
    <w:rsid w:val="00AC3953"/>
    <w:rsid w:val="00AC7150"/>
    <w:rsid w:val="00AD1F7A"/>
    <w:rsid w:val="00AD440C"/>
    <w:rsid w:val="00AE1DCA"/>
    <w:rsid w:val="00AF5F7C"/>
    <w:rsid w:val="00B02207"/>
    <w:rsid w:val="00B03403"/>
    <w:rsid w:val="00B10324"/>
    <w:rsid w:val="00B23865"/>
    <w:rsid w:val="00B376B1"/>
    <w:rsid w:val="00B413BD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6375"/>
    <w:rsid w:val="00BF4F5F"/>
    <w:rsid w:val="00C03B7A"/>
    <w:rsid w:val="00C04EEB"/>
    <w:rsid w:val="00C075A4"/>
    <w:rsid w:val="00C10F12"/>
    <w:rsid w:val="00C11826"/>
    <w:rsid w:val="00C175DA"/>
    <w:rsid w:val="00C33D48"/>
    <w:rsid w:val="00C46D42"/>
    <w:rsid w:val="00C50C32"/>
    <w:rsid w:val="00C5557B"/>
    <w:rsid w:val="00C60178"/>
    <w:rsid w:val="00C61760"/>
    <w:rsid w:val="00C63CD6"/>
    <w:rsid w:val="00C658A0"/>
    <w:rsid w:val="00C87C7F"/>
    <w:rsid w:val="00C87D95"/>
    <w:rsid w:val="00C9077A"/>
    <w:rsid w:val="00C95CD2"/>
    <w:rsid w:val="00CA051B"/>
    <w:rsid w:val="00CB3CBE"/>
    <w:rsid w:val="00CC2DA5"/>
    <w:rsid w:val="00CF03D8"/>
    <w:rsid w:val="00CF2B6D"/>
    <w:rsid w:val="00D015D5"/>
    <w:rsid w:val="00D03D68"/>
    <w:rsid w:val="00D06FB3"/>
    <w:rsid w:val="00D266DD"/>
    <w:rsid w:val="00D32B04"/>
    <w:rsid w:val="00D374E7"/>
    <w:rsid w:val="00D63949"/>
    <w:rsid w:val="00D652E7"/>
    <w:rsid w:val="00D77BCF"/>
    <w:rsid w:val="00D84394"/>
    <w:rsid w:val="00D95E55"/>
    <w:rsid w:val="00DA0A5A"/>
    <w:rsid w:val="00DB3664"/>
    <w:rsid w:val="00DC16FB"/>
    <w:rsid w:val="00DC4A65"/>
    <w:rsid w:val="00DC4F66"/>
    <w:rsid w:val="00DF226E"/>
    <w:rsid w:val="00E025E0"/>
    <w:rsid w:val="00E10B44"/>
    <w:rsid w:val="00E11A8C"/>
    <w:rsid w:val="00E11F02"/>
    <w:rsid w:val="00E12398"/>
    <w:rsid w:val="00E2726B"/>
    <w:rsid w:val="00E37801"/>
    <w:rsid w:val="00E4023C"/>
    <w:rsid w:val="00E46EAA"/>
    <w:rsid w:val="00E5038C"/>
    <w:rsid w:val="00E50B69"/>
    <w:rsid w:val="00E5298B"/>
    <w:rsid w:val="00E56EFB"/>
    <w:rsid w:val="00E6458F"/>
    <w:rsid w:val="00E7242D"/>
    <w:rsid w:val="00E737AA"/>
    <w:rsid w:val="00E87E25"/>
    <w:rsid w:val="00EA04F1"/>
    <w:rsid w:val="00EA222D"/>
    <w:rsid w:val="00EA2FD3"/>
    <w:rsid w:val="00EB7CE9"/>
    <w:rsid w:val="00EC433F"/>
    <w:rsid w:val="00ED1FDE"/>
    <w:rsid w:val="00F06EFB"/>
    <w:rsid w:val="00F12442"/>
    <w:rsid w:val="00F1529E"/>
    <w:rsid w:val="00F16F07"/>
    <w:rsid w:val="00F45B7C"/>
    <w:rsid w:val="00F45FCE"/>
    <w:rsid w:val="00F9334F"/>
    <w:rsid w:val="00F97D7F"/>
    <w:rsid w:val="00FA122C"/>
    <w:rsid w:val="00FA3B95"/>
    <w:rsid w:val="00FB1FD7"/>
    <w:rsid w:val="00FC007B"/>
    <w:rsid w:val="00FC1278"/>
    <w:rsid w:val="00FE7735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d">
    <w:name w:val="Placeholder Text"/>
    <w:basedOn w:val="a0"/>
    <w:uiPriority w:val="99"/>
    <w:semiHidden/>
    <w:rsid w:val="00226E74"/>
    <w:rPr>
      <w:color w:val="808080"/>
    </w:rPr>
  </w:style>
  <w:style w:type="character" w:customStyle="1" w:styleId="a6">
    <w:name w:val="Верхний колонтитул Знак"/>
    <w:basedOn w:val="a0"/>
    <w:link w:val="a5"/>
    <w:rsid w:val="00226251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d">
    <w:name w:val="Placeholder Text"/>
    <w:basedOn w:val="a0"/>
    <w:uiPriority w:val="99"/>
    <w:semiHidden/>
    <w:rsid w:val="00226E74"/>
    <w:rPr>
      <w:color w:val="808080"/>
    </w:rPr>
  </w:style>
  <w:style w:type="character" w:customStyle="1" w:styleId="a6">
    <w:name w:val="Верхний колонтитул Знак"/>
    <w:basedOn w:val="a0"/>
    <w:link w:val="a5"/>
    <w:rsid w:val="00226251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lova\Desktop\&#1041;&#1051;&#1040;&#1053;&#1050;&#1048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997F-EBA6-4526-AF0F-D97D1EE9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136</TotalTime>
  <Pages>30</Pages>
  <Words>8123</Words>
  <Characters>46302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60</cp:revision>
  <cp:lastPrinted>2008-04-23T08:17:00Z</cp:lastPrinted>
  <dcterms:created xsi:type="dcterms:W3CDTF">2020-12-09T07:50:00Z</dcterms:created>
  <dcterms:modified xsi:type="dcterms:W3CDTF">2020-12-21T13:43:00Z</dcterms:modified>
</cp:coreProperties>
</file>