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1"/>
        <w:ind w:left="5245" w:firstLine="12"/>
        <w:jc w:val="both"/>
        <w:rPr/>
      </w:pPr>
      <w:bookmarkStart w:id="0" w:name="__DdeLink__3678_599745657"/>
      <w:r>
        <w:rPr>
          <w:rFonts w:cs="Times New Roman" w:ascii="Times New Roman" w:hAnsi="Times New Roman"/>
          <w:sz w:val="28"/>
          <w:szCs w:val="28"/>
        </w:rPr>
        <w:t xml:space="preserve">Приложение </w:t>
      </w:r>
    </w:p>
    <w:p>
      <w:pPr>
        <w:pStyle w:val="ConsPlusNormal1"/>
        <w:ind w:left="5245" w:hanging="0"/>
        <w:rPr>
          <w:rFonts w:ascii="Times New Roman" w:hAnsi="Times New Roman" w:cs="Times New Roman"/>
          <w:sz w:val="28"/>
          <w:szCs w:val="28"/>
        </w:rPr>
      </w:pPr>
      <w:r>
        <w:rPr>
          <w:rFonts w:cs="Times New Roman" w:ascii="Times New Roman" w:hAnsi="Times New Roman"/>
          <w:sz w:val="28"/>
          <w:szCs w:val="28"/>
        </w:rPr>
        <w:t>к постановлению министерства труда и социальной защиты населения Рязанской области</w:t>
      </w:r>
    </w:p>
    <w:p>
      <w:pPr>
        <w:pStyle w:val="ConsPlusNormal1"/>
        <w:ind w:left="5245" w:hanging="0"/>
        <w:rPr>
          <w:rFonts w:ascii="Times New Roman" w:hAnsi="Times New Roman" w:cs="Times New Roman"/>
          <w:sz w:val="28"/>
          <w:szCs w:val="28"/>
        </w:rPr>
      </w:pPr>
      <w:bookmarkStart w:id="1" w:name="__DdeLink__3678_599745657"/>
      <w:bookmarkEnd w:id="1"/>
      <w:r>
        <w:rPr>
          <w:rFonts w:cs="Times New Roman" w:ascii="Times New Roman" w:hAnsi="Times New Roman"/>
          <w:sz w:val="28"/>
          <w:szCs w:val="28"/>
        </w:rPr>
        <w:t>от 07 декабря 2020 года № 57</w:t>
      </w:r>
    </w:p>
    <w:p>
      <w:pPr>
        <w:pStyle w:val="Normal"/>
        <w:numPr>
          <w:ilvl w:val="0"/>
          <w:numId w:val="0"/>
        </w:numPr>
        <w:shd w:val="clear" w:color="auto" w:fill="FFFFFF" w:themeFill="background1"/>
        <w:spacing w:lineRule="atLeast" w:line="280" w:before="0" w:after="1"/>
        <w:outlineLvl w:val="0"/>
        <w:rPr/>
      </w:pPr>
      <w:r>
        <w:rPr/>
      </w:r>
    </w:p>
    <w:p>
      <w:pPr>
        <w:pStyle w:val="Normal"/>
        <w:numPr>
          <w:ilvl w:val="0"/>
          <w:numId w:val="0"/>
        </w:numPr>
        <w:shd w:val="clear" w:color="auto" w:fill="FFFFFF" w:themeFill="background1"/>
        <w:spacing w:lineRule="atLeast" w:line="280" w:before="0" w:after="1"/>
        <w:outlineLvl w:val="0"/>
        <w:rPr/>
      </w:pPr>
      <w:r>
        <w:rPr/>
      </w:r>
    </w:p>
    <w:p>
      <w:pPr>
        <w:pStyle w:val="ConsPlusNormal1"/>
        <w:ind w:firstLine="709"/>
        <w:jc w:val="center"/>
        <w:rPr>
          <w:rFonts w:ascii="Times New Roman" w:hAnsi="Times New Roman" w:cs="Times New Roman"/>
          <w:sz w:val="28"/>
          <w:szCs w:val="28"/>
        </w:rPr>
      </w:pPr>
      <w:r>
        <w:rPr>
          <w:rFonts w:cs="Times New Roman" w:ascii="Times New Roman" w:hAnsi="Times New Roman"/>
          <w:sz w:val="28"/>
          <w:szCs w:val="28"/>
        </w:rPr>
        <w:t>Административный регламент</w:t>
      </w:r>
    </w:p>
    <w:p>
      <w:pPr>
        <w:pStyle w:val="Normal"/>
        <w:shd w:val="clear" w:color="auto" w:fill="FFFFFF" w:themeFill="background1"/>
        <w:spacing w:lineRule="atLeast" w:line="280" w:before="0" w:after="1"/>
        <w:jc w:val="center"/>
        <w:rPr>
          <w:rFonts w:ascii="Times New Roman" w:hAnsi="Times New Roman"/>
          <w:sz w:val="28"/>
          <w:szCs w:val="28"/>
        </w:rPr>
      </w:pPr>
      <w:r>
        <w:rPr>
          <w:rFonts w:ascii="Times New Roman" w:hAnsi="Times New Roman"/>
          <w:sz w:val="28"/>
          <w:szCs w:val="28"/>
        </w:rPr>
        <w:t>предоставления государственной услуги «Назначение и выплата ежемесячной доплаты к пенсии лицам, родившимся по 31 декабря 1931 года»</w:t>
      </w:r>
    </w:p>
    <w:p>
      <w:pPr>
        <w:pStyle w:val="Normal"/>
        <w:shd w:val="clear" w:color="auto" w:fill="FFFFFF" w:themeFill="background1"/>
        <w:spacing w:lineRule="atLeast" w:line="280" w:before="0" w:after="1"/>
        <w:jc w:val="both"/>
        <w:rPr/>
      </w:pPr>
      <w:bookmarkStart w:id="2" w:name="P32"/>
      <w:bookmarkStart w:id="3" w:name="P32"/>
      <w:bookmarkEnd w:id="3"/>
      <w:r>
        <w:rPr/>
      </w:r>
    </w:p>
    <w:p>
      <w:pPr>
        <w:pStyle w:val="ConsPlusNormal1"/>
        <w:shd w:val="clear" w:color="auto" w:fill="FFFFFF" w:themeFill="background1"/>
        <w:ind w:firstLine="709"/>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Normal1"/>
        <w:shd w:val="clear" w:color="auto" w:fill="FFFFFF" w:themeFill="background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shd w:val="clear" w:color="auto" w:fill="FFFFFF" w:themeFill="background1"/>
        <w:ind w:firstLine="709"/>
        <w:jc w:val="center"/>
        <w:rPr>
          <w:rFonts w:ascii="Times New Roman" w:hAnsi="Times New Roman" w:cs="Times New Roman"/>
          <w:sz w:val="28"/>
          <w:szCs w:val="28"/>
        </w:rPr>
      </w:pPr>
      <w:r>
        <w:rPr>
          <w:rFonts w:cs="Times New Roman" w:ascii="Times New Roman" w:hAnsi="Times New Roman"/>
          <w:sz w:val="28"/>
          <w:szCs w:val="28"/>
        </w:rPr>
        <w:t>1.1. Предмет регулирования регламента</w:t>
      </w:r>
    </w:p>
    <w:p>
      <w:pPr>
        <w:pStyle w:val="ConsPlusNormal1"/>
        <w:shd w:val="clear" w:color="auto" w:fill="FFFFFF" w:themeFill="background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1.1.1. Административный регламент предоставления государственной услуги «Назначение и выплата ежемесячной доплаты к пенсии лицам, родившимся по 31 декабря 1931 года» (далее –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1.1.2. 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w:t>
      </w:r>
      <w:r>
        <w:rPr>
          <w:rFonts w:ascii="Times New Roman" w:hAnsi="Times New Roman"/>
          <w:sz w:val="28"/>
          <w:szCs w:val="28"/>
          <w:lang w:eastAsia="zh-CN" w:bidi="mn-Mong-CN"/>
        </w:rPr>
        <w:t xml:space="preserve"> государственным казенным учреждением Рязанской области «Центр социальных выплат Рязанской области» (далее – Центр)</w:t>
      </w:r>
      <w:r>
        <w:rPr>
          <w:rFonts w:ascii="Times New Roman" w:hAnsi="Times New Roman"/>
          <w:sz w:val="28"/>
          <w:szCs w:val="28"/>
        </w:rPr>
        <w:t xml:space="preserve"> 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структурными подразделениями государственного казенного учреждения Рязанской области «Управление социальной защиты населения Рязанской области», Центра и их должностными лицами, между государственным казенным учреждением Рязанской области «Управление социальной защиты населения Рязанской области», Центром и физическими лицами, их уполномоченными представителями, министерством труда и социальной защиты населения Рязанской области,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pPr>
        <w:pStyle w:val="ConsPlusNormal1"/>
        <w:shd w:val="clear" w:color="auto" w:fill="FFFFFF" w:themeFill="background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shd w:val="clear" w:color="auto" w:fill="FFFFFF" w:themeFill="background1"/>
        <w:ind w:firstLine="709"/>
        <w:jc w:val="center"/>
        <w:rPr>
          <w:rFonts w:ascii="Times New Roman" w:hAnsi="Times New Roman" w:cs="Times New Roman"/>
          <w:sz w:val="28"/>
          <w:szCs w:val="28"/>
        </w:rPr>
      </w:pPr>
      <w:r>
        <w:rPr>
          <w:rFonts w:cs="Times New Roman" w:ascii="Times New Roman" w:hAnsi="Times New Roman"/>
          <w:sz w:val="28"/>
          <w:szCs w:val="28"/>
        </w:rPr>
        <w:t>1.2. Круг заявителей</w:t>
      </w:r>
    </w:p>
    <w:p>
      <w:pPr>
        <w:pStyle w:val="ConsPlusNormal1"/>
        <w:shd w:val="clear" w:color="auto" w:fill="FFFFFF" w:themeFill="background1"/>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1"/>
        <w:shd w:val="clear" w:color="auto" w:fill="FFFFFF" w:themeFill="background1"/>
        <w:ind w:firstLine="709"/>
        <w:jc w:val="both"/>
        <w:rPr>
          <w:rFonts w:ascii="Times New Roman" w:hAnsi="Times New Roman" w:cs="Times New Roman"/>
          <w:sz w:val="28"/>
          <w:szCs w:val="28"/>
        </w:rPr>
      </w:pPr>
      <w:bookmarkStart w:id="4" w:name="P42"/>
      <w:bookmarkEnd w:id="4"/>
      <w:r>
        <w:rPr>
          <w:rFonts w:cs="Times New Roman" w:ascii="Times New Roman" w:hAnsi="Times New Roman"/>
          <w:sz w:val="28"/>
          <w:szCs w:val="28"/>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pPr>
        <w:pStyle w:val="Normal"/>
        <w:spacing w:lineRule="auto" w:line="240" w:before="0" w:after="0"/>
        <w:ind w:firstLine="539"/>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1.2.2. Заявителями на предоставление государственной услуги являются граждане Российской Федерации, </w:t>
      </w:r>
      <w:r>
        <w:rPr>
          <w:rFonts w:ascii="Times New Roman" w:hAnsi="Times New Roman"/>
          <w:sz w:val="28"/>
          <w:szCs w:val="28"/>
        </w:rPr>
        <w:t>родившиеся по 31 декабря 1931 года</w:t>
      </w:r>
      <w:bookmarkStart w:id="5" w:name="P50"/>
      <w:bookmarkEnd w:id="5"/>
      <w:r>
        <w:rPr>
          <w:rFonts w:ascii="Times New Roman" w:hAnsi="Times New Roman"/>
          <w:sz w:val="28"/>
        </w:rPr>
        <w:t>, при одновременном выполнении следующих условий: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 стаж работы 40 лет и более;</w:t>
      </w:r>
    </w:p>
    <w:p>
      <w:pPr>
        <w:pStyle w:val="Normal"/>
        <w:spacing w:lineRule="auto" w:line="240" w:before="0" w:after="0"/>
        <w:ind w:firstLine="709"/>
        <w:jc w:val="both"/>
        <w:rPr/>
      </w:pPr>
      <w:r>
        <w:rPr>
          <w:rFonts w:ascii="Times New Roman" w:hAnsi="Times New Roman"/>
          <w:sz w:val="28"/>
          <w:szCs w:val="28"/>
        </w:rPr>
        <w:t xml:space="preserve">б) получение пенсии, назначенной в соответствии с Федеральным </w:t>
      </w:r>
      <w:hyperlink r:id="rId2">
        <w:r>
          <w:rPr>
            <w:rStyle w:val="Style9"/>
            <w:rFonts w:ascii="Times New Roman" w:hAnsi="Times New Roman"/>
            <w:sz w:val="28"/>
            <w:szCs w:val="28"/>
          </w:rPr>
          <w:t>законом</w:t>
        </w:r>
      </w:hyperlink>
      <w:r>
        <w:rPr>
          <w:rFonts w:ascii="Times New Roman" w:hAnsi="Times New Roman"/>
          <w:sz w:val="28"/>
          <w:szCs w:val="28"/>
        </w:rPr>
        <w:t xml:space="preserve">  от 28.12.2013 № 400-ФЗ «О страховых пенсиях» или Федеральным </w:t>
      </w:r>
      <w:hyperlink r:id="rId3">
        <w:r>
          <w:rPr>
            <w:rStyle w:val="Style9"/>
            <w:rFonts w:ascii="Times New Roman" w:hAnsi="Times New Roman"/>
            <w:sz w:val="28"/>
            <w:szCs w:val="28"/>
          </w:rPr>
          <w:t>законом</w:t>
        </w:r>
      </w:hyperlink>
      <w:r>
        <w:rPr/>
        <w:t xml:space="preserve"> </w:t>
      </w:r>
      <w:r>
        <w:rPr>
          <w:rFonts w:ascii="Times New Roman" w:hAnsi="Times New Roman"/>
          <w:sz w:val="28"/>
          <w:szCs w:val="28"/>
        </w:rPr>
        <w:t>от 15.12.2001 № 166-ФЗ «О государственном пенсионном обеспечении в Российской Федерации», в размере ниже величины прожиточного минимума, ежеквартально устанавливаемого для пенсионеров по Рязанской области;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место жительства на территории Рязанской области;</w:t>
      </w:r>
    </w:p>
    <w:p>
      <w:pPr>
        <w:pStyle w:val="ConsPlusNormal1"/>
        <w:shd w:val="clear" w:color="auto" w:fill="FFFFFF" w:themeFill="background1"/>
        <w:ind w:firstLine="709"/>
        <w:jc w:val="both"/>
        <w:rPr>
          <w:rFonts w:ascii="Times New Roman" w:hAnsi="Times New Roman" w:eastAsia="Calibri" w:eastAsiaTheme="minorHAnsi"/>
          <w:sz w:val="28"/>
          <w:szCs w:val="28"/>
          <w:lang w:eastAsia="en-US"/>
        </w:rPr>
      </w:pPr>
      <w:r>
        <w:rPr>
          <w:rFonts w:cs="Times New Roman" w:ascii="Times New Roman" w:hAnsi="Times New Roman"/>
          <w:sz w:val="28"/>
          <w:szCs w:val="28"/>
        </w:rPr>
        <w:t>1.2.3. </w:t>
      </w:r>
      <w:r>
        <w:rPr>
          <w:rFonts w:eastAsia="Calibri" w:ascii="Times New Roman" w:hAnsi="Times New Roman" w:eastAsiaTheme="minorHAnsi"/>
          <w:sz w:val="28"/>
          <w:szCs w:val="28"/>
          <w:lang w:eastAsia="en-US"/>
        </w:rPr>
        <w:t>От имени Заявителя в государственное казенное учреждение Рязанской области «Управление социальной защиты населения Рязанской области»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pPr>
        <w:pStyle w:val="ConsPlusNormal1"/>
        <w:shd w:val="clear" w:color="auto" w:fill="FFFFFF" w:themeFill="background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t>1.3. Требования к порядку информирования о предоставлении государственной услуги</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Информирование Заявителей организуется следующим образом:</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информационно-телекоммуникационной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 муниципальных услуг (функций)», (далее – Единый портал), в региональной информационной системе «Реестр государственный услуг (функций) Рязанской области» (далее – Реестр государственных услуг), на информационных стендах в государственном казенном учреждении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порядке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сроках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Время разговора не должно превышать 10 минут.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 информационно-телекоммуникационной сети Интернет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Регламент.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документов, необходимых для получения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информационно-телекоммуникационной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Регламент;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1.3.9. В Реестре государственных услуг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1.3.10. На Едином портале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Регламента.</w:t>
      </w:r>
    </w:p>
    <w:p>
      <w:pPr>
        <w:pStyle w:val="Normal"/>
        <w:spacing w:lineRule="auto" w:line="240" w:before="0" w:after="0"/>
        <w:ind w:firstLine="567"/>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самостоятельно, либо посредством направления письменного обращения в государственное казенное учреждение Рязанской области «Управление социальной защиты населения Рязанской области».</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ConsPlusNormal1"/>
        <w:shd w:val="clear" w:color="auto" w:fill="FFFFFF" w:themeFill="background1"/>
        <w:ind w:firstLine="709"/>
        <w:jc w:val="center"/>
        <w:rPr>
          <w:rFonts w:ascii="Times New Roman" w:hAnsi="Times New Roman" w:cs="Times New Roman"/>
          <w:sz w:val="28"/>
          <w:szCs w:val="28"/>
        </w:rPr>
      </w:pPr>
      <w:r>
        <w:rPr>
          <w:rFonts w:cs="Times New Roman" w:ascii="Times New Roman" w:hAnsi="Times New Roman"/>
          <w:sz w:val="28"/>
          <w:szCs w:val="28"/>
        </w:rPr>
        <w:t>2. Стандарт предоставления государственной услуги</w:t>
      </w:r>
    </w:p>
    <w:p>
      <w:pPr>
        <w:pStyle w:val="ConsPlusNormal1"/>
        <w:shd w:val="clear" w:color="auto" w:fill="FFFFFF" w:themeFill="background1"/>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2.1. Наименование государственной услуги</w:t>
      </w:r>
    </w:p>
    <w:p>
      <w:pPr>
        <w:pStyle w:val="ConsPlusNormal1"/>
        <w:shd w:val="clear" w:color="auto" w:fill="FFFFFF" w:themeFill="background1"/>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1"/>
        <w:shd w:val="clear" w:color="auto" w:fill="FFFFFF" w:themeFill="background1"/>
        <w:ind w:firstLine="709"/>
        <w:jc w:val="both"/>
        <w:rPr>
          <w:rFonts w:ascii="Times New Roman" w:hAnsi="Times New Roman"/>
          <w:sz w:val="28"/>
          <w:szCs w:val="28"/>
        </w:rPr>
      </w:pPr>
      <w:r>
        <w:rPr>
          <w:rFonts w:cs="Times New Roman" w:ascii="Times New Roman" w:hAnsi="Times New Roman"/>
          <w:sz w:val="28"/>
          <w:szCs w:val="28"/>
        </w:rPr>
        <w:t xml:space="preserve">Назначение и выплата ежемесячной доплаты к пенсии </w:t>
      </w:r>
      <w:r>
        <w:rPr>
          <w:rFonts w:ascii="Times New Roman" w:hAnsi="Times New Roman"/>
          <w:sz w:val="28"/>
          <w:szCs w:val="28"/>
        </w:rPr>
        <w:t>лицам, родившимся по 31 декабря 1931 года.</w:t>
      </w:r>
    </w:p>
    <w:p>
      <w:pPr>
        <w:pStyle w:val="ConsPlusNormal1"/>
        <w:shd w:val="clear" w:color="auto" w:fill="FFFFFF" w:themeFill="background1"/>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2.2. Наименование учреждений, предоставляющих</w:t>
      </w:r>
    </w:p>
    <w:p>
      <w:pPr>
        <w:pStyle w:val="ConsPlusNormal1"/>
        <w:shd w:val="clear" w:color="auto" w:fill="FFFFFF" w:themeFill="background1"/>
        <w:ind w:firstLine="709"/>
        <w:jc w:val="center"/>
        <w:rPr>
          <w:rFonts w:ascii="Times New Roman" w:hAnsi="Times New Roman" w:cs="Times New Roman"/>
          <w:sz w:val="28"/>
          <w:szCs w:val="28"/>
        </w:rPr>
      </w:pPr>
      <w:r>
        <w:rPr>
          <w:rFonts w:eastAsia="Calibri" w:ascii="Times New Roman" w:hAnsi="Times New Roman" w:eastAsiaTheme="minorHAnsi"/>
          <w:sz w:val="28"/>
          <w:szCs w:val="28"/>
          <w:lang w:eastAsia="en-US"/>
        </w:rPr>
        <w:t>государственную услугу</w:t>
      </w:r>
    </w:p>
    <w:p>
      <w:pPr>
        <w:pStyle w:val="ConsPlusNormal1"/>
        <w:shd w:val="clear" w:color="auto" w:fill="FFFFFF" w:themeFill="background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2.2.1. 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(в части назначения ежемесячной доплаты к пенсии лицам, родившимся по 31 декабря 1931 года (далее – доплата к пенсии) и Центром (в части осуществления выплаты доплаты к пенсии).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предоставлении государственной услуги принимают участие Управление Федеральной почтовой связи Рязанской области, кредитные организации.</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2.2.2.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 Центр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
    <w:p>
      <w:pPr>
        <w:pStyle w:val="ConsPlusNormal1"/>
        <w:shd w:val="clear" w:color="auto" w:fill="FFFFFF" w:themeFill="background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2.3. Описание результата предоставления государственной услуги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2.3.1. Результатами предоставления государственной услуги являются: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предоставление государственной услуги в виде назначения доплаты к пенсии;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 отказ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прекращение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2.3.2. Юридическими фактами, заканчивающими предоставление государственной услуги, являются: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принятие решения о предоставлении государственной услуги и последующее перечисление денежных средств на счет Получателя, либо их выплата организациями Управления Федеральной почтовой связи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принятие решения об отказе в предоставлении государственной услуги и последующее уведомление Заявителя о принятом решении;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принятие решения о прекращении предоставления государственной услуги и последующее уведомление Получателя о принятом решении.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2.4. Срок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ConsPlusNormal1"/>
        <w:shd w:val="clear" w:color="auto" w:fill="FFFFFF" w:themeFill="background1"/>
        <w:ind w:firstLine="709"/>
        <w:jc w:val="both"/>
        <w:rPr>
          <w:rFonts w:ascii="Times New Roman" w:hAnsi="Times New Roman" w:cs="Times New Roman"/>
          <w:sz w:val="28"/>
          <w:szCs w:val="28"/>
        </w:rPr>
      </w:pPr>
      <w:r>
        <w:rPr>
          <w:rFonts w:cs="Times New Roman" w:ascii="Times New Roman" w:hAnsi="Times New Roman"/>
          <w:sz w:val="28"/>
          <w:szCs w:val="28"/>
        </w:rPr>
        <w:t>2.4.1. Решение о предоставлении (отказе в предоставлении) государственной услуги принимается в течение 20 рабочих дней, следующих за днем регистрации заявления.</w:t>
      </w:r>
    </w:p>
    <w:p>
      <w:pPr>
        <w:pStyle w:val="ConsPlusNormal1"/>
        <w:shd w:val="clear" w:color="auto" w:fill="FFFFFF" w:themeFill="background1"/>
        <w:ind w:firstLine="709"/>
        <w:jc w:val="both"/>
        <w:rPr>
          <w:rFonts w:ascii="Times New Roman" w:hAnsi="Times New Roman" w:cs="Times New Roman"/>
          <w:sz w:val="28"/>
          <w:szCs w:val="28"/>
        </w:rPr>
      </w:pPr>
      <w:r>
        <w:rPr>
          <w:rFonts w:ascii="Times New Roman" w:hAnsi="Times New Roman"/>
          <w:sz w:val="28"/>
          <w:szCs w:val="28"/>
        </w:rPr>
        <w:t>Уведомление Заявителя о принятии решения о предоставлении (об отказе в</w:t>
      </w:r>
      <w:r>
        <w:rPr>
          <w:rFonts w:ascii="Times New Roman" w:hAnsi="Times New Roman"/>
        </w:rPr>
        <w:t xml:space="preserve"> </w:t>
      </w:r>
      <w:r>
        <w:rPr>
          <w:rFonts w:cs="Times New Roman" w:ascii="Times New Roman" w:hAnsi="Times New Roman"/>
          <w:sz w:val="28"/>
          <w:szCs w:val="28"/>
        </w:rPr>
        <w:t>предоставлении) государственной услуги осуществляется в течение 10 рабочих дней, следующих за днем принятия соответствующего решения.</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2.4.2. Первая доплата к пенсии осуществляется в течение месяца, следующего за месяцем принятия решения о ее назначении, в последующие периоды - ежемесячно до 30 числа.</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2.4.3. Доплата к пенсии, осуществляемая через организации Управления Федеральной почтовой связи Рязанской области, приостанавливается вследствие ее неполучения в течение 6 месяцев подряд, начиная с 1-го числа месяца, следующего за месяцем, в котором истек указанный срок.</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Решение о приостановлении государственной услуги принимается не позднее 20 рабочих дней, следующих за днем поступления информации, представленной Центром на основании отчетных данных организаций федеральной почтовой связи.</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Уведомление Получателя о принятии решения</w:t>
      </w:r>
      <w:r>
        <w:rPr>
          <w:rFonts w:ascii="Times New Roman" w:hAnsi="Times New Roman"/>
        </w:rPr>
        <w:t xml:space="preserve"> </w:t>
      </w:r>
      <w:r>
        <w:rPr>
          <w:rFonts w:ascii="Times New Roman" w:hAnsi="Times New Roman"/>
          <w:sz w:val="28"/>
          <w:szCs w:val="28"/>
        </w:rPr>
        <w:t>о приостановлении доплаты к пенсии осуществляется в течение 10 рабочих дней, следующих за днем принятия соответствующего решения.</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2.4.4. Возобновление доплаты к пенсии осуществляется с 1-го числа месяца, следующего за месяцем, в котором поступило заявление Получателя о возобновлении доплаты к пенсии, при этом не полученные Получателем денежные средства выплачиваются за весь период ее неполучения, но не более чем за 3 года.</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Решение о возобновлении государственной услуги принимается в течение 10 рабочих дней, следующих за днем получения заявления о ее возобновлении от Получателя.</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2.4.5. Доплата к пенсии прекращается с 1-го числа месяца, следующего за месяцем, в котором наступили обстоятельства, указанные в пункте 2.9.4 Регламента.</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Решение о прекращении доплаты к пенсии принимается в течение 10 рабочих дней, следующих за днем поступления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 указанных в пункте 2.9.4 Регламента.</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Уведомление Получателя о принятии решения о прекращении</w:t>
      </w:r>
      <w:r>
        <w:rPr>
          <w:rFonts w:ascii="Times New Roman" w:hAnsi="Times New Roman"/>
        </w:rPr>
        <w:t xml:space="preserve"> </w:t>
      </w:r>
      <w:r>
        <w:rPr>
          <w:rFonts w:ascii="Times New Roman" w:hAnsi="Times New Roman"/>
          <w:sz w:val="28"/>
          <w:szCs w:val="28"/>
        </w:rPr>
        <w:t>доплаты к пенсии в связи с утратой им  права на ее получение осуществляется в течение 10 рабочих дней, следующих за днем принятия соответствующего решения.</w:t>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2.5. Нормативные правовые акты, регулирующие</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предоставление государственной услуги</w:t>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2.6. Исчерпывающий перечень документов, необходимых в соответствии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с нормативными правовыми актами для предоставления государственной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услуги и услуг, которые являются необходимыми и обязательными для предоставления государственной услуги, подлежащих представлению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Заявителем, способы их получения Заявителем, в том числе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в электронной форме, порядок их представления</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bookmarkStart w:id="6" w:name="P218"/>
      <w:bookmarkEnd w:id="6"/>
      <w:r>
        <w:rPr>
          <w:rFonts w:ascii="Times New Roman" w:hAnsi="Times New Roman"/>
          <w:sz w:val="28"/>
          <w:szCs w:val="28"/>
        </w:rPr>
        <w:t xml:space="preserve">  </w:t>
      </w:r>
      <w:r>
        <w:rPr>
          <w:rFonts w:ascii="Times New Roman" w:hAnsi="Times New Roman"/>
          <w:sz w:val="28"/>
          <w:szCs w:val="28"/>
        </w:rPr>
        <w:t>2.6.1. Для предоставления государственной услуги Заявитель (Представитель Заявителя) представляет: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заявление по форме согласно приложению № 1 к Регламенту;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документ, удостоверяющий личность Заявителя;</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3) документ, содержащий сведения о наличии у Заявителя стажа работы 40 лет и более;</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4) 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законом от 17.07.1999 № 178-ФЗ «О государственной социальной помощи», составленное с учетом требований статьи 9 Федерального закона от 27.07.2006 № 152-ФЗ «О персональных данных», по форме согласно приложению № 2 к Регламенту</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5) Представитель Заявителя дополнительно представляет: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документ, удостоверяющий личность;</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документ, удостоверяющий полномочия.</w:t>
      </w:r>
    </w:p>
    <w:p>
      <w:pPr>
        <w:pStyle w:val="Normal"/>
        <w:spacing w:lineRule="auto" w:line="240" w:before="0" w:after="0"/>
        <w:ind w:firstLine="540"/>
        <w:jc w:val="both"/>
        <w:rPr>
          <w:rFonts w:ascii="Times New Roman" w:hAnsi="Times New Roman"/>
          <w:sz w:val="28"/>
          <w:szCs w:val="28"/>
        </w:rPr>
      </w:pPr>
      <w:bookmarkStart w:id="7" w:name="P205"/>
      <w:bookmarkEnd w:id="7"/>
      <w:r>
        <w:rPr>
          <w:rFonts w:ascii="Times New Roman" w:hAnsi="Times New Roman"/>
          <w:sz w:val="28"/>
          <w:szCs w:val="28"/>
        </w:rPr>
        <w:t xml:space="preserve">  </w:t>
      </w:r>
      <w:r>
        <w:rPr>
          <w:rFonts w:ascii="Times New Roman" w:hAnsi="Times New Roman"/>
          <w:sz w:val="28"/>
          <w:szCs w:val="28"/>
        </w:rPr>
        <w:t xml:space="preserve">2.6.2. Унифицированный бланк заявления о предоставлении государственной услуги и заявления о согласии на обработку персональных данных предоставляются Заявителю (Представителю Заявителя) при личном обращении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Заявителю (Представителю Заявителя)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Иные документы, указанные в пункте 2.6.1 Регламента, включены в перечень документов, определенный частью 6 статьи 7 Федерального закона от 27.07.2010 № 210-ФЗ «Об организации предоставления государственных и муниципальных услуг», получаются в компетентных органах Заявителем самостоятельно.</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bookmarkStart w:id="8" w:name="Par0"/>
      <w:bookmarkEnd w:id="8"/>
      <w:r>
        <w:rPr>
          <w:rFonts w:ascii="Times New Roman" w:hAnsi="Times New Roman"/>
          <w:sz w:val="28"/>
          <w:szCs w:val="28"/>
        </w:rPr>
        <w:t>2.6.3. Заявление и документы, указанные в пункте 2.6.1 Регламента, а также документы, представляемые Заявителем по собственной инициативе, указанные в пункте 2.7.1 Регламента, могут быть представлены Заявителем (Представителем Заявителя) непосредственно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Заявителя.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Заявитель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 Регламента, а также документов, предоставляемых Заявителем по собственной инициативе, указанных в пункте 2.7.1 Регламента, заказным почтовым отправлением с уведомлением о вручении.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Документы, указанные в пункте 2.6.1 Регламента, а также документы, представляемые Заявителем по собственной инициативе, указанные в пункте 2.7.1 Регламента,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w:t>
      </w:r>
    </w:p>
    <w:p>
      <w:pPr>
        <w:pStyle w:val="Normal"/>
        <w:spacing w:lineRule="auto" w:line="240" w:before="0" w:after="0"/>
        <w:ind w:firstLine="567"/>
        <w:jc w:val="both"/>
        <w:rPr>
          <w:rFonts w:ascii="Times New Roman" w:hAnsi="Times New Roman"/>
          <w:color w:val="FF0000"/>
          <w:sz w:val="28"/>
          <w:szCs w:val="28"/>
        </w:rPr>
      </w:pPr>
      <w:r>
        <w:rPr>
          <w:rFonts w:ascii="Times New Roman" w:hAnsi="Times New Roman"/>
          <w:color w:val="FF0000"/>
          <w:sz w:val="28"/>
          <w:szCs w:val="28"/>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bookmarkStart w:id="9" w:name="P256"/>
      <w:bookmarkEnd w:id="9"/>
      <w:r>
        <w:rPr>
          <w:rFonts w:ascii="Times New Roman" w:hAnsi="Times New Roman"/>
          <w:sz w:val="28"/>
          <w:szCs w:val="28"/>
        </w:rPr>
        <w:t>2.7. Исчерпывающий перечень документов, необходимых</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соответствии с нормативными правовыми актами для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предоставления государственной услуги, которые находятся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распоряжении государственных органов, органов местного</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самоуправления и иных организаций и которые Заявитель</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вправе представить, а также способы их получения Заявителями,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том числе в электронной форме, порядок их представления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документ, содержащий сведения о регистрации Заявителя по месту жительства;</w:t>
      </w:r>
    </w:p>
    <w:p>
      <w:pPr>
        <w:pStyle w:val="ConsPlusNormal1"/>
        <w:ind w:firstLine="54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2) документ, содержащий сведения о размере пенсии Заявителя, назначенной в соответствии с Федеральным </w:t>
      </w:r>
      <w:hyperlink r:id="rId4">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28.12.2013 № 400-ФЗ «О страховых пенсиях» или Федеральным </w:t>
      </w:r>
      <w:hyperlink r:id="rId5">
        <w:r>
          <w:rPr>
            <w:rStyle w:val="Style9"/>
            <w:rFonts w:cs="Times New Roman" w:ascii="Times New Roman" w:hAnsi="Times New Roman"/>
            <w:sz w:val="28"/>
            <w:szCs w:val="28"/>
          </w:rPr>
          <w:t>законом</w:t>
        </w:r>
      </w:hyperlink>
      <w:r>
        <w:rPr>
          <w:rFonts w:cs="Times New Roman" w:ascii="Times New Roman" w:hAnsi="Times New Roman"/>
          <w:sz w:val="28"/>
          <w:szCs w:val="28"/>
        </w:rPr>
        <w:t xml:space="preserve"> от 15.12.2001 № 166-ФЗ «О государственном пенсионном обеспечении в Российской Федерации»;</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(при наличии).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2.7.2. Документы, указанные в пункте 2.7.1 Регламента, могут быть представлены Заявителем (Представителем Заявителя) по собственной инициативе в порядке, установленном пунктом 2.6.3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2.7.3. Если документы, указанные в пункте 2.7.1 Регламента, не представлены Заявителем (Представителем Заявителя) по собственной инициативе,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запрашивает указанные в пункте 2.7.1 Регламента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567"/>
        <w:jc w:val="both"/>
        <w:rPr/>
      </w:pPr>
      <w:r>
        <w:rPr>
          <w:rFonts w:ascii="Times New Roman" w:hAnsi="Times New Roman"/>
          <w:sz w:val="28"/>
          <w:szCs w:val="28"/>
        </w:rPr>
        <w:t xml:space="preserve">  </w:t>
      </w:r>
      <w:r>
        <w:rPr>
          <w:rFonts w:ascii="Times New Roman" w:hAnsi="Times New Roman"/>
          <w:sz w:val="28"/>
          <w:szCs w:val="28"/>
        </w:rPr>
        <w:t xml:space="preserve">2.7.4. В соответствии с требованиями </w:t>
      </w:r>
      <w:hyperlink r:id="rId6">
        <w:r>
          <w:rPr>
            <w:rStyle w:val="Style9"/>
            <w:rFonts w:ascii="Times New Roman" w:hAnsi="Times New Roman"/>
            <w:sz w:val="28"/>
            <w:szCs w:val="28"/>
          </w:rPr>
          <w:t>пунктов 1</w:t>
        </w:r>
      </w:hyperlink>
      <w:r>
        <w:rPr>
          <w:rFonts w:ascii="Times New Roman" w:hAnsi="Times New Roman"/>
          <w:sz w:val="28"/>
          <w:szCs w:val="28"/>
        </w:rPr>
        <w:t xml:space="preserve">, </w:t>
      </w:r>
      <w:hyperlink r:id="rId7">
        <w:r>
          <w:rPr>
            <w:rStyle w:val="Style9"/>
            <w:rFonts w:ascii="Times New Roman" w:hAnsi="Times New Roman"/>
            <w:sz w:val="28"/>
            <w:szCs w:val="28"/>
          </w:rPr>
          <w:t>2</w:t>
        </w:r>
      </w:hyperlink>
      <w:r>
        <w:rPr>
          <w:rFonts w:ascii="Times New Roman" w:hAnsi="Times New Roman"/>
          <w:sz w:val="28"/>
          <w:szCs w:val="28"/>
        </w:rPr>
        <w:t xml:space="preserve">, </w:t>
      </w:r>
      <w:hyperlink r:id="rId8">
        <w:r>
          <w:rPr>
            <w:rStyle w:val="Style9"/>
            <w:rFonts w:ascii="Times New Roman" w:hAnsi="Times New Roman"/>
            <w:sz w:val="28"/>
            <w:szCs w:val="28"/>
          </w:rPr>
          <w:t>4 части 1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государственное казенное учреждение «Управление социальной защиты населения Рязанской области», Центр не вправе требовать от Заявителя (Представителя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районного структурного подразделения государственного казенного учреждения «Управление социальной защиты населения Рязанской области», предоставляющего государственную услугу,</w:t>
      </w:r>
      <w:r>
        <w:rPr>
          <w:sz w:val="28"/>
          <w:szCs w:val="28"/>
        </w:rPr>
        <w:t xml:space="preserve"> </w:t>
      </w:r>
      <w:r>
        <w:rPr>
          <w:rFonts w:ascii="Times New Roman" w:hAnsi="Times New Roman"/>
          <w:sz w:val="28"/>
          <w:szCs w:val="28"/>
        </w:rPr>
        <w:t>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2.8. Исчерпывающий перечень оснований для отказа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в приеме документов, необходимых для предоставления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Основаниями для отказа в приеме документов, необходимых для предоставления государственной услуги, являются: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неустановление личности лица, обратившегося за предоставлением государственной услуги;</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неподтверждение полномочий Представителя Заявителя на обращение.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2.9. Исчерпывающий перечень оснований для отказа в предоставлении государственной услуги, приостановления, возобновления и прекращения предоставления государственной услуги</w:t>
      </w:r>
    </w:p>
    <w:p>
      <w:pPr>
        <w:pStyle w:val="Normal"/>
        <w:spacing w:lineRule="auto" w:line="240" w:before="0" w:after="0"/>
        <w:ind w:firstLine="54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2.9.1. Основанием для отказа в предоставлении государственной услуги является отсутствие у Заявителя права на ее получение, установленного статьей 20  Закона Рязанской области от 21.12.2016 № 91-ОЗ «О мерах социальной поддержки населения Рязанской области».</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2.9.2. Основанием для приостановления предоставления государственной услуги является неполучение доплаты к пенсии, осуществляемой через организации Управления Федеральной почтовой связи Рязанской области, в течение шести месяцев подряд. </w:t>
      </w:r>
    </w:p>
    <w:p>
      <w:pPr>
        <w:pStyle w:val="Normal"/>
        <w:spacing w:lineRule="auto" w:line="240" w:before="0" w:after="0"/>
        <w:ind w:firstLine="540"/>
        <w:jc w:val="both"/>
        <w:rPr>
          <w:rFonts w:ascii="Times New Roman" w:hAnsi="Times New Roman"/>
          <w:sz w:val="28"/>
          <w:szCs w:val="28"/>
          <w:lang w:eastAsia="zh-CN" w:bidi="mn-Mong-CN"/>
        </w:rPr>
      </w:pPr>
      <w:r>
        <w:rPr>
          <w:rFonts w:ascii="Times New Roman" w:hAnsi="Times New Roman"/>
          <w:sz w:val="28"/>
          <w:szCs w:val="28"/>
        </w:rPr>
        <w:t xml:space="preserve">  </w:t>
      </w:r>
      <w:r>
        <w:rPr>
          <w:rFonts w:ascii="Times New Roman" w:hAnsi="Times New Roman"/>
          <w:sz w:val="28"/>
          <w:szCs w:val="28"/>
        </w:rPr>
        <w:t>2.9.3.</w:t>
      </w:r>
      <w:r>
        <w:rPr>
          <w:rFonts w:ascii="Times New Roman" w:hAnsi="Times New Roman"/>
          <w:sz w:val="28"/>
          <w:szCs w:val="28"/>
          <w:lang w:eastAsia="zh-CN" w:bidi="mn-Mong-CN"/>
        </w:rPr>
        <w:t xml:space="preserve"> Основанием для возобновления </w:t>
      </w:r>
      <w:r>
        <w:rPr>
          <w:rFonts w:ascii="Times New Roman" w:hAnsi="Times New Roman"/>
          <w:sz w:val="28"/>
          <w:szCs w:val="28"/>
        </w:rPr>
        <w:t>предоставления государственной услуги</w:t>
      </w:r>
      <w:r>
        <w:rPr>
          <w:rFonts w:ascii="Times New Roman" w:hAnsi="Times New Roman"/>
          <w:sz w:val="28"/>
          <w:szCs w:val="28"/>
          <w:lang w:eastAsia="zh-CN" w:bidi="mn-Mong-CN"/>
        </w:rPr>
        <w:t xml:space="preserve"> является получение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заявления Получателя о ее возобновлении,</w:t>
      </w:r>
      <w:r>
        <w:rPr/>
        <w:t xml:space="preserve"> </w:t>
      </w:r>
      <w:r>
        <w:rPr>
          <w:rFonts w:ascii="Times New Roman" w:hAnsi="Times New Roman"/>
          <w:sz w:val="28"/>
          <w:szCs w:val="28"/>
          <w:lang w:eastAsia="zh-CN" w:bidi="mn-Mong-CN"/>
        </w:rPr>
        <w:t>составленное в свободной форме.</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2.9.4. Основанием для прекращения предоставления государственной услуги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утрата Получателем права на получение доплаты к пенсии;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смерть Получателя, а также признание его в установленном порядке умершим или безвестно отсутствующим.</w:t>
      </w:r>
    </w:p>
    <w:p>
      <w:pPr>
        <w:pStyle w:val="Normal"/>
        <w:shd w:val="clear" w:color="auto" w:fill="FFFFFF" w:themeFill="background1"/>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2.10. Перечень услуг, которые являются необходимыми</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и обязательными для предоставления государственной</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услуги, в том числе сведения о документе (документах),</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выдаваемом (выдаваемых) организациями, участвующими в</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предоставлении государственной услуги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Предоставление государственной услуги в соответствии с Регламентом не связано с получением услуг, которые являются необходимыми и обязательными для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2.11. Порядок, размер и основания взимания государственной</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пошлины или иной платы, взимаемой за предоставление</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государственной услуги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Государственная услуга и информация о ней предоставляются бесплатно.</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2.12. Порядок, размер и основания взимания платы за предоставление</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услуг, которые являются необходимыми и обязательными для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предоставления государственной услуги, включая информацию</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о методике расчета размера такой платы</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2.13. Максимальный срок ожидания в очереди при подаче</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запроса о предоставлении государственной услуги, услуги,</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предоставляемой организацией, участвующей в предоставлении</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государственной услуги, и при получении результата</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предоставления таких услуг</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2.13.1. Время ожидания в очереди при подаче запроса о предоставлении государственной услуги не должно превышать 15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2.13.2. Предоставление услуги не связано с выдачей документов, являющихся результатом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2.14. Срок и порядок регистрации запроса Заявителя о предоставлении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государственной услуги, в том числе в электронной форме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2.14.1. Принятое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заявление регистрируется в журнале входящей документации в день представления (поступления посредством почтовой связи) документов, указанных в пункте 2.6.1 настоящего Регламента, а также  документов, представляемых Заявителем по собственной инициативе, указанных в пункте 2.7.1 настоящего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2.14.2.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2.14.3. Расписка-уведомление о приеме заявления и документов, необходимых для предоставления государственной услуги, с отметкой о дате приема вручается Заявителю или направляется ему заказным почтовым отправлением с уведомлением о вручении.</w:t>
      </w:r>
    </w:p>
    <w:p>
      <w:pPr>
        <w:pStyle w:val="Normal"/>
        <w:shd w:val="clear" w:color="auto" w:fill="FFFFFF" w:themeFill="background1"/>
        <w:spacing w:lineRule="auto" w:line="240" w:before="0" w:after="0"/>
        <w:ind w:firstLine="709"/>
        <w:jc w:val="both"/>
        <w:rPr>
          <w:rFonts w:ascii="Times New Roman" w:hAnsi="Times New Roman"/>
          <w:color w:val="FF0000"/>
          <w:sz w:val="28"/>
          <w:szCs w:val="28"/>
        </w:rPr>
      </w:pPr>
      <w:r>
        <w:rPr>
          <w:rFonts w:ascii="Times New Roman" w:hAnsi="Times New Roman"/>
          <w:color w:val="FF0000"/>
          <w:sz w:val="28"/>
          <w:szCs w:val="28"/>
        </w:rPr>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t>2.15. Требования к помещениям, в которых предоставляется</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государственная услуга, к залу ожидания, местам для заполнения запросов</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о предоставлении государственной услуги, информационным стендам</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с образцами их заполнения и перечнем документов, необходимых для</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предоставления каждой государственной услуги, размещению и оформлению</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 xml:space="preserve">визуальной, текстовой и мультимедийной информации о порядке предоставления такой услуги, в том числе к обеспечению доступности </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для инвалидов указанных объектов в соответствии с законодательством</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Российской Федерации о социальной защите инвалидов</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2.15.1. Предоставление государственной услуги осуществляется в специально выделенном для этих целей помещении.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возможность беспрепятственного входа в объекты и выхода из них;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ассистивных и вспомогательных технологий, а также сменного кресла-коляски;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сопровождение инвалидов, имеющих стойкие нарушения функции зрения и самостоятельного передвижения, по территории объекта;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содействие инвалиду при входе в объект и выходе из него, информирование инвалида о доступных маршрутах общественного транспорта;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 № 386н.</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помещении для приема Заявителей, имеющих инвалидность, должна обязательно располагаться справочно-информационная служба.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Размещение помещений для приема Заявителей, имеющих инвалидность, осуществляется преимущественно на нижних этажах зданий.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Минимальный размер площади помещения (кабинета или кабины) для индивидуального приема (на одно рабочее место) должен быть не менее 12 кв.м.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2.15.3. Место ожидания должно соответствовать комфортным условиям для Заявителей. Место ожидания оборудуется стульями.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зоне места ожидания должны быть выделены зоны специализированного обслуживания инвалидов в здании.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Зона мест ожидания Заявителей, имеющих инвалидность, размещается преимущественно на нижних этажах зданий.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bCs/>
          <w:sz w:val="28"/>
          <w:szCs w:val="28"/>
        </w:rPr>
        <w:t xml:space="preserve">2.16. </w:t>
      </w:r>
      <w:r>
        <w:rPr>
          <w:rFonts w:ascii="Times New Roman" w:hAnsi="Times New Roman"/>
          <w:sz w:val="28"/>
          <w:szCs w:val="28"/>
          <w:lang w:eastAsia="zh-CN" w:bidi="mn-Mong-CN"/>
        </w:rPr>
        <w:t xml:space="preserve">Показатели доступности и качества государственной услуги, </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в том числе количество взаимодействий Заявителя с должностными лицами при предоставлении государственной услуги и их</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продолжительность, возможность получения информации о ходе</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предоставления государственной услуги, в том числе с</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использованием информационно-коммуникационных технологий,</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возможность либо невозможность получения государственной</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услуги в многофункциональном центре предоставления</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государственных и муниципальных услуг (в том числе в полном</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объеме), любом территориальном подразделении государственного</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органа по выбору заявителя (экстерриториальный принцип),</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посредством запроса о предоставлении нескольких государственных</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и (или) муниципальных услуг в многофункциональных центрах</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предоставления государственных и муниципальных услуг,</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предусмотренного статьей 15.1 Федерального закона от 27.07.2010</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 </w:t>
      </w:r>
      <w:r>
        <w:rPr>
          <w:rFonts w:ascii="Times New Roman" w:hAnsi="Times New Roman"/>
          <w:sz w:val="28"/>
          <w:szCs w:val="28"/>
          <w:lang w:eastAsia="zh-CN" w:bidi="mn-Mong-CN"/>
        </w:rPr>
        <w:t>210-ФЗ «Об организации предоставления государственных</w:t>
      </w:r>
    </w:p>
    <w:p>
      <w:pPr>
        <w:pStyle w:val="Normal"/>
        <w:spacing w:lineRule="auto" w:line="240" w:before="0" w:after="0"/>
        <w:ind w:firstLine="709"/>
        <w:jc w:val="center"/>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и муниципальных услуг» (далее – комплексный запрос)</w:t>
      </w:r>
    </w:p>
    <w:p>
      <w:pPr>
        <w:pStyle w:val="Normal"/>
        <w:spacing w:lineRule="auto" w:line="240" w:before="0" w:after="0"/>
        <w:ind w:firstLine="709"/>
        <w:jc w:val="center"/>
        <w:rPr>
          <w:rFonts w:ascii="Times New Roman" w:hAnsi="Times New Roman"/>
          <w:b/>
          <w:b/>
          <w:sz w:val="28"/>
          <w:szCs w:val="28"/>
          <w:lang w:eastAsia="zh-CN" w:bidi="mn-Mong-CN"/>
        </w:rPr>
      </w:pPr>
      <w:r>
        <w:rPr>
          <w:rFonts w:ascii="Times New Roman" w:hAnsi="Times New Roman"/>
          <w:b/>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2.16.1. Показателями доступности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 количество взаимодействий Заявителя с должностными лицами государственного казенного учреждения Рязанской области «Управление социальной защиты населения Рязанской области» - не более 1 раза;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2) продолжительность взаимодействия Заявителя с должностными лицами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3) возможность получения информации о ходе предоставления государственной      услуги      обеспечена       посредством       индивидуального </w:t>
      </w:r>
    </w:p>
    <w:p>
      <w:pPr>
        <w:pStyle w:val="Normal"/>
        <w:spacing w:lineRule="auto" w:line="240" w:before="0" w:after="0"/>
        <w:jc w:val="both"/>
        <w:rPr>
          <w:rFonts w:ascii="Times New Roman" w:hAnsi="Times New Roman"/>
          <w:sz w:val="28"/>
          <w:szCs w:val="28"/>
          <w:lang w:eastAsia="zh-CN" w:bidi="mn-Mong-CN"/>
        </w:rPr>
      </w:pPr>
      <w:r>
        <w:rPr>
          <w:rFonts w:ascii="Times New Roman" w:hAnsi="Times New Roman"/>
          <w:sz w:val="28"/>
          <w:szCs w:val="28"/>
          <w:lang w:eastAsia="zh-CN" w:bidi="mn-Mong-CN"/>
        </w:rPr>
        <w:t>консультирования без использования информационно-коммуникационных технологий;</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5) </w:t>
      </w:r>
      <w:r>
        <w:rPr>
          <w:rFonts w:ascii="Times New Roman" w:hAnsi="Times New Roman"/>
          <w:sz w:val="28"/>
          <w:szCs w:val="28"/>
        </w:rPr>
        <w:t xml:space="preserve">возможность обращения Заявителя в любое районное структурное подразделение </w:t>
      </w:r>
      <w:r>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 не предусмотрена.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2.16.2. Показателями качества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соблюдение сроков и последовательности административных процедур, установленных Регламентом.</w:t>
      </w:r>
    </w:p>
    <w:p>
      <w:pPr>
        <w:pStyle w:val="Normal"/>
        <w:numPr>
          <w:ilvl w:val="0"/>
          <w:numId w:val="0"/>
        </w:numPr>
        <w:spacing w:lineRule="auto" w:line="240" w:before="0" w:after="0"/>
        <w:jc w:val="center"/>
        <w:outlineLvl w:val="0"/>
        <w:rPr>
          <w:rFonts w:ascii="Times New Roman" w:hAnsi="Times New Roman"/>
          <w:bCs/>
          <w:sz w:val="28"/>
          <w:szCs w:val="28"/>
        </w:rPr>
      </w:pPr>
      <w:r>
        <w:rPr>
          <w:rFonts w:ascii="Times New Roman" w:hAnsi="Times New Roman"/>
          <w:bCs/>
          <w:sz w:val="28"/>
          <w:szCs w:val="28"/>
        </w:rPr>
      </w:r>
    </w:p>
    <w:p>
      <w:pPr>
        <w:pStyle w:val="Normal"/>
        <w:numPr>
          <w:ilvl w:val="0"/>
          <w:numId w:val="0"/>
        </w:numPr>
        <w:spacing w:lineRule="auto" w:line="240" w:before="0" w:after="0"/>
        <w:jc w:val="center"/>
        <w:outlineLvl w:val="0"/>
        <w:rPr>
          <w:rFonts w:ascii="Times New Roman" w:hAnsi="Times New Roman"/>
          <w:sz w:val="28"/>
          <w:szCs w:val="28"/>
          <w:lang w:eastAsia="zh-CN" w:bidi="mn-Mong-CN"/>
        </w:rPr>
      </w:pPr>
      <w:r>
        <w:rPr>
          <w:rFonts w:ascii="Times New Roman" w:hAnsi="Times New Roman"/>
          <w:bCs/>
          <w:sz w:val="28"/>
          <w:szCs w:val="28"/>
        </w:rPr>
        <w:t xml:space="preserve">2.17. Иные требования, в том числе </w:t>
      </w:r>
      <w:r>
        <w:rPr>
          <w:rFonts w:ascii="Times New Roman" w:hAnsi="Times New Roman"/>
          <w:sz w:val="28"/>
          <w:szCs w:val="28"/>
          <w:lang w:eastAsia="zh-CN" w:bidi="mn-Mong-CN"/>
        </w:rPr>
        <w:t>учитывающие особенности</w:t>
      </w:r>
    </w:p>
    <w:p>
      <w:pPr>
        <w:pStyle w:val="Normal"/>
        <w:numPr>
          <w:ilvl w:val="0"/>
          <w:numId w:val="0"/>
        </w:numPr>
        <w:spacing w:lineRule="auto" w:line="240" w:before="0" w:after="0"/>
        <w:jc w:val="center"/>
        <w:outlineLvl w:val="0"/>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предоставления государственной услуги в электронной форме</w:t>
      </w:r>
    </w:p>
    <w:p>
      <w:pPr>
        <w:pStyle w:val="Normal"/>
        <w:numPr>
          <w:ilvl w:val="0"/>
          <w:numId w:val="0"/>
        </w:numPr>
        <w:spacing w:lineRule="auto" w:line="240" w:before="0" w:after="0"/>
        <w:jc w:val="center"/>
        <w:outlineLvl w:val="0"/>
        <w:rPr>
          <w:rFonts w:ascii="Times New Roman" w:hAnsi="Times New Roman"/>
          <w:b/>
          <w:b/>
          <w:sz w:val="28"/>
          <w:szCs w:val="28"/>
          <w:lang w:eastAsia="zh-CN" w:bidi="mn-Mong-CN"/>
        </w:rPr>
      </w:pPr>
      <w:r>
        <w:rPr>
          <w:rFonts w:ascii="Times New Roman" w:hAnsi="Times New Roman"/>
          <w:b/>
          <w:sz w:val="28"/>
          <w:szCs w:val="28"/>
          <w:lang w:eastAsia="zh-CN" w:bidi="mn-Mong-CN"/>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Государственная услуга в электронной форме не предоставляется.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3. Состав, последовательность и сроки выполнения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административных процедур (действий), требования к</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порядку их выполнения, в том числе особенности выполнения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административных процедур (действий)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электронной форме</w:t>
      </w:r>
    </w:p>
    <w:p>
      <w:pPr>
        <w:pStyle w:val="Normal"/>
        <w:spacing w:lineRule="auto" w:line="240" w:before="0" w:after="0"/>
        <w:ind w:firstLine="54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3.1. Предоставление государственной услуги включает в себя следующие административные процедуры: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прием и регистрация заявления и документов, необходимых для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 формирование и направление межведомственных запросов;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определение права Заявителя на предоставление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 принятие решения о предоставлении (отказе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5) формирование документов для предоставления государственной услуги и направление их в установленные сроки в Центр;</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6) выплата доплаты к пенсии Получателю;</w:t>
      </w:r>
    </w:p>
    <w:p>
      <w:pPr>
        <w:pStyle w:val="Default"/>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xml:space="preserve">7) </w:t>
      </w:r>
      <w:r>
        <w:rPr>
          <w:rFonts w:ascii="Times New Roman" w:hAnsi="Times New Roman"/>
          <w:sz w:val="28"/>
          <w:szCs w:val="28"/>
        </w:rPr>
        <w:t xml:space="preserve">принятие решения о </w:t>
      </w:r>
      <w:r>
        <w:rPr>
          <w:rFonts w:cs="Times New Roman" w:ascii="Times New Roman" w:hAnsi="Times New Roman"/>
          <w:color w:val="00000A"/>
          <w:sz w:val="28"/>
          <w:szCs w:val="28"/>
        </w:rPr>
        <w:t>приостановлении предоставления государственной услуги;</w:t>
      </w:r>
    </w:p>
    <w:p>
      <w:pPr>
        <w:pStyle w:val="Default"/>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xml:space="preserve">8) </w:t>
      </w:r>
      <w:r>
        <w:rPr>
          <w:rFonts w:ascii="Times New Roman" w:hAnsi="Times New Roman"/>
          <w:sz w:val="28"/>
          <w:szCs w:val="28"/>
        </w:rPr>
        <w:t xml:space="preserve">принятие решения о </w:t>
      </w:r>
      <w:r>
        <w:rPr>
          <w:rFonts w:cs="Times New Roman" w:ascii="Times New Roman" w:hAnsi="Times New Roman"/>
          <w:color w:val="00000A"/>
          <w:sz w:val="28"/>
          <w:szCs w:val="28"/>
        </w:rPr>
        <w:t>возобновлении предоставления государственной услуги;</w:t>
      </w:r>
    </w:p>
    <w:p>
      <w:pPr>
        <w:pStyle w:val="Default"/>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xml:space="preserve">9) </w:t>
      </w:r>
      <w:r>
        <w:rPr>
          <w:rFonts w:ascii="Times New Roman" w:hAnsi="Times New Roman"/>
          <w:sz w:val="28"/>
          <w:szCs w:val="28"/>
        </w:rPr>
        <w:t xml:space="preserve">принятие решения о </w:t>
      </w:r>
      <w:r>
        <w:rPr>
          <w:rFonts w:cs="Times New Roman" w:ascii="Times New Roman" w:hAnsi="Times New Roman"/>
          <w:color w:val="00000A"/>
          <w:sz w:val="28"/>
          <w:szCs w:val="28"/>
        </w:rPr>
        <w:t>прекращении предоставления государственной услуги.</w:t>
      </w:r>
    </w:p>
    <w:p>
      <w:pPr>
        <w:pStyle w:val="Default"/>
        <w:ind w:firstLine="540"/>
        <w:jc w:val="both"/>
        <w:rPr>
          <w:rFonts w:ascii="Times New Roman" w:hAnsi="Times New Roman" w:eastAsia="Calibri" w:eastAsiaTheme="minorHAnsi"/>
          <w:sz w:val="28"/>
          <w:szCs w:val="28"/>
          <w:lang w:eastAsia="en-US"/>
        </w:rPr>
      </w:pPr>
      <w:r>
        <w:rPr>
          <w:rFonts w:cs="Times New Roman" w:ascii="Times New Roman" w:hAnsi="Times New Roman"/>
          <w:color w:val="00000A"/>
          <w:sz w:val="28"/>
          <w:szCs w:val="28"/>
        </w:rPr>
        <w:t xml:space="preserve">  </w:t>
      </w:r>
      <w:r>
        <w:rPr>
          <w:rFonts w:eastAsia="Calibri" w:ascii="Times New Roman" w:hAnsi="Times New Roman" w:eastAsiaTheme="minorHAnsi"/>
          <w:sz w:val="28"/>
          <w:szCs w:val="28"/>
          <w:lang w:eastAsia="en-US"/>
        </w:rPr>
        <w:t>Выполнение административных процедур  (действий) при предоставлении государственной услуги в электронной форме не предусмотрено.</w:t>
      </w:r>
    </w:p>
    <w:p>
      <w:pPr>
        <w:pStyle w:val="Default"/>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pPr>
        <w:pStyle w:val="Default"/>
        <w:ind w:firstLine="540"/>
        <w:jc w:val="both"/>
        <w:rPr>
          <w:rFonts w:ascii="Times New Roman" w:hAnsi="Times New Roman" w:eastAsia="Calibri" w:eastAsiaTheme="minorHAnsi"/>
          <w:color w:val="00000A"/>
          <w:sz w:val="28"/>
          <w:szCs w:val="28"/>
          <w:lang w:eastAsia="en-US"/>
        </w:rPr>
      </w:pPr>
      <w:r>
        <w:rPr>
          <w:rFonts w:eastAsia="Calibri" w:ascii="Times New Roman" w:hAnsi="Times New Roman" w:eastAsiaTheme="minorHAnsi"/>
          <w:color w:val="00000A"/>
          <w:sz w:val="28"/>
          <w:szCs w:val="28"/>
          <w:lang w:eastAsia="en-US"/>
        </w:rPr>
        <w:t xml:space="preserve">  </w:t>
      </w:r>
      <w:r>
        <w:rPr>
          <w:rFonts w:eastAsia="Calibri" w:ascii="Times New Roman" w:hAnsi="Times New Roman" w:eastAsiaTheme="minorHAnsi"/>
          <w:color w:val="00000A"/>
          <w:sz w:val="28"/>
          <w:szCs w:val="28"/>
          <w:lang w:eastAsia="en-US"/>
        </w:rPr>
        <w:t>Заявление об исправлении допущенных опечаток и (или) ошибок регистрируется должностным лицом государственного казенного учреждения Рязанской области «Управление социальной защиты населения Рязанской области» в журнале входящей документации в день его представления (поступления посредством почтовой связи).</w:t>
      </w:r>
    </w:p>
    <w:p>
      <w:pPr>
        <w:pStyle w:val="Default"/>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Заявление об исправлении допущенных опечаток и (или) ошибок рассматривается должностным лицом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выдавшее документ, осуществляет замену указанных документов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xml:space="preserve">, выдавшее документ, </w:t>
      </w:r>
      <w:r>
        <w:rPr>
          <w:rFonts w:ascii="Times New Roman" w:hAnsi="Times New Roman"/>
          <w:sz w:val="28"/>
          <w:szCs w:val="28"/>
          <w:lang w:eastAsia="zh-CN" w:bidi="mn-Mong-CN"/>
        </w:rPr>
        <w:t>посредством почтовой связи направляет Заявителю уведомление</w:t>
      </w:r>
      <w:r>
        <w:rPr>
          <w:rFonts w:ascii="Times New Roman" w:hAnsi="Times New Roman"/>
          <w:sz w:val="28"/>
          <w:szCs w:val="28"/>
        </w:rPr>
        <w:t xml:space="preserve"> об отсутствии таких опечаток и (или) ошибок в срок, не превышающий 5 рабочих дней с даты регистрации заявления.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bookmarkStart w:id="10" w:name="P400"/>
      <w:bookmarkEnd w:id="10"/>
      <w:r>
        <w:rPr>
          <w:rFonts w:ascii="Times New Roman" w:hAnsi="Times New Roman"/>
          <w:sz w:val="28"/>
          <w:szCs w:val="28"/>
        </w:rPr>
        <w:t>3.2. Административная процедура</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«Прием и регистрация заявления и  документов, необходимых для</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3.2.1. 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Заявителя заявления, составленного по форме согласно приложению № 1 к Регламенту, с комплектом документов, указанных в пункте 2.6.1 Регламента, а также иных документов, представляемых Заявителем по собственной инициативе, указанных в пункте 2.7.1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3.2.2. При личном обращении Заявителя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устанавливает предмет обращения, личность обратившегося, проверяет представленные документы на предмет соответствия их перечню, указанному в пункте 2.6.1 Регламента, а также перечню иных документов, представляемых Заявителем по собственной инициативе, указанных в пункте 2.7.1 Регламента, и на наличие оснований для отказа в приеме документов, установленных пунктом 2.8 Регламента, сверяет подлинники представленных документов с их копиями, заверяет копии документов, при необходимости изготавливает копии  документов и заверяет их.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При наличии оснований для отказа в приеме документов, указанных в пункте 2.8 Регламента,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уведомляет обратившегося о наличии основания для отказа в приеме документов и выдает ему уведомление об отказе в приеме документов по форме согласно  приложению № 3 к Регламенту с приложением представленных документов.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Уведомление об отказе в приеме документов регистрируется в журнале регистрации уведомлений об отказе в приеме документов.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отсутствии оснований для отказа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регистрирует заявление в журнале входящей документации в день его представления;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оформляет расписку-уведомление о приеме заявления и документов в соответствии с приложением № 1 к  Регламенту и выдает ее Заявителю (Представителю Заявителя).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3.2.3. При поступлении заявления и документов посредством почтовой связи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 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проверяет представленные документы: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на предмет соответствия их перечню документов, установленному пунктами 2.6.1 и 2.7.1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на наличие оснований для отказа в приеме документов, установленных пунктом 2.8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при отсутствии оснований для отказа в приеме документов  регистрирует заявление и документы, оформляет расписку-уведомление о приеме заявления и документов по форме согласно приложению № 1 к Регламенту и передает ее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при наличии оснований для отказа в приеме документов оформляет уведомление об отказе в приеме документов по форме согласно  приложению № 3 к Регламенту с приложением представленных документов и передает его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расписку-уведомление о приеме заявления и документов (уведомление об отказе в приеме документов) в журнале исходящей документации, осуществляет отправку Заявителю расписки-уведомления о приеме заявления и документов либо уведомления об отказе в приеме документов с документами, приложенными к заявлению, заказным почтовым отправлением с уведомлением о вручении по адресу, указанному в заявлении.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3.2.4. Критерием принятия решения является наличие либо отсутствие оснований для отказа в приеме документов, установленных пунктом 2.8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3.2.5. Результатом административной процедуры является прием заявления и документов, необходимых для предоставления государственной услуги, которые передаются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 либо отказ в приеме заявления и документов, необходимых для предоставления государственной услуги.</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3.2.6. Способом фиксации результата выполнения административной процедуры является: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заявления и документов, необходимых для предоставления государственной услуги в журнале входящей документации;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уведомления об отказе в приеме документов в журнале регистрации уведомлений об отказе в приеме документов либо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3.2.7. Максимальный срок выполнения административной процедуры - 1 рабочий день.</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3.3. Административная процедура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«Формирование и направление межведомственных запросов»</w:t>
      </w:r>
    </w:p>
    <w:p>
      <w:pPr>
        <w:pStyle w:val="Normal"/>
        <w:spacing w:lineRule="auto" w:line="240" w:before="0" w:after="0"/>
        <w:ind w:firstLine="567"/>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3.3.1. 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пунктом 2.7.1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сообщает о необходимости получения документов (информации), предусмотренных пунктом 2.7.1  Регламента,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направление запросов в порядке межведомственного взаимодействия.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составляет соответствующие запросы, подписывает их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административных действий - не более 2 рабочих дней, следующих за днем обращения.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tabs>
          <w:tab w:val="left" w:pos="851"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Согласно  статье  7.2  Федерального  закона  от  27.07.2010  №  210-ФЗ «Об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Полученный документ по защищенным каналам связи направляется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Регламента,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3.3.2. Критерии принятия решения отсутствуют.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3.3.3. Результатом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документов, содержащих необходимую информацию, в соответствии с пунктом 2.7.1 Регламента,</w:t>
      </w:r>
      <w:r>
        <w:rPr>
          <w:rFonts w:ascii="Times New Roman" w:hAnsi="Times New Roman"/>
        </w:rPr>
        <w:t xml:space="preserve"> </w:t>
      </w:r>
      <w:r>
        <w:rPr>
          <w:rFonts w:ascii="Times New Roman" w:hAnsi="Times New Roman"/>
          <w:sz w:val="28"/>
          <w:szCs w:val="28"/>
        </w:rPr>
        <w:t>которые передаются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3.3.4. Способом фиксации результата выполнения административной процедуры является регистрация ответов на межведомственные запросы в автоматизированной системе делопроизводства.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3.3.5. Максимальный срок выполнения административной процедуры - 7 рабочих дней.</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3.4. Административная процедура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«Определение права Заявителя на предоставление</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54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3.4.1. 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заявления и документов, предусмотренных пунктами 2.6.1 и 2.7.1 Регламента, необходимых для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оснований для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2-х страниц представляемых документов.</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При отсутствии оснований для отказа в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готовит проект решения о предоставлении государственной услуги и проект уведомления о предоставлении государственной услуги по форме согласно приложению № 4 к Регламенту.</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наличии оснований для отказа в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готовит проект решения об отказе в предоставлении государственной услуги и проект уведомления об отказе в предоставление государственной услуги с указанием причин отказа по форме согласно приложению № 5 к Регламенту.</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3.4.2. Критерием определения права Заявителя на предоставление государственной услуги является наличие либо отсутствие  основания, указанного в пункте 2.9.1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3.4.3.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Подготовленные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передаются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принятия решения.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3.4.4. Способом фиксации результата выполнения административной процедуры является подготовленные проекты решения и уведомления о предоставлении государственной услуги либо подготовленные проекты решения и уведомления об отказе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3.4.5. Максимальный срок выполнения административной процедуры - 1 рабочий день.</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3.5. Административная процедура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«Принятие решения о предоставлении (отказе в предоставлении) государственной услуги»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3.5.1.</w:t>
      </w:r>
      <w:r>
        <w:rPr>
          <w:rFonts w:ascii="Times New Roman" w:hAnsi="Times New Roman"/>
          <w:color w:val="FF0000"/>
          <w:sz w:val="28"/>
          <w:szCs w:val="28"/>
        </w:rPr>
        <w:t xml:space="preserve"> </w:t>
      </w:r>
      <w:r>
        <w:rPr>
          <w:rFonts w:ascii="Times New Roman" w:hAnsi="Times New Roman"/>
          <w:sz w:val="28"/>
          <w:szCs w:val="28"/>
        </w:rPr>
        <w:t>Основанием для начала административной процедуры является поступление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для принятия решения.</w:t>
      </w:r>
    </w:p>
    <w:p>
      <w:pPr>
        <w:pStyle w:val="Normal"/>
        <w:tabs>
          <w:tab w:val="left" w:pos="851"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проекты решения и уведомления о предоставлении (отказе в предоставлении) государственной услуги 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подписания представленных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Подписанные решение и уведомление о предоставлении государственной услуги либо решение и уведомление об отказе в предоставлении государственной услуги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 предоставлении государственной услуги регистрирует его в специальном журнале,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 предоставлении государственной услуги для отправки Заявителю посредством почтовой связи.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об отказе в предоставлении государственной услуги регистрирует его 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об отказе в предоставлении государственной услуги для отправки Заявителю посредством почтовой связи.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Решение об отказе в предоставлении государственной услуги оформляется  в  одном  экземпляре,  который хранится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к нему приобщаются заявление, представленное Заявителем, и полученные документы.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 о предоставлении государственной услуги либо уведомление об отказе в предоставлении государственной услуги в журнале исходящей документации, осуществляет отправку Заявителю уведомления по адресу, указанному в заявлении, посредством почтовой связи.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3.5.2. Критерием принятия решения о предоставлении (отказе в предоставлении) государственной услуги  является наличие или  отсутствие оснований, предусмотренных пунктом 2.9.1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3.5.3.</w:t>
      </w:r>
      <w:r>
        <w:rPr>
          <w:rFonts w:ascii="Times New Roman" w:hAnsi="Times New Roman"/>
          <w:color w:val="FF0000"/>
          <w:sz w:val="28"/>
          <w:szCs w:val="28"/>
        </w:rPr>
        <w:t> </w:t>
      </w:r>
      <w:r>
        <w:rPr>
          <w:rFonts w:ascii="Times New Roman" w:hAnsi="Times New Roman"/>
          <w:sz w:val="28"/>
          <w:szCs w:val="28"/>
        </w:rPr>
        <w:t>Результатом административной процедуры является принятие решения о предоставлении государственной услуги и уведомление Заявителя о предоставлении государственной услуги либо  принятие решения об отказе в предоставлении государственной услуги и уведомление Заявителя об отказе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подписанное и зарегистрированное  решение о предоставлении государственной услуги с пакетом документов Заявителя, необходимых для предоставления государственной услуги,</w:t>
      </w:r>
      <w:r>
        <w:rPr>
          <w:rFonts w:ascii="Times New Roman" w:hAnsi="Times New Roman"/>
        </w:rPr>
        <w:t xml:space="preserve"> </w:t>
      </w:r>
      <w:r>
        <w:rPr>
          <w:rFonts w:ascii="Times New Roman" w:hAnsi="Times New Roman"/>
          <w:sz w:val="28"/>
          <w:szCs w:val="28"/>
        </w:rPr>
        <w:t>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3.5.4. Способом фиксации результата выполнения административной процедуры является: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в специальном журнале;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уведомления о предоставлении государственной услуги  или регистрация уведомления об отказе в предоставлении государственной услуги в журнале исходящей документации.</w:t>
      </w:r>
    </w:p>
    <w:p>
      <w:pPr>
        <w:pStyle w:val="Normal"/>
        <w:spacing w:lineRule="auto" w:line="240" w:before="0" w:after="0"/>
        <w:ind w:firstLine="540"/>
        <w:jc w:val="both"/>
        <w:rPr>
          <w:rFonts w:ascii="Times New Roman" w:hAnsi="Times New Roman"/>
          <w:sz w:val="28"/>
          <w:szCs w:val="28"/>
          <w:highlight w:val="lightGray"/>
        </w:rPr>
      </w:pPr>
      <w:r>
        <w:rPr>
          <w:rFonts w:ascii="Times New Roman" w:hAnsi="Times New Roman"/>
          <w:sz w:val="28"/>
          <w:szCs w:val="28"/>
        </w:rPr>
        <w:t xml:space="preserve">  </w:t>
      </w:r>
      <w:r>
        <w:rPr>
          <w:rFonts w:ascii="Times New Roman" w:hAnsi="Times New Roman"/>
          <w:sz w:val="28"/>
          <w:szCs w:val="28"/>
        </w:rPr>
        <w:t>3.5.5. Максимальный срок выполнения административной процедуры - 12 рабочих дней.</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3.6. Административная процедура</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«Формирование документов для предоставления государственной услуги и направление их в установленные сроки в Центр»</w:t>
      </w:r>
    </w:p>
    <w:p>
      <w:pPr>
        <w:pStyle w:val="Normal"/>
        <w:spacing w:lineRule="auto" w:line="240" w:before="0" w:after="0"/>
        <w:ind w:firstLine="567"/>
        <w:jc w:val="center"/>
        <w:rPr>
          <w:rFonts w:ascii="Times New Roman" w:hAnsi="Times New Roman"/>
          <w:b/>
          <w:b/>
          <w:sz w:val="28"/>
          <w:szCs w:val="28"/>
          <w:highlight w:val="lightGray"/>
        </w:rPr>
      </w:pPr>
      <w:r>
        <w:rPr>
          <w:rFonts w:ascii="Times New Roman" w:hAnsi="Times New Roman"/>
          <w:b/>
          <w:sz w:val="28"/>
          <w:szCs w:val="28"/>
          <w:highlight w:val="lightGray"/>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3.6.1. 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pPr>
        <w:pStyle w:val="Normal"/>
        <w:tabs>
          <w:tab w:val="left" w:pos="709"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регистрирует в специальном журнале факт назначения доплаты к пенсии, указывая следующие реквизиты: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категорию Получателя, дающую право на получение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дату назначения доплаты к пенсии;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номер личного выплатного дела.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день принятия решения о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на бумажном носителе.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На лицевой стороне личного выплатного дела указывается: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фамилия, имя, отчество Получателя;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адрес регистрации Получателя по месту жительства;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категория Получателя, дающая право на получение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вид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номер личного выплатного дела.</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помещает в личное выплатное дело Получателя на бумажном носителе заявление и документы, выписки из документов, решение о предоставлении государственной услуги и регистрирует сформированное личное выплатное дело Получателя на бумажном носителе в журнале регистрации личных дел Получателей.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Сформированное личное выплатное дело Получателя на бумажном носителе подлежит архивному хранению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в соответствии с утвержденной номенклатурой дел.</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в  ведомственной информационной системе «Электронный социальный регистр населения Рязанской области» (далее - ЭСРН РО).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ЭСРН РО вносятся следующие сведения о Получателе: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фамилия, имя, отчество, дата рождения, паспортные данные, адрес регистрации по месту жительства, категория, дающая право на получение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способ выплаты и соответствующие реквизиты для доставки доплаты к пенсии;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электронные копии документов Заявителя, необходимых для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повторных обращениях используются сведения, ранее внесенные в базу данных Получателей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производит проверку сформированного электронного личного выплатного дела Получателя;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3.6.2. Критерии принятия решения отсутствуют.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3.6.3. Результатом административной процедуры является формирование личного выплатного дела Получателя на бумажном носителе и в электронном виде в ЭСРН РО.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3.6.4. 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3.6.5. Максимальный срок выполнения административной процедуры - 3 рабочих дня.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3.7. Административная процедура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«Выплата доплаты к пенсии Получателю»</w:t>
      </w:r>
    </w:p>
    <w:p>
      <w:pPr>
        <w:pStyle w:val="Normal"/>
        <w:spacing w:lineRule="auto" w:line="240" w:before="0" w:after="0"/>
        <w:ind w:firstLine="567"/>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3.7.1. Основанием для начала административной процедуры является поступление в структурное подразделение Центра, ответственное за ведение делопроизводства, электронного личного выплатного дела Получателя, сформированного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в ЭСРН РО.</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Центра, ответственное за осуществление социальных выплат, формирует распределения денежных средств с указанием сумм доплаты к пенсии, подлежащих перечислению в кредитные организации и в организации Управления Федеральной почтовой связи Рязанской области.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день формирования распределений денежных средств документы для перечисления доплаты к пенсии подписываются уполномоченными должностными лицами Центра и скрепляются печатью Центра.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кредитные организации представляются электронные списки Получателей, в организации Управления Федеральной почтовой связи Рязанской области - списки Получателей на бумажном носителе.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3.7.2. Критерии принятия решения отсутствуют.</w:t>
      </w:r>
    </w:p>
    <w:p>
      <w:pPr>
        <w:pStyle w:val="Normal"/>
        <w:tabs>
          <w:tab w:val="left" w:pos="709" w:leader="none"/>
        </w:tabs>
        <w:spacing w:lineRule="auto" w:line="240" w:before="0" w:after="0"/>
        <w:ind w:firstLine="54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3.7.3. Результатом административной процедуры является перечисление начисленной Получателю суммы доплаты к пенсии по указанному им способу доставки: в кредитную организацию либо в организацию Управления Федеральной почтовой связи Рязанской области по месту жительства для последующей выдачи в установленном порядке.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3.7.4. 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pPr>
        <w:pStyle w:val="Normal"/>
        <w:spacing w:lineRule="auto" w:line="240" w:before="0" w:after="0"/>
        <w:ind w:firstLine="540"/>
        <w:jc w:val="both"/>
        <w:rPr>
          <w:rFonts w:ascii="Times New Roman" w:hAnsi="Times New Roman"/>
          <w:sz w:val="28"/>
          <w:szCs w:val="28"/>
        </w:rPr>
      </w:pPr>
      <w:bookmarkStart w:id="11" w:name="Par17"/>
      <w:bookmarkEnd w:id="11"/>
      <w:r>
        <w:rPr>
          <w:rFonts w:ascii="Times New Roman" w:hAnsi="Times New Roman"/>
          <w:color w:val="FF0000"/>
          <w:sz w:val="28"/>
          <w:szCs w:val="28"/>
        </w:rPr>
        <w:t xml:space="preserve">  </w:t>
      </w:r>
      <w:r>
        <w:rPr>
          <w:rFonts w:ascii="Times New Roman" w:hAnsi="Times New Roman"/>
          <w:sz w:val="28"/>
          <w:szCs w:val="28"/>
        </w:rPr>
        <w:t>3.7.5. Максимальный срок выполнения административной процедуры – 19 рабочих дней.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3.8. Административная процедура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«Принятие решения о приостановлении предоставления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3.8.1. 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информации из Центра о неполучении доплаты к пенсии, осуществляемой через организации Управления Федеральной почтовой связи Рязанской области, в течение шести месяцев подряд.</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Приостановление предоставления государственной услуги осуществляется на основании решения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Pr>
          <w:rFonts w:ascii="Times New Roman" w:hAnsi="Times New Roman"/>
          <w:sz w:val="28"/>
          <w:szCs w:val="28"/>
          <w:lang w:eastAsia="zh-CN" w:bidi="mn-Mong-CN"/>
        </w:rPr>
        <w:t xml:space="preserve">, </w:t>
      </w:r>
      <w:r>
        <w:rPr>
          <w:rFonts w:ascii="Times New Roman" w:hAnsi="Times New Roman"/>
          <w:sz w:val="28"/>
          <w:szCs w:val="28"/>
        </w:rPr>
        <w:t xml:space="preserve">на основании полного и объективного рассмотрения всех представленных документов </w:t>
      </w:r>
      <w:r>
        <w:rPr>
          <w:rFonts w:ascii="Times New Roman" w:hAnsi="Times New Roman"/>
          <w:sz w:val="28"/>
          <w:szCs w:val="28"/>
          <w:lang w:eastAsia="zh-CN" w:bidi="mn-Mong-CN"/>
        </w:rPr>
        <w:t xml:space="preserve">готовит проекты решения о приостановлении предоставления государственной услуги и уведомления о приостановлении предоставления государственной услуги </w:t>
      </w:r>
      <w:r>
        <w:rPr>
          <w:rFonts w:ascii="Times New Roman" w:hAnsi="Times New Roman"/>
          <w:sz w:val="28"/>
          <w:szCs w:val="28"/>
        </w:rPr>
        <w:t xml:space="preserve">по форме согласно приложению № 6 к Регламенту  </w:t>
      </w:r>
      <w:r>
        <w:rPr>
          <w:rFonts w:ascii="Times New Roman" w:hAnsi="Times New Roman"/>
          <w:sz w:val="28"/>
          <w:szCs w:val="28"/>
          <w:lang w:eastAsia="zh-CN" w:bidi="mn-Mong-CN"/>
        </w:rPr>
        <w:t xml:space="preserve">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для принятия решения</w:t>
      </w:r>
      <w:r>
        <w:rPr>
          <w:rFonts w:ascii="Times New Roman" w:hAnsi="Times New Roman"/>
          <w:sz w:val="28"/>
          <w:szCs w:val="28"/>
          <w:lang w:eastAsia="zh-CN" w:bidi="mn-Mong-CN"/>
        </w:rPr>
        <w:t>.</w:t>
      </w:r>
    </w:p>
    <w:p>
      <w:pPr>
        <w:pStyle w:val="Normal"/>
        <w:spacing w:lineRule="auto" w:line="240" w:before="0" w:after="0"/>
        <w:ind w:firstLine="540"/>
        <w:jc w:val="both"/>
        <w:rPr>
          <w:rFonts w:ascii="Times New Roman" w:hAnsi="Times New Roman"/>
          <w:sz w:val="28"/>
          <w:szCs w:val="28"/>
          <w:lang w:eastAsia="zh-CN" w:bidi="mn-Mong-CN"/>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проекты решения  и уведомления о приостановлении предоставления государственной услуги на их соответствие информации, поступившей из Центра.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наличии основания для приостановления предоставления государственной услуги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проекты решения и уведомления о приостановлении предоставления государственной услуги и передает их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tabs>
          <w:tab w:val="left" w:pos="709"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день поступления решения о приостановлении предоставления государственной услуги регистрирует его 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 приостановлении предоставления государственной услуги для отправки Получателю посредством почтовой связи.</w:t>
      </w:r>
    </w:p>
    <w:p>
      <w:pPr>
        <w:pStyle w:val="Normal"/>
        <w:tabs>
          <w:tab w:val="left" w:pos="709"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Решение о приостановлении предоставления государственной услуги помещается в бумажное личное выплатное дело Получателя для архивного хранения.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 о приостановлении предоставления государственной услуги  в журнале исходящей документации направляет его Получателю  заказным почтовым отправлением с уведомлением о вручении.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вносит соответствующие изменения в электронное личное выплатное дело Получателя;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w:t>
      </w:r>
    </w:p>
    <w:p>
      <w:pPr>
        <w:pStyle w:val="Normal"/>
        <w:spacing w:lineRule="auto" w:line="240" w:before="0" w:after="0"/>
        <w:ind w:firstLine="567"/>
        <w:jc w:val="both"/>
        <w:rPr>
          <w:rFonts w:ascii="Times New Roman" w:hAnsi="Times New Roman"/>
          <w:sz w:val="28"/>
          <w:szCs w:val="28"/>
          <w:lang w:eastAsia="zh-CN" w:bidi="mn-Mong-CN"/>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1 рабочий день.</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Центр на основании поступивших в ЭСРН РО данных приостанавливает выплату доплаты к пенсии.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3.8.2. Критерием для принятия решения о приостановлении предоставления государственной услуги является наличие основания, указанного в пункте 2.9.2 Регламента.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3.8.3. Результатом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принятие решения о приостановлении предоставления государственной услуги и уведомление Получателя о приостановлении предоставления государственной услуги;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приостановление Центром выплаты доплаты к пенсии.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3.8.4. Способом фиксации результата выполнения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решения о приостановлении предоставления государственной услуги в специальном журнале;</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уведомления о приостановлении предоставления государственной услуги в журнале исходящей документации;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внесение соответствующих изменений в электронное личное выплатное дело Получателя.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3.8.5. Максимальный срок выполнения административной процедуры: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 части принятия решения о приостановлении предоставления государственной услуги - 20 рабочих дней, следующих за днем поступления информации, представленной Центром на основании отчетных данных организаций федеральной почтовой связи;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в части уведомления Получателя - 10 рабочих дней, следующих за днем принятия соответствующего решения.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3.9. Административная процедура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«Принятие решения о возобновлении предоставления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3.9.1. 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заявления Получателя о возобновлении выплаты доплаты к пенсии, составленное в свободной форме.</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Возобновление предоставления государственной услуги осуществляется на основании решения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принявшего решение о приостановлении предоставления государственной услуги.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на основании полного и объективного рассмотрения  представленного документа готовит проект решения о возобновлении предоставления государственной услуги и передает его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принятия решения.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рассматривает проект решения о возобновлении предоставления государственной услуги и при наличии оснований для возобновления предоставления государственной услуги подписывает проект решения о возобновлении предоставления государственной услуги и передает его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день поступления решения о возобновлении предоставления государственной услуги регистрирует его в специальном журнале, формирует документы для хранения.</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Решение о возобновлении предоставления государственной услуги помещается в бумажное личное выплатное дело Получателя.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ЭСРО РО: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вносит соответствующие изменения в электронное личное выплатное дело Получателя;</w:t>
      </w:r>
    </w:p>
    <w:p>
      <w:pPr>
        <w:pStyle w:val="Normal"/>
        <w:tabs>
          <w:tab w:val="left" w:pos="851"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Центр на основании поступивших в ЭСРН РО данных возобновляет выплату доплаты к пенсии. </w:t>
      </w:r>
    </w:p>
    <w:p>
      <w:pPr>
        <w:pStyle w:val="Normal"/>
        <w:spacing w:lineRule="auto" w:line="240" w:before="0" w:after="0"/>
        <w:ind w:firstLine="567"/>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3.9.2. Критерием для принятия решения о возобновлении предоставления государственной услуги является наличие основания, указанного в пункте 2.9.3 Регламента.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3.9.3. Результатом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принятие решения о возобновлении предоставления государственной услуги;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возобновление Центром выплаты доплаты к пенсии.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3.9.4. Способом фиксации результата выполнения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решения о возобновлении предоставления государственной услуги в специальном журнале;</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внесение соответствующих изменений в электронное личное выплатное дело Получателя.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3.9.5. Максимальный срок выполнения административной процедуры в части принятия решения о возобновлении предоставления государственной услуги – 10 рабочих дней, следующих за днем получения заявления о ее возобновлении от Получателя.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3.10. Административная процедура</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t>«Принятие решения о прекращении предоставления</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3.10.1. 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 предусмотренных пунктом 2.9.4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Прекращение предоставления государственной услуги осуществляется на основании решения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принявшего решение о предоставлении государственной услуги.</w:t>
      </w:r>
    </w:p>
    <w:p>
      <w:pPr>
        <w:pStyle w:val="Normal"/>
        <w:tabs>
          <w:tab w:val="left" w:pos="709"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готовит проект решения о прекращении предоставления государственной услуги, проект уведомления о прекращении предоставления государственной услуги по форме согласно приложению № 7 к Регламенту  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принятия решения.</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проекты решения и уведомления о прекращении предоставления государственной услуги на соответствие сведениям о наступлении обстоятельств, установленных пунктом 2.9.4 Регламента.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наличии оснований для прекращения предоставления государственной услуги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указанные проекты решения и уведомления и передает их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день поступления решения о прекращении предоставления государственной услуги регистрирует его 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 прекращении предоставления государственной услуги для отправки Получателю посредством почтовой связи.</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Решение о прекращении предоставления государственной услуги помещается в бумажное личное выплатное дело Получателя для архивного хранения.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 о прекращении предоставления государственной услуги в журнале исходящей документации и направляет его Получателю заказным почтовым отправлением с уведомлением о вручении.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вносит соответствующие изменения в электронное личное выплатное дело Получателя;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Центр на основании поступивших в ЭСРН РО сведений прекращает выплату доплаты к пенсии.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3.10.2. Критерием для принятия решения о прекращении предоставления государственной услуги является наличие оснований, указанных в пункте 2.9.4  Регламента.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3.10.3. Результатом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принятие решения о прекращении предоставления государственной услуги и уведомление Получателя о прекращении предоставления государственной услуги;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прекращение Центром выплаты доплаты к пенсии.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3.10.4. Способом фиксации результата выполнения административной процедуры является: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регистрация решения о прекращении предоставления государственной услуги в специальном журнале;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регистрация уведомления о прекращении предоставления государственной услуги в журнале исходящей документации;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внесение соответствующих изменений в электронное личное выплатное дело Получателя.</w:t>
      </w:r>
    </w:p>
    <w:p>
      <w:pPr>
        <w:pStyle w:val="Normal"/>
        <w:spacing w:lineRule="auto" w:line="240" w:before="0" w:after="0"/>
        <w:ind w:firstLine="567"/>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3.10.5. Максимальный срок выполнения административной процедуры:</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в части принятия решения о прекращении предоставления государственной услуги - 10 рабочих дней, следующих за днем поступления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 установленных пунктом 2.9.4 Регламента;</w:t>
      </w:r>
    </w:p>
    <w:p>
      <w:pPr>
        <w:pStyle w:val="Normal"/>
        <w:tabs>
          <w:tab w:val="left" w:pos="709"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в части уведомления Получателя - 10 рабочих дней, следующих за днем принятия соответствующего решения.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t>4.</w:t>
      </w:r>
      <w:r>
        <w:rPr>
          <w:rFonts w:ascii="Times New Roman" w:hAnsi="Times New Roman"/>
          <w:b/>
          <w:sz w:val="28"/>
          <w:szCs w:val="28"/>
        </w:rPr>
        <w:t xml:space="preserve"> </w:t>
      </w:r>
      <w:r>
        <w:rPr>
          <w:rFonts w:ascii="Times New Roman" w:hAnsi="Times New Roman"/>
          <w:sz w:val="28"/>
          <w:szCs w:val="28"/>
        </w:rPr>
        <w:t>Формы контроля за предоставлением государственной услуги</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4.1. Порядок осуществления текущего контроля за соблюдением и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исполнением ответственными должностными лицами положений</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Регламента и иных нормативных правовых актов, устанавливающих</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требования к предоставлению государственной услуги, а также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принятием ими решений</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4.1.1. Текущий контроль за соблюдением и исполнением ответственными должностными лицами, участвующими в предоставлении государственной услуги,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государственного казенного учреждения Рязанской области «Управление социальной защиты населения Рязанской области», Центра, ответственными за организацию работы по предоставлению государственной услуги, в рамках установленной компетенции.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4.1.2. Текущий контроль осуществляется в порядке, установленном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разделе 5 Регламента, принятие решений по ним и подготовку мотивированных ответов о результатах рассмотрения жалоб.</w:t>
      </w:r>
    </w:p>
    <w:p>
      <w:pPr>
        <w:pStyle w:val="Normal"/>
        <w:spacing w:lineRule="auto" w:line="240" w:before="0" w:after="0"/>
        <w:ind w:firstLine="540"/>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firstLine="540"/>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firstLine="540"/>
        <w:jc w:val="center"/>
        <w:rPr>
          <w:rFonts w:ascii="Times New Roman" w:hAnsi="Times New Roman"/>
          <w:bCs/>
          <w:sz w:val="28"/>
          <w:szCs w:val="28"/>
        </w:rPr>
      </w:pPr>
      <w:r>
        <w:rPr>
          <w:rFonts w:ascii="Times New Roman" w:hAnsi="Times New Roman"/>
          <w:bCs/>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spacing w:lineRule="auto" w:line="240" w:before="0" w:after="0"/>
        <w:ind w:firstLine="540"/>
        <w:jc w:val="center"/>
        <w:rPr>
          <w:rFonts w:ascii="Times New Roman" w:hAnsi="Times New Roman"/>
          <w:bCs/>
          <w:sz w:val="28"/>
          <w:szCs w:val="28"/>
        </w:rPr>
      </w:pPr>
      <w:r>
        <w:rPr>
          <w:rFonts w:ascii="Times New Roman" w:hAnsi="Times New Roman"/>
          <w:bCs/>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4.2.1.</w:t>
      </w:r>
      <w:r>
        <w:rPr>
          <w:rFonts w:ascii="Times New Roman" w:hAnsi="Times New Roman"/>
          <w:color w:val="FF0000"/>
          <w:sz w:val="28"/>
          <w:szCs w:val="28"/>
        </w:rPr>
        <w:t xml:space="preserve"> </w:t>
      </w:r>
      <w:r>
        <w:rPr>
          <w:rFonts w:ascii="Times New Roman" w:hAnsi="Times New Roman"/>
          <w:sz w:val="28"/>
          <w:szCs w:val="28"/>
        </w:rPr>
        <w:t>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Для проведения плановой проверки формируется комиссия, в состав которой включаются государственные служащие министерства труда и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Плановые проверки осуществляются на основании приказа министерства труда и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Акт подписывают председатель и члены комиссии, руководитель государственного казенного учреждения Рязанской области «Управление социальной защиты населения Рязанской области»,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 труда и социальной защиты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4.2.2. 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ind w:firstLine="540"/>
        <w:jc w:val="center"/>
        <w:outlineLvl w:val="0"/>
        <w:rPr>
          <w:rFonts w:ascii="Times New Roman" w:hAnsi="Times New Roman"/>
          <w:sz w:val="28"/>
          <w:szCs w:val="28"/>
        </w:rPr>
      </w:pPr>
      <w:r>
        <w:rPr>
          <w:rFonts w:ascii="Times New Roman" w:hAnsi="Times New Roman"/>
          <w:sz w:val="28"/>
          <w:szCs w:val="28"/>
        </w:rPr>
        <w:t>4.3.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pPr>
        <w:pStyle w:val="Normal"/>
        <w:numPr>
          <w:ilvl w:val="0"/>
          <w:numId w:val="0"/>
        </w:numPr>
        <w:spacing w:lineRule="auto" w:line="240" w:before="0" w:after="0"/>
        <w:ind w:firstLine="540"/>
        <w:jc w:val="center"/>
        <w:outlineLvl w:val="0"/>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ind w:firstLine="709"/>
        <w:jc w:val="both"/>
        <w:rPr>
          <w:rFonts w:ascii="Times New Roman" w:hAnsi="Times New Roman"/>
          <w:bCs/>
          <w:sz w:val="28"/>
          <w:szCs w:val="28"/>
        </w:rPr>
      </w:pPr>
      <w:r>
        <w:rPr>
          <w:rFonts w:ascii="Times New Roman" w:hAnsi="Times New Roman"/>
          <w:bCs/>
          <w:sz w:val="28"/>
          <w:szCs w:val="28"/>
        </w:rPr>
        <w:t>4.3.1. Должностные лица государственного казенного учреждения Рязанской области «Управление социальной защиты населения Рязанской области», его районных структурных подразделений,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Регламентом.</w:t>
      </w:r>
    </w:p>
    <w:p>
      <w:pPr>
        <w:pStyle w:val="Normal"/>
        <w:spacing w:lineRule="auto" w:line="240" w:before="0" w:after="0"/>
        <w:ind w:firstLine="540"/>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4.3.2. Ответственность должностных лиц государственного казенного учреждения Рязанской области «Управление социальной защиты населения Рязанской области», его районных структурных подразделений, Центра закрепляется в их должностных инструкциях.</w:t>
      </w:r>
    </w:p>
    <w:p>
      <w:pPr>
        <w:pStyle w:val="Normal"/>
        <w:spacing w:lineRule="auto" w:line="240" w:before="0" w:after="0"/>
        <w:ind w:firstLine="540"/>
        <w:jc w:val="both"/>
        <w:rPr>
          <w:rFonts w:ascii="Times New Roman" w:hAnsi="Times New Roman"/>
          <w:b/>
          <w:b/>
          <w:bCs/>
          <w:sz w:val="28"/>
          <w:szCs w:val="28"/>
        </w:rPr>
      </w:pPr>
      <w:r>
        <w:rPr>
          <w:rFonts w:ascii="Times New Roman" w:hAnsi="Times New Roman"/>
          <w:bCs/>
          <w:sz w:val="28"/>
          <w:szCs w:val="28"/>
        </w:rPr>
        <w:t xml:space="preserve">  </w:t>
      </w:r>
      <w:r>
        <w:rPr>
          <w:rFonts w:ascii="Times New Roman" w:hAnsi="Times New Roman"/>
          <w:bCs/>
          <w:sz w:val="28"/>
          <w:szCs w:val="28"/>
        </w:rPr>
        <w:t>4.3.3. 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r>
        <w:rPr>
          <w:rFonts w:ascii="Times New Roman" w:hAnsi="Times New Roman"/>
          <w:b/>
          <w:bCs/>
          <w:sz w:val="28"/>
          <w:szCs w:val="28"/>
        </w:rPr>
        <w:t>.</w:t>
      </w:r>
    </w:p>
    <w:p>
      <w:pPr>
        <w:pStyle w:val="Normal"/>
        <w:spacing w:lineRule="auto" w:line="240" w:before="0" w:after="0"/>
        <w:ind w:firstLine="54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4.4.1. 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w:t>
      </w:r>
      <w:r>
        <w:rPr>
          <w:rFonts w:ascii="Times New Roman" w:hAnsi="Times New Roman"/>
          <w:bCs/>
          <w:sz w:val="28"/>
          <w:szCs w:val="28"/>
        </w:rPr>
        <w:t>государственного казенного учреждения Рязанской области «Управление социальной защиты населения Рязанской области», его структурных подразделений</w:t>
      </w:r>
      <w:r>
        <w:rPr>
          <w:rFonts w:ascii="Times New Roman" w:hAnsi="Times New Roman"/>
          <w:sz w:val="28"/>
          <w:szCs w:val="28"/>
        </w:rPr>
        <w:t xml:space="preserve"> нормативных правовых актов Российской Федерации, Рязанской области, а также положений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4.4.2. 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sz w:val="28"/>
          <w:szCs w:val="28"/>
        </w:rPr>
      </w:pPr>
      <w:r>
        <w:rPr>
          <w:rFonts w:ascii="Times New Roman" w:hAnsi="Times New Roman"/>
          <w:sz w:val="28"/>
          <w:szCs w:val="28"/>
        </w:rPr>
        <w:t>5. Досудебный (внесудебный) порядок обжалования решений</w:t>
      </w:r>
    </w:p>
    <w:p>
      <w:pPr>
        <w:pStyle w:val="ListParagraph"/>
        <w:spacing w:lineRule="auto" w:line="240" w:before="0" w:after="0"/>
        <w:ind w:left="0" w:firstLine="709"/>
        <w:contextualSpacing/>
        <w:jc w:val="center"/>
        <w:rPr>
          <w:rFonts w:ascii="Times New Roman" w:hAnsi="Times New Roman"/>
          <w:sz w:val="28"/>
          <w:szCs w:val="28"/>
        </w:rPr>
      </w:pPr>
      <w:r>
        <w:rPr>
          <w:rFonts w:ascii="Times New Roman" w:hAnsi="Times New Roman"/>
          <w:sz w:val="28"/>
          <w:szCs w:val="28"/>
        </w:rPr>
        <w:t xml:space="preserve">и действий (бездействия) </w:t>
      </w:r>
      <w:r>
        <w:rPr>
          <w:rFonts w:ascii="Times New Roman" w:hAnsi="Times New Roman"/>
          <w:bCs/>
          <w:sz w:val="28"/>
          <w:szCs w:val="28"/>
        </w:rPr>
        <w:t>государственных органов</w:t>
      </w:r>
      <w:r>
        <w:rPr>
          <w:rFonts w:ascii="Times New Roman" w:hAnsi="Times New Roman"/>
          <w:sz w:val="28"/>
          <w:szCs w:val="28"/>
        </w:rPr>
        <w:t>, а также их должностных лиц</w:t>
      </w:r>
    </w:p>
    <w:p>
      <w:pPr>
        <w:pStyle w:val="ListParagraph"/>
        <w:spacing w:lineRule="auto" w:line="240" w:before="0" w:after="0"/>
        <w:ind w:left="0" w:firstLine="709"/>
        <w:contextualSpacing/>
        <w:jc w:val="center"/>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5.1. Заинтересованными лицами при обжаловании решений и действий (бездействия)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 xml:space="preserve">Рязанской области «Управление социальной защиты населения Рязанской области» </w:t>
      </w:r>
      <w:r>
        <w:rPr>
          <w:rFonts w:ascii="Times New Roman" w:hAnsi="Times New Roman"/>
          <w:sz w:val="28"/>
          <w:szCs w:val="28"/>
        </w:rPr>
        <w:t>и его должностных лиц являются Заявители.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Заявитель может обратиться с жалобой по основаниям и в порядке, предусмотренном статьями 11.1 и 11.2 Федерального  закона  от  27.07.2010 № 210-ФЗ «Об организации предоставления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Pr>
          <w:rFonts w:ascii="Times New Roman" w:hAnsi="Times New Roman"/>
          <w:bCs/>
          <w:sz w:val="28"/>
          <w:szCs w:val="28"/>
        </w:rPr>
        <w:t>государственным казенным учреждением</w:t>
      </w:r>
      <w:r>
        <w:rPr>
          <w:rFonts w:ascii="Times New Roman" w:hAnsi="Times New Roman"/>
          <w:sz w:val="28"/>
          <w:szCs w:val="28"/>
        </w:rPr>
        <w:t xml:space="preserve"> </w:t>
      </w:r>
      <w:r>
        <w:rPr>
          <w:rFonts w:ascii="Times New Roman" w:hAnsi="Times New Roman"/>
          <w:bCs/>
          <w:sz w:val="28"/>
          <w:szCs w:val="28"/>
        </w:rPr>
        <w:t xml:space="preserve">Рязанской области «Управление социальной защиты населения Рязанской области», Центром, </w:t>
      </w:r>
      <w:r>
        <w:rPr>
          <w:rFonts w:ascii="Times New Roman" w:hAnsi="Times New Roman"/>
          <w:sz w:val="28"/>
          <w:szCs w:val="28"/>
          <w:lang w:eastAsia="zh-CN" w:bidi="mn-Mong-CN"/>
        </w:rPr>
        <w:t>министерством труда и социальной защиты населения Рязанской области</w:t>
      </w:r>
      <w:r>
        <w:rPr>
          <w:rFonts w:ascii="Times New Roman" w:hAnsi="Times New Roman"/>
          <w:bCs/>
          <w:sz w:val="28"/>
          <w:szCs w:val="28"/>
        </w:rPr>
        <w:t xml:space="preserve"> </w:t>
      </w:r>
      <w:r>
        <w:rPr>
          <w:rFonts w:ascii="Times New Roman" w:hAnsi="Times New Roman"/>
          <w:sz w:val="28"/>
          <w:szCs w:val="28"/>
        </w:rPr>
        <w:t>в соответствии с законодательством Российской Федерации.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Жалоба Заявителя  в досудебном (внесудебном) порядке может быть направлена:</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1) директору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Рязанской области «Управление социальной защиты населения Рязанской области»</w:t>
      </w:r>
      <w:r>
        <w:rPr>
          <w:rFonts w:ascii="Times New Roman" w:hAnsi="Times New Roman"/>
          <w:sz w:val="28"/>
          <w:szCs w:val="28"/>
        </w:rPr>
        <w:t xml:space="preserve"> (лицу, исполняющему его обязанности) – на решение и (или) действия (бездействие) работников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Рязанской области «Управление социальной защиты населения Рязанской области»</w:t>
      </w:r>
      <w:r>
        <w:rPr>
          <w:rFonts w:ascii="Times New Roman" w:hAnsi="Times New Roman"/>
          <w:sz w:val="28"/>
          <w:szCs w:val="28"/>
        </w:rPr>
        <w:t>;</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 xml:space="preserve">Рязанской области «Управление социальной защиты населения Рязанской области» </w:t>
      </w:r>
      <w:r>
        <w:rPr>
          <w:rFonts w:ascii="Times New Roman" w:hAnsi="Times New Roman"/>
          <w:sz w:val="28"/>
          <w:szCs w:val="28"/>
        </w:rPr>
        <w:t xml:space="preserve">– на решение или действия (бездействие) директора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Рязанской области «Управление социальной защиты населения Рязанской области»</w:t>
      </w:r>
      <w:r>
        <w:rPr>
          <w:rFonts w:ascii="Times New Roman" w:hAnsi="Times New Roman"/>
          <w:sz w:val="28"/>
          <w:szCs w:val="28"/>
        </w:rPr>
        <w:t xml:space="preserve"> (лица, исполняющего его обязанности);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5.3. Информация о порядке подачи и рассмотрения жалобы представляется:</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 посредством размещения информации на стендах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 xml:space="preserve">Рязанской области «Управление социальной защиты населения Рязанской области» </w:t>
      </w:r>
      <w:r>
        <w:rPr>
          <w:rFonts w:ascii="Times New Roman" w:hAnsi="Times New Roman"/>
          <w:sz w:val="28"/>
          <w:szCs w:val="28"/>
        </w:rPr>
        <w:t xml:space="preserve">в местах предоставления государственной услуги, на официальном сайте </w:t>
      </w:r>
      <w:r>
        <w:rPr>
          <w:rFonts w:ascii="Times New Roman" w:hAnsi="Times New Roman"/>
          <w:bCs/>
          <w:sz w:val="28"/>
          <w:szCs w:val="28"/>
        </w:rPr>
        <w:t>государственного казенного учреждения</w:t>
      </w:r>
      <w:r>
        <w:rPr>
          <w:rFonts w:ascii="Times New Roman" w:hAnsi="Times New Roman"/>
          <w:sz w:val="28"/>
          <w:szCs w:val="28"/>
        </w:rPr>
        <w:t xml:space="preserve"> </w:t>
      </w:r>
      <w:r>
        <w:rPr>
          <w:rFonts w:ascii="Times New Roman" w:hAnsi="Times New Roman"/>
          <w:bCs/>
          <w:sz w:val="28"/>
          <w:szCs w:val="28"/>
        </w:rPr>
        <w:t>Рязанской области «Управление социальной защиты населения Рязанской области»</w:t>
      </w:r>
      <w:r>
        <w:rPr>
          <w:rFonts w:ascii="Times New Roman" w:hAnsi="Times New Roman"/>
          <w:sz w:val="28"/>
          <w:szCs w:val="28"/>
        </w:rPr>
        <w:t>, на Едином портале;</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с использованием средств телефонной связи, в письменной форме, по электронной почте, при личном приеме.</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5.4. Порядок досудебного (внесудебного) обжалования решений и действий (бездействия) </w:t>
      </w:r>
      <w:r>
        <w:rPr>
          <w:rFonts w:ascii="Times New Roman" w:hAnsi="Times New Roman"/>
          <w:bCs/>
          <w:sz w:val="28"/>
          <w:szCs w:val="28"/>
        </w:rPr>
        <w:t>государственного казенного учреждением</w:t>
      </w:r>
      <w:r>
        <w:rPr>
          <w:rFonts w:ascii="Times New Roman" w:hAnsi="Times New Roman"/>
          <w:sz w:val="28"/>
          <w:szCs w:val="28"/>
        </w:rPr>
        <w:t xml:space="preserve"> </w:t>
      </w:r>
      <w:r>
        <w:rPr>
          <w:rFonts w:ascii="Times New Roman" w:hAnsi="Times New Roman"/>
          <w:bCs/>
          <w:sz w:val="28"/>
          <w:szCs w:val="28"/>
        </w:rPr>
        <w:t>Рязанской области «Управление социальной защиты населения Рязанской области»</w:t>
      </w:r>
      <w:r>
        <w:rPr>
          <w:rFonts w:ascii="Times New Roman" w:hAnsi="Times New Roman"/>
          <w:sz w:val="28"/>
          <w:szCs w:val="28"/>
        </w:rPr>
        <w:t>, а также его должностных лиц регулируется следующими нормативными правовыми актами: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Федеральным законом от 27.07.2010 № 210-ФЗ «Об организации предоставления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color w:val="000000"/>
          <w:spacing w:val="-2"/>
          <w:sz w:val="28"/>
          <w:szCs w:val="28"/>
        </w:rPr>
      </w:pPr>
      <w:r>
        <w:rPr>
          <w:rFonts w:ascii="Times New Roman" w:hAnsi="Times New Roman"/>
          <w:sz w:val="28"/>
          <w:szCs w:val="28"/>
        </w:rPr>
        <w:t>5.5. Информация, указанная в настоящем разделе, подлежит обязательному размещению на Едином портале.</w:t>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t xml:space="preserve">Приложение № 1 </w:t>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z w:val="28"/>
          <w:szCs w:val="28"/>
        </w:rPr>
        <w:t xml:space="preserve">к административному регламенту предоставления государственной услуги </w:t>
      </w:r>
      <w:r>
        <w:rPr>
          <w:rFonts w:ascii="Times New Roman" w:hAnsi="Times New Roman"/>
          <w:color w:val="000000"/>
          <w:spacing w:val="-1"/>
          <w:sz w:val="28"/>
          <w:szCs w:val="28"/>
        </w:rPr>
        <w:t>«</w:t>
      </w:r>
      <w:r>
        <w:rPr>
          <w:rFonts w:ascii="Times New Roman" w:hAnsi="Times New Roman"/>
          <w:sz w:val="28"/>
          <w:szCs w:val="28"/>
        </w:rPr>
        <w:t>Назначение и выплата ежемесячной доплаты к пенсии лицам, родившимся по 31 декабря 1931 года</w:t>
      </w:r>
      <w:r>
        <w:rPr>
          <w:rFonts w:ascii="Times New Roman" w:hAnsi="Times New Roman"/>
          <w:color w:val="000000"/>
          <w:spacing w:val="-1"/>
          <w:sz w:val="28"/>
          <w:szCs w:val="28"/>
        </w:rPr>
        <w:t>»</w:t>
      </w:r>
    </w:p>
    <w:p>
      <w:pPr>
        <w:pStyle w:val="Normal"/>
        <w:widowControl w:val="false"/>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ConsPlusNormal1"/>
        <w:jc w:val="right"/>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bookmarkStart w:id="12" w:name="P631"/>
      <w:bookmarkStart w:id="13" w:name="P631"/>
      <w:bookmarkEnd w:id="13"/>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отдел по _______________________ району государственного казенного учреждения Рязанской области «Управление социальной защиты населения Рязанской области», расположенный по адресу:</w:t>
      </w:r>
    </w:p>
    <w:p>
      <w:pPr>
        <w:pStyle w:val="Normal"/>
        <w:spacing w:lineRule="auto" w:line="240" w:before="240" w:after="0"/>
        <w:jc w:val="both"/>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120"/>
        <w:jc w:val="center"/>
        <w:rPr>
          <w:rFonts w:ascii="Times New Roman" w:hAnsi="Times New Roman"/>
          <w:sz w:val="28"/>
          <w:szCs w:val="28"/>
        </w:rPr>
      </w:pPr>
      <w:r>
        <w:rPr>
          <w:rFonts w:ascii="Times New Roman" w:hAnsi="Times New Roman"/>
          <w:sz w:val="28"/>
          <w:szCs w:val="28"/>
        </w:rPr>
        <w:t>ЗАЯВЛЕНИЕ № _________________</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о назначении доплаты к пенсии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в соответствии  с подпунктом 1 части 1 статьи 20  Закона Рязанской области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от 21.12.2016 № 91-ОЗ «О мерах социальной поддержки населения</w:t>
      </w:r>
    </w:p>
    <w:p>
      <w:pPr>
        <w:pStyle w:val="Normal"/>
        <w:spacing w:lineRule="auto" w:line="240" w:before="0" w:after="0"/>
        <w:jc w:val="center"/>
        <w:rPr>
          <w:rFonts w:ascii="Times New Roman" w:hAnsi="Times New Roman"/>
          <w:sz w:val="24"/>
          <w:szCs w:val="24"/>
        </w:rPr>
      </w:pPr>
      <w:r>
        <w:rPr>
          <w:rFonts w:ascii="Times New Roman" w:hAnsi="Times New Roman"/>
          <w:sz w:val="28"/>
          <w:szCs w:val="28"/>
        </w:rPr>
        <w:t xml:space="preserve">Рязанской области»  </w:t>
      </w:r>
      <w:r>
        <w:rPr>
          <w:rFonts w:ascii="Times New Roman" w:hAnsi="Times New Roman"/>
          <w:sz w:val="24"/>
          <w:szCs w:val="24"/>
        </w:rPr>
        <w:t xml:space="preserve">    </w:t>
      </w:r>
    </w:p>
    <w:p>
      <w:pPr>
        <w:pStyle w:val="Normal"/>
        <w:spacing w:before="120" w:after="0"/>
        <w:jc w:val="center"/>
        <w:rPr>
          <w:rFonts w:ascii="Times New Roman" w:hAnsi="Times New Roman"/>
          <w:sz w:val="28"/>
          <w:szCs w:val="28"/>
        </w:rPr>
      </w:pPr>
      <w:r>
        <w:rPr>
          <w:rFonts w:ascii="Times New Roman" w:hAnsi="Times New Roman"/>
          <w:sz w:val="28"/>
          <w:szCs w:val="28"/>
        </w:rPr>
      </w:r>
    </w:p>
    <w:p>
      <w:pPr>
        <w:pStyle w:val="Normal"/>
        <w:spacing w:before="12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t>Фамилия, имя, отчество Заявителя ______________________________________</w:t>
      </w:r>
    </w:p>
    <w:p>
      <w:pPr>
        <w:pStyle w:val="Normal"/>
        <w:spacing w:lineRule="auto" w:line="240" w:before="0" w:after="0"/>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rPr>
          <w:rFonts w:ascii="Times New Roman" w:hAnsi="Times New Roman"/>
          <w:sz w:val="28"/>
          <w:szCs w:val="28"/>
        </w:rPr>
      </w:pPr>
      <w:r>
        <w:rPr>
          <w:rFonts w:ascii="Times New Roman" w:hAnsi="Times New Roman"/>
          <w:sz w:val="28"/>
          <w:szCs w:val="28"/>
        </w:rPr>
        <w:t xml:space="preserve">Адрес места жительства: _______________________________________________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tbl>
      <w:tblPr>
        <w:tblW w:w="9639"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tblPr>
      <w:tblGrid>
        <w:gridCol w:w="6945"/>
        <w:gridCol w:w="2693"/>
      </w:tblGrid>
      <w:tr>
        <w:trPr>
          <w:trHeight w:val="298" w:hRule="atLeast"/>
        </w:trPr>
        <w:tc>
          <w:tcPr>
            <w:tcW w:w="69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Наименование документа, удостоверяющего личность</w:t>
            </w:r>
          </w:p>
        </w:tc>
        <w:tc>
          <w:tcPr>
            <w:tcW w:w="2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rPr>
            </w:pPr>
            <w:r>
              <w:rPr>
                <w:rFonts w:ascii="Times New Roman" w:hAnsi="Times New Roman"/>
              </w:rPr>
            </w:r>
          </w:p>
        </w:tc>
      </w:tr>
      <w:tr>
        <w:trPr>
          <w:trHeight w:val="298" w:hRule="atLeast"/>
        </w:trPr>
        <w:tc>
          <w:tcPr>
            <w:tcW w:w="69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Серия, номер документа</w:t>
            </w:r>
          </w:p>
        </w:tc>
        <w:tc>
          <w:tcPr>
            <w:tcW w:w="2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rPr>
            </w:pPr>
            <w:r>
              <w:rPr>
                <w:rFonts w:ascii="Times New Roman" w:hAnsi="Times New Roman"/>
              </w:rPr>
            </w:r>
          </w:p>
        </w:tc>
      </w:tr>
      <w:tr>
        <w:trPr>
          <w:trHeight w:val="314" w:hRule="atLeast"/>
        </w:trPr>
        <w:tc>
          <w:tcPr>
            <w:tcW w:w="69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Кем выдан</w:t>
            </w:r>
          </w:p>
        </w:tc>
        <w:tc>
          <w:tcPr>
            <w:tcW w:w="2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rPr>
            </w:pPr>
            <w:r>
              <w:rPr>
                <w:rFonts w:ascii="Times New Roman" w:hAnsi="Times New Roman"/>
              </w:rPr>
            </w:r>
          </w:p>
        </w:tc>
      </w:tr>
      <w:tr>
        <w:trPr>
          <w:trHeight w:val="314" w:hRule="atLeast"/>
        </w:trPr>
        <w:tc>
          <w:tcPr>
            <w:tcW w:w="69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Дата выдачи</w:t>
            </w:r>
          </w:p>
        </w:tc>
        <w:tc>
          <w:tcPr>
            <w:tcW w:w="2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rPr>
            </w:pPr>
            <w:r>
              <w:rPr>
                <w:rFonts w:ascii="Times New Roman" w:hAnsi="Times New Roman"/>
              </w:rPr>
            </w:r>
          </w:p>
        </w:tc>
      </w:tr>
      <w:tr>
        <w:trPr>
          <w:trHeight w:val="314" w:hRule="atLeast"/>
        </w:trPr>
        <w:tc>
          <w:tcPr>
            <w:tcW w:w="69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Дата рождения</w:t>
            </w:r>
          </w:p>
        </w:tc>
        <w:tc>
          <w:tcPr>
            <w:tcW w:w="2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rPr>
            </w:pPr>
            <w:r>
              <w:rPr>
                <w:rFonts w:ascii="Times New Roman" w:hAnsi="Times New Roman"/>
              </w:rPr>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tbl>
      <w:tblPr>
        <w:tblW w:w="9793" w:type="dxa"/>
        <w:jc w:val="left"/>
        <w:tblInd w:w="-46" w:type="dxa"/>
        <w:tblBorders>
          <w:top w:val="single" w:sz="6" w:space="0" w:color="00000A"/>
          <w:left w:val="single" w:sz="6" w:space="0" w:color="00000A"/>
          <w:right w:val="single" w:sz="6" w:space="0" w:color="00000A"/>
          <w:insideV w:val="single" w:sz="6" w:space="0" w:color="00000A"/>
        </w:tblBorders>
        <w:tblCellMar>
          <w:top w:w="0" w:type="dxa"/>
          <w:left w:w="105" w:type="dxa"/>
          <w:bottom w:w="0" w:type="dxa"/>
          <w:right w:w="108" w:type="dxa"/>
        </w:tblCellMar>
        <w:tblLook w:val="0000"/>
      </w:tblPr>
      <w:tblGrid>
        <w:gridCol w:w="9793"/>
      </w:tblGrid>
      <w:tr>
        <w:trPr>
          <w:trHeight w:val="258" w:hRule="atLeast"/>
          <w:cantSplit w:val="true"/>
        </w:trPr>
        <w:tc>
          <w:tcPr>
            <w:tcW w:w="9793" w:type="dxa"/>
            <w:tcBorders>
              <w:top w:val="single" w:sz="6" w:space="0" w:color="00000A"/>
              <w:left w:val="single" w:sz="6" w:space="0" w:color="00000A"/>
              <w:right w:val="single" w:sz="6" w:space="0" w:color="00000A"/>
              <w:insideV w:val="single" w:sz="6" w:space="0" w:color="00000A"/>
            </w:tcBorders>
            <w:shd w:fill="auto" w:val="clear"/>
            <w:tcMar>
              <w:left w:w="105" w:type="dxa"/>
            </w:tcMar>
            <w:vAlign w:val="center"/>
          </w:tcPr>
          <w:p>
            <w:pPr>
              <w:pStyle w:val="Normal"/>
              <w:spacing w:lineRule="auto" w:line="240" w:before="120" w:after="120"/>
              <w:jc w:val="center"/>
              <w:rPr>
                <w:rFonts w:ascii="Times New Roman" w:hAnsi="Times New Roman"/>
              </w:rPr>
            </w:pPr>
            <w:r>
              <w:rPr>
                <w:rFonts w:ascii="Times New Roman" w:hAnsi="Times New Roman"/>
                <w:sz w:val="28"/>
                <w:szCs w:val="28"/>
              </w:rPr>
              <w:t>Заполняется в случае подачи заявления Представителем Заявителя</w:t>
            </w:r>
          </w:p>
        </w:tc>
      </w:tr>
      <w:tr>
        <w:trPr>
          <w:trHeight w:val="5526" w:hRule="atLeast"/>
          <w:cantSplit w:val="true"/>
        </w:trPr>
        <w:tc>
          <w:tcPr>
            <w:tcW w:w="9793"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105" w:type="dxa"/>
            </w:tcMar>
          </w:tcPr>
          <w:p>
            <w:pPr>
              <w:pStyle w:val="Normal"/>
              <w:spacing w:before="120" w:after="0"/>
              <w:rPr>
                <w:rFonts w:ascii="Times New Roman" w:hAnsi="Times New Roman"/>
                <w:sz w:val="28"/>
                <w:szCs w:val="28"/>
              </w:rPr>
            </w:pPr>
            <w:r>
              <w:rPr>
                <w:rFonts w:ascii="Times New Roman" w:hAnsi="Times New Roman"/>
                <w:sz w:val="28"/>
                <w:szCs w:val="28"/>
              </w:rPr>
              <w:t>Представитель Заявителя ______________________________________________</w:t>
            </w:r>
          </w:p>
          <w:p>
            <w:pPr>
              <w:pStyle w:val="Normal"/>
              <w:spacing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(фамилия, имя, отчество)</w:t>
            </w:r>
          </w:p>
          <w:p>
            <w:pPr>
              <w:pStyle w:val="Normal"/>
              <w:spacing w:before="0" w:after="0"/>
              <w:rPr>
                <w:rFonts w:ascii="Times New Roman" w:hAnsi="Times New Roman"/>
                <w:sz w:val="28"/>
                <w:szCs w:val="28"/>
              </w:rPr>
            </w:pPr>
            <w:r>
              <w:rPr>
                <w:rFonts w:ascii="Times New Roman" w:hAnsi="Times New Roman"/>
                <w:sz w:val="28"/>
                <w:szCs w:val="28"/>
              </w:rPr>
              <w:t>Паспорт: серия  ____________________     номер   _________________________</w:t>
            </w:r>
          </w:p>
          <w:p>
            <w:pPr>
              <w:pStyle w:val="Normal"/>
              <w:spacing w:before="120"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дата выдачи  ________________________________________________</w:t>
            </w:r>
          </w:p>
          <w:p>
            <w:pPr>
              <w:pStyle w:val="Normal"/>
              <w:spacing w:before="120"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наименование органа, выдавшего паспорт  _______________________</w:t>
            </w:r>
          </w:p>
          <w:p>
            <w:pPr>
              <w:pStyle w:val="Normal"/>
              <w:spacing w:before="0"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____________________________________________________________________</w:t>
            </w:r>
          </w:p>
          <w:p>
            <w:pPr>
              <w:pStyle w:val="Normal"/>
              <w:spacing w:lineRule="auto" w:line="240" w:before="120" w:after="0"/>
              <w:rPr>
                <w:rFonts w:ascii="Times New Roman" w:hAnsi="Times New Roman"/>
                <w:sz w:val="28"/>
                <w:szCs w:val="28"/>
              </w:rPr>
            </w:pPr>
            <w:r>
              <w:rPr>
                <w:rFonts w:ascii="Times New Roman" w:hAnsi="Times New Roman"/>
                <w:sz w:val="28"/>
                <w:szCs w:val="28"/>
              </w:rPr>
              <w:t>Наименование и реквизиты иного документа, удостоверяющего личность:</w:t>
            </w:r>
          </w:p>
          <w:p>
            <w:pPr>
              <w:pStyle w:val="Normal"/>
              <w:spacing w:lineRule="auto" w:line="240" w:before="0" w:after="0"/>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spacing w:lineRule="auto" w:line="240" w:before="0" w:after="0"/>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spacing w:lineRule="auto" w:line="240" w:before="120" w:after="0"/>
              <w:rPr>
                <w:rFonts w:ascii="Times New Roman" w:hAnsi="Times New Roman"/>
                <w:sz w:val="28"/>
                <w:szCs w:val="28"/>
              </w:rPr>
            </w:pPr>
            <w:r>
              <w:rPr>
                <w:rFonts w:ascii="Times New Roman" w:hAnsi="Times New Roman"/>
                <w:sz w:val="28"/>
                <w:szCs w:val="28"/>
              </w:rPr>
              <w:t>Полномочия Представителя Заявителя подтверждены: 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(указать наименование и</w:t>
            </w:r>
          </w:p>
          <w:p>
            <w:pPr>
              <w:pStyle w:val="Normal"/>
              <w:spacing w:lineRule="auto" w:line="240" w:before="0" w:after="0"/>
              <w:rPr>
                <w:rFonts w:ascii="Times New Roman" w:hAnsi="Times New Roman"/>
              </w:rPr>
            </w:pPr>
            <w:r>
              <w:rPr>
                <w:rFonts w:ascii="Times New Roman" w:hAnsi="Times New Roman"/>
                <w:sz w:val="24"/>
                <w:szCs w:val="24"/>
              </w:rPr>
              <w:t>_______________________________________________________________________________</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реквизиты документа, подтверждающего полномочия)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_________________________________                                        _______________________</w:t>
            </w:r>
          </w:p>
          <w:p>
            <w:pPr>
              <w:pStyle w:val="Normal"/>
              <w:spacing w:before="0" w:after="0"/>
              <w:jc w:val="center"/>
              <w:rPr>
                <w:rFonts w:ascii="Times New Roman" w:hAnsi="Times New Roman"/>
                <w:sz w:val="24"/>
                <w:szCs w:val="24"/>
              </w:rPr>
            </w:pPr>
            <w:r>
              <w:rPr>
                <w:rFonts w:ascii="Times New Roman" w:hAnsi="Times New Roman"/>
                <w:sz w:val="24"/>
                <w:szCs w:val="24"/>
              </w:rPr>
              <w:t>(подпись Представителя Заявителя)                                                   (число, месяц, год)</w:t>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8"/>
        <w:jc w:val="both"/>
        <w:rPr/>
      </w:pPr>
      <w:r>
        <w:rPr>
          <w:rFonts w:ascii="Times New Roman" w:hAnsi="Times New Roman"/>
          <w:sz w:val="28"/>
          <w:szCs w:val="28"/>
        </w:rPr>
        <w:t xml:space="preserve">Прошу назначить доплату к пенсии на основании пункта 1 части 1 </w:t>
      </w:r>
      <w:hyperlink r:id="rId9">
        <w:r>
          <w:rPr>
            <w:rStyle w:val="Style9"/>
            <w:rFonts w:ascii="Times New Roman" w:hAnsi="Times New Roman"/>
            <w:sz w:val="28"/>
            <w:szCs w:val="28"/>
          </w:rPr>
          <w:t>статьи 20</w:t>
        </w:r>
      </w:hyperlink>
      <w:r>
        <w:rPr>
          <w:rFonts w:ascii="Times New Roman" w:hAnsi="Times New Roman"/>
          <w:sz w:val="28"/>
          <w:szCs w:val="28"/>
        </w:rPr>
        <w:t xml:space="preserve"> Закона Рязанской области от  21.12.2016 № 91-ОЗ «О мерах социальной поддержки населения Рязанской области» по категории:</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гражданин, родившийся по 31 декабря 1931 года, имеющий стаж работы 40 лет и более, получающий пенсию в размере ниже величины прожиточного минимума, ежеквартально устанавливаемого для пенсионеров по Рязанской области, имеющий место жительства на территории Рязанской области.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Style20"/>
        <w:rPr>
          <w:sz w:val="28"/>
          <w:szCs w:val="28"/>
        </w:rPr>
      </w:pPr>
      <w:r>
        <w:rPr>
          <w:sz w:val="28"/>
          <w:szCs w:val="28"/>
        </w:rPr>
        <w:t xml:space="preserve">         </w:t>
      </w:r>
      <w:r>
        <w:rPr>
          <w:sz w:val="28"/>
          <w:szCs w:val="28"/>
        </w:rPr>
        <w:t>Причитающуюся мне сумму доплаты к пенсии прошу перечислять (отметить необходимое):</w:t>
      </w:r>
    </w:p>
    <w:p>
      <w:pPr>
        <w:pStyle w:val="Normal"/>
        <w:spacing w:lineRule="auto" w:line="240" w:before="0" w:after="0"/>
        <w:jc w:val="both"/>
        <w:rPr>
          <w:rFonts w:ascii="Times New Roman" w:hAnsi="Times New Roman"/>
        </w:rPr>
      </w:pPr>
      <w:r>
        <w:rPr>
          <w:rFonts w:ascii="Times New Roman" w:hAnsi="Times New Roman"/>
        </w:rPr>
      </w:r>
    </w:p>
    <w:tbl>
      <w:tblPr>
        <w:tblW w:w="8613"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000"/>
      </w:tblPr>
      <w:tblGrid>
        <w:gridCol w:w="391"/>
        <w:gridCol w:w="8221"/>
      </w:tblGrid>
      <w:tr>
        <w:trPr>
          <w:trHeight w:val="110" w:hRule="atLeast"/>
        </w:trPr>
        <w:tc>
          <w:tcPr>
            <w:tcW w:w="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rPr>
                <w:rFonts w:ascii="Times New Roman" w:hAnsi="Times New Roman"/>
              </w:rPr>
            </w:pPr>
            <w:r>
              <w:rPr>
                <w:rFonts w:ascii="Times New Roman" w:hAnsi="Times New Roman"/>
              </w:rPr>
            </w:r>
          </w:p>
        </w:tc>
        <w:tc>
          <w:tcPr>
            <w:tcW w:w="8221" w:type="dxa"/>
            <w:tcBorders/>
            <w:shd w:fill="auto" w:val="clear"/>
          </w:tcPr>
          <w:p>
            <w:pPr>
              <w:pStyle w:val="Normal"/>
              <w:spacing w:before="0" w:after="0"/>
              <w:jc w:val="both"/>
              <w:rPr>
                <w:rFonts w:ascii="Times New Roman" w:hAnsi="Times New Roman"/>
                <w:sz w:val="28"/>
                <w:szCs w:val="28"/>
              </w:rPr>
            </w:pPr>
            <w:r>
              <w:rPr>
                <w:rFonts w:ascii="Times New Roman" w:hAnsi="Times New Roman"/>
                <w:sz w:val="28"/>
                <w:szCs w:val="28"/>
              </w:rPr>
              <w:t>в отделение почтовой связи по месту жительства  № ___________</w:t>
            </w:r>
          </w:p>
        </w:tc>
      </w:tr>
    </w:tbl>
    <w:p>
      <w:pPr>
        <w:pStyle w:val="Normal"/>
        <w:spacing w:before="0" w:after="0"/>
        <w:rPr>
          <w:rFonts w:ascii="Times New Roman" w:hAnsi="Times New Roman"/>
        </w:rPr>
      </w:pPr>
      <w:r>
        <w:rPr>
          <w:rFonts w:ascii="Times New Roman" w:hAnsi="Times New Roman"/>
        </w:rPr>
      </w:r>
    </w:p>
    <w:tbl>
      <w:tblPr>
        <w:tblW w:w="790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000"/>
      </w:tblPr>
      <w:tblGrid>
        <w:gridCol w:w="392"/>
        <w:gridCol w:w="7512"/>
      </w:tblGrid>
      <w:tr>
        <w:trPr/>
        <w:tc>
          <w:tcPr>
            <w:tcW w:w="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0"/>
              <w:rPr>
                <w:rFonts w:ascii="Times New Roman" w:hAnsi="Times New Roman"/>
              </w:rPr>
            </w:pPr>
            <w:r>
              <w:rPr>
                <w:rFonts w:ascii="Times New Roman" w:hAnsi="Times New Roman"/>
              </w:rPr>
            </w:r>
          </w:p>
        </w:tc>
        <w:tc>
          <w:tcPr>
            <w:tcW w:w="7512" w:type="dxa"/>
            <w:tcBorders/>
            <w:shd w:fill="auto" w:val="clear"/>
          </w:tcPr>
          <w:p>
            <w:pPr>
              <w:pStyle w:val="Normal"/>
              <w:spacing w:before="0" w:after="0"/>
              <w:rPr>
                <w:rFonts w:ascii="Times New Roman" w:hAnsi="Times New Roman"/>
                <w:sz w:val="28"/>
                <w:szCs w:val="28"/>
              </w:rPr>
            </w:pPr>
            <w:r>
              <w:rPr>
                <w:rFonts w:ascii="Times New Roman" w:hAnsi="Times New Roman"/>
                <w:sz w:val="28"/>
                <w:szCs w:val="28"/>
              </w:rPr>
              <w:t>на лицевой счет в кредитной организации:</w:t>
            </w:r>
          </w:p>
        </w:tc>
      </w:tr>
    </w:tbl>
    <w:p>
      <w:pPr>
        <w:pStyle w:val="Normal"/>
        <w:spacing w:lineRule="auto" w:line="240" w:before="0" w:after="0"/>
        <w:jc w:val="both"/>
        <w:rPr>
          <w:rFonts w:ascii="Times New Roman" w:hAnsi="Times New Roman"/>
        </w:rPr>
      </w:pPr>
      <w:r>
        <w:rPr>
          <w:rFonts w:ascii="Times New Roman" w:hAnsi="Times New Roman"/>
        </w:rPr>
      </w:r>
    </w:p>
    <w:tbl>
      <w:tblPr>
        <w:tblW w:w="10031" w:type="dxa"/>
        <w:jc w:val="left"/>
        <w:tblInd w:w="0" w:type="dxa"/>
        <w:tblBorders/>
        <w:tblCellMar>
          <w:top w:w="0" w:type="dxa"/>
          <w:left w:w="108" w:type="dxa"/>
          <w:bottom w:w="0" w:type="dxa"/>
          <w:right w:w="108" w:type="dxa"/>
        </w:tblCellMar>
        <w:tblLook w:val="0000"/>
      </w:tblPr>
      <w:tblGrid>
        <w:gridCol w:w="10031"/>
      </w:tblGrid>
      <w:tr>
        <w:trPr/>
        <w:tc>
          <w:tcPr>
            <w:tcW w:w="10031" w:type="dxa"/>
            <w:tcBorders/>
            <w:shd w:fill="auto" w:val="clear"/>
          </w:tcPr>
          <w:p>
            <w:pPr>
              <w:pStyle w:val="Normal"/>
              <w:spacing w:before="0" w:after="0"/>
              <w:rPr>
                <w:rFonts w:ascii="Times New Roman" w:hAnsi="Times New Roman"/>
                <w:sz w:val="28"/>
                <w:szCs w:val="28"/>
              </w:rPr>
            </w:pPr>
            <w:r>
              <w:rPr>
                <w:rFonts w:ascii="Times New Roman" w:hAnsi="Times New Roman"/>
                <w:sz w:val="28"/>
                <w:szCs w:val="28"/>
              </w:rPr>
              <w:t>наименование кредитной организации __________________________________</w:t>
            </w:r>
          </w:p>
          <w:p>
            <w:pPr>
              <w:pStyle w:val="Normal"/>
              <w:spacing w:before="0" w:after="0"/>
              <w:rPr>
                <w:rFonts w:ascii="Times New Roman" w:hAnsi="Times New Roman"/>
                <w:sz w:val="28"/>
                <w:szCs w:val="28"/>
              </w:rPr>
            </w:pPr>
            <w:r>
              <w:rPr>
                <w:rFonts w:ascii="Times New Roman" w:hAnsi="Times New Roman"/>
                <w:sz w:val="28"/>
                <w:szCs w:val="28"/>
              </w:rPr>
              <w:t>номер филиала ______________________________________________________</w:t>
            </w:r>
          </w:p>
        </w:tc>
      </w:tr>
    </w:tbl>
    <w:p>
      <w:pPr>
        <w:pStyle w:val="Normal"/>
        <w:spacing w:before="0" w:after="0"/>
        <w:rPr>
          <w:rFonts w:ascii="Times New Roman" w:hAnsi="Times New Roman"/>
          <w:sz w:val="28"/>
          <w:szCs w:val="28"/>
        </w:rPr>
      </w:pPr>
      <w:r>
        <w:rPr>
          <w:rFonts w:ascii="Times New Roman" w:hAnsi="Times New Roman"/>
          <w:sz w:val="28"/>
          <w:szCs w:val="28"/>
        </w:rPr>
        <w:t xml:space="preserve">номер лицевого счета по вкладу или банковской карте  </w:t>
      </w:r>
    </w:p>
    <w:tbl>
      <w:tblPr>
        <w:tblW w:w="9217" w:type="dxa"/>
        <w:jc w:val="left"/>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tblPr>
      <w:tblGrid>
        <w:gridCol w:w="486"/>
        <w:gridCol w:w="459"/>
        <w:gridCol w:w="459"/>
        <w:gridCol w:w="459"/>
        <w:gridCol w:w="458"/>
        <w:gridCol w:w="458"/>
        <w:gridCol w:w="458"/>
        <w:gridCol w:w="459"/>
        <w:gridCol w:w="458"/>
        <w:gridCol w:w="458"/>
        <w:gridCol w:w="459"/>
        <w:gridCol w:w="459"/>
        <w:gridCol w:w="459"/>
        <w:gridCol w:w="459"/>
        <w:gridCol w:w="459"/>
        <w:gridCol w:w="459"/>
        <w:gridCol w:w="459"/>
        <w:gridCol w:w="459"/>
        <w:gridCol w:w="505"/>
        <w:gridCol w:w="425"/>
      </w:tblGrid>
      <w:tr>
        <w:trPr/>
        <w:tc>
          <w:tcPr>
            <w:tcW w:w="4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5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c>
          <w:tcPr>
            <w:tcW w:w="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sz w:val="24"/>
                <w:szCs w:val="24"/>
              </w:rPr>
            </w:pPr>
            <w:r>
              <w:rPr>
                <w:sz w:val="24"/>
                <w:szCs w:val="24"/>
              </w:rPr>
            </w:r>
          </w:p>
        </w:tc>
      </w:tr>
    </w:tbl>
    <w:p>
      <w:pPr>
        <w:pStyle w:val="Normal"/>
        <w:spacing w:before="0" w:after="0"/>
        <w:rPr>
          <w:sz w:val="24"/>
          <w:szCs w:val="24"/>
        </w:rPr>
      </w:pPr>
      <w:r>
        <w:rPr>
          <w:sz w:val="24"/>
          <w:szCs w:val="24"/>
        </w:rPr>
        <w:t xml:space="preserve">   </w:t>
      </w:r>
    </w:p>
    <w:p>
      <w:pPr>
        <w:pStyle w:val="Normal"/>
        <w:spacing w:before="0" w:after="120"/>
        <w:rPr>
          <w:rFonts w:ascii="Times New Roman" w:hAnsi="Times New Roman"/>
          <w:sz w:val="28"/>
          <w:szCs w:val="28"/>
        </w:rPr>
      </w:pPr>
      <w:r>
        <w:rPr>
          <w:rFonts w:ascii="Times New Roman" w:hAnsi="Times New Roman"/>
          <w:sz w:val="28"/>
          <w:szCs w:val="28"/>
        </w:rPr>
        <w:t>К заявлению прилагаю  следующие документы:</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r>
    </w:p>
    <w:tbl>
      <w:tblPr>
        <w:tblW w:w="9781"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6802"/>
        <w:gridCol w:w="1532"/>
        <w:gridCol w:w="1447"/>
      </w:tblGrid>
      <w:tr>
        <w:trPr/>
        <w:tc>
          <w:tcPr>
            <w:tcW w:w="68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rFonts w:ascii="Times New Roman" w:hAnsi="Times New Roman"/>
                <w:sz w:val="28"/>
                <w:szCs w:val="28"/>
              </w:rPr>
            </w:pPr>
            <w:r>
              <w:rPr>
                <w:rFonts w:ascii="Times New Roman" w:hAnsi="Times New Roman"/>
                <w:sz w:val="28"/>
                <w:szCs w:val="28"/>
              </w:rPr>
              <w:t>Наименование документа</w:t>
            </w:r>
          </w:p>
        </w:tc>
        <w:tc>
          <w:tcPr>
            <w:tcW w:w="1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rFonts w:ascii="Times New Roman" w:hAnsi="Times New Roman"/>
                <w:sz w:val="28"/>
                <w:szCs w:val="28"/>
              </w:rPr>
            </w:pPr>
            <w:r>
              <w:rPr>
                <w:rFonts w:ascii="Times New Roman" w:hAnsi="Times New Roman"/>
                <w:sz w:val="28"/>
                <w:szCs w:val="28"/>
              </w:rPr>
              <w:t>Оригинал документа, шт.</w:t>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rFonts w:ascii="Times New Roman" w:hAnsi="Times New Roman"/>
                <w:sz w:val="28"/>
                <w:szCs w:val="28"/>
              </w:rPr>
            </w:pPr>
            <w:r>
              <w:rPr>
                <w:rFonts w:ascii="Times New Roman" w:hAnsi="Times New Roman"/>
                <w:sz w:val="28"/>
                <w:szCs w:val="28"/>
              </w:rPr>
              <w:t>Копия документа, шт.</w:t>
            </w:r>
          </w:p>
        </w:tc>
      </w:tr>
      <w:tr>
        <w:trPr/>
        <w:tc>
          <w:tcPr>
            <w:tcW w:w="68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Документ, удостоверяющий личность</w:t>
            </w:r>
          </w:p>
        </w:tc>
        <w:tc>
          <w:tcPr>
            <w:tcW w:w="1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r>
        <w:trPr/>
        <w:tc>
          <w:tcPr>
            <w:tcW w:w="68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Документ, содержащий сведения о наличии стажа работы 40 лет и более;</w:t>
            </w:r>
          </w:p>
        </w:tc>
        <w:tc>
          <w:tcPr>
            <w:tcW w:w="1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r>
        <w:trPr/>
        <w:tc>
          <w:tcPr>
            <w:tcW w:w="68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Документ, содержащий сведения о регистрации Заявителя по месту жительства (предоставлен по инициативе Заявителя)</w:t>
            </w:r>
          </w:p>
        </w:tc>
        <w:tc>
          <w:tcPr>
            <w:tcW w:w="1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r>
        <w:trPr/>
        <w:tc>
          <w:tcPr>
            <w:tcW w:w="68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both"/>
              <w:rPr/>
            </w:pPr>
            <w:r>
              <w:rPr>
                <w:rFonts w:ascii="Times New Roman" w:hAnsi="Times New Roman"/>
                <w:sz w:val="28"/>
                <w:szCs w:val="28"/>
              </w:rPr>
              <w:t xml:space="preserve">Документ, содержащий сведения о размере пенсии, назначенной  в  соответствии с Федеральным </w:t>
            </w:r>
            <w:hyperlink r:id="rId10">
              <w:r>
                <w:rPr>
                  <w:rStyle w:val="Style9"/>
                  <w:rFonts w:ascii="Times New Roman" w:hAnsi="Times New Roman"/>
                  <w:sz w:val="28"/>
                  <w:szCs w:val="28"/>
                </w:rPr>
                <w:t>законом</w:t>
              </w:r>
            </w:hyperlink>
            <w:r>
              <w:rPr>
                <w:rFonts w:ascii="Times New Roman" w:hAnsi="Times New Roman"/>
                <w:sz w:val="28"/>
                <w:szCs w:val="28"/>
              </w:rPr>
              <w:t xml:space="preserve"> от  28.12.2013  № 400-ФЗ   «О  страховых   пенсиях» или  Федеральным  </w:t>
            </w:r>
            <w:hyperlink r:id="rId11">
              <w:r>
                <w:rPr>
                  <w:rStyle w:val="Style9"/>
                  <w:rFonts w:ascii="Times New Roman" w:hAnsi="Times New Roman"/>
                  <w:sz w:val="28"/>
                  <w:szCs w:val="28"/>
                </w:rPr>
                <w:t>законом</w:t>
              </w:r>
            </w:hyperlink>
            <w:r>
              <w:rPr>
                <w:rFonts w:ascii="Times New Roman" w:hAnsi="Times New Roman"/>
                <w:sz w:val="28"/>
                <w:szCs w:val="28"/>
              </w:rPr>
              <w:t xml:space="preserve"> от 15.12.2001 № 166-ФЗ «О государственном пенсионном обеспечении в Российской Федерации» (предоставлен по инициативе Заявителя)</w:t>
            </w:r>
          </w:p>
        </w:tc>
        <w:tc>
          <w:tcPr>
            <w:tcW w:w="1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r>
        <w:trPr/>
        <w:tc>
          <w:tcPr>
            <w:tcW w:w="68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(предоставлен по инициативе Заявителя)</w:t>
            </w:r>
          </w:p>
        </w:tc>
        <w:tc>
          <w:tcPr>
            <w:tcW w:w="1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r>
        <w:trPr/>
        <w:tc>
          <w:tcPr>
            <w:tcW w:w="68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Заявление о согласии на обработку персональных данных</w:t>
            </w:r>
          </w:p>
        </w:tc>
        <w:tc>
          <w:tcPr>
            <w:tcW w:w="1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bl>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jc w:val="center"/>
        <w:rPr>
          <w:rFonts w:ascii="Courier New" w:hAnsi="Courier New" w:cs="Courier New"/>
          <w:sz w:val="20"/>
          <w:szCs w:val="20"/>
        </w:rPr>
      </w:pPr>
      <w:r>
        <w:rPr>
          <w:rFonts w:ascii="Times New Roman" w:hAnsi="Times New Roman"/>
          <w:sz w:val="28"/>
          <w:szCs w:val="28"/>
        </w:rPr>
        <w:t>Расписка Заявителя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Я, ______________________________________________________________,</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(фамилию, имя, отчество)</w:t>
      </w:r>
    </w:p>
    <w:p>
      <w:pPr>
        <w:pStyle w:val="Normal"/>
        <w:spacing w:lineRule="auto" w:line="240" w:before="0" w:after="0"/>
        <w:jc w:val="both"/>
        <w:rPr/>
      </w:pPr>
      <w:r>
        <w:rPr>
          <w:rFonts w:ascii="Times New Roman" w:hAnsi="Times New Roman"/>
          <w:sz w:val="28"/>
          <w:szCs w:val="28"/>
        </w:rPr>
        <w:t xml:space="preserve">ознакомлен(на) с </w:t>
      </w:r>
      <w:hyperlink r:id="rId12">
        <w:r>
          <w:rPr>
            <w:rStyle w:val="Style9"/>
            <w:rFonts w:ascii="Times New Roman" w:hAnsi="Times New Roman"/>
            <w:sz w:val="28"/>
            <w:szCs w:val="28"/>
          </w:rPr>
          <w:t>Порядком</w:t>
        </w:r>
      </w:hyperlink>
      <w:r>
        <w:rPr>
          <w:rFonts w:ascii="Times New Roman" w:hAnsi="Times New Roman"/>
          <w:sz w:val="28"/>
          <w:szCs w:val="28"/>
        </w:rPr>
        <w:t xml:space="preserve"> назначения и выплаты ежемесячной доплаты к пенсии лицам, родившимся по 31 декабря 1931 года, соответствующим условиям, указанным в подпункте 1 части 1 статьи 20 Закона Рязанской области от 21.12.2016 № 91-ОЗ «О мерах социальной поддержки населения Рязанской области», утвержденным постановлением Правительства Рязанской области от 06.07.2017 № 149.</w:t>
      </w:r>
    </w:p>
    <w:p>
      <w:pPr>
        <w:pStyle w:val="Style20"/>
        <w:rPr>
          <w:sz w:val="28"/>
          <w:szCs w:val="28"/>
        </w:rPr>
      </w:pPr>
      <w:r>
        <w:rPr>
          <w:sz w:val="28"/>
          <w:szCs w:val="28"/>
        </w:rPr>
        <w:t xml:space="preserve">         </w:t>
      </w:r>
      <w:r>
        <w:rPr>
          <w:sz w:val="28"/>
          <w:szCs w:val="28"/>
        </w:rPr>
        <w:t>Обязуюсь сообщить об обстоятельствах, влекущих прекращение доплаты к пенсии, в течение 10 рабочих дней, следующих за днем их наступления.</w:t>
      </w:r>
    </w:p>
    <w:p>
      <w:pPr>
        <w:pStyle w:val="Style20"/>
        <w:ind w:firstLine="708"/>
        <w:rPr>
          <w:sz w:val="28"/>
          <w:szCs w:val="28"/>
        </w:rPr>
      </w:pPr>
      <w:r>
        <w:rPr>
          <w:sz w:val="28"/>
          <w:szCs w:val="28"/>
        </w:rPr>
        <w:t>С порядком возвращения  излишне полученных сумм (возврат в добровольном порядке на счет государственного казенного учреждения Рязанской области «Управление социальной защиты населения Рязанской области» либо взыскание на основании решения суда) ознакомлен(на).</w:t>
      </w:r>
    </w:p>
    <w:p>
      <w:pPr>
        <w:pStyle w:val="Style20"/>
        <w:rPr>
          <w:sz w:val="28"/>
          <w:szCs w:val="28"/>
        </w:rPr>
      </w:pPr>
      <w:r>
        <w:rPr>
          <w:sz w:val="28"/>
          <w:szCs w:val="28"/>
        </w:rPr>
        <w:t xml:space="preserve">         </w:t>
      </w:r>
      <w:r>
        <w:rPr>
          <w:sz w:val="28"/>
          <w:szCs w:val="28"/>
        </w:rPr>
        <w:t>За достоверность предоставленных сведений несу полную персональную ответственность.</w:t>
      </w:r>
    </w:p>
    <w:p>
      <w:pPr>
        <w:pStyle w:val="Style20"/>
        <w:rPr>
          <w:sz w:val="28"/>
          <w:szCs w:val="28"/>
        </w:rPr>
      </w:pPr>
      <w:r>
        <w:rPr>
          <w:sz w:val="28"/>
          <w:szCs w:val="28"/>
        </w:rPr>
      </w:r>
    </w:p>
    <w:tbl>
      <w:tblPr>
        <w:tblW w:w="9637"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1019"/>
        <w:gridCol w:w="1928"/>
        <w:gridCol w:w="3061"/>
        <w:gridCol w:w="3628"/>
      </w:tblGrid>
      <w:tr>
        <w:trPr/>
        <w:tc>
          <w:tcPr>
            <w:tcW w:w="1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w:t>
            </w:r>
          </w:p>
        </w:tc>
        <w:tc>
          <w:tcPr>
            <w:tcW w:w="1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Подпись заявителя</w:t>
            </w:r>
          </w:p>
        </w:tc>
        <w:tc>
          <w:tcPr>
            <w:tcW w:w="30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 приема заявления</w:t>
            </w:r>
          </w:p>
        </w:tc>
        <w:tc>
          <w:tcPr>
            <w:tcW w:w="3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Подпись специалиста</w:t>
            </w:r>
          </w:p>
        </w:tc>
      </w:tr>
      <w:tr>
        <w:trPr/>
        <w:tc>
          <w:tcPr>
            <w:tcW w:w="1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cs="Calibri"/>
                <w:sz w:val="28"/>
                <w:szCs w:val="28"/>
              </w:rPr>
            </w:pPr>
            <w:r>
              <w:rPr>
                <w:rFonts w:cs="Calibri"/>
                <w:sz w:val="28"/>
                <w:szCs w:val="28"/>
              </w:rPr>
            </w:r>
          </w:p>
        </w:tc>
        <w:tc>
          <w:tcPr>
            <w:tcW w:w="1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cs="Calibri"/>
                <w:sz w:val="28"/>
                <w:szCs w:val="28"/>
              </w:rPr>
            </w:pPr>
            <w:r>
              <w:rPr>
                <w:rFonts w:cs="Calibri"/>
                <w:sz w:val="28"/>
                <w:szCs w:val="28"/>
              </w:rPr>
            </w:r>
          </w:p>
        </w:tc>
        <w:tc>
          <w:tcPr>
            <w:tcW w:w="30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cs="Calibri"/>
                <w:sz w:val="28"/>
                <w:szCs w:val="28"/>
              </w:rPr>
            </w:pPr>
            <w:r>
              <w:rPr>
                <w:rFonts w:cs="Calibri"/>
                <w:sz w:val="28"/>
                <w:szCs w:val="28"/>
              </w:rPr>
            </w:r>
          </w:p>
        </w:tc>
        <w:tc>
          <w:tcPr>
            <w:tcW w:w="3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cs="Calibri"/>
                <w:sz w:val="28"/>
                <w:szCs w:val="28"/>
              </w:rPr>
            </w:pPr>
            <w:r>
              <w:rPr>
                <w:rFonts w:cs="Calibri"/>
                <w:sz w:val="28"/>
                <w:szCs w:val="28"/>
              </w:rPr>
            </w:r>
          </w:p>
        </w:tc>
      </w:tr>
    </w:tbl>
    <w:p>
      <w:pPr>
        <w:pStyle w:val="ConsPlusNonformat"/>
        <w:spacing w:before="120" w:after="0"/>
        <w:jc w:val="center"/>
        <w:rPr>
          <w:rFonts w:ascii="Times New Roman" w:hAnsi="Times New Roman" w:cs="Times New Roman"/>
          <w:sz w:val="24"/>
          <w:szCs w:val="24"/>
        </w:rPr>
      </w:pPr>
      <w:r>
        <w:rPr>
          <w:rFonts w:ascii="Times New Roman" w:hAnsi="Times New Roman"/>
          <w:sz w:val="28"/>
          <w:szCs w:val="28"/>
        </w:rPr>
        <w:t xml:space="preserve">                    </w:t>
      </w:r>
      <w:r>
        <w:rPr>
          <w:rFonts w:cs="Times New Roman" w:ascii="Times New Roman" w:hAnsi="Times New Roman"/>
          <w:sz w:val="24"/>
          <w:szCs w:val="24"/>
        </w:rPr>
        <w:t>-----------------------------------------------------------------</w:t>
      </w:r>
    </w:p>
    <w:p>
      <w:pPr>
        <w:pStyle w:val="ConsPlusNonformat"/>
        <w:spacing w:lineRule="auto" w:line="165"/>
        <w:jc w:val="center"/>
        <w:rPr>
          <w:rFonts w:ascii="Times New Roman" w:hAnsi="Times New Roman" w:cs="Times New Roman"/>
          <w:sz w:val="22"/>
          <w:szCs w:val="22"/>
        </w:rPr>
      </w:pPr>
      <w:r>
        <w:rPr>
          <w:rFonts w:cs="Times New Roman" w:ascii="Times New Roman" w:hAnsi="Times New Roman"/>
          <w:sz w:val="22"/>
          <w:szCs w:val="22"/>
        </w:rPr>
        <w:t>(линия отреза)</w:t>
      </w:r>
    </w:p>
    <w:p>
      <w:pPr>
        <w:pStyle w:val="ConsPlusNonformat"/>
        <w:spacing w:lineRule="auto" w:line="165"/>
        <w:jc w:val="center"/>
        <w:rPr>
          <w:rFonts w:ascii="Times New Roman" w:hAnsi="Times New Roman" w:cs="Times New Roman"/>
          <w:sz w:val="22"/>
          <w:szCs w:val="22"/>
        </w:rPr>
      </w:pPr>
      <w:r>
        <w:rPr>
          <w:rFonts w:cs="Times New Roman" w:ascii="Times New Roman" w:hAnsi="Times New Roman"/>
          <w:sz w:val="22"/>
          <w:szCs w:val="22"/>
        </w:rPr>
      </w:r>
    </w:p>
    <w:p>
      <w:pPr>
        <w:pStyle w:val="ConsPlusNonformat"/>
        <w:spacing w:lineRule="auto" w:line="165"/>
        <w:jc w:val="center"/>
        <w:rPr>
          <w:rFonts w:ascii="Times New Roman" w:hAnsi="Times New Roman" w:cs="Times New Roman"/>
          <w:sz w:val="22"/>
          <w:szCs w:val="22"/>
        </w:rPr>
      </w:pPr>
      <w:r>
        <w:rPr>
          <w:rFonts w:cs="Times New Roman" w:ascii="Times New Roman" w:hAnsi="Times New Roman"/>
          <w:sz w:val="22"/>
          <w:szCs w:val="22"/>
        </w:rPr>
      </w:r>
    </w:p>
    <w:p>
      <w:pPr>
        <w:pStyle w:val="8"/>
        <w:spacing w:before="0" w:after="0"/>
        <w:jc w:val="center"/>
        <w:rPr>
          <w:rFonts w:ascii="Times New Roman" w:hAnsi="Times New Roman" w:cs="Times New Roman"/>
          <w:color w:val="00000A"/>
          <w:sz w:val="28"/>
          <w:szCs w:val="28"/>
        </w:rPr>
      </w:pPr>
      <w:r>
        <w:rPr>
          <w:rFonts w:cs="Times New Roman" w:ascii="Times New Roman" w:hAnsi="Times New Roman"/>
          <w:color w:val="00000A"/>
          <w:sz w:val="28"/>
          <w:szCs w:val="28"/>
        </w:rPr>
        <w:t>Расписка-уведомление</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 xml:space="preserve">о приеме заявления и комплекта документов для назначения </w:t>
      </w:r>
    </w:p>
    <w:p>
      <w:pPr>
        <w:pStyle w:val="Normal"/>
        <w:spacing w:lineRule="auto" w:line="240" w:before="0" w:after="0"/>
        <w:jc w:val="center"/>
        <w:rPr>
          <w:rFonts w:ascii="Times New Roman" w:hAnsi="Times New Roman"/>
          <w:b/>
          <w:b/>
          <w:bCs/>
        </w:rPr>
      </w:pPr>
      <w:r>
        <w:rPr>
          <w:rFonts w:ascii="Times New Roman" w:hAnsi="Times New Roman"/>
          <w:bCs/>
          <w:sz w:val="28"/>
          <w:szCs w:val="28"/>
        </w:rPr>
        <w:t>доплаты к пенсии</w:t>
      </w:r>
    </w:p>
    <w:p>
      <w:pPr>
        <w:pStyle w:val="Normal"/>
        <w:spacing w:before="0" w:after="0"/>
        <w:jc w:val="center"/>
        <w:rPr>
          <w:rFonts w:ascii="Times New Roman" w:hAnsi="Times New Roman"/>
        </w:rPr>
      </w:pPr>
      <w:r>
        <w:rPr>
          <w:rFonts w:ascii="Times New Roman" w:hAnsi="Times New Roman"/>
          <w:b/>
          <w:bCs/>
        </w:rPr>
        <w:t xml:space="preserve"> </w:t>
      </w:r>
    </w:p>
    <w:p>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 целях назначения доплаты к пенсии отделом по __________________ району государственного казенного учреждения Рязанской области «Управление  социальной  защиты  населения  Рязанской  области»  у Заявителя </w:t>
      </w:r>
    </w:p>
    <w:p>
      <w:pPr>
        <w:pStyle w:val="ConsPlusNonformat"/>
        <w:jc w:val="both"/>
        <w:rPr>
          <w:rFonts w:ascii="Times New Roman" w:hAnsi="Times New Roman"/>
          <w:sz w:val="28"/>
          <w:szCs w:val="28"/>
        </w:rPr>
      </w:pPr>
      <w:r>
        <w:rPr>
          <w:rFonts w:ascii="Times New Roman" w:hAnsi="Times New Roman"/>
          <w:sz w:val="28"/>
          <w:szCs w:val="28"/>
        </w:rPr>
      </w:r>
    </w:p>
    <w:p>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BodyText3"/>
        <w:jc w:val="center"/>
        <w:rPr>
          <w:rFonts w:ascii="Times New Roman" w:hAnsi="Times New Roman"/>
          <w:sz w:val="28"/>
          <w:szCs w:val="28"/>
        </w:rPr>
      </w:pPr>
      <w:r>
        <w:rPr>
          <w:rFonts w:ascii="Times New Roman" w:hAnsi="Times New Roman"/>
          <w:sz w:val="24"/>
          <w:szCs w:val="24"/>
        </w:rPr>
        <w:t>(указать фамилию, имя, отчество)</w:t>
      </w:r>
    </w:p>
    <w:p>
      <w:pPr>
        <w:pStyle w:val="BodyText3"/>
        <w:spacing w:before="0" w:after="0"/>
        <w:jc w:val="both"/>
        <w:rPr>
          <w:rFonts w:ascii="Times New Roman" w:hAnsi="Times New Roman"/>
          <w:sz w:val="28"/>
          <w:szCs w:val="28"/>
        </w:rPr>
      </w:pPr>
      <w:r>
        <w:rPr>
          <w:rFonts w:ascii="Times New Roman" w:hAnsi="Times New Roman"/>
          <w:sz w:val="28"/>
          <w:szCs w:val="28"/>
        </w:rPr>
        <w:t>приняты следующие документы:</w:t>
      </w:r>
    </w:p>
    <w:p>
      <w:pPr>
        <w:pStyle w:val="ConsPlusNonformat"/>
        <w:rPr>
          <w:rFonts w:ascii="Times New Roman" w:hAnsi="Times New Roman" w:cs="Times New Roman"/>
        </w:rPr>
      </w:pPr>
      <w:r>
        <w:rPr>
          <w:rFonts w:cs="Times New Roman" w:ascii="Times New Roman" w:hAnsi="Times New Roman"/>
        </w:rPr>
        <w:t xml:space="preserve">                                                      </w:t>
      </w:r>
    </w:p>
    <w:tbl>
      <w:tblPr>
        <w:tblW w:w="10479" w:type="dxa"/>
        <w:jc w:val="left"/>
        <w:tblInd w:w="-459" w:type="dxa"/>
        <w:tblBorders>
          <w:top w:val="single" w:sz="4"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105" w:type="dxa"/>
          <w:bottom w:w="0" w:type="dxa"/>
          <w:right w:w="108" w:type="dxa"/>
        </w:tblCellMar>
        <w:tblLook w:val="0000"/>
      </w:tblPr>
      <w:tblGrid>
        <w:gridCol w:w="5387"/>
        <w:gridCol w:w="1558"/>
        <w:gridCol w:w="142"/>
        <w:gridCol w:w="710"/>
        <w:gridCol w:w="992"/>
        <w:gridCol w:w="1690"/>
      </w:tblGrid>
      <w:tr>
        <w:trPr>
          <w:trHeight w:val="298" w:hRule="atLeast"/>
        </w:trPr>
        <w:tc>
          <w:tcPr>
            <w:tcW w:w="7087" w:type="dxa"/>
            <w:gridSpan w:val="3"/>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jc w:val="center"/>
              <w:rPr>
                <w:rFonts w:ascii="Times New Roman" w:hAnsi="Times New Roman"/>
                <w:sz w:val="27"/>
                <w:szCs w:val="27"/>
              </w:rPr>
            </w:pPr>
            <w:r>
              <w:rPr>
                <w:rFonts w:ascii="Times New Roman" w:hAnsi="Times New Roman"/>
                <w:sz w:val="27"/>
                <w:szCs w:val="27"/>
              </w:rPr>
              <w:t>Перечень документов</w:t>
            </w:r>
          </w:p>
        </w:tc>
        <w:tc>
          <w:tcPr>
            <w:tcW w:w="1702"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lineRule="auto" w:line="240" w:before="0" w:after="0"/>
              <w:jc w:val="center"/>
              <w:rPr>
                <w:rFonts w:ascii="Times New Roman" w:hAnsi="Times New Roman"/>
                <w:sz w:val="27"/>
                <w:szCs w:val="27"/>
              </w:rPr>
            </w:pPr>
            <w:r>
              <w:rPr>
                <w:rFonts w:ascii="Times New Roman" w:hAnsi="Times New Roman"/>
                <w:sz w:val="27"/>
                <w:szCs w:val="27"/>
              </w:rPr>
              <w:t>Оригинал документа, шт.</w:t>
            </w:r>
          </w:p>
        </w:tc>
        <w:tc>
          <w:tcPr>
            <w:tcW w:w="1690"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lineRule="auto" w:line="240" w:before="0" w:after="0"/>
              <w:jc w:val="center"/>
              <w:rPr>
                <w:rFonts w:ascii="Times New Roman" w:hAnsi="Times New Roman"/>
                <w:sz w:val="27"/>
                <w:szCs w:val="27"/>
              </w:rPr>
            </w:pPr>
            <w:r>
              <w:rPr>
                <w:rFonts w:ascii="Times New Roman" w:hAnsi="Times New Roman"/>
                <w:sz w:val="27"/>
                <w:szCs w:val="27"/>
              </w:rPr>
              <w:t>Копия документа, шт.</w:t>
            </w:r>
          </w:p>
        </w:tc>
      </w:tr>
      <w:tr>
        <w:trPr/>
        <w:tc>
          <w:tcPr>
            <w:tcW w:w="708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lineRule="auto" w:line="240" w:before="0" w:after="0"/>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Документ, удостоверяющий личность</w:t>
            </w:r>
          </w:p>
        </w:tc>
        <w:tc>
          <w:tcPr>
            <w:tcW w:w="170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c>
          <w:tcPr>
            <w:tcW w:w="1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r>
      <w:tr>
        <w:trPr>
          <w:trHeight w:val="233" w:hRule="atLeast"/>
        </w:trPr>
        <w:tc>
          <w:tcPr>
            <w:tcW w:w="708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lineRule="auto" w:line="240" w:before="0" w:after="0"/>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Документ, содержащий сведения о наличии стажа работы 40 лет и более;</w:t>
            </w:r>
          </w:p>
        </w:tc>
        <w:tc>
          <w:tcPr>
            <w:tcW w:w="170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c>
          <w:tcPr>
            <w:tcW w:w="1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r>
      <w:tr>
        <w:trPr>
          <w:trHeight w:val="279" w:hRule="atLeast"/>
        </w:trPr>
        <w:tc>
          <w:tcPr>
            <w:tcW w:w="708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lineRule="auto" w:line="240" w:before="0" w:after="0"/>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Документ, содержащий сведения о регистрации Заявителя по месту жительства (предоставлен по инициативе Заявителя)</w:t>
            </w:r>
          </w:p>
        </w:tc>
        <w:tc>
          <w:tcPr>
            <w:tcW w:w="170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c>
          <w:tcPr>
            <w:tcW w:w="1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r>
      <w:tr>
        <w:trPr>
          <w:trHeight w:val="269" w:hRule="atLeast"/>
        </w:trPr>
        <w:tc>
          <w:tcPr>
            <w:tcW w:w="708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lineRule="auto" w:line="240" w:before="0" w:after="0"/>
              <w:jc w:val="both"/>
              <w:rPr/>
            </w:pPr>
            <w:r>
              <w:rPr>
                <w:rFonts w:ascii="Times New Roman" w:hAnsi="Times New Roman"/>
                <w:sz w:val="27"/>
                <w:szCs w:val="27"/>
              </w:rPr>
              <w:t xml:space="preserve">Документ, содержащий сведения о размере пенсии, назначенной  в  соответствии   с  Федеральным   </w:t>
            </w:r>
            <w:hyperlink r:id="rId13">
              <w:r>
                <w:rPr>
                  <w:rStyle w:val="Style9"/>
                  <w:rFonts w:ascii="Times New Roman" w:hAnsi="Times New Roman"/>
                  <w:sz w:val="27"/>
                  <w:szCs w:val="27"/>
                </w:rPr>
                <w:t>законом</w:t>
              </w:r>
            </w:hyperlink>
            <w:r>
              <w:rPr>
                <w:rFonts w:ascii="Times New Roman" w:hAnsi="Times New Roman"/>
                <w:sz w:val="27"/>
                <w:szCs w:val="27"/>
              </w:rPr>
              <w:t xml:space="preserve"> от    28.12.2013   № 400-ФЗ   «О   страховых    пенсиях» или  Федеральным  </w:t>
            </w:r>
            <w:hyperlink r:id="rId14">
              <w:r>
                <w:rPr>
                  <w:rStyle w:val="Style9"/>
                  <w:rFonts w:ascii="Times New Roman" w:hAnsi="Times New Roman"/>
                  <w:sz w:val="27"/>
                  <w:szCs w:val="27"/>
                </w:rPr>
                <w:t>законом</w:t>
              </w:r>
            </w:hyperlink>
            <w:r>
              <w:rPr>
                <w:rFonts w:ascii="Times New Roman" w:hAnsi="Times New Roman"/>
                <w:sz w:val="27"/>
                <w:szCs w:val="27"/>
              </w:rPr>
              <w:t xml:space="preserve">   от   15.12.2001  № 166-ФЗ  «О государственном пенсионном обеспечении в Российской Федерации» (предоставлен по инициативе Заявителя)</w:t>
            </w:r>
          </w:p>
        </w:tc>
        <w:tc>
          <w:tcPr>
            <w:tcW w:w="170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c>
          <w:tcPr>
            <w:tcW w:w="1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r>
      <w:tr>
        <w:trPr>
          <w:trHeight w:val="287" w:hRule="atLeast"/>
        </w:trPr>
        <w:tc>
          <w:tcPr>
            <w:tcW w:w="708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lineRule="auto" w:line="240" w:before="0" w:after="0"/>
              <w:jc w:val="both"/>
              <w:rPr>
                <w:rFonts w:ascii="Times New Roman" w:hAnsi="Times New Roman"/>
                <w:sz w:val="27"/>
                <w:szCs w:val="27"/>
              </w:rPr>
            </w:pPr>
            <w:r>
              <w:rPr>
                <w:rFonts w:ascii="Times New Roman" w:hAnsi="Times New Roman"/>
                <w:sz w:val="27"/>
                <w:szCs w:val="27"/>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(предоставлен по инициативе Заявителя)</w:t>
            </w:r>
          </w:p>
        </w:tc>
        <w:tc>
          <w:tcPr>
            <w:tcW w:w="170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c>
          <w:tcPr>
            <w:tcW w:w="1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r>
      <w:tr>
        <w:trPr>
          <w:trHeight w:val="287" w:hRule="atLeast"/>
        </w:trPr>
        <w:tc>
          <w:tcPr>
            <w:tcW w:w="708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lineRule="auto" w:line="240" w:before="0" w:after="0"/>
              <w:jc w:val="both"/>
              <w:rPr>
                <w:rFonts w:ascii="Times New Roman" w:hAnsi="Times New Roman"/>
                <w:sz w:val="27"/>
                <w:szCs w:val="27"/>
              </w:rPr>
            </w:pPr>
            <w:r>
              <w:rPr>
                <w:rFonts w:ascii="Times New Roman" w:hAnsi="Times New Roman"/>
                <w:sz w:val="28"/>
                <w:szCs w:val="28"/>
              </w:rPr>
              <w:t>Заявление о согласии на обработку персональных данных</w:t>
            </w:r>
          </w:p>
        </w:tc>
        <w:tc>
          <w:tcPr>
            <w:tcW w:w="170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c>
          <w:tcPr>
            <w:tcW w:w="16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r>
          </w:p>
        </w:tc>
      </w:tr>
      <w:tr>
        <w:trPr>
          <w:trHeight w:val="320" w:hRule="atLeast"/>
        </w:trPr>
        <w:tc>
          <w:tcPr>
            <w:tcW w:w="5387" w:type="dxa"/>
            <w:tcBorders>
              <w:left w:val="single" w:sz="6" w:space="0" w:color="00000A"/>
            </w:tcBorders>
            <w:shd w:fill="auto" w:val="clear"/>
            <w:tcMar>
              <w:left w:w="105" w:type="dxa"/>
            </w:tcMar>
          </w:tcPr>
          <w:p>
            <w:pPr>
              <w:pStyle w:val="Normal"/>
              <w:spacing w:before="120" w:after="0"/>
              <w:rPr>
                <w:rFonts w:ascii="Times New Roman" w:hAnsi="Times New Roman"/>
                <w:sz w:val="27"/>
                <w:szCs w:val="27"/>
              </w:rPr>
            </w:pPr>
            <w:r>
              <w:rPr>
                <w:rFonts w:ascii="Times New Roman" w:hAnsi="Times New Roman"/>
                <w:sz w:val="27"/>
                <w:szCs w:val="27"/>
              </w:rPr>
              <w:t xml:space="preserve">Регистрационный  номер заявления </w:t>
            </w:r>
          </w:p>
        </w:tc>
        <w:tc>
          <w:tcPr>
            <w:tcW w:w="2410" w:type="dxa"/>
            <w:gridSpan w:val="3"/>
            <w:tcBorders>
              <w:bottom w:val="single" w:sz="4" w:space="0" w:color="00000A"/>
              <w:insideH w:val="single" w:sz="4" w:space="0" w:color="00000A"/>
            </w:tcBorders>
            <w:shd w:fill="auto" w:val="clear"/>
          </w:tcPr>
          <w:p>
            <w:pPr>
              <w:pStyle w:val="Normal"/>
              <w:spacing w:before="0" w:after="0"/>
              <w:rPr>
                <w:rFonts w:ascii="Times New Roman" w:hAnsi="Times New Roman"/>
                <w:sz w:val="27"/>
                <w:szCs w:val="27"/>
              </w:rPr>
            </w:pPr>
            <w:r>
              <w:rPr>
                <w:rFonts w:ascii="Times New Roman" w:hAnsi="Times New Roman"/>
                <w:sz w:val="27"/>
                <w:szCs w:val="27"/>
              </w:rPr>
            </w:r>
          </w:p>
        </w:tc>
        <w:tc>
          <w:tcPr>
            <w:tcW w:w="2682" w:type="dxa"/>
            <w:gridSpan w:val="2"/>
            <w:tcBorders>
              <w:right w:val="single" w:sz="6" w:space="0" w:color="00000A"/>
              <w:insideV w:val="single" w:sz="6" w:space="0" w:color="00000A"/>
            </w:tcBorders>
            <w:shd w:fill="auto" w:val="clear"/>
          </w:tcPr>
          <w:p>
            <w:pPr>
              <w:pStyle w:val="Normal"/>
              <w:spacing w:before="0" w:after="0"/>
              <w:rPr>
                <w:rFonts w:ascii="Times New Roman" w:hAnsi="Times New Roman"/>
                <w:sz w:val="27"/>
                <w:szCs w:val="27"/>
              </w:rPr>
            </w:pPr>
            <w:r>
              <w:rPr>
                <w:rFonts w:ascii="Times New Roman" w:hAnsi="Times New Roman"/>
                <w:sz w:val="27"/>
                <w:szCs w:val="27"/>
              </w:rPr>
            </w:r>
          </w:p>
        </w:tc>
      </w:tr>
      <w:tr>
        <w:trPr>
          <w:trHeight w:val="70" w:hRule="atLeast"/>
        </w:trPr>
        <w:tc>
          <w:tcPr>
            <w:tcW w:w="5387" w:type="dxa"/>
            <w:tcBorders>
              <w:left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t xml:space="preserve">Дата приема заявления    </w:t>
            </w:r>
          </w:p>
        </w:tc>
        <w:tc>
          <w:tcPr>
            <w:tcW w:w="2410" w:type="dxa"/>
            <w:gridSpan w:val="3"/>
            <w:tcBorders>
              <w:bottom w:val="single" w:sz="4" w:space="0" w:color="00000A"/>
              <w:insideH w:val="single" w:sz="4" w:space="0" w:color="00000A"/>
            </w:tcBorders>
            <w:shd w:fill="auto" w:val="clear"/>
          </w:tcPr>
          <w:p>
            <w:pPr>
              <w:pStyle w:val="Normal"/>
              <w:spacing w:before="0" w:after="0"/>
              <w:rPr>
                <w:rFonts w:ascii="Times New Roman" w:hAnsi="Times New Roman"/>
                <w:sz w:val="27"/>
                <w:szCs w:val="27"/>
              </w:rPr>
            </w:pPr>
            <w:r>
              <w:rPr>
                <w:rFonts w:ascii="Times New Roman" w:hAnsi="Times New Roman"/>
                <w:sz w:val="27"/>
                <w:szCs w:val="27"/>
              </w:rPr>
              <w:t xml:space="preserve">      </w:t>
            </w:r>
          </w:p>
        </w:tc>
        <w:tc>
          <w:tcPr>
            <w:tcW w:w="2682" w:type="dxa"/>
            <w:gridSpan w:val="2"/>
            <w:tcBorders>
              <w:right w:val="single" w:sz="6" w:space="0" w:color="00000A"/>
              <w:insideV w:val="single" w:sz="6" w:space="0" w:color="00000A"/>
            </w:tcBorders>
            <w:shd w:fill="auto" w:val="clear"/>
          </w:tcPr>
          <w:p>
            <w:pPr>
              <w:pStyle w:val="Normal"/>
              <w:spacing w:before="0" w:after="0"/>
              <w:rPr>
                <w:rFonts w:ascii="Times New Roman" w:hAnsi="Times New Roman"/>
                <w:sz w:val="27"/>
                <w:szCs w:val="27"/>
              </w:rPr>
            </w:pPr>
            <w:r>
              <w:rPr>
                <w:rFonts w:ascii="Times New Roman" w:hAnsi="Times New Roman"/>
                <w:sz w:val="27"/>
                <w:szCs w:val="27"/>
              </w:rPr>
            </w:r>
          </w:p>
        </w:tc>
      </w:tr>
      <w:tr>
        <w:trPr>
          <w:trHeight w:val="70" w:hRule="atLeast"/>
        </w:trPr>
        <w:tc>
          <w:tcPr>
            <w:tcW w:w="5387" w:type="dxa"/>
            <w:tcBorders>
              <w:left w:val="single" w:sz="6" w:space="0" w:color="00000A"/>
            </w:tcBorders>
            <w:shd w:fill="auto" w:val="clear"/>
            <w:tcMar>
              <w:left w:w="105" w:type="dxa"/>
            </w:tcMar>
          </w:tcPr>
          <w:p>
            <w:pPr>
              <w:pStyle w:val="Normal"/>
              <w:spacing w:before="0" w:after="0"/>
              <w:rPr>
                <w:rFonts w:ascii="Times New Roman" w:hAnsi="Times New Roman"/>
                <w:sz w:val="27"/>
                <w:szCs w:val="27"/>
              </w:rPr>
            </w:pPr>
            <w:r>
              <w:rPr>
                <w:rFonts w:ascii="Times New Roman" w:hAnsi="Times New Roman"/>
                <w:sz w:val="27"/>
                <w:szCs w:val="27"/>
              </w:rPr>
              <w:t xml:space="preserve">Подпись специалиста   </w:t>
            </w:r>
          </w:p>
        </w:tc>
        <w:tc>
          <w:tcPr>
            <w:tcW w:w="2410" w:type="dxa"/>
            <w:gridSpan w:val="3"/>
            <w:tcBorders>
              <w:bottom w:val="single" w:sz="4" w:space="0" w:color="00000A"/>
              <w:insideH w:val="single" w:sz="4" w:space="0" w:color="00000A"/>
            </w:tcBorders>
            <w:shd w:fill="auto" w:val="clear"/>
          </w:tcPr>
          <w:p>
            <w:pPr>
              <w:pStyle w:val="Normal"/>
              <w:spacing w:before="0" w:after="0"/>
              <w:rPr>
                <w:rFonts w:ascii="Times New Roman" w:hAnsi="Times New Roman"/>
                <w:sz w:val="27"/>
                <w:szCs w:val="27"/>
              </w:rPr>
            </w:pPr>
            <w:r>
              <w:rPr>
                <w:rFonts w:ascii="Times New Roman" w:hAnsi="Times New Roman"/>
                <w:sz w:val="27"/>
                <w:szCs w:val="27"/>
              </w:rPr>
            </w:r>
          </w:p>
        </w:tc>
        <w:tc>
          <w:tcPr>
            <w:tcW w:w="2682" w:type="dxa"/>
            <w:gridSpan w:val="2"/>
            <w:tcBorders>
              <w:right w:val="single" w:sz="6" w:space="0" w:color="00000A"/>
              <w:insideV w:val="single" w:sz="6" w:space="0" w:color="00000A"/>
            </w:tcBorders>
            <w:shd w:fill="auto" w:val="clear"/>
          </w:tcPr>
          <w:p>
            <w:pPr>
              <w:pStyle w:val="Normal"/>
              <w:spacing w:before="0" w:after="0"/>
              <w:rPr>
                <w:rFonts w:ascii="Times New Roman" w:hAnsi="Times New Roman"/>
                <w:sz w:val="27"/>
                <w:szCs w:val="27"/>
              </w:rPr>
            </w:pPr>
            <w:r>
              <w:rPr>
                <w:rFonts w:ascii="Times New Roman" w:hAnsi="Times New Roman"/>
                <w:sz w:val="27"/>
                <w:szCs w:val="27"/>
              </w:rPr>
            </w:r>
          </w:p>
        </w:tc>
      </w:tr>
      <w:tr>
        <w:trPr>
          <w:trHeight w:val="454" w:hRule="atLeast"/>
        </w:trPr>
        <w:tc>
          <w:tcPr>
            <w:tcW w:w="10479" w:type="dxa"/>
            <w:gridSpan w:val="6"/>
            <w:tcBorders>
              <w:left w:val="single" w:sz="6" w:space="0" w:color="00000A"/>
              <w:right w:val="single" w:sz="6" w:space="0" w:color="00000A"/>
              <w:insideV w:val="single" w:sz="6" w:space="0" w:color="00000A"/>
            </w:tcBorders>
            <w:shd w:fill="auto" w:val="clear"/>
            <w:tcMar>
              <w:left w:w="105" w:type="dxa"/>
            </w:tcMar>
          </w:tcPr>
          <w:p>
            <w:pPr>
              <w:pStyle w:val="Normal"/>
              <w:spacing w:lineRule="auto" w:line="240" w:before="120" w:after="0"/>
              <w:jc w:val="both"/>
              <w:rPr>
                <w:rFonts w:ascii="Times New Roman" w:hAnsi="Times New Roman"/>
                <w:sz w:val="27"/>
                <w:szCs w:val="27"/>
              </w:rPr>
            </w:pPr>
            <w:r>
              <w:rPr>
                <w:rFonts w:ascii="Times New Roman" w:hAnsi="Times New Roman"/>
                <w:sz w:val="27"/>
                <w:szCs w:val="27"/>
              </w:rPr>
              <w:t xml:space="preserve">Решение о предоставлении (отказе в предоставлении) </w:t>
            </w:r>
            <w:r>
              <w:rPr>
                <w:rFonts w:ascii="Times New Roman" w:hAnsi="Times New Roman"/>
                <w:sz w:val="28"/>
                <w:szCs w:val="28"/>
              </w:rPr>
              <w:t>доплаты к пенсии</w:t>
            </w:r>
            <w:r>
              <w:rPr>
                <w:rFonts w:ascii="Times New Roman" w:hAnsi="Times New Roman"/>
                <w:sz w:val="27"/>
                <w:szCs w:val="27"/>
              </w:rPr>
              <w:t xml:space="preserve"> принимается в течение 20 рабочих дней, следующих за днем регистрации заявления. </w:t>
            </w:r>
          </w:p>
        </w:tc>
      </w:tr>
      <w:tr>
        <w:trPr>
          <w:trHeight w:val="115" w:hRule="atLeast"/>
        </w:trPr>
        <w:tc>
          <w:tcPr>
            <w:tcW w:w="6945" w:type="dxa"/>
            <w:gridSpan w:val="2"/>
            <w:tcBorders>
              <w:left w:val="single" w:sz="6" w:space="0" w:color="00000A"/>
            </w:tcBorders>
            <w:shd w:fill="auto" w:val="clear"/>
            <w:tcMar>
              <w:left w:w="105" w:type="dxa"/>
            </w:tcMar>
          </w:tcPr>
          <w:p>
            <w:pPr>
              <w:pStyle w:val="Normal"/>
              <w:spacing w:lineRule="auto" w:line="240" w:before="120" w:after="0"/>
              <w:rPr>
                <w:rFonts w:ascii="Times New Roman" w:hAnsi="Times New Roman"/>
                <w:sz w:val="27"/>
                <w:szCs w:val="27"/>
              </w:rPr>
            </w:pPr>
            <w:r>
              <w:rPr>
                <w:rFonts w:ascii="Times New Roman" w:hAnsi="Times New Roman"/>
                <w:sz w:val="27"/>
                <w:szCs w:val="27"/>
              </w:rPr>
              <w:t xml:space="preserve">Ожидаемый срок предоставления </w:t>
            </w:r>
          </w:p>
          <w:p>
            <w:pPr>
              <w:pStyle w:val="Normal"/>
              <w:spacing w:lineRule="auto" w:line="240" w:before="0" w:after="0"/>
              <w:rPr>
                <w:rFonts w:ascii="Times New Roman" w:hAnsi="Times New Roman"/>
                <w:sz w:val="27"/>
                <w:szCs w:val="27"/>
              </w:rPr>
            </w:pPr>
            <w:r>
              <w:rPr>
                <w:rFonts w:ascii="Times New Roman" w:hAnsi="Times New Roman"/>
                <w:sz w:val="27"/>
                <w:szCs w:val="27"/>
              </w:rPr>
              <w:t xml:space="preserve">государственной услуги </w:t>
            </w:r>
          </w:p>
        </w:tc>
        <w:tc>
          <w:tcPr>
            <w:tcW w:w="3534" w:type="dxa"/>
            <w:gridSpan w:val="4"/>
            <w:tcBorders>
              <w:bottom w:val="single" w:sz="4" w:space="0" w:color="00000A"/>
              <w:right w:val="single" w:sz="6" w:space="0" w:color="00000A"/>
              <w:insideH w:val="single" w:sz="4" w:space="0" w:color="00000A"/>
              <w:insideV w:val="single" w:sz="6" w:space="0" w:color="00000A"/>
            </w:tcBorders>
            <w:shd w:fill="auto" w:val="clear"/>
          </w:tcPr>
          <w:p>
            <w:pPr>
              <w:pStyle w:val="Normal"/>
              <w:spacing w:before="0" w:after="0"/>
              <w:rPr>
                <w:rFonts w:ascii="Times New Roman" w:hAnsi="Times New Roman"/>
                <w:sz w:val="27"/>
                <w:szCs w:val="27"/>
              </w:rPr>
            </w:pPr>
            <w:r>
              <w:rPr>
                <w:rFonts w:ascii="Times New Roman" w:hAnsi="Times New Roman"/>
                <w:sz w:val="27"/>
                <w:szCs w:val="27"/>
              </w:rPr>
            </w:r>
          </w:p>
        </w:tc>
      </w:tr>
      <w:tr>
        <w:trPr>
          <w:trHeight w:val="42" w:hRule="atLeast"/>
        </w:trPr>
        <w:tc>
          <w:tcPr>
            <w:tcW w:w="6945" w:type="dxa"/>
            <w:gridSpan w:val="2"/>
            <w:tcBorders>
              <w:left w:val="single" w:sz="6" w:space="0" w:color="00000A"/>
              <w:bottom w:val="single" w:sz="6" w:space="0" w:color="00000A"/>
              <w:insideH w:val="single" w:sz="6" w:space="0" w:color="00000A"/>
            </w:tcBorders>
            <w:shd w:fill="auto" w:val="clear"/>
            <w:tcMar>
              <w:left w:w="105" w:type="dxa"/>
            </w:tcMar>
          </w:tcPr>
          <w:p>
            <w:pPr>
              <w:pStyle w:val="Normal"/>
              <w:spacing w:before="0" w:after="0"/>
              <w:rPr>
                <w:rFonts w:ascii="Times New Roman" w:hAnsi="Times New Roman"/>
              </w:rPr>
            </w:pPr>
            <w:r>
              <w:rPr>
                <w:rFonts w:ascii="Times New Roman" w:hAnsi="Times New Roman"/>
              </w:rPr>
            </w:r>
          </w:p>
        </w:tc>
        <w:tc>
          <w:tcPr>
            <w:tcW w:w="3534" w:type="dxa"/>
            <w:gridSpan w:val="4"/>
            <w:tcBorders>
              <w:bottom w:val="single" w:sz="6" w:space="0" w:color="00000A"/>
              <w:right w:val="single" w:sz="6" w:space="0" w:color="00000A"/>
              <w:insideH w:val="single" w:sz="6" w:space="0" w:color="00000A"/>
              <w:insideV w:val="single" w:sz="6" w:space="0" w:color="00000A"/>
            </w:tcBorders>
            <w:shd w:fill="auto" w:val="clear"/>
          </w:tcPr>
          <w:p>
            <w:pPr>
              <w:pStyle w:val="Normal"/>
              <w:spacing w:before="0" w:after="0"/>
              <w:jc w:val="center"/>
              <w:rPr>
                <w:rFonts w:ascii="Times New Roman" w:hAnsi="Times New Roman"/>
                <w:sz w:val="24"/>
                <w:szCs w:val="24"/>
              </w:rPr>
            </w:pPr>
            <w:r>
              <w:rPr>
                <w:rFonts w:ascii="Times New Roman" w:hAnsi="Times New Roman"/>
                <w:sz w:val="24"/>
                <w:szCs w:val="24"/>
              </w:rPr>
              <w:t>(число, месяц, год)</w:t>
            </w:r>
          </w:p>
        </w:tc>
      </w:tr>
    </w:tbl>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t xml:space="preserve">Приложение № 2 </w:t>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z w:val="28"/>
          <w:szCs w:val="28"/>
        </w:rPr>
        <w:t xml:space="preserve">к административному регламенту предоставления государственной услуги </w:t>
      </w:r>
      <w:r>
        <w:rPr>
          <w:rFonts w:ascii="Times New Roman" w:hAnsi="Times New Roman"/>
          <w:color w:val="000000"/>
          <w:spacing w:val="-1"/>
          <w:sz w:val="28"/>
          <w:szCs w:val="28"/>
        </w:rPr>
        <w:t>«</w:t>
      </w:r>
      <w:r>
        <w:rPr>
          <w:rFonts w:ascii="Times New Roman" w:hAnsi="Times New Roman"/>
          <w:sz w:val="28"/>
          <w:szCs w:val="28"/>
        </w:rPr>
        <w:t>Назначение и выплата ежемесячной доплаты к пенсии лицам, родившимся по 31 декабря 1931 года</w:t>
      </w:r>
      <w:r>
        <w:rPr>
          <w:rFonts w:ascii="Times New Roman" w:hAnsi="Times New Roman"/>
          <w:color w:val="000000"/>
          <w:spacing w:val="-1"/>
          <w:sz w:val="28"/>
          <w:szCs w:val="28"/>
        </w:rPr>
        <w:t>»</w:t>
      </w:r>
    </w:p>
    <w:p>
      <w:pPr>
        <w:pStyle w:val="ConsPlusNormal1"/>
        <w:jc w:val="both"/>
        <w:rPr/>
      </w:pPr>
      <w:r>
        <w:rPr/>
      </w:r>
    </w:p>
    <w:p>
      <w:pPr>
        <w:pStyle w:val="ConsPlusNormal1"/>
        <w:jc w:val="both"/>
        <w:rPr>
          <w:rFonts w:ascii="Times New Roman" w:hAnsi="Times New Roman" w:cs="Times New Roman"/>
          <w:sz w:val="28"/>
          <w:szCs w:val="28"/>
        </w:rPr>
      </w:pPr>
      <w:bookmarkStart w:id="14" w:name="P795"/>
      <w:bookmarkStart w:id="15" w:name="P795"/>
      <w:bookmarkEnd w:id="15"/>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firstLine="720"/>
        <w:jc w:val="right"/>
        <w:outlineLvl w:val="1"/>
        <w:rPr/>
      </w:pPr>
      <w:r>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отдел по</w:t>
      </w:r>
      <w:r>
        <w:rPr>
          <w:rFonts w:ascii="Times New Roman" w:hAnsi="Times New Roman"/>
          <w:sz w:val="24"/>
          <w:szCs w:val="24"/>
        </w:rPr>
        <w:t xml:space="preserve"> __________________________ </w:t>
      </w:r>
      <w:r>
        <w:rPr>
          <w:rFonts w:ascii="Times New Roman" w:hAnsi="Times New Roman"/>
          <w:sz w:val="28"/>
          <w:szCs w:val="28"/>
        </w:rPr>
        <w:t>району</w:t>
      </w:r>
      <w:r>
        <w:rPr>
          <w:rFonts w:ascii="Times New Roman" w:hAnsi="Times New Roman"/>
          <w:sz w:val="24"/>
          <w:szCs w:val="24"/>
        </w:rPr>
        <w:t xml:space="preserve"> </w:t>
      </w:r>
      <w:r>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о согласии на обработку персональных данных</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bl>
      <w:tblPr>
        <w:tblW w:w="9639"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3793"/>
        <w:gridCol w:w="5845"/>
      </w:tblGrid>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оператора, получающего согласие (осуществляющего обработку) субъекта персональных данных</w:t>
            </w:r>
          </w:p>
        </w:tc>
        <w:tc>
          <w:tcPr>
            <w:tcW w:w="58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Pr/>
              <w:t xml:space="preserve"> </w:t>
            </w:r>
            <w:r>
              <w:rPr>
                <w:rFonts w:ascii="Times New Roman" w:hAnsi="Times New Roman"/>
                <w:sz w:val="28"/>
                <w:szCs w:val="28"/>
              </w:rPr>
              <w:t>государственное казенное учреждение Рязанской области «Центр социальных выплат Рязанской области»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 оператора, получающего согласие субъекта персональных данных</w:t>
            </w:r>
          </w:p>
        </w:tc>
        <w:tc>
          <w:tcPr>
            <w:tcW w:w="58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 Рязань, ул. Толстого, 10/</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г. Рязань, ул. Толстого, 10, Н1</w:t>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Фамилия, имя, отчество</w:t>
            </w:r>
          </w:p>
        </w:tc>
        <w:tc>
          <w:tcPr>
            <w:tcW w:w="58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w:t>
            </w:r>
          </w:p>
        </w:tc>
        <w:tc>
          <w:tcPr>
            <w:tcW w:w="58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документа, удостоверяющего личность</w:t>
            </w:r>
          </w:p>
        </w:tc>
        <w:tc>
          <w:tcPr>
            <w:tcW w:w="58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Серия, номер документа</w:t>
            </w:r>
          </w:p>
        </w:tc>
        <w:tc>
          <w:tcPr>
            <w:tcW w:w="58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Кем выдан</w:t>
            </w:r>
          </w:p>
        </w:tc>
        <w:tc>
          <w:tcPr>
            <w:tcW w:w="58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 выдачи</w:t>
            </w:r>
          </w:p>
        </w:tc>
        <w:tc>
          <w:tcPr>
            <w:tcW w:w="58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8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pPr>
      <w:r>
        <w:rPr>
          <w:rFonts w:ascii="Times New Roman" w:hAnsi="Times New Roman"/>
          <w:sz w:val="28"/>
          <w:szCs w:val="28"/>
        </w:rPr>
        <w:t xml:space="preserve">В соответствии со </w:t>
      </w:r>
      <w:hyperlink r:id="rId15">
        <w:r>
          <w:rPr>
            <w:rStyle w:val="Style9"/>
            <w:rFonts w:ascii="Times New Roman" w:hAnsi="Times New Roman"/>
            <w:sz w:val="28"/>
            <w:szCs w:val="28"/>
          </w:rPr>
          <w:t>статьей 9</w:t>
        </w:r>
      </w:hyperlink>
      <w:r>
        <w:rPr>
          <w:rFonts w:ascii="Times New Roman" w:hAnsi="Times New Roman"/>
          <w:sz w:val="28"/>
          <w:szCs w:val="28"/>
        </w:rPr>
        <w:t xml:space="preserve"> Федерального закона от 27.07.2006 № 152-ФЗ «О персональных данных», я, в целях размещения информации в единой государственной информационной системе социального обеспечения в соответствии     с     Федеральным     </w:t>
      </w:r>
      <w:hyperlink r:id="rId16">
        <w:r>
          <w:rPr>
            <w:rStyle w:val="Style9"/>
            <w:rFonts w:ascii="Times New Roman" w:hAnsi="Times New Roman"/>
            <w:sz w:val="28"/>
            <w:szCs w:val="28"/>
          </w:rPr>
          <w:t>законом</w:t>
        </w:r>
      </w:hyperlink>
      <w:r>
        <w:rPr>
          <w:rFonts w:ascii="Times New Roman" w:hAnsi="Times New Roman"/>
          <w:sz w:val="28"/>
          <w:szCs w:val="28"/>
        </w:rPr>
        <w:t xml:space="preserve">     от    17.07.1999      №  178-ФЗ «О государственной социальной помощи», даю согласие ГКУ РО «Управление социальной защиты населения Рязанской области»,</w:t>
      </w:r>
      <w:r>
        <w:rPr>
          <w:rFonts w:ascii="Times New Roman" w:hAnsi="Times New Roman"/>
          <w:color w:val="FF0000"/>
          <w:sz w:val="28"/>
          <w:szCs w:val="28"/>
        </w:rPr>
        <w:t xml:space="preserve"> </w:t>
      </w:r>
      <w:r>
        <w:rPr>
          <w:rFonts w:ascii="Times New Roman" w:hAnsi="Times New Roman"/>
          <w:sz w:val="28"/>
          <w:szCs w:val="28"/>
        </w:rPr>
        <w:t xml:space="preserve">ГКУ РО «Центр социальных выплат Рязанской области» на обработку моих персональных данных, т.е. на совершение действий, предусмотренных </w:t>
      </w:r>
      <w:hyperlink r:id="rId17">
        <w:r>
          <w:rPr>
            <w:rStyle w:val="Style9"/>
            <w:rFonts w:ascii="Times New Roman" w:hAnsi="Times New Roman"/>
            <w:sz w:val="28"/>
            <w:szCs w:val="28"/>
          </w:rPr>
          <w:t>пунктом 3 статьи 3</w:t>
        </w:r>
      </w:hyperlink>
      <w:r>
        <w:rPr>
          <w:rFonts w:ascii="Times New Roman" w:hAnsi="Times New Roman"/>
          <w:sz w:val="28"/>
          <w:szCs w:val="28"/>
        </w:rPr>
        <w:t xml:space="preserve"> Федерального закона от 27.07.2006 № 152-ФЗ «О персональных данных».</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«Назначение и выплата ежемесячной доплаты к пенсии лицам, родившимся по 31 декабря 1931 года».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Данное согласие действует со дня его подписания до дня отзыва в письменной форме.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p>
      <w:pPr>
        <w:pStyle w:val="Normal"/>
        <w:spacing w:lineRule="auto" w:line="240" w:before="0" w:after="0"/>
        <w:ind w:firstLine="54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__________________/_____________________ «_____»__________ ______г.</w:t>
      </w:r>
    </w:p>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(подпись)                   (Ф.И.О.)</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bl>
      <w:tblPr>
        <w:tblW w:w="9639"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2694"/>
        <w:gridCol w:w="2630"/>
        <w:gridCol w:w="1700"/>
        <w:gridCol w:w="2614"/>
      </w:tblGrid>
      <w:tr>
        <w:trPr/>
        <w:tc>
          <w:tcPr>
            <w:tcW w:w="26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w:t>
            </w:r>
          </w:p>
        </w:tc>
        <w:tc>
          <w:tcPr>
            <w:tcW w:w="694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Должностное лицо, ответственное за прием документов</w:t>
            </w:r>
          </w:p>
        </w:tc>
      </w:tr>
      <w:tr>
        <w:trPr/>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должность</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подпись</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Ф.И.О.</w:t>
            </w:r>
          </w:p>
        </w:tc>
      </w:tr>
      <w:tr>
        <w:trPr/>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t xml:space="preserve">Приложение № 3 </w:t>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z w:val="28"/>
          <w:szCs w:val="28"/>
        </w:rPr>
        <w:t xml:space="preserve">к административному регламенту предоставления государственной услуги </w:t>
      </w:r>
      <w:r>
        <w:rPr>
          <w:rFonts w:ascii="Times New Roman" w:hAnsi="Times New Roman"/>
          <w:color w:val="000000"/>
          <w:spacing w:val="-1"/>
          <w:sz w:val="28"/>
          <w:szCs w:val="28"/>
        </w:rPr>
        <w:t>«</w:t>
      </w:r>
      <w:r>
        <w:rPr>
          <w:rFonts w:ascii="Times New Roman" w:hAnsi="Times New Roman"/>
          <w:sz w:val="28"/>
          <w:szCs w:val="28"/>
        </w:rPr>
        <w:t>Назначение и выплата ежемесячной доплаты к пенсии лицам, родившимся по 31 декабря 1931 года</w:t>
      </w:r>
      <w:r>
        <w:rPr>
          <w:rFonts w:ascii="Times New Roman" w:hAnsi="Times New Roman"/>
          <w:color w:val="000000"/>
          <w:spacing w:val="-1"/>
          <w:sz w:val="28"/>
          <w:szCs w:val="28"/>
        </w:rPr>
        <w:t>»</w:t>
      </w:r>
    </w:p>
    <w:p>
      <w:pPr>
        <w:pStyle w:val="Normal"/>
        <w:ind w:left="5670" w:hanging="0"/>
        <w:rPr>
          <w:rFonts w:ascii="Times New Roman" w:hAnsi="Times New Roman"/>
          <w:color w:val="000000"/>
          <w:spacing w:val="-1"/>
          <w:sz w:val="28"/>
          <w:szCs w:val="28"/>
        </w:rPr>
      </w:pPr>
      <w:r>
        <w:rPr>
          <w:rFonts w:ascii="Times New Roman" w:hAnsi="Times New Roman"/>
          <w:color w:val="000000"/>
          <w:spacing w:val="-1"/>
          <w:sz w:val="28"/>
          <w:szCs w:val="28"/>
        </w:rPr>
      </w:r>
    </w:p>
    <w:p>
      <w:pPr>
        <w:pStyle w:val="Normal"/>
        <w:ind w:left="5670" w:hanging="0"/>
        <w:rPr>
          <w:rFonts w:ascii="Times New Roman" w:hAnsi="Times New Roman"/>
          <w:color w:val="000000"/>
          <w:spacing w:val="-1"/>
          <w:sz w:val="28"/>
          <w:szCs w:val="28"/>
        </w:rPr>
      </w:pPr>
      <w:r>
        <w:rPr>
          <w:rFonts w:ascii="Times New Roman" w:hAnsi="Times New Roman"/>
          <w:color w:val="000000"/>
          <w:spacing w:val="-1"/>
          <w:sz w:val="28"/>
          <w:szCs w:val="28"/>
        </w:rPr>
      </w:r>
    </w:p>
    <w:p>
      <w:pPr>
        <w:pStyle w:val="Normal"/>
        <w:ind w:left="5670" w:hanging="0"/>
        <w:rPr>
          <w:color w:val="000000"/>
          <w:sz w:val="24"/>
          <w:szCs w:val="24"/>
        </w:rPr>
      </w:pPr>
      <w:r>
        <w:rPr>
          <w:color w:val="000000"/>
          <w:sz w:val="24"/>
          <w:szCs w:val="24"/>
        </w:rPr>
      </w:r>
    </w:p>
    <w:tbl>
      <w:tblPr>
        <w:tblStyle w:val="ab"/>
        <w:tblW w:w="9854" w:type="dxa"/>
        <w:jc w:val="left"/>
        <w:tblInd w:w="0" w:type="dxa"/>
        <w:tblCellMar>
          <w:top w:w="0" w:type="dxa"/>
          <w:left w:w="108" w:type="dxa"/>
          <w:bottom w:w="0" w:type="dxa"/>
          <w:right w:w="108" w:type="dxa"/>
        </w:tblCellMar>
        <w:tblLook w:val="04a0"/>
      </w:tblPr>
      <w:tblGrid>
        <w:gridCol w:w="4718"/>
        <w:gridCol w:w="5135"/>
      </w:tblGrid>
      <w:tr>
        <w:trPr/>
        <w:tc>
          <w:tcPr>
            <w:tcW w:w="4718" w:type="dxa"/>
            <w:tcBorders/>
            <w:shd w:fill="auto" w:val="clear"/>
            <w:tcMar>
              <w:left w:w="108" w:type="dxa"/>
            </w:tcMar>
            <w:vAlign w:val="center"/>
          </w:tcPr>
          <w:p>
            <w:pPr>
              <w:pStyle w:val="Normal"/>
              <w:widowControl w:val="false"/>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135" w:type="dxa"/>
            <w:tcBorders/>
            <w:shd w:fill="auto" w:val="clear"/>
            <w:tcMar>
              <w:left w:w="108" w:type="dxa"/>
            </w:tcMar>
          </w:tcPr>
          <w:p>
            <w:pPr>
              <w:pStyle w:val="Normal"/>
              <w:widowControl w:val="false"/>
              <w:spacing w:lineRule="auto" w:line="240" w:before="240" w:after="200"/>
              <w:jc w:val="center"/>
              <w:rPr>
                <w:rFonts w:ascii="Times New Roman" w:hAnsi="Times New Roman"/>
                <w:sz w:val="24"/>
                <w:szCs w:val="24"/>
              </w:rPr>
            </w:pPr>
            <w:r>
              <w:rPr>
                <w:rFonts w:eastAsia="Times New Roman" w:cs="Times New Roman" w:ascii="Times New Roman" w:hAnsi="Times New Roman"/>
                <w:sz w:val="24"/>
                <w:szCs w:val="24"/>
                <w:lang w:eastAsia="ru-RU"/>
              </w:rPr>
              <w:t xml:space="preserve">_________________________________________  </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(Ф.И.О., адрес лица, обратившегося за</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ru-RU"/>
              </w:rPr>
              <w:t>_________________________________________ предоставлением государственной услуги)</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ru-RU"/>
              </w:rPr>
              <w:t>_________________________________________</w:t>
            </w:r>
          </w:p>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1"/>
        <w:spacing w:before="240" w:after="12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eastAsiaTheme="minorHAnsi" w:ascii="Times New Roman" w:hAnsi="Times New Roman"/>
          <w:b w:val="false"/>
          <w:bCs w:val="false"/>
          <w:color w:val="00000A"/>
          <w:sz w:val="28"/>
          <w:szCs w:val="28"/>
          <w:lang w:eastAsia="en-US"/>
        </w:rPr>
      </w:r>
    </w:p>
    <w:p>
      <w:pPr>
        <w:pStyle w:val="1"/>
        <w:spacing w:before="240" w:after="12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УВЕДОМЛЕНИЕ</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________ от __________________</w:t>
      </w:r>
    </w:p>
    <w:p>
      <w:pPr>
        <w:pStyle w:val="1"/>
        <w:spacing w:before="0" w:after="0"/>
        <w:ind w:left="708" w:firstLine="708"/>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 xml:space="preserve">     </w:t>
      </w:r>
      <w:r>
        <w:rPr>
          <w:rFonts w:eastAsia="Calibri" w:cs="Times New Roman" w:ascii="Times New Roman" w:hAnsi="Times New Roman" w:eastAsiaTheme="minorHAnsi"/>
          <w:b w:val="false"/>
          <w:bCs w:val="false"/>
          <w:color w:val="00000A"/>
          <w:sz w:val="24"/>
          <w:szCs w:val="24"/>
          <w:lang w:eastAsia="en-US"/>
        </w:rPr>
        <w:t>(число, месяц, год)</w:t>
      </w:r>
    </w:p>
    <w:p>
      <w:pPr>
        <w:pStyle w:val="1"/>
        <w:spacing w:before="24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об отказе в приеме документов, необходимых для предоставления</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государственным казенным учреждением Рязанской области</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«Управление социальной защиты населения Рязанской области»</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государственной услуги «</w:t>
      </w:r>
      <w:r>
        <w:rPr>
          <w:rFonts w:ascii="Times New Roman" w:hAnsi="Times New Roman"/>
          <w:b w:val="false"/>
          <w:color w:val="00000A"/>
          <w:sz w:val="28"/>
          <w:szCs w:val="28"/>
        </w:rPr>
        <w:t>Назначение и выплата</w:t>
      </w:r>
      <w:r>
        <w:rPr>
          <w:rFonts w:eastAsia="Calibri" w:cs="Times New Roman" w:ascii="Times New Roman" w:hAnsi="Times New Roman" w:eastAsiaTheme="minorHAnsi"/>
          <w:b w:val="false"/>
          <w:bCs w:val="false"/>
          <w:color w:val="00000A"/>
          <w:sz w:val="28"/>
          <w:szCs w:val="28"/>
          <w:lang w:eastAsia="en-US"/>
        </w:rPr>
        <w:t xml:space="preserve"> ежемесячной</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 xml:space="preserve">доплаты к пенсии </w:t>
      </w:r>
      <w:r>
        <w:rPr>
          <w:rFonts w:ascii="Times New Roman" w:hAnsi="Times New Roman"/>
          <w:b w:val="false"/>
          <w:color w:val="00000A"/>
          <w:sz w:val="28"/>
          <w:szCs w:val="28"/>
        </w:rPr>
        <w:t>лицам, родившимся по 31 декабря 1931 года</w:t>
      </w:r>
      <w:r>
        <w:rPr>
          <w:rFonts w:eastAsia="Calibri" w:cs="Times New Roman" w:ascii="Times New Roman" w:hAnsi="Times New Roman" w:eastAsiaTheme="minorHAnsi"/>
          <w:b w:val="false"/>
          <w:bCs w:val="false"/>
          <w:color w:val="00000A"/>
          <w:sz w:val="28"/>
          <w:szCs w:val="28"/>
          <w:lang w:eastAsia="en-US"/>
        </w:rPr>
        <w:t>»</w:t>
      </w:r>
    </w:p>
    <w:p>
      <w:pPr>
        <w:pStyle w:val="Normal"/>
        <w:rPr>
          <w:sz w:val="28"/>
          <w:szCs w:val="28"/>
        </w:rPr>
      </w:pPr>
      <w:r>
        <w:rPr>
          <w:sz w:val="28"/>
          <w:szCs w:val="28"/>
        </w:rPr>
      </w:r>
    </w:p>
    <w:p>
      <w:pPr>
        <w:pStyle w:val="Normal"/>
        <w:rPr>
          <w:sz w:val="28"/>
          <w:szCs w:val="28"/>
        </w:rPr>
      </w:pPr>
      <w:r>
        <w:rPr>
          <w:sz w:val="28"/>
          <w:szCs w:val="28"/>
        </w:rPr>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w:t>
      </w:r>
      <w:r>
        <w:rPr>
          <w:rFonts w:ascii="Times New Roman" w:hAnsi="Times New Roman"/>
          <w:b w:val="false"/>
          <w:color w:val="00000A"/>
          <w:sz w:val="28"/>
          <w:szCs w:val="28"/>
        </w:rPr>
        <w:t>Назначение и выплата</w:t>
      </w:r>
      <w:r>
        <w:rPr>
          <w:rFonts w:eastAsia="Calibri" w:cs="Times New Roman" w:ascii="Times New Roman" w:hAnsi="Times New Roman" w:eastAsiaTheme="minorHAnsi"/>
          <w:b w:val="false"/>
          <w:bCs w:val="false"/>
          <w:color w:val="00000A"/>
          <w:sz w:val="28"/>
          <w:szCs w:val="28"/>
          <w:lang w:eastAsia="en-US"/>
        </w:rPr>
        <w:t xml:space="preserve"> ежемесячной доплаты к пенсии отдельным категориям пенсионеров», утвержденного  постановлением министерства   социальной   защиты  населения  Рязанской  области  от  ____________ №  ________, уведомляет  Вас   о том, что в приеме документов, необходимых для предоставления  указанной государственной услуги по Вашему заявлению от ___________ 20____года, отказано в связи с:</w:t>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eastAsiaTheme="minorHAnsi" w:ascii="Times New Roman" w:hAnsi="Times New Roman"/>
          <w:b w:val="false"/>
          <w:bCs w:val="false"/>
          <w:color w:val="00000A"/>
          <w:sz w:val="28"/>
          <w:szCs w:val="28"/>
          <w:lang w:eastAsia="en-US"/>
        </w:rPr>
      </w:r>
    </w:p>
    <w:p>
      <w:pPr>
        <w:pStyle w:val="1"/>
        <w:spacing w:before="0" w:after="108"/>
        <w:jc w:val="both"/>
        <w:rPr>
          <w:rFonts w:ascii="Times New Roman" w:hAnsi="Times New Roman" w:eastAsia="Calibri" w:cs="Times New Roman" w:eastAsiaTheme="minorHAnsi"/>
          <w:b w:val="false"/>
          <w:b w:val="false"/>
          <w:bCs w:val="false"/>
          <w:color w:val="00000A"/>
          <w:sz w:val="28"/>
          <w:szCs w:val="28"/>
          <w:lang w:eastAsia="en-US"/>
        </w:rPr>
      </w:pPr>
      <w:r>
        <w:rPr>
          <w:rFonts w:eastAsia="Wingdings" w:cs="Wingdings" w:ascii="Wingdings" w:hAnsi="Wingdings"/>
          <w:b w:val="false"/>
          <w:color w:val="00000A"/>
          <w:sz w:val="28"/>
          <w:szCs w:val="28"/>
        </w:rPr>
        <w:t></w:t>
      </w:r>
      <w:r>
        <w:rPr>
          <w:rFonts w:ascii="Times New Roman" w:hAnsi="Times New Roman"/>
          <w:b w:val="false"/>
          <w:color w:val="00000A"/>
          <w:sz w:val="28"/>
          <w:szCs w:val="28"/>
        </w:rPr>
        <w:t xml:space="preserve"> </w:t>
      </w:r>
      <w:r>
        <w:rPr>
          <w:rFonts w:ascii="Times New Roman" w:hAnsi="Times New Roman"/>
          <w:b w:val="false"/>
          <w:color w:val="00000A"/>
          <w:sz w:val="28"/>
          <w:szCs w:val="28"/>
        </w:rPr>
        <w:t>неустановлением личности лица, обратившегося за предоставлением государственной услуги;</w:t>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Wingdings" w:cs="Wingdings" w:ascii="Wingdings" w:hAnsi="Wingdings"/>
          <w:b w:val="false"/>
          <w:bCs w:val="false"/>
          <w:color w:val="00000A"/>
          <w:sz w:val="28"/>
          <w:szCs w:val="28"/>
          <w:lang w:eastAsia="en-US"/>
        </w:rPr>
        <w:t></w:t>
      </w:r>
      <w:r>
        <w:rPr>
          <w:rFonts w:eastAsia="Calibri" w:cs="Times New Roman" w:ascii="Times New Roman" w:hAnsi="Times New Roman" w:eastAsiaTheme="minorHAnsi"/>
          <w:b w:val="false"/>
          <w:bCs w:val="false"/>
          <w:color w:val="00000A"/>
          <w:sz w:val="28"/>
          <w:szCs w:val="28"/>
          <w:lang w:eastAsia="en-US"/>
        </w:rPr>
        <w:t xml:space="preserve"> </w:t>
      </w:r>
      <w:r>
        <w:rPr>
          <w:rFonts w:eastAsia="Calibri" w:ascii="Times New Roman" w:hAnsi="Times New Roman" w:eastAsiaTheme="minorHAnsi"/>
          <w:b w:val="false"/>
          <w:color w:val="00000A"/>
          <w:sz w:val="28"/>
          <w:szCs w:val="28"/>
          <w:lang w:eastAsia="en-US"/>
        </w:rPr>
        <w:t>неподтверждением</w:t>
      </w:r>
      <w:r>
        <w:rPr>
          <w:rFonts w:eastAsia="Calibri" w:cs="Times New Roman" w:ascii="Times New Roman" w:hAnsi="Times New Roman" w:eastAsiaTheme="minorHAnsi"/>
          <w:b w:val="false"/>
          <w:bCs w:val="false"/>
          <w:color w:val="00000A"/>
          <w:sz w:val="28"/>
          <w:szCs w:val="28"/>
          <w:lang w:eastAsia="en-US"/>
        </w:rPr>
        <w:t xml:space="preserve"> полномочий Представителя Заявителя на обращение.</w:t>
      </w:r>
    </w:p>
    <w:p>
      <w:pPr>
        <w:pStyle w:val="1"/>
        <w:tabs>
          <w:tab w:val="left" w:pos="709" w:leader="none"/>
        </w:tabs>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eastAsiaTheme="minorHAnsi" w:ascii="Times New Roman" w:hAnsi="Times New Roman"/>
          <w:b w:val="false"/>
          <w:bCs w:val="false"/>
          <w:color w:val="00000A"/>
          <w:sz w:val="28"/>
          <w:szCs w:val="28"/>
          <w:lang w:eastAsia="en-US"/>
        </w:rPr>
      </w:r>
    </w:p>
    <w:p>
      <w:pPr>
        <w:pStyle w:val="Normal"/>
        <w:rPr/>
      </w:pPr>
      <w:r>
        <w:rPr/>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Должностное лицо, </w:t>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ответственное за прием </w:t>
      </w:r>
    </w:p>
    <w:p>
      <w:pPr>
        <w:pStyle w:val="1"/>
        <w:spacing w:before="0" w:after="0"/>
        <w:jc w:val="both"/>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8"/>
          <w:szCs w:val="28"/>
          <w:lang w:eastAsia="en-US"/>
        </w:rPr>
        <w:t xml:space="preserve">документов </w:t>
        <w:tab/>
        <w:tab/>
      </w:r>
      <w:r>
        <w:rPr>
          <w:rFonts w:eastAsia="Calibri" w:cs="Times New Roman" w:ascii="Times New Roman" w:hAnsi="Times New Roman" w:eastAsiaTheme="minorHAnsi"/>
          <w:b w:val="false"/>
          <w:bCs w:val="false"/>
          <w:color w:val="00000A"/>
          <w:sz w:val="24"/>
          <w:szCs w:val="24"/>
          <w:lang w:eastAsia="en-US"/>
        </w:rPr>
        <w:tab/>
        <w:tab/>
        <w:t xml:space="preserve">__________         </w:t>
        <w:tab/>
        <w:t>_________________________</w:t>
      </w:r>
    </w:p>
    <w:p>
      <w:pPr>
        <w:pStyle w:val="1"/>
        <w:spacing w:before="0" w:after="108"/>
        <w:jc w:val="both"/>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2"/>
          <w:szCs w:val="22"/>
          <w:lang w:eastAsia="en-US"/>
        </w:rPr>
        <w:t xml:space="preserve">                    </w:t>
      </w:r>
      <w:r>
        <w:rPr>
          <w:rFonts w:eastAsia="Calibri" w:cs="Times New Roman" w:ascii="Times New Roman" w:hAnsi="Times New Roman" w:eastAsiaTheme="minorHAnsi"/>
          <w:b w:val="false"/>
          <w:bCs w:val="false"/>
          <w:color w:val="00000A"/>
          <w:sz w:val="22"/>
          <w:szCs w:val="22"/>
          <w:lang w:eastAsia="en-US"/>
        </w:rPr>
        <w:tab/>
        <w:tab/>
      </w:r>
      <w:r>
        <w:rPr>
          <w:rFonts w:eastAsia="Calibri" w:cs="Times New Roman" w:ascii="Times New Roman" w:hAnsi="Times New Roman" w:eastAsiaTheme="minorHAnsi"/>
          <w:b w:val="false"/>
          <w:bCs w:val="false"/>
          <w:color w:val="00000A"/>
          <w:lang w:eastAsia="en-US"/>
        </w:rPr>
        <w:t xml:space="preserve">                            </w:t>
        <w:tab/>
        <w:tab/>
      </w:r>
      <w:r>
        <w:rPr>
          <w:rFonts w:eastAsia="Calibri" w:cs="Times New Roman" w:ascii="Times New Roman" w:hAnsi="Times New Roman" w:eastAsiaTheme="minorHAnsi"/>
          <w:b w:val="false"/>
          <w:bCs w:val="false"/>
          <w:color w:val="00000A"/>
          <w:sz w:val="24"/>
          <w:szCs w:val="24"/>
          <w:lang w:eastAsia="en-US"/>
        </w:rPr>
        <w:t xml:space="preserve"> (подпись) </w:t>
        <w:tab/>
        <w:t xml:space="preserve">     </w:t>
        <w:tab/>
        <w:t xml:space="preserve">   (фамилия, имя, отчество)</w:t>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t xml:space="preserve">Приложение № 4 </w:t>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z w:val="28"/>
          <w:szCs w:val="28"/>
        </w:rPr>
        <w:t xml:space="preserve">к административному регламенту предоставления государственной услуги </w:t>
      </w:r>
      <w:r>
        <w:rPr>
          <w:rFonts w:ascii="Times New Roman" w:hAnsi="Times New Roman"/>
          <w:color w:val="000000"/>
          <w:spacing w:val="-1"/>
          <w:sz w:val="28"/>
          <w:szCs w:val="28"/>
        </w:rPr>
        <w:t>«</w:t>
      </w:r>
      <w:r>
        <w:rPr>
          <w:rFonts w:ascii="Times New Roman" w:hAnsi="Times New Roman"/>
          <w:sz w:val="28"/>
          <w:szCs w:val="28"/>
        </w:rPr>
        <w:t>Назначение и выплата ежемесячной доплаты к пенсии лицам, родившимся по 31 декабря 1931 года</w:t>
      </w:r>
      <w:r>
        <w:rPr>
          <w:rFonts w:ascii="Times New Roman" w:hAnsi="Times New Roman"/>
          <w:color w:val="000000"/>
          <w:spacing w:val="-1"/>
          <w:sz w:val="28"/>
          <w:szCs w:val="28"/>
        </w:rPr>
        <w:t>»</w:t>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pacing w:val="-1"/>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bookmarkStart w:id="16" w:name="P855"/>
      <w:bookmarkStart w:id="17" w:name="P855"/>
      <w:bookmarkEnd w:id="17"/>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tbl>
      <w:tblPr>
        <w:tblStyle w:val="ab"/>
        <w:tblW w:w="9583" w:type="dxa"/>
        <w:jc w:val="left"/>
        <w:tblInd w:w="0" w:type="dxa"/>
        <w:tblCellMar>
          <w:top w:w="0" w:type="dxa"/>
          <w:left w:w="108" w:type="dxa"/>
          <w:bottom w:w="0" w:type="dxa"/>
          <w:right w:w="108" w:type="dxa"/>
        </w:tblCellMar>
        <w:tblLook w:val="04a0"/>
      </w:tblPr>
      <w:tblGrid>
        <w:gridCol w:w="4926"/>
        <w:gridCol w:w="4656"/>
      </w:tblGrid>
      <w:tr>
        <w:trPr/>
        <w:tc>
          <w:tcPr>
            <w:tcW w:w="4926" w:type="dxa"/>
            <w:tcBorders/>
            <w:shd w:fill="auto" w:val="clear"/>
            <w:tcMar>
              <w:left w:w="108" w:type="dxa"/>
            </w:tcMar>
            <w:vAlign w:val="center"/>
          </w:tcPr>
          <w:p>
            <w:pPr>
              <w:pStyle w:val="Normal"/>
              <w:widowControl w:val="false"/>
              <w:spacing w:lineRule="auto" w:line="276" w:before="0" w:after="0"/>
              <w:jc w:val="center"/>
              <w:rPr>
                <w:rFonts w:ascii="Times New Roman" w:hAnsi="Times New Roman"/>
                <w:sz w:val="28"/>
                <w:szCs w:val="28"/>
              </w:rPr>
            </w:pPr>
            <w:r>
              <w:rPr>
                <w:rFonts w:eastAsia="Times New Roman" w:cs="Times New Roman" w:ascii="Times New Roman" w:hAnsi="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656" w:type="dxa"/>
            <w:tcBorders/>
            <w:shd w:fill="auto" w:val="clear"/>
            <w:tcMar>
              <w:left w:w="108" w:type="dxa"/>
            </w:tcMar>
          </w:tcPr>
          <w:p>
            <w:pPr>
              <w:pStyle w:val="Normal"/>
              <w:widowControl w:val="false"/>
              <w:spacing w:lineRule="auto" w:line="240" w:before="240" w:after="200"/>
              <w:jc w:val="center"/>
              <w:rPr>
                <w:rFonts w:ascii="Times New Roman" w:hAnsi="Times New Roman"/>
                <w:sz w:val="24"/>
                <w:szCs w:val="24"/>
              </w:rPr>
            </w:pPr>
            <w:r>
              <w:rPr>
                <w:rFonts w:eastAsia="Times New Roman" w:cs="Times New Roman" w:ascii="Times New Roman" w:hAnsi="Times New Roman"/>
                <w:sz w:val="28"/>
                <w:szCs w:val="28"/>
                <w:lang w:eastAsia="ru-RU"/>
              </w:rPr>
              <w:t xml:space="preserve">_______________________________   </w:t>
            </w:r>
            <w:r>
              <w:rPr>
                <w:rFonts w:eastAsia="Times New Roman" w:cs="Times New Roman" w:ascii="Times New Roman" w:hAnsi="Times New Roman"/>
                <w:sz w:val="24"/>
                <w:szCs w:val="24"/>
                <w:lang w:eastAsia="ru-RU"/>
              </w:rPr>
              <w:t>(Ф.И.О. Заявителя)</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ru-RU"/>
              </w:rPr>
              <w:t xml:space="preserve">_____________________________________   </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ru-RU"/>
              </w:rPr>
              <w:t>(Ф.И.О. Представителя Заявителя)</w:t>
            </w:r>
          </w:p>
          <w:p>
            <w:pPr>
              <w:pStyle w:val="Normal"/>
              <w:widowControl w:val="false"/>
              <w:spacing w:lineRule="auto" w:line="240" w:before="120" w:after="200"/>
              <w:jc w:val="center"/>
              <w:rPr>
                <w:rFonts w:ascii="Times New Roman" w:hAnsi="Times New Roman"/>
                <w:sz w:val="28"/>
                <w:szCs w:val="28"/>
              </w:rPr>
            </w:pPr>
            <w:r>
              <w:rPr>
                <w:rFonts w:eastAsia="Times New Roman" w:cs="Times New Roman" w:ascii="Times New Roman" w:hAnsi="Times New Roman"/>
                <w:sz w:val="24"/>
                <w:szCs w:val="24"/>
                <w:lang w:eastAsia="ru-RU"/>
              </w:rPr>
              <w:t>_____________________________________   (адрес Заявителя)</w:t>
            </w:r>
          </w:p>
        </w:tc>
      </w:tr>
    </w:tbl>
    <w:p>
      <w:pPr>
        <w:pStyle w:val="ConsPlusNonformat"/>
        <w:spacing w:before="240" w:after="120"/>
        <w:jc w:val="center"/>
        <w:rPr>
          <w:rFonts w:ascii="Times New Roman" w:hAnsi="Times New Roman" w:cs="Times New Roman"/>
          <w:sz w:val="28"/>
          <w:szCs w:val="28"/>
        </w:rPr>
      </w:pPr>
      <w:r>
        <w:rPr>
          <w:rFonts w:cs="Times New Roman" w:ascii="Times New Roman" w:hAnsi="Times New Roman"/>
          <w:sz w:val="28"/>
          <w:szCs w:val="28"/>
        </w:rPr>
        <w:t>УВЕДОМЛЕНИЕ</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________ от __________________</w:t>
      </w:r>
    </w:p>
    <w:p>
      <w:pPr>
        <w:pStyle w:val="1"/>
        <w:spacing w:before="0" w:after="120"/>
        <w:ind w:left="708" w:firstLine="708"/>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 xml:space="preserve">     </w:t>
      </w:r>
      <w:r>
        <w:rPr>
          <w:rFonts w:eastAsia="Calibri" w:cs="Times New Roman" w:ascii="Times New Roman" w:hAnsi="Times New Roman" w:eastAsiaTheme="minorHAnsi"/>
          <w:b w:val="false"/>
          <w:bCs w:val="false"/>
          <w:color w:val="00000A"/>
          <w:sz w:val="24"/>
          <w:szCs w:val="24"/>
          <w:lang w:eastAsia="en-US"/>
        </w:rPr>
        <w:t>(число, месяц, год)</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о предоставлении государственной услуги</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cs="Times New Roman" w:ascii="Times New Roman" w:hAnsi="Times New Roman"/>
          <w:b w:val="false"/>
          <w:color w:val="00000A"/>
          <w:sz w:val="28"/>
          <w:szCs w:val="28"/>
        </w:rPr>
        <w:t>«</w:t>
      </w:r>
      <w:r>
        <w:rPr>
          <w:rFonts w:ascii="Times New Roman" w:hAnsi="Times New Roman"/>
          <w:b w:val="false"/>
          <w:color w:val="00000A"/>
          <w:sz w:val="28"/>
          <w:szCs w:val="28"/>
        </w:rPr>
        <w:t>Назначение и выплата</w:t>
      </w:r>
      <w:r>
        <w:rPr>
          <w:rFonts w:eastAsia="Calibri" w:cs="Times New Roman" w:ascii="Times New Roman" w:hAnsi="Times New Roman" w:eastAsiaTheme="minorHAnsi"/>
          <w:b w:val="false"/>
          <w:bCs w:val="false"/>
          <w:color w:val="00000A"/>
          <w:sz w:val="28"/>
          <w:szCs w:val="28"/>
          <w:lang w:eastAsia="en-US"/>
        </w:rPr>
        <w:t xml:space="preserve"> ежемесячной доплаты к пенсии</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ascii="Times New Roman" w:hAnsi="Times New Roman"/>
          <w:b w:val="false"/>
          <w:color w:val="00000A"/>
          <w:sz w:val="28"/>
          <w:szCs w:val="28"/>
        </w:rPr>
        <w:t>лицам, родившимся по 31 декабря 1931 года</w:t>
      </w:r>
      <w:r>
        <w:rPr>
          <w:rFonts w:eastAsia="Calibri" w:cs="Times New Roman" w:ascii="Times New Roman" w:hAnsi="Times New Roman" w:eastAsiaTheme="minorHAnsi"/>
          <w:b w:val="false"/>
          <w:bCs w:val="false"/>
          <w:color w:val="00000A"/>
          <w:sz w:val="28"/>
          <w:szCs w:val="28"/>
          <w:lang w:eastAsia="en-US"/>
        </w:rPr>
        <w:t>»</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1"/>
        <w:spacing w:before="24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 xml:space="preserve">Отдел по  _______________________ району государственного  казенного учреждения Рязанской  области «Управление социальной защиты населения Рязанской области» рассмотрев  заявление и </w:t>
      </w:r>
      <w:r>
        <w:rPr>
          <w:rFonts w:cs="Times New Roman" w:ascii="Times New Roman" w:hAnsi="Times New Roman"/>
          <w:b w:val="false"/>
          <w:color w:val="00000A"/>
          <w:sz w:val="28"/>
          <w:szCs w:val="28"/>
        </w:rPr>
        <w:t>документы, необходимые для определения права</w:t>
      </w:r>
      <w:r>
        <w:rPr>
          <w:rFonts w:cs="Times New Roman" w:ascii="Times New Roman" w:hAnsi="Times New Roman"/>
          <w:b w:val="false"/>
          <w:sz w:val="28"/>
          <w:szCs w:val="28"/>
        </w:rPr>
        <w:t xml:space="preserve"> </w:t>
      </w:r>
      <w:r>
        <w:rPr>
          <w:rFonts w:eastAsia="Calibri" w:cs="Times New Roman" w:ascii="Times New Roman" w:hAnsi="Times New Roman" w:eastAsiaTheme="minorHAnsi"/>
          <w:b w:val="false"/>
          <w:bCs w:val="false"/>
          <w:color w:val="00000A"/>
          <w:sz w:val="28"/>
          <w:szCs w:val="28"/>
          <w:lang w:eastAsia="en-US"/>
        </w:rPr>
        <w:t>на предоставление доплаты к пенсии ____________________________________________________________________,</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(фамилия, имя, отчество Заявителя)</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t xml:space="preserve">руководствуясь п. 4 Порядка </w:t>
      </w:r>
      <w:r>
        <w:rPr>
          <w:rFonts w:ascii="Times New Roman" w:hAnsi="Times New Roman"/>
          <w:sz w:val="28"/>
          <w:szCs w:val="28"/>
        </w:rPr>
        <w:t>назначения и выплаты ежемесячной доплаты к пенсии лицам, родившимся по 31 декабря 1931 года, соответствующим условиям, указанным в подпункте 1 части 1 статьи 20 Закона Рязанской области от 21.12.2016 № 91-ОЗ «О мерах социальной поддержки населения Рязанской области», утвержденного постановлением Правительства Рязанской области от 06.07.2017 № 149</w:t>
      </w:r>
      <w:r>
        <w:rPr>
          <w:rFonts w:ascii="Times New Roman" w:hAnsi="Times New Roman"/>
          <w:bCs/>
          <w:sz w:val="28"/>
          <w:szCs w:val="28"/>
        </w:rPr>
        <w:t>,</w:t>
      </w:r>
      <w:r>
        <w:rPr>
          <w:rFonts w:ascii="Times New Roman" w:hAnsi="Times New Roman"/>
          <w:b/>
          <w:bCs/>
          <w:sz w:val="24"/>
          <w:szCs w:val="24"/>
        </w:rPr>
        <w:t xml:space="preserve"> </w:t>
      </w:r>
      <w:r>
        <w:rPr>
          <w:rFonts w:ascii="Times New Roman" w:hAnsi="Times New Roman"/>
          <w:sz w:val="28"/>
          <w:szCs w:val="28"/>
        </w:rPr>
        <w:t xml:space="preserve">принял решение </w:t>
      </w:r>
      <w:r>
        <w:rPr>
          <w:rFonts w:ascii="Times New Roman" w:hAnsi="Times New Roman"/>
          <w:bCs/>
          <w:sz w:val="28"/>
          <w:szCs w:val="28"/>
        </w:rPr>
        <w:t>от «____» ________ 20 ______г. № ________</w:t>
      </w:r>
      <w:r>
        <w:rPr>
          <w:rFonts w:ascii="Times New Roman" w:hAnsi="Times New Roman"/>
          <w:b/>
          <w:bCs/>
          <w:sz w:val="24"/>
          <w:szCs w:val="24"/>
        </w:rPr>
        <w:t xml:space="preserve"> </w:t>
      </w:r>
      <w:r>
        <w:rPr>
          <w:rFonts w:ascii="Times New Roman" w:hAnsi="Times New Roman"/>
          <w:sz w:val="28"/>
          <w:szCs w:val="28"/>
        </w:rPr>
        <w:t>о п</w:t>
      </w:r>
      <w:r>
        <w:rPr>
          <w:rFonts w:ascii="Times New Roman" w:hAnsi="Times New Roman"/>
          <w:bCs/>
          <w:sz w:val="28"/>
          <w:szCs w:val="28"/>
        </w:rPr>
        <w:t xml:space="preserve">редоставлении  ему (ей) </w:t>
      </w:r>
      <w:r>
        <w:rPr>
          <w:rFonts w:ascii="Times New Roman" w:hAnsi="Times New Roman"/>
          <w:sz w:val="28"/>
          <w:szCs w:val="28"/>
        </w:rPr>
        <w:t xml:space="preserve">доплаты к пенсии в размере _______ руб. ____ коп., предусмотренной </w:t>
      </w:r>
      <w:r>
        <w:rPr>
          <w:rFonts w:ascii="Times New Roman" w:hAnsi="Times New Roman"/>
          <w:bCs/>
          <w:sz w:val="28"/>
          <w:szCs w:val="28"/>
        </w:rPr>
        <w:t>статьей 20 Закона Рязанской области от 21.12.2016 № 91-ОЗ «О мерах социальной поддержки населения Рязанской области».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1"/>
        <w:spacing w:before="0" w:after="108"/>
        <w:jc w:val="both"/>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ascii="Times New Roman" w:hAnsi="Times New Roman" w:eastAsiaTheme="minorHAnsi"/>
          <w:b w:val="false"/>
          <w:bCs w:val="false"/>
          <w:color w:val="00000A"/>
          <w:sz w:val="22"/>
          <w:szCs w:val="22"/>
          <w:lang w:eastAsia="en-US"/>
        </w:rPr>
        <w:t>________________________________________________    _________      _______________________</w:t>
      </w:r>
    </w:p>
    <w:p>
      <w:pPr>
        <w:pStyle w:val="1"/>
        <w:spacing w:before="0" w:after="0"/>
        <w:jc w:val="both"/>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ascii="Times New Roman" w:hAnsi="Times New Roman" w:eastAsiaTheme="minorHAnsi"/>
          <w:b w:val="false"/>
          <w:bCs w:val="false"/>
          <w:color w:val="00000A"/>
          <w:sz w:val="22"/>
          <w:szCs w:val="22"/>
          <w:lang w:eastAsia="en-US"/>
        </w:rPr>
        <w:t>(должность руководителя структурного подразделения)     (подпись)       (фамилия, имя, отчество)</w:t>
      </w:r>
    </w:p>
    <w:p>
      <w:pPr>
        <w:pStyle w:val="Normal"/>
        <w:rPr/>
      </w:pPr>
      <w:r>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t xml:space="preserve">Приложение № 5 </w:t>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z w:val="28"/>
          <w:szCs w:val="28"/>
        </w:rPr>
        <w:t xml:space="preserve">к административному регламенту предоставления государственной услуги </w:t>
      </w:r>
      <w:r>
        <w:rPr>
          <w:rFonts w:ascii="Times New Roman" w:hAnsi="Times New Roman"/>
          <w:color w:val="000000"/>
          <w:spacing w:val="-1"/>
          <w:sz w:val="28"/>
          <w:szCs w:val="28"/>
        </w:rPr>
        <w:t>«</w:t>
      </w:r>
      <w:r>
        <w:rPr>
          <w:rFonts w:ascii="Times New Roman" w:hAnsi="Times New Roman"/>
          <w:sz w:val="28"/>
          <w:szCs w:val="28"/>
        </w:rPr>
        <w:t>Назначение и выплата ежемесячной доплаты к пенсии лицам, родившимся по 31 декабря 1931 года</w:t>
      </w:r>
      <w:r>
        <w:rPr>
          <w:rFonts w:ascii="Times New Roman" w:hAnsi="Times New Roman"/>
          <w:color w:val="000000"/>
          <w:spacing w:val="-1"/>
          <w:sz w:val="28"/>
          <w:szCs w:val="28"/>
        </w:rPr>
        <w:t>»</w:t>
      </w:r>
    </w:p>
    <w:p>
      <w:pPr>
        <w:pStyle w:val="Normal"/>
        <w:spacing w:lineRule="auto" w:line="240" w:before="0" w:after="0"/>
        <w:rPr>
          <w:rFonts w:ascii="Times New Roman" w:hAnsi="Times New Roman"/>
          <w:sz w:val="32"/>
          <w:szCs w:val="32"/>
        </w:rPr>
      </w:pPr>
      <w:r>
        <w:rPr>
          <w:rFonts w:ascii="Times New Roman" w:hAnsi="Times New Roman"/>
          <w:sz w:val="32"/>
          <w:szCs w:val="32"/>
        </w:rPr>
      </w:r>
    </w:p>
    <w:p>
      <w:pPr>
        <w:pStyle w:val="Normal"/>
        <w:spacing w:lineRule="auto" w:line="240" w:before="0" w:after="0"/>
        <w:rPr>
          <w:rFonts w:ascii="Times New Roman" w:hAnsi="Times New Roman"/>
          <w:sz w:val="32"/>
          <w:szCs w:val="32"/>
        </w:rPr>
      </w:pPr>
      <w:r>
        <w:rPr>
          <w:rFonts w:ascii="Times New Roman" w:hAnsi="Times New Roman"/>
          <w:sz w:val="32"/>
          <w:szCs w:val="32"/>
        </w:rPr>
      </w:r>
    </w:p>
    <w:p>
      <w:pPr>
        <w:pStyle w:val="Normal"/>
        <w:spacing w:lineRule="auto" w:line="240" w:before="0" w:after="0"/>
        <w:rPr>
          <w:rFonts w:ascii="Times New Roman" w:hAnsi="Times New Roman"/>
          <w:sz w:val="32"/>
          <w:szCs w:val="32"/>
        </w:rPr>
      </w:pPr>
      <w:r>
        <w:rPr>
          <w:rFonts w:ascii="Times New Roman" w:hAnsi="Times New Roman"/>
          <w:sz w:val="32"/>
          <w:szCs w:val="32"/>
        </w:rPr>
      </w:r>
    </w:p>
    <w:p>
      <w:pPr>
        <w:pStyle w:val="Normal"/>
        <w:spacing w:lineRule="auto" w:line="240" w:before="0" w:after="0"/>
        <w:rPr/>
      </w:pPr>
      <w:r>
        <w:rPr/>
      </w:r>
    </w:p>
    <w:tbl>
      <w:tblPr>
        <w:tblStyle w:val="ab"/>
        <w:tblW w:w="9039" w:type="dxa"/>
        <w:jc w:val="left"/>
        <w:tblInd w:w="0" w:type="dxa"/>
        <w:tblCellMar>
          <w:top w:w="0" w:type="dxa"/>
          <w:left w:w="108" w:type="dxa"/>
          <w:bottom w:w="0" w:type="dxa"/>
          <w:right w:w="108" w:type="dxa"/>
        </w:tblCellMar>
        <w:tblLook w:val="04a0"/>
      </w:tblPr>
      <w:tblGrid>
        <w:gridCol w:w="4927"/>
        <w:gridCol w:w="4111"/>
      </w:tblGrid>
      <w:tr>
        <w:trPr/>
        <w:tc>
          <w:tcPr>
            <w:tcW w:w="4927" w:type="dxa"/>
            <w:tcBorders>
              <w:bottom w:val="single" w:sz="4" w:space="0" w:color="00000A"/>
              <w:insideH w:val="single" w:sz="4" w:space="0" w:color="00000A"/>
            </w:tcBorders>
            <w:shd w:fill="auto" w:val="clear"/>
            <w:tcMar>
              <w:left w:w="108" w:type="dxa"/>
            </w:tcMar>
            <w:vAlign w:val="center"/>
          </w:tcPr>
          <w:p>
            <w:pPr>
              <w:pStyle w:val="Normal"/>
              <w:widowControl w:val="false"/>
              <w:spacing w:lineRule="auto" w:line="276" w:before="0" w:after="0"/>
              <w:jc w:val="center"/>
              <w:rPr>
                <w:rFonts w:ascii="Times New Roman" w:hAnsi="Times New Roman"/>
                <w:sz w:val="28"/>
                <w:szCs w:val="28"/>
              </w:rPr>
            </w:pPr>
            <w:r>
              <w:rPr>
                <w:rFonts w:eastAsia="Times New Roman" w:cs="Times New Roman" w:ascii="Times New Roman" w:hAnsi="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1" w:type="dxa"/>
            <w:tcBorders/>
            <w:shd w:fill="auto" w:val="clear"/>
            <w:tcMar>
              <w:left w:w="108" w:type="dxa"/>
            </w:tcMar>
          </w:tcPr>
          <w:p>
            <w:pPr>
              <w:pStyle w:val="Normal"/>
              <w:widowControl w:val="false"/>
              <w:spacing w:lineRule="auto" w:line="240" w:before="240" w:after="200"/>
              <w:jc w:val="center"/>
              <w:rPr>
                <w:rFonts w:ascii="Times New Roman" w:hAnsi="Times New Roman"/>
                <w:sz w:val="24"/>
                <w:szCs w:val="24"/>
              </w:rPr>
            </w:pPr>
            <w:r>
              <w:rPr>
                <w:rFonts w:eastAsia="Times New Roman" w:cs="Times New Roman" w:ascii="Times New Roman" w:hAnsi="Times New Roman"/>
                <w:sz w:val="28"/>
                <w:szCs w:val="28"/>
                <w:lang w:eastAsia="ru-RU"/>
              </w:rPr>
              <w:t xml:space="preserve">___________________________   </w:t>
            </w:r>
            <w:r>
              <w:rPr>
                <w:rFonts w:eastAsia="Times New Roman" w:cs="Times New Roman" w:ascii="Times New Roman" w:hAnsi="Times New Roman"/>
                <w:sz w:val="24"/>
                <w:szCs w:val="24"/>
                <w:lang w:eastAsia="ru-RU"/>
              </w:rPr>
              <w:t>(Ф.И.О. Заявителя)</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8"/>
                <w:szCs w:val="28"/>
                <w:lang w:eastAsia="ru-RU"/>
              </w:rPr>
              <w:t xml:space="preserve">___________________________   </w:t>
            </w:r>
            <w:r>
              <w:rPr>
                <w:rFonts w:eastAsia="Times New Roman" w:cs="Times New Roman" w:ascii="Times New Roman" w:hAnsi="Times New Roman"/>
                <w:sz w:val="24"/>
                <w:szCs w:val="24"/>
                <w:lang w:eastAsia="ru-RU"/>
              </w:rPr>
              <w:t>(Ф.И.О. Представителя Заявителя)</w:t>
            </w:r>
          </w:p>
          <w:p>
            <w:pPr>
              <w:pStyle w:val="Normal"/>
              <w:widowControl w:val="false"/>
              <w:spacing w:lineRule="auto" w:line="240" w:before="120" w:after="200"/>
              <w:jc w:val="center"/>
              <w:rPr>
                <w:rFonts w:ascii="Times New Roman" w:hAnsi="Times New Roman"/>
                <w:sz w:val="24"/>
                <w:szCs w:val="24"/>
              </w:rPr>
            </w:pPr>
            <w:r>
              <w:rPr>
                <w:rFonts w:eastAsia="Times New Roman" w:cs="Times New Roman" w:ascii="Times New Roman" w:hAnsi="Times New Roman"/>
                <w:lang w:eastAsia="ru-RU"/>
              </w:rPr>
              <w:t xml:space="preserve">_____________________________________   </w:t>
            </w:r>
            <w:r>
              <w:rPr>
                <w:rFonts w:eastAsia="Times New Roman" w:cs="Times New Roman" w:ascii="Times New Roman" w:hAnsi="Times New Roman"/>
                <w:sz w:val="24"/>
                <w:szCs w:val="24"/>
                <w:lang w:eastAsia="ru-RU"/>
              </w:rPr>
              <w:t>(адрес Заявителя)</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rmal"/>
        <w:spacing w:before="0" w:after="0"/>
        <w:jc w:val="center"/>
        <w:rPr/>
      </w:pPr>
      <w:r>
        <w:rPr/>
      </w:r>
    </w:p>
    <w:p>
      <w:pPr>
        <w:pStyle w:val="1"/>
        <w:spacing w:before="0" w:after="12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УВЕДОМЛЕНИЕ</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________ от __________________</w:t>
      </w:r>
    </w:p>
    <w:p>
      <w:pPr>
        <w:pStyle w:val="1"/>
        <w:spacing w:before="0" w:after="120"/>
        <w:ind w:left="708" w:firstLine="708"/>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 xml:space="preserve">     </w:t>
      </w:r>
      <w:r>
        <w:rPr>
          <w:rFonts w:eastAsia="Calibri" w:cs="Times New Roman" w:ascii="Times New Roman" w:hAnsi="Times New Roman" w:eastAsiaTheme="minorHAnsi"/>
          <w:b w:val="false"/>
          <w:bCs w:val="false"/>
          <w:color w:val="00000A"/>
          <w:sz w:val="24"/>
          <w:szCs w:val="24"/>
          <w:lang w:eastAsia="en-US"/>
        </w:rPr>
        <w:t>(число, месяц, год)</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об отказе в предоставлении государственной услуги</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cs="Times New Roman" w:ascii="Times New Roman" w:hAnsi="Times New Roman"/>
          <w:sz w:val="28"/>
          <w:szCs w:val="28"/>
        </w:rPr>
        <w:t>«</w:t>
      </w:r>
      <w:r>
        <w:rPr>
          <w:rFonts w:ascii="Times New Roman" w:hAnsi="Times New Roman"/>
          <w:b w:val="false"/>
          <w:color w:val="00000A"/>
          <w:sz w:val="28"/>
          <w:szCs w:val="28"/>
        </w:rPr>
        <w:t>Назначение и выплата</w:t>
      </w:r>
      <w:r>
        <w:rPr>
          <w:rFonts w:eastAsia="Calibri" w:cs="Times New Roman" w:ascii="Times New Roman" w:hAnsi="Times New Roman" w:eastAsiaTheme="minorHAnsi"/>
          <w:b w:val="false"/>
          <w:bCs w:val="false"/>
          <w:color w:val="00000A"/>
          <w:sz w:val="28"/>
          <w:szCs w:val="28"/>
          <w:lang w:eastAsia="en-US"/>
        </w:rPr>
        <w:t xml:space="preserve"> ежемесячной доплаты к пенсии</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ascii="Times New Roman" w:hAnsi="Times New Roman"/>
          <w:b w:val="false"/>
          <w:color w:val="00000A"/>
          <w:sz w:val="28"/>
          <w:szCs w:val="28"/>
        </w:rPr>
        <w:t>лицам, родившимся по 31 декабря 1931 года</w:t>
      </w:r>
      <w:r>
        <w:rPr>
          <w:rFonts w:eastAsia="Calibri" w:cs="Times New Roman" w:ascii="Times New Roman" w:hAnsi="Times New Roman" w:eastAsiaTheme="minorHAnsi"/>
          <w:b w:val="false"/>
          <w:bCs w:val="false"/>
          <w:color w:val="00000A"/>
          <w:sz w:val="28"/>
          <w:szCs w:val="28"/>
          <w:lang w:eastAsia="en-US"/>
        </w:rPr>
        <w:t>»</w:t>
      </w:r>
    </w:p>
    <w:p>
      <w:pPr>
        <w:pStyle w:val="Normal"/>
        <w:spacing w:before="0" w:after="0"/>
        <w:rPr>
          <w:sz w:val="28"/>
          <w:szCs w:val="28"/>
        </w:rPr>
      </w:pPr>
      <w:r>
        <w:rPr>
          <w:sz w:val="28"/>
          <w:szCs w:val="28"/>
        </w:rPr>
      </w:r>
    </w:p>
    <w:p>
      <w:pPr>
        <w:pStyle w:val="1"/>
        <w:spacing w:before="0" w:after="108"/>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eastAsiaTheme="minorHAnsi" w:ascii="Times New Roman" w:hAnsi="Times New Roman"/>
          <w:b w:val="false"/>
          <w:bCs w:val="false"/>
          <w:color w:val="00000A"/>
          <w:sz w:val="28"/>
          <w:szCs w:val="28"/>
          <w:lang w:eastAsia="en-US"/>
        </w:rPr>
      </w:r>
    </w:p>
    <w:p>
      <w:pPr>
        <w:pStyle w:val="1"/>
        <w:spacing w:before="24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Отдел по  _______________________ району государственного  казенного учреждения Рязанской  области «Управление социальной защиты населения Рязанской области» рассмотрев  заявление  и  документы, необходимые  для определения права на предоставление ежемесячной доплаты к пенсии ____________________________________________________________________,</w:t>
      </w:r>
    </w:p>
    <w:p>
      <w:pPr>
        <w:pStyle w:val="1"/>
        <w:spacing w:before="0" w:after="0"/>
        <w:ind w:left="708" w:firstLine="708"/>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(фамилия, имя, отчество Заявителя)</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t>руководствуясь п. 4</w:t>
      </w:r>
      <w:r>
        <w:rPr>
          <w:rFonts w:ascii="Times New Roman" w:hAnsi="Times New Roman"/>
          <w:b/>
          <w:bCs/>
          <w:sz w:val="28"/>
          <w:szCs w:val="28"/>
        </w:rPr>
        <w:t xml:space="preserve"> </w:t>
      </w:r>
      <w:r>
        <w:rPr>
          <w:rFonts w:ascii="Times New Roman" w:hAnsi="Times New Roman"/>
          <w:bCs/>
          <w:sz w:val="28"/>
          <w:szCs w:val="28"/>
        </w:rPr>
        <w:t xml:space="preserve">Порядка </w:t>
      </w:r>
      <w:r>
        <w:rPr>
          <w:rFonts w:ascii="Times New Roman" w:hAnsi="Times New Roman"/>
          <w:sz w:val="28"/>
          <w:szCs w:val="28"/>
        </w:rPr>
        <w:t>назначения и выплаты ежемесячной доплаты к пенсии лицам, родившимся по 31 декабря 1931 года, соответствующим условиям, указанным в подпункте 1 части 1 статьи 20 Закона Рязанской области от 21.12.2016 № 91-ОЗ «О мерах социальной поддержки населения Рязанской области», утвержденного постановлением Правительства Рязанской области от 06.07.2017 № 149</w:t>
      </w:r>
      <w:r>
        <w:rPr>
          <w:rFonts w:ascii="Times New Roman" w:hAnsi="Times New Roman"/>
          <w:bCs/>
          <w:sz w:val="28"/>
          <w:szCs w:val="28"/>
        </w:rPr>
        <w:t>,</w:t>
      </w:r>
      <w:r>
        <w:rPr>
          <w:rFonts w:ascii="Times New Roman" w:hAnsi="Times New Roman"/>
          <w:b/>
          <w:bCs/>
          <w:sz w:val="24"/>
          <w:szCs w:val="24"/>
        </w:rPr>
        <w:t xml:space="preserve"> </w:t>
      </w:r>
      <w:r>
        <w:rPr>
          <w:rFonts w:ascii="Times New Roman" w:hAnsi="Times New Roman"/>
          <w:sz w:val="28"/>
          <w:szCs w:val="28"/>
        </w:rPr>
        <w:t xml:space="preserve">принял решение </w:t>
      </w:r>
      <w:r>
        <w:rPr>
          <w:rFonts w:ascii="Times New Roman" w:hAnsi="Times New Roman"/>
          <w:bCs/>
          <w:sz w:val="28"/>
          <w:szCs w:val="28"/>
        </w:rPr>
        <w:t>от «____» ________ 20 ______г. № ________</w:t>
      </w:r>
      <w:r>
        <w:rPr>
          <w:rFonts w:ascii="Times New Roman" w:hAnsi="Times New Roman"/>
          <w:b/>
          <w:bCs/>
          <w:sz w:val="24"/>
          <w:szCs w:val="24"/>
        </w:rPr>
        <w:t xml:space="preserve"> </w:t>
      </w:r>
      <w:r>
        <w:rPr>
          <w:rFonts w:ascii="Times New Roman" w:hAnsi="Times New Roman"/>
          <w:sz w:val="28"/>
          <w:szCs w:val="28"/>
        </w:rPr>
        <w:t>об отказе в п</w:t>
      </w:r>
      <w:r>
        <w:rPr>
          <w:rFonts w:ascii="Times New Roman" w:hAnsi="Times New Roman"/>
          <w:bCs/>
          <w:sz w:val="28"/>
          <w:szCs w:val="28"/>
        </w:rPr>
        <w:t xml:space="preserve">редоставлении  ему (ей) </w:t>
      </w:r>
      <w:r>
        <w:rPr>
          <w:rFonts w:ascii="Times New Roman" w:hAnsi="Times New Roman"/>
          <w:spacing w:val="-1"/>
          <w:sz w:val="28"/>
          <w:szCs w:val="28"/>
        </w:rPr>
        <w:t>е</w:t>
      </w:r>
      <w:r>
        <w:rPr>
          <w:rFonts w:ascii="Times New Roman" w:hAnsi="Times New Roman"/>
          <w:sz w:val="28"/>
          <w:szCs w:val="28"/>
        </w:rPr>
        <w:t xml:space="preserve">жемесячной доплаты к пенсии, предусмотренной </w:t>
      </w:r>
      <w:r>
        <w:rPr>
          <w:rFonts w:ascii="Times New Roman" w:hAnsi="Times New Roman"/>
          <w:bCs/>
          <w:sz w:val="28"/>
          <w:szCs w:val="28"/>
        </w:rPr>
        <w:t>статьей 20 Закона Рязанской области от 21.12.2016 № 91-ОЗ «О мерах социальной поддержки населения Рязанской области» в связи с:</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r>
    </w:p>
    <w:p>
      <w:pPr>
        <w:pStyle w:val="1"/>
        <w:spacing w:before="0" w:after="0"/>
        <w:jc w:val="both"/>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________________________________________________________________________________</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 xml:space="preserve">(обстоятельства, послужившие основанием для принятия решения об отказе в </w:t>
      </w:r>
    </w:p>
    <w:p>
      <w:pPr>
        <w:pStyle w:val="1"/>
        <w:spacing w:before="240" w:after="0"/>
        <w:jc w:val="both"/>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________________________________________________________________________________</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предоставлении ежемесячной доплаты к пенсии)</w:t>
      </w:r>
    </w:p>
    <w:p>
      <w:pPr>
        <w:pStyle w:val="Normal"/>
        <w:spacing w:before="0" w:after="0"/>
        <w:rPr>
          <w:sz w:val="28"/>
          <w:szCs w:val="28"/>
        </w:rPr>
      </w:pPr>
      <w:r>
        <w:rPr>
          <w:sz w:val="28"/>
          <w:szCs w:val="28"/>
        </w:rPr>
      </w:r>
    </w:p>
    <w:p>
      <w:pPr>
        <w:pStyle w:val="1"/>
        <w:spacing w:before="0" w:after="0"/>
        <w:ind w:firstLine="709"/>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Решение  об  отказе  в предоставлении государственной услуги может быть обжаловано в установленном законодательством порядке.</w:t>
      </w:r>
    </w:p>
    <w:p>
      <w:pPr>
        <w:pStyle w:val="1"/>
        <w:spacing w:before="0" w:after="108"/>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eastAsiaTheme="minorHAnsi" w:ascii="Times New Roman" w:hAnsi="Times New Roman"/>
          <w:b w:val="false"/>
          <w:bCs w:val="false"/>
          <w:color w:val="00000A"/>
          <w:sz w:val="28"/>
          <w:szCs w:val="28"/>
          <w:lang w:eastAsia="en-US"/>
        </w:rPr>
      </w:r>
    </w:p>
    <w:p>
      <w:pPr>
        <w:pStyle w:val="Normal"/>
        <w:rPr/>
      </w:pPr>
      <w:r>
        <w:rPr/>
      </w:r>
    </w:p>
    <w:p>
      <w:pPr>
        <w:pStyle w:val="1"/>
        <w:spacing w:before="0" w:after="108"/>
        <w:jc w:val="both"/>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ascii="Times New Roman" w:hAnsi="Times New Roman" w:eastAsiaTheme="minorHAnsi"/>
          <w:b w:val="false"/>
          <w:bCs w:val="false"/>
          <w:color w:val="00000A"/>
          <w:sz w:val="22"/>
          <w:szCs w:val="22"/>
          <w:lang w:eastAsia="en-US"/>
        </w:rPr>
        <w:t>________________________________________________    _________      _______________________</w:t>
      </w:r>
    </w:p>
    <w:p>
      <w:pPr>
        <w:pStyle w:val="1"/>
        <w:spacing w:before="0" w:after="0"/>
        <w:jc w:val="both"/>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ascii="Times New Roman" w:hAnsi="Times New Roman" w:eastAsiaTheme="minorHAnsi"/>
          <w:b w:val="false"/>
          <w:bCs w:val="false"/>
          <w:color w:val="00000A"/>
          <w:sz w:val="22"/>
          <w:szCs w:val="22"/>
          <w:lang w:eastAsia="en-US"/>
        </w:rPr>
        <w:t>(должность руководителя структурного подразделения)     (подпись)       (фамилия, имя, отчество)</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t xml:space="preserve">Приложение № 6 </w:t>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z w:val="28"/>
          <w:szCs w:val="28"/>
        </w:rPr>
        <w:t xml:space="preserve">к административному регламенту предоставления государственной услуги </w:t>
      </w:r>
      <w:r>
        <w:rPr>
          <w:rFonts w:ascii="Times New Roman" w:hAnsi="Times New Roman"/>
          <w:color w:val="000000"/>
          <w:spacing w:val="-1"/>
          <w:sz w:val="28"/>
          <w:szCs w:val="28"/>
        </w:rPr>
        <w:t>«</w:t>
      </w:r>
      <w:r>
        <w:rPr>
          <w:rFonts w:ascii="Times New Roman" w:hAnsi="Times New Roman"/>
          <w:sz w:val="28"/>
          <w:szCs w:val="28"/>
        </w:rPr>
        <w:t>Назначение и выплата ежемесячной доплаты к пенсии лицам, родившимся по 31 декабря 1931 года</w:t>
      </w:r>
      <w:r>
        <w:rPr>
          <w:rFonts w:ascii="Times New Roman" w:hAnsi="Times New Roman"/>
          <w:color w:val="000000"/>
          <w:spacing w:val="-1"/>
          <w:sz w:val="28"/>
          <w:szCs w:val="28"/>
        </w:rPr>
        <w:t>»</w:t>
      </w:r>
    </w:p>
    <w:p>
      <w:pPr>
        <w:pStyle w:val="ConsPlusNormal1"/>
        <w:tabs>
          <w:tab w:val="left" w:pos="5670" w:leader="none"/>
          <w:tab w:val="left" w:pos="5954" w:leader="none"/>
        </w:tabs>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ab"/>
        <w:tblW w:w="9039" w:type="dxa"/>
        <w:jc w:val="left"/>
        <w:tblInd w:w="0" w:type="dxa"/>
        <w:tblCellMar>
          <w:top w:w="0" w:type="dxa"/>
          <w:left w:w="108" w:type="dxa"/>
          <w:bottom w:w="0" w:type="dxa"/>
          <w:right w:w="108" w:type="dxa"/>
        </w:tblCellMar>
        <w:tblLook w:val="04a0"/>
      </w:tblPr>
      <w:tblGrid>
        <w:gridCol w:w="4927"/>
        <w:gridCol w:w="4111"/>
      </w:tblGrid>
      <w:tr>
        <w:trPr>
          <w:trHeight w:val="2078" w:hRule="atLeast"/>
        </w:trPr>
        <w:tc>
          <w:tcPr>
            <w:tcW w:w="4927" w:type="dxa"/>
            <w:tcBorders/>
            <w:shd w:fill="auto" w:val="clear"/>
            <w:tcMar>
              <w:left w:w="108" w:type="dxa"/>
            </w:tcMar>
            <w:vAlign w:val="center"/>
          </w:tcPr>
          <w:p>
            <w:pPr>
              <w:pStyle w:val="Normal"/>
              <w:widowControl w:val="false"/>
              <w:spacing w:lineRule="auto" w:line="276" w:before="0" w:after="0"/>
              <w:jc w:val="center"/>
              <w:rPr>
                <w:rFonts w:ascii="Times New Roman" w:hAnsi="Times New Roman"/>
                <w:sz w:val="28"/>
                <w:szCs w:val="28"/>
              </w:rPr>
            </w:pPr>
            <w:r>
              <w:rPr>
                <w:rFonts w:eastAsia="Times New Roman" w:cs="Times New Roman" w:ascii="Times New Roman" w:hAnsi="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1" w:type="dxa"/>
            <w:tcBorders/>
            <w:shd w:fill="auto" w:val="clear"/>
            <w:tcMar>
              <w:left w:w="108" w:type="dxa"/>
            </w:tcM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8"/>
                <w:szCs w:val="28"/>
                <w:lang w:eastAsia="ru-RU"/>
              </w:rPr>
              <w:t xml:space="preserve">___________________________   </w:t>
            </w:r>
            <w:r>
              <w:rPr>
                <w:rFonts w:eastAsia="Times New Roman" w:cs="Times New Roman" w:ascii="Times New Roman" w:hAnsi="Times New Roman"/>
                <w:sz w:val="24"/>
                <w:szCs w:val="24"/>
                <w:lang w:eastAsia="ru-RU"/>
              </w:rPr>
              <w:t>(Ф.И.О. Получателя)</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8"/>
                <w:szCs w:val="28"/>
                <w:lang w:eastAsia="ru-RU"/>
              </w:rPr>
              <w:t xml:space="preserve">___________________________   </w:t>
            </w:r>
            <w:r>
              <w:rPr>
                <w:rFonts w:eastAsia="Times New Roman" w:cs="Times New Roman" w:ascii="Times New Roman" w:hAnsi="Times New Roman"/>
                <w:lang w:eastAsia="ru-RU"/>
              </w:rPr>
              <w:t xml:space="preserve">   </w:t>
            </w:r>
            <w:r>
              <w:rPr>
                <w:rFonts w:eastAsia="Times New Roman" w:cs="Times New Roman" w:ascii="Times New Roman" w:hAnsi="Times New Roman"/>
                <w:sz w:val="24"/>
                <w:szCs w:val="24"/>
                <w:lang w:eastAsia="ru-RU"/>
              </w:rPr>
              <w:t>(адрес Получателя)</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rmal"/>
        <w:spacing w:before="0" w:after="0"/>
        <w:jc w:val="center"/>
        <w:rPr/>
      </w:pPr>
      <w:r>
        <w:rPr/>
      </w:r>
    </w:p>
    <w:p>
      <w:pPr>
        <w:pStyle w:val="1"/>
        <w:spacing w:before="0" w:after="12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УВЕДОМЛЕНИЕ</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________ от __________________</w:t>
      </w:r>
    </w:p>
    <w:p>
      <w:pPr>
        <w:pStyle w:val="1"/>
        <w:spacing w:before="0" w:after="0"/>
        <w:ind w:left="708" w:firstLine="708"/>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 xml:space="preserve">     </w:t>
      </w:r>
      <w:r>
        <w:rPr>
          <w:rFonts w:eastAsia="Calibri" w:cs="Times New Roman" w:ascii="Times New Roman" w:hAnsi="Times New Roman" w:eastAsiaTheme="minorHAnsi"/>
          <w:b w:val="false"/>
          <w:bCs w:val="false"/>
          <w:color w:val="00000A"/>
          <w:sz w:val="24"/>
          <w:szCs w:val="24"/>
          <w:lang w:eastAsia="en-US"/>
        </w:rPr>
        <w:t>(число, месяц, год)</w:t>
      </w:r>
    </w:p>
    <w:p>
      <w:pPr>
        <w:pStyle w:val="1"/>
        <w:spacing w:before="12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о приостановлении предоставления государственной услуги</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cs="Times New Roman" w:ascii="Times New Roman" w:hAnsi="Times New Roman"/>
          <w:b w:val="false"/>
          <w:sz w:val="28"/>
          <w:szCs w:val="28"/>
        </w:rPr>
        <w:t>«</w:t>
      </w:r>
      <w:r>
        <w:rPr>
          <w:rFonts w:ascii="Times New Roman" w:hAnsi="Times New Roman"/>
          <w:b w:val="false"/>
          <w:color w:val="00000A"/>
          <w:sz w:val="28"/>
          <w:szCs w:val="28"/>
        </w:rPr>
        <w:t>Назначение и выплата</w:t>
      </w:r>
      <w:r>
        <w:rPr>
          <w:rFonts w:eastAsia="Calibri" w:cs="Times New Roman" w:ascii="Times New Roman" w:hAnsi="Times New Roman" w:eastAsiaTheme="minorHAnsi"/>
          <w:b w:val="false"/>
          <w:bCs w:val="false"/>
          <w:color w:val="00000A"/>
          <w:sz w:val="28"/>
          <w:szCs w:val="28"/>
          <w:lang w:eastAsia="en-US"/>
        </w:rPr>
        <w:t xml:space="preserve"> ежемесячной доплаты к пенсии</w:t>
      </w:r>
    </w:p>
    <w:p>
      <w:pPr>
        <w:pStyle w:val="Normal"/>
        <w:spacing w:lineRule="auto" w:line="240" w:before="0" w:after="0"/>
        <w:jc w:val="center"/>
        <w:rPr>
          <w:sz w:val="24"/>
          <w:szCs w:val="24"/>
        </w:rPr>
      </w:pPr>
      <w:r>
        <w:rPr>
          <w:rFonts w:ascii="Times New Roman" w:hAnsi="Times New Roman"/>
          <w:sz w:val="28"/>
          <w:szCs w:val="28"/>
        </w:rPr>
        <w:t>лицам, родившимся по 31 декабря 1931 года</w:t>
      </w:r>
      <w:r>
        <w:rPr>
          <w:rFonts w:ascii="Times New Roman" w:hAnsi="Times New Roman"/>
          <w:bCs/>
          <w:sz w:val="28"/>
          <w:szCs w:val="28"/>
        </w:rPr>
        <w:t>»</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eastAsiaTheme="minorHAnsi" w:ascii="Times New Roman" w:hAnsi="Times New Roman"/>
          <w:b w:val="false"/>
          <w:bCs w:val="false"/>
          <w:color w:val="00000A"/>
          <w:sz w:val="24"/>
          <w:szCs w:val="24"/>
          <w:lang w:eastAsia="en-US"/>
        </w:rPr>
      </w:r>
    </w:p>
    <w:p>
      <w:pPr>
        <w:pStyle w:val="Normal"/>
        <w:rPr/>
      </w:pPr>
      <w:r>
        <w:rPr/>
      </w:r>
    </w:p>
    <w:p>
      <w:pPr>
        <w:pStyle w:val="1"/>
        <w:spacing w:before="0" w:after="0"/>
        <w:jc w:val="both"/>
        <w:rPr>
          <w:rFonts w:ascii="Times New Roman" w:hAnsi="Times New Roman"/>
          <w:b w:val="false"/>
          <w:b w:val="false"/>
          <w:color w:val="00000A"/>
          <w:sz w:val="28"/>
          <w:szCs w:val="28"/>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Отдел по  _______________________________ району государственного  казенного учреждения  Рязанской  области  «Управление социальной защиты населения Рязанской области»</w:t>
      </w:r>
      <w:r>
        <w:rPr>
          <w:rFonts w:eastAsia="Calibri" w:ascii="Times New Roman" w:hAnsi="Times New Roman" w:eastAsiaTheme="minorHAnsi"/>
          <w:b w:val="false"/>
          <w:bCs w:val="false"/>
          <w:color w:val="00000A"/>
          <w:sz w:val="28"/>
          <w:szCs w:val="28"/>
          <w:lang w:eastAsia="en-US"/>
        </w:rPr>
        <w:t xml:space="preserve">, руководствуясь пунктом 8 Порядка </w:t>
      </w:r>
      <w:r>
        <w:rPr>
          <w:rFonts w:cs="Times New Roman" w:ascii="Times New Roman" w:hAnsi="Times New Roman"/>
          <w:b w:val="false"/>
          <w:color w:val="00000A"/>
          <w:sz w:val="28"/>
          <w:szCs w:val="28"/>
        </w:rPr>
        <w:t>назначения и выплаты ежемесячной доплаты к пенсии лицам, родившимся по 31 декабря 1931 года, соответствующим условиям, указанным в подпункте 1 части 1 статьи 20 Закона Рязанской области от 21.12.2016 № 91-ОЗ «О мерах социальной поддержки населения Рязанской области», утвержденного постановлением Правительства Рязанской области от 06.07.2017 № 149</w:t>
      </w:r>
      <w:r>
        <w:rPr>
          <w:rFonts w:eastAsia="Calibri"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 xml:space="preserve">принял решение  от «____» __________ 20 _____ г. № ______ о приостановлении </w:t>
      </w:r>
    </w:p>
    <w:p>
      <w:pPr>
        <w:pStyle w:val="1"/>
        <w:spacing w:before="0" w:after="0"/>
        <w:jc w:val="both"/>
        <w:rPr>
          <w:rFonts w:ascii="Times New Roman" w:hAnsi="Times New Roman"/>
          <w:b w:val="false"/>
          <w:b w:val="false"/>
          <w:color w:val="00000A"/>
          <w:sz w:val="28"/>
          <w:szCs w:val="28"/>
        </w:rPr>
      </w:pPr>
      <w:r>
        <w:rPr>
          <w:rFonts w:ascii="Times New Roman" w:hAnsi="Times New Roman"/>
          <w:b w:val="false"/>
          <w:color w:val="00000A"/>
          <w:sz w:val="28"/>
          <w:szCs w:val="28"/>
        </w:rPr>
      </w:r>
    </w:p>
    <w:p>
      <w:pPr>
        <w:pStyle w:val="1"/>
        <w:spacing w:before="0" w:after="0"/>
        <w:jc w:val="both"/>
        <w:rPr>
          <w:rFonts w:ascii="Times New Roman" w:hAnsi="Times New Roman" w:eastAsia="Calibri" w:cs="Times New Roman" w:eastAsiaTheme="minorHAnsi"/>
          <w:b w:val="false"/>
          <w:b w:val="false"/>
          <w:bCs w:val="false"/>
          <w:color w:val="00000A"/>
          <w:sz w:val="24"/>
          <w:szCs w:val="24"/>
          <w:lang w:eastAsia="en-US"/>
        </w:rPr>
      </w:pPr>
      <w:r>
        <w:rPr>
          <w:rFonts w:ascii="Times New Roman" w:hAnsi="Times New Roman"/>
          <w:b w:val="false"/>
          <w:color w:val="00000A"/>
          <w:sz w:val="28"/>
          <w:szCs w:val="28"/>
        </w:rPr>
        <w:t>__</w:t>
      </w:r>
      <w:r>
        <w:rPr>
          <w:rFonts w:eastAsia="Calibri" w:cs="Times New Roman" w:ascii="Times New Roman" w:hAnsi="Times New Roman" w:eastAsiaTheme="minorHAnsi"/>
          <w:b w:val="false"/>
          <w:bCs w:val="false"/>
          <w:color w:val="00000A"/>
          <w:sz w:val="24"/>
          <w:szCs w:val="24"/>
          <w:lang w:eastAsia="en-US"/>
        </w:rPr>
        <w:t>_____________________________________________________________________________</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(фамилия, имя, отчество Получателя)</w:t>
      </w:r>
    </w:p>
    <w:p>
      <w:pPr>
        <w:pStyle w:val="Normal"/>
        <w:spacing w:lineRule="auto" w:line="240" w:before="0" w:after="0"/>
        <w:jc w:val="both"/>
        <w:rPr>
          <w:rFonts w:ascii="Times New Roman" w:hAnsi="Times New Roman"/>
          <w:sz w:val="28"/>
          <w:szCs w:val="28"/>
        </w:rPr>
      </w:pPr>
      <w:r>
        <w:rPr>
          <w:rFonts w:ascii="Times New Roman" w:hAnsi="Times New Roman"/>
          <w:bCs/>
          <w:sz w:val="28"/>
          <w:szCs w:val="28"/>
        </w:rPr>
        <w:t xml:space="preserve">с «____» _________ 20 _____ г. выплаты </w:t>
      </w:r>
      <w:r>
        <w:rPr>
          <w:rFonts w:ascii="Times New Roman" w:hAnsi="Times New Roman"/>
          <w:sz w:val="28"/>
          <w:szCs w:val="28"/>
        </w:rPr>
        <w:t xml:space="preserve">доплаты к пенсии, </w:t>
      </w:r>
      <w:r>
        <w:rPr>
          <w:rFonts w:ascii="Times New Roman" w:hAnsi="Times New Roman"/>
          <w:bCs/>
          <w:sz w:val="28"/>
          <w:szCs w:val="28"/>
        </w:rPr>
        <w:t xml:space="preserve">установленной статьей 20 Закона Рязанской области от 21.12.2016 № 91-ОЗ «О мерах социальной поддержки населения Рязанской области» в связи с </w:t>
      </w:r>
      <w:r>
        <w:rPr>
          <w:rFonts w:ascii="Times New Roman" w:hAnsi="Times New Roman"/>
          <w:sz w:val="28"/>
          <w:szCs w:val="28"/>
        </w:rPr>
        <w:t xml:space="preserve">неполучением им (ею) </w:t>
      </w:r>
      <w:r>
        <w:rPr>
          <w:rFonts w:ascii="Times New Roman" w:hAnsi="Times New Roman"/>
          <w:bCs/>
          <w:sz w:val="28"/>
          <w:szCs w:val="28"/>
        </w:rPr>
        <w:t>доплаты к пенсии</w:t>
      </w:r>
      <w:r>
        <w:rPr>
          <w:rFonts w:ascii="Times New Roman" w:hAnsi="Times New Roman"/>
          <w:sz w:val="28"/>
          <w:szCs w:val="28"/>
        </w:rPr>
        <w:t>, осуществляемой через организации федеральной почтовой связи, в течение шести месяцев подряд.</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 xml:space="preserve">Для возобновления выплаты </w:t>
      </w:r>
      <w:r>
        <w:rPr>
          <w:rFonts w:ascii="Times New Roman" w:hAnsi="Times New Roman"/>
          <w:sz w:val="28"/>
          <w:szCs w:val="28"/>
        </w:rPr>
        <w:t>доплаты к пенсии</w:t>
      </w:r>
      <w:r>
        <w:rPr>
          <w:rFonts w:cs="Times New Roman" w:ascii="Times New Roman" w:hAnsi="Times New Roman"/>
          <w:sz w:val="28"/>
          <w:szCs w:val="28"/>
        </w:rPr>
        <w:t xml:space="preserve"> необходимо обратиться в отдел </w:t>
      </w:r>
      <w:r>
        <w:rPr>
          <w:rFonts w:cs="Times New Roman" w:ascii="Times New Roman" w:hAnsi="Times New Roman"/>
          <w:bCs/>
          <w:sz w:val="28"/>
          <w:szCs w:val="28"/>
        </w:rPr>
        <w:t xml:space="preserve">по  ____________________________ району государственного  казенного учреждения  Рязанской  области  «Управление социальной защиты населения Рязанской области» </w:t>
      </w:r>
      <w:r>
        <w:rPr>
          <w:rFonts w:cs="Times New Roman" w:ascii="Times New Roman" w:hAnsi="Times New Roman"/>
          <w:sz w:val="28"/>
          <w:szCs w:val="28"/>
        </w:rPr>
        <w:t xml:space="preserve">с заявлением о возобновлении </w:t>
      </w:r>
      <w:r>
        <w:rPr>
          <w:rFonts w:ascii="Times New Roman" w:hAnsi="Times New Roman"/>
          <w:sz w:val="28"/>
          <w:szCs w:val="28"/>
        </w:rPr>
        <w:t>выплаты доплаты к пенсии, составленным в свободной форме.</w:t>
      </w:r>
    </w:p>
    <w:p>
      <w:pPr>
        <w:pStyle w:val="1"/>
        <w:spacing w:before="0" w:after="108"/>
        <w:ind w:firstLine="709"/>
        <w:contextualSpacing/>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eastAsiaTheme="minorHAnsi" w:ascii="Times New Roman" w:hAnsi="Times New Roman"/>
          <w:b w:val="false"/>
          <w:bCs w:val="false"/>
          <w:color w:val="00000A"/>
          <w:sz w:val="28"/>
          <w:szCs w:val="28"/>
          <w:lang w:eastAsia="en-US"/>
        </w:rPr>
      </w:r>
    </w:p>
    <w:p>
      <w:pPr>
        <w:pStyle w:val="1"/>
        <w:spacing w:before="0" w:after="108"/>
        <w:ind w:firstLine="709"/>
        <w:contextualSpacing/>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Решение  о  приостановлении предоставления государственной услуги может быть обжаловано в установленном законодательством порядке.</w:t>
      </w:r>
    </w:p>
    <w:p>
      <w:pPr>
        <w:pStyle w:val="1"/>
        <w:spacing w:before="0" w:after="108"/>
        <w:contextualSpacing/>
        <w:jc w:val="both"/>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eastAsiaTheme="minorHAnsi" w:ascii="Times New Roman" w:hAnsi="Times New Roman"/>
          <w:b w:val="false"/>
          <w:bCs w:val="false"/>
          <w:color w:val="00000A"/>
          <w:sz w:val="24"/>
          <w:szCs w:val="24"/>
          <w:lang w:eastAsia="en-US"/>
        </w:rPr>
      </w:r>
    </w:p>
    <w:p>
      <w:pPr>
        <w:pStyle w:val="Normal"/>
        <w:rPr>
          <w:sz w:val="24"/>
          <w:szCs w:val="24"/>
        </w:rPr>
      </w:pPr>
      <w:r>
        <w:rPr>
          <w:sz w:val="24"/>
          <w:szCs w:val="24"/>
        </w:rPr>
      </w:r>
    </w:p>
    <w:p>
      <w:pPr>
        <w:pStyle w:val="1"/>
        <w:spacing w:before="0" w:after="108"/>
        <w:jc w:val="both"/>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ascii="Times New Roman" w:hAnsi="Times New Roman" w:eastAsiaTheme="minorHAnsi"/>
          <w:b w:val="false"/>
          <w:bCs w:val="false"/>
          <w:color w:val="00000A"/>
          <w:sz w:val="22"/>
          <w:szCs w:val="22"/>
          <w:lang w:eastAsia="en-US"/>
        </w:rPr>
        <w:t>________________________________________________    _________      _______________________</w:t>
      </w:r>
    </w:p>
    <w:p>
      <w:pPr>
        <w:pStyle w:val="1"/>
        <w:spacing w:before="0" w:after="0"/>
        <w:jc w:val="both"/>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ascii="Times New Roman" w:hAnsi="Times New Roman" w:eastAsiaTheme="minorHAnsi"/>
          <w:b w:val="false"/>
          <w:bCs w:val="false"/>
          <w:color w:val="00000A"/>
          <w:sz w:val="22"/>
          <w:szCs w:val="22"/>
          <w:lang w:eastAsia="en-US"/>
        </w:rPr>
        <w:t>(должность руководителя структурного подразделения)     (подпись)       (фамилия, имя, отчество)</w:t>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t xml:space="preserve">Приложение № 7 </w:t>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z w:val="28"/>
          <w:szCs w:val="28"/>
        </w:rPr>
        <w:t xml:space="preserve">к административному регламенту предоставления государственной услуги </w:t>
      </w:r>
      <w:r>
        <w:rPr>
          <w:rFonts w:ascii="Times New Roman" w:hAnsi="Times New Roman"/>
          <w:color w:val="000000"/>
          <w:spacing w:val="-1"/>
          <w:sz w:val="28"/>
          <w:szCs w:val="28"/>
        </w:rPr>
        <w:t>«</w:t>
      </w:r>
      <w:r>
        <w:rPr>
          <w:rFonts w:ascii="Times New Roman" w:hAnsi="Times New Roman"/>
          <w:sz w:val="28"/>
          <w:szCs w:val="28"/>
        </w:rPr>
        <w:t>Назначение и выплата ежемесячной доплаты к пенсии лицам, родившимся по 31 декабря 1931 года</w:t>
      </w:r>
      <w:r>
        <w:rPr>
          <w:rFonts w:ascii="Times New Roman" w:hAnsi="Times New Roman"/>
          <w:color w:val="000000"/>
          <w:spacing w:val="-1"/>
          <w:sz w:val="28"/>
          <w:szCs w:val="28"/>
        </w:rPr>
        <w:t>»</w:t>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pacing w:val="-1"/>
          <w:sz w:val="28"/>
          <w:szCs w:val="28"/>
        </w:rPr>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pacing w:val="-1"/>
          <w:sz w:val="28"/>
          <w:szCs w:val="28"/>
        </w:rPr>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pacing w:val="-1"/>
          <w:sz w:val="28"/>
          <w:szCs w:val="28"/>
        </w:rPr>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pacing w:val="-1"/>
          <w:sz w:val="28"/>
          <w:szCs w:val="28"/>
        </w:rPr>
      </w:r>
    </w:p>
    <w:p>
      <w:pPr>
        <w:pStyle w:val="Normal"/>
        <w:shd w:val="clear" w:color="auto" w:fill="FFFFFF"/>
        <w:spacing w:lineRule="auto" w:line="240" w:before="0" w:after="0"/>
        <w:ind w:left="5103" w:hanging="0"/>
        <w:rPr>
          <w:rFonts w:ascii="Times New Roman" w:hAnsi="Times New Roman"/>
          <w:color w:val="000000"/>
          <w:spacing w:val="-1"/>
          <w:sz w:val="28"/>
          <w:szCs w:val="28"/>
        </w:rPr>
      </w:pPr>
      <w:r>
        <w:rPr>
          <w:rFonts w:ascii="Times New Roman" w:hAnsi="Times New Roman"/>
          <w:color w:val="000000"/>
          <w:spacing w:val="-1"/>
          <w:sz w:val="28"/>
          <w:szCs w:val="28"/>
        </w:rPr>
      </w:r>
    </w:p>
    <w:tbl>
      <w:tblPr>
        <w:tblStyle w:val="ab"/>
        <w:tblW w:w="9039" w:type="dxa"/>
        <w:jc w:val="left"/>
        <w:tblInd w:w="0" w:type="dxa"/>
        <w:tblCellMar>
          <w:top w:w="0" w:type="dxa"/>
          <w:left w:w="108" w:type="dxa"/>
          <w:bottom w:w="0" w:type="dxa"/>
          <w:right w:w="108" w:type="dxa"/>
        </w:tblCellMar>
        <w:tblLook w:val="04a0"/>
      </w:tblPr>
      <w:tblGrid>
        <w:gridCol w:w="4927"/>
        <w:gridCol w:w="4111"/>
      </w:tblGrid>
      <w:tr>
        <w:trPr/>
        <w:tc>
          <w:tcPr>
            <w:tcW w:w="4927" w:type="dxa"/>
            <w:tcBorders/>
            <w:shd w:fill="auto" w:val="clear"/>
            <w:tcMar>
              <w:left w:w="108" w:type="dxa"/>
            </w:tcMar>
            <w:vAlign w:val="center"/>
          </w:tcPr>
          <w:p>
            <w:pPr>
              <w:pStyle w:val="Normal"/>
              <w:widowControl w:val="false"/>
              <w:spacing w:lineRule="auto" w:line="276" w:before="240" w:after="0"/>
              <w:jc w:val="center"/>
              <w:rPr>
                <w:rFonts w:ascii="Times New Roman" w:hAnsi="Times New Roman"/>
                <w:sz w:val="28"/>
                <w:szCs w:val="28"/>
              </w:rPr>
            </w:pPr>
            <w:r>
              <w:rPr>
                <w:rFonts w:eastAsia="Times New Roman" w:cs="Times New Roman" w:ascii="Times New Roman" w:hAnsi="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1" w:type="dxa"/>
            <w:tcBorders/>
            <w:shd w:fill="auto" w:val="clear"/>
            <w:tcMar>
              <w:left w:w="108" w:type="dxa"/>
            </w:tcMa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120" w:after="200"/>
              <w:jc w:val="center"/>
              <w:rPr>
                <w:rFonts w:ascii="Times New Roman" w:hAnsi="Times New Roman"/>
                <w:sz w:val="24"/>
                <w:szCs w:val="24"/>
              </w:rPr>
            </w:pPr>
            <w:r>
              <w:rPr>
                <w:rFonts w:eastAsia="Times New Roman" w:cs="Times New Roman" w:ascii="Times New Roman" w:hAnsi="Times New Roman"/>
                <w:sz w:val="24"/>
                <w:szCs w:val="24"/>
                <w:lang w:eastAsia="ru-RU"/>
              </w:rPr>
              <w:t xml:space="preserve">________________________________   </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ru-RU"/>
              </w:rPr>
              <w:t>(Ф.И.О. Получателя)</w:t>
            </w:r>
          </w:p>
          <w:p>
            <w:pPr>
              <w:pStyle w:val="Normal"/>
              <w:widowControl w:val="false"/>
              <w:spacing w:lineRule="auto" w:line="240" w:before="120" w:after="200"/>
              <w:jc w:val="center"/>
              <w:rPr>
                <w:rFonts w:ascii="Times New Roman" w:hAnsi="Times New Roman"/>
                <w:sz w:val="24"/>
                <w:szCs w:val="24"/>
              </w:rPr>
            </w:pPr>
            <w:r>
              <w:rPr>
                <w:rFonts w:eastAsia="Times New Roman" w:cs="Times New Roman" w:ascii="Times New Roman" w:hAnsi="Times New Roman"/>
                <w:sz w:val="24"/>
                <w:szCs w:val="24"/>
                <w:lang w:eastAsia="ru-RU"/>
              </w:rPr>
              <w:t xml:space="preserve">________________________________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lang w:eastAsia="ru-RU"/>
              </w:rPr>
              <w:t xml:space="preserve">   </w:t>
            </w:r>
            <w:r>
              <w:rPr>
                <w:rFonts w:eastAsia="Times New Roman" w:cs="Times New Roman" w:ascii="Times New Roman" w:hAnsi="Times New Roman"/>
                <w:sz w:val="24"/>
                <w:szCs w:val="24"/>
                <w:lang w:eastAsia="ru-RU"/>
              </w:rPr>
              <w:t>(адрес Получателя)</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1"/>
        <w:spacing w:before="240" w:after="12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УВЕДОМЛЕНИЕ</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________ от __________________</w:t>
      </w:r>
    </w:p>
    <w:p>
      <w:pPr>
        <w:pStyle w:val="1"/>
        <w:spacing w:before="0" w:after="0"/>
        <w:ind w:left="708" w:firstLine="708"/>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 xml:space="preserve">     </w:t>
      </w:r>
      <w:r>
        <w:rPr>
          <w:rFonts w:eastAsia="Calibri" w:cs="Times New Roman" w:ascii="Times New Roman" w:hAnsi="Times New Roman" w:eastAsiaTheme="minorHAnsi"/>
          <w:b w:val="false"/>
          <w:bCs w:val="false"/>
          <w:color w:val="00000A"/>
          <w:sz w:val="24"/>
          <w:szCs w:val="24"/>
          <w:lang w:eastAsia="en-US"/>
        </w:rPr>
        <w:t>(число, месяц, год)</w:t>
      </w:r>
    </w:p>
    <w:p>
      <w:pPr>
        <w:pStyle w:val="1"/>
        <w:spacing w:before="12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о прекращении предоставления государственной услуги</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cs="Times New Roman" w:ascii="Times New Roman" w:hAnsi="Times New Roman"/>
          <w:b w:val="false"/>
          <w:color w:val="00000A"/>
          <w:sz w:val="28"/>
          <w:szCs w:val="28"/>
        </w:rPr>
        <w:t>«</w:t>
      </w:r>
      <w:r>
        <w:rPr>
          <w:rFonts w:ascii="Times New Roman" w:hAnsi="Times New Roman"/>
          <w:b w:val="false"/>
          <w:color w:val="00000A"/>
          <w:sz w:val="28"/>
          <w:szCs w:val="28"/>
        </w:rPr>
        <w:t>Назначение и выплата</w:t>
      </w:r>
      <w:r>
        <w:rPr>
          <w:rFonts w:eastAsia="Calibri" w:cs="Times New Roman" w:ascii="Times New Roman" w:hAnsi="Times New Roman" w:eastAsiaTheme="minorHAnsi"/>
          <w:b w:val="false"/>
          <w:bCs w:val="false"/>
          <w:color w:val="00000A"/>
          <w:sz w:val="28"/>
          <w:szCs w:val="28"/>
          <w:lang w:eastAsia="en-US"/>
        </w:rPr>
        <w:t xml:space="preserve"> ежемесячной доплаты к пенсии</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ascii="Times New Roman" w:hAnsi="Times New Roman"/>
          <w:b w:val="false"/>
          <w:color w:val="00000A"/>
          <w:sz w:val="28"/>
          <w:szCs w:val="28"/>
        </w:rPr>
        <w:t>лицам, родившимся по 31 декабря 1931 года</w:t>
      </w:r>
      <w:r>
        <w:rPr>
          <w:rFonts w:eastAsia="Calibri" w:cs="Times New Roman" w:ascii="Times New Roman" w:hAnsi="Times New Roman" w:eastAsiaTheme="minorHAnsi"/>
          <w:b w:val="false"/>
          <w:bCs w:val="false"/>
          <w:color w:val="00000A"/>
          <w:sz w:val="28"/>
          <w:szCs w:val="28"/>
          <w:lang w:eastAsia="en-US"/>
        </w:rPr>
        <w:t>»</w:t>
      </w:r>
    </w:p>
    <w:p>
      <w:pPr>
        <w:pStyle w:val="1"/>
        <w:spacing w:before="0" w:after="0"/>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eastAsiaTheme="minorHAnsi" w:ascii="Times New Roman" w:hAnsi="Times New Roman"/>
          <w:b w:val="false"/>
          <w:bCs w:val="false"/>
          <w:color w:val="00000A"/>
          <w:sz w:val="22"/>
          <w:szCs w:val="22"/>
          <w:lang w:eastAsia="en-US"/>
        </w:rPr>
      </w:r>
    </w:p>
    <w:p>
      <w:pPr>
        <w:pStyle w:val="1"/>
        <w:spacing w:before="0" w:after="108"/>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eastAsiaTheme="minorHAnsi" w:ascii="Times New Roman" w:hAnsi="Times New Roman"/>
          <w:b w:val="false"/>
          <w:bCs w:val="false"/>
          <w:color w:val="00000A"/>
          <w:sz w:val="28"/>
          <w:szCs w:val="28"/>
          <w:lang w:eastAsia="en-US"/>
        </w:rPr>
      </w:r>
    </w:p>
    <w:p>
      <w:pPr>
        <w:pStyle w:val="Normal"/>
        <w:rPr/>
      </w:pPr>
      <w:r>
        <w:rPr/>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Отдел по ________________________ району государственного казенного учреждения  Рязанской  области «Управление социальной защиты населения Рязанской области» рассмотрев _________________________________________</w:t>
      </w:r>
    </w:p>
    <w:p>
      <w:pPr>
        <w:pStyle w:val="1"/>
        <w:spacing w:before="0" w:after="0"/>
        <w:ind w:left="708" w:firstLine="708"/>
        <w:jc w:val="both"/>
        <w:rPr>
          <w:rFonts w:ascii="Times New Roman" w:hAnsi="Times New Roman" w:eastAsia="Calibri" w:eastAsiaTheme="minorHAnsi"/>
          <w:b w:val="false"/>
          <w:b w:val="false"/>
          <w:bCs w:val="false"/>
          <w:color w:val="00000A"/>
          <w:sz w:val="24"/>
          <w:szCs w:val="24"/>
          <w:lang w:eastAsia="en-US"/>
        </w:rPr>
      </w:pPr>
      <w:r>
        <w:rPr>
          <w:rFonts w:eastAsia="Calibri" w:ascii="Times New Roman" w:hAnsi="Times New Roman" w:eastAsiaTheme="minorHAnsi"/>
          <w:b w:val="false"/>
          <w:bCs w:val="false"/>
          <w:color w:val="00000A"/>
          <w:sz w:val="24"/>
          <w:szCs w:val="24"/>
          <w:lang w:eastAsia="en-US"/>
        </w:rPr>
        <w:t xml:space="preserve">                </w:t>
      </w:r>
      <w:r>
        <w:rPr>
          <w:rFonts w:eastAsia="Calibri" w:ascii="Times New Roman" w:hAnsi="Times New Roman" w:eastAsiaTheme="minorHAnsi"/>
          <w:b w:val="false"/>
          <w:bCs w:val="false"/>
          <w:color w:val="00000A"/>
          <w:sz w:val="24"/>
          <w:szCs w:val="24"/>
          <w:lang w:eastAsia="en-US"/>
        </w:rPr>
        <w:tab/>
        <w:tab/>
        <w:t xml:space="preserve">            (документ, содержащий сведения о наступлении </w:t>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____________________________________________________________________,</w:t>
      </w:r>
    </w:p>
    <w:p>
      <w:pPr>
        <w:pStyle w:val="1"/>
        <w:spacing w:before="0" w:after="120"/>
        <w:rPr>
          <w:rFonts w:ascii="Times New Roman" w:hAnsi="Times New Roman" w:eastAsia="Calibri" w:eastAsiaTheme="minorHAnsi"/>
          <w:b w:val="false"/>
          <w:b w:val="false"/>
          <w:bCs w:val="false"/>
          <w:color w:val="00000A"/>
          <w:sz w:val="24"/>
          <w:szCs w:val="24"/>
          <w:lang w:eastAsia="en-US"/>
        </w:rPr>
      </w:pPr>
      <w:r>
        <w:rPr>
          <w:rFonts w:eastAsia="Calibri" w:ascii="Times New Roman" w:hAnsi="Times New Roman" w:eastAsiaTheme="minorHAnsi"/>
          <w:b w:val="false"/>
          <w:bCs w:val="false"/>
          <w:color w:val="00000A"/>
          <w:sz w:val="24"/>
          <w:szCs w:val="24"/>
          <w:lang w:eastAsia="en-US"/>
        </w:rPr>
        <w:t>обстоятельств, являющихся основанием для прекращения выплаты доплаты к пенсии)</w:t>
      </w:r>
      <w:r>
        <w:rPr>
          <w:rFonts w:eastAsia="Calibri" w:ascii="Times New Roman" w:hAnsi="Times New Roman" w:eastAsiaTheme="minorHAnsi"/>
          <w:b w:val="false"/>
          <w:bCs w:val="false"/>
          <w:color w:val="00000A"/>
          <w:sz w:val="28"/>
          <w:szCs w:val="28"/>
          <w:lang w:eastAsia="en-US"/>
        </w:rPr>
        <w:t xml:space="preserve">  </w:t>
      </w:r>
    </w:p>
    <w:p>
      <w:pPr>
        <w:pStyle w:val="1"/>
        <w:spacing w:before="12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руководствуясь пунктом 10  Порядка  </w:t>
      </w:r>
      <w:r>
        <w:rPr>
          <w:rFonts w:cs="Times New Roman" w:ascii="Times New Roman" w:hAnsi="Times New Roman"/>
          <w:b w:val="false"/>
          <w:color w:val="00000A"/>
          <w:sz w:val="28"/>
          <w:szCs w:val="28"/>
        </w:rPr>
        <w:t>назначения и выплаты ежемесячной доплаты к пенсии лицам, родившимся по 31 декабря 1931 года, соответствующим  условиям,  указанным  в  подпункте  1  части  1  статьи  20 Закона Рязанской области от 21.12.2016 № 91-ОЗ «О мерах социальной поддержки населения Рязанской области», утвержденного постановлением Правительства Рязанской области от 06.07.2017 № 149</w:t>
      </w:r>
      <w:r>
        <w:rPr>
          <w:rFonts w:eastAsia="Calibri" w:cs="Times New Roman" w:ascii="Times New Roman" w:hAnsi="Times New Roman" w:eastAsiaTheme="minorHAnsi"/>
          <w:b w:val="false"/>
          <w:bCs w:val="false"/>
          <w:color w:val="00000A"/>
          <w:sz w:val="28"/>
          <w:szCs w:val="28"/>
          <w:lang w:eastAsia="en-US"/>
        </w:rPr>
        <w:t xml:space="preserve">,  принял  решение  от  «____» _________ 20 _____г. № ______  о прекращении </w:t>
      </w:r>
    </w:p>
    <w:p>
      <w:pPr>
        <w:pStyle w:val="Normal"/>
        <w:rPr/>
      </w:pPr>
      <w:r>
        <w:rPr/>
      </w:r>
    </w:p>
    <w:p>
      <w:pPr>
        <w:pStyle w:val="1"/>
        <w:spacing w:before="0" w:after="0"/>
        <w:jc w:val="both"/>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________________________________________________________________________________</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(фамилия, имя, отчество Получателя)</w:t>
      </w:r>
    </w:p>
    <w:p>
      <w:pPr>
        <w:pStyle w:val="1"/>
        <w:spacing w:before="0" w:after="120"/>
        <w:jc w:val="both"/>
        <w:rPr>
          <w:rFonts w:ascii="Times New Roman" w:hAnsi="Times New Roman" w:cs="Times New Roman"/>
          <w:b w:val="false"/>
          <w:b w:val="false"/>
          <w:color w:val="00000A"/>
          <w:sz w:val="28"/>
          <w:szCs w:val="28"/>
        </w:rPr>
      </w:pPr>
      <w:r>
        <w:rPr>
          <w:rFonts w:eastAsia="Calibri" w:cs="Times New Roman" w:ascii="Times New Roman" w:hAnsi="Times New Roman" w:eastAsiaTheme="minorHAnsi"/>
          <w:b w:val="false"/>
          <w:bCs w:val="false"/>
          <w:color w:val="00000A"/>
          <w:sz w:val="28"/>
          <w:szCs w:val="28"/>
          <w:lang w:eastAsia="en-US"/>
        </w:rPr>
        <w:t>выплаты  доплаты  к  пенсии,  установленной  статьей  20  Закона  Рязанской области от 21.12.2016 № 91-ОЗ «О мерах социальной поддержки населения Рязанской области» в связи с утратой им (ею) права на получение доплаты к пенсии</w:t>
      </w:r>
      <w:r>
        <w:rPr>
          <w:rFonts w:cs="Times New Roman" w:ascii="Times New Roman" w:hAnsi="Times New Roman"/>
          <w:b w:val="false"/>
          <w:color w:val="00000A"/>
          <w:sz w:val="28"/>
          <w:szCs w:val="28"/>
        </w:rPr>
        <w:t>.</w:t>
      </w:r>
    </w:p>
    <w:p>
      <w:pPr>
        <w:pStyle w:val="Normal"/>
        <w:rPr>
          <w:lang w:eastAsia="ru-RU"/>
        </w:rPr>
      </w:pPr>
      <w:r>
        <w:rPr>
          <w:lang w:eastAsia="ru-RU"/>
        </w:rPr>
      </w:r>
    </w:p>
    <w:p>
      <w:pPr>
        <w:pStyle w:val="1"/>
        <w:tabs>
          <w:tab w:val="left" w:pos="709" w:leader="none"/>
        </w:tabs>
        <w:spacing w:before="0" w:after="108"/>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Решение о прекращении государственной услуги может быть обжаловано в установленном законодательством порядке.</w:t>
      </w:r>
    </w:p>
    <w:p>
      <w:pPr>
        <w:pStyle w:val="1"/>
        <w:spacing w:before="0" w:after="108"/>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eastAsiaTheme="minorHAnsi" w:ascii="Times New Roman" w:hAnsi="Times New Roman"/>
          <w:b w:val="false"/>
          <w:bCs w:val="false"/>
          <w:color w:val="00000A"/>
          <w:sz w:val="28"/>
          <w:szCs w:val="28"/>
          <w:lang w:eastAsia="en-US"/>
        </w:rPr>
      </w:r>
    </w:p>
    <w:p>
      <w:pPr>
        <w:pStyle w:val="Normal"/>
        <w:rPr>
          <w:sz w:val="24"/>
          <w:szCs w:val="24"/>
        </w:rPr>
      </w:pPr>
      <w:r>
        <w:rPr>
          <w:sz w:val="24"/>
          <w:szCs w:val="24"/>
        </w:rPr>
      </w:r>
    </w:p>
    <w:p>
      <w:pPr>
        <w:pStyle w:val="1"/>
        <w:spacing w:before="0" w:after="108"/>
        <w:jc w:val="both"/>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ascii="Times New Roman" w:hAnsi="Times New Roman" w:eastAsiaTheme="minorHAnsi"/>
          <w:b w:val="false"/>
          <w:bCs w:val="false"/>
          <w:color w:val="00000A"/>
          <w:sz w:val="22"/>
          <w:szCs w:val="22"/>
          <w:lang w:eastAsia="en-US"/>
        </w:rPr>
        <w:t>________________________________________________    __________    _______________________</w:t>
      </w:r>
    </w:p>
    <w:p>
      <w:pPr>
        <w:pStyle w:val="Normal"/>
        <w:rPr/>
      </w:pPr>
      <w:r>
        <w:rPr>
          <w:rFonts w:ascii="Times New Roman" w:hAnsi="Times New Roman"/>
          <w:bCs/>
        </w:rPr>
        <w:t>(должность руководителя структурного подразделения)      (подпись)        (фамилия, имя, отчество)</w:t>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rFonts w:ascii="Times New Roman" w:hAnsi="Times New Roman"/>
          <w:color w:val="000000"/>
          <w:spacing w:val="-2"/>
          <w:sz w:val="28"/>
          <w:szCs w:val="28"/>
        </w:rPr>
      </w:pPr>
      <w:r>
        <w:rPr>
          <w:rFonts w:ascii="Times New Roman" w:hAnsi="Times New Roman"/>
          <w:color w:val="000000"/>
          <w:spacing w:val="-2"/>
          <w:sz w:val="28"/>
          <w:szCs w:val="28"/>
        </w:rPr>
      </w:r>
    </w:p>
    <w:p>
      <w:pPr>
        <w:pStyle w:val="Normal"/>
        <w:shd w:val="clear" w:color="auto" w:fill="FFFFFF"/>
        <w:spacing w:lineRule="auto" w:line="240" w:before="0" w:after="0"/>
        <w:ind w:left="5103" w:hanging="0"/>
        <w:rPr/>
      </w:pPr>
      <w:r>
        <w:rPr/>
      </w:r>
    </w:p>
    <w:sectPr>
      <w:type w:val="oddPage"/>
      <w:pgSz w:w="11906" w:h="16838"/>
      <w:pgMar w:left="1701" w:right="567"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Wingdings">
    <w:charset w:val="cc"/>
    <w:family w:val="roman"/>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annotation subjec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e74d4"/>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1">
    <w:name w:val="Heading 1"/>
    <w:basedOn w:val="Normal"/>
    <w:link w:val="10"/>
    <w:qFormat/>
    <w:rsid w:val="00330d7a"/>
    <w:pPr>
      <w:widowControl w:val="false"/>
      <w:spacing w:lineRule="auto" w:line="240" w:before="108" w:after="108"/>
      <w:jc w:val="center"/>
      <w:outlineLvl w:val="0"/>
    </w:pPr>
    <w:rPr>
      <w:rFonts w:ascii="Arial" w:hAnsi="Arial" w:eastAsia="Times New Roman" w:cs="Arial"/>
      <w:b/>
      <w:bCs/>
      <w:color w:val="000080"/>
      <w:sz w:val="20"/>
      <w:szCs w:val="20"/>
      <w:lang w:eastAsia="ru-RU"/>
    </w:rPr>
  </w:style>
  <w:style w:type="paragraph" w:styleId="2">
    <w:name w:val="Heading 2"/>
    <w:basedOn w:val="Normal"/>
    <w:link w:val="20"/>
    <w:uiPriority w:val="9"/>
    <w:semiHidden/>
    <w:unhideWhenUsed/>
    <w:qFormat/>
    <w:rsid w:val="00330d7a"/>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lang w:eastAsia="ru-RU"/>
    </w:rPr>
  </w:style>
  <w:style w:type="paragraph" w:styleId="6">
    <w:name w:val="Heading 6"/>
    <w:basedOn w:val="Normal"/>
    <w:link w:val="60"/>
    <w:uiPriority w:val="9"/>
    <w:semiHidden/>
    <w:unhideWhenUsed/>
    <w:qFormat/>
    <w:rsid w:val="00f8248e"/>
    <w:pPr>
      <w:keepNext/>
      <w:keepLines/>
      <w:spacing w:before="200" w:after="0"/>
      <w:outlineLvl w:val="5"/>
    </w:pPr>
    <w:rPr>
      <w:rFonts w:ascii="Cambria" w:hAnsi="Cambria" w:eastAsia="" w:cs="" w:asciiTheme="majorHAnsi" w:cstheme="majorBidi" w:eastAsiaTheme="majorEastAsia" w:hAnsiTheme="majorHAnsi"/>
      <w:i/>
      <w:iCs/>
      <w:color w:val="243F60" w:themeColor="accent1" w:themeShade="7f"/>
      <w:lang w:eastAsia="ru-RU"/>
    </w:rPr>
  </w:style>
  <w:style w:type="paragraph" w:styleId="7">
    <w:name w:val="Heading 7"/>
    <w:basedOn w:val="Normal"/>
    <w:link w:val="70"/>
    <w:uiPriority w:val="9"/>
    <w:semiHidden/>
    <w:unhideWhenUsed/>
    <w:qFormat/>
    <w:rsid w:val="00f8248e"/>
    <w:pPr>
      <w:keepNext/>
      <w:keepLines/>
      <w:spacing w:before="200" w:after="0"/>
      <w:outlineLvl w:val="6"/>
    </w:pPr>
    <w:rPr>
      <w:rFonts w:ascii="Cambria" w:hAnsi="Cambria" w:eastAsia="" w:cs="" w:asciiTheme="majorHAnsi" w:cstheme="majorBidi" w:eastAsiaTheme="majorEastAsia" w:hAnsiTheme="majorHAnsi"/>
      <w:i/>
      <w:iCs/>
      <w:color w:val="404040" w:themeColor="text1" w:themeTint="bf"/>
      <w:lang w:eastAsia="ru-RU"/>
    </w:rPr>
  </w:style>
  <w:style w:type="paragraph" w:styleId="8">
    <w:name w:val="Heading 8"/>
    <w:basedOn w:val="Normal"/>
    <w:link w:val="80"/>
    <w:uiPriority w:val="9"/>
    <w:semiHidden/>
    <w:unhideWhenUsed/>
    <w:qFormat/>
    <w:rsid w:val="00330d7a"/>
    <w:pPr>
      <w:keepNext/>
      <w:keepLines/>
      <w:spacing w:before="200" w:after="0"/>
      <w:outlineLvl w:val="7"/>
    </w:pPr>
    <w:rPr>
      <w:rFonts w:ascii="Cambria" w:hAnsi="Cambria" w:eastAsia="" w:cs="" w:asciiTheme="majorHAnsi" w:cstheme="majorBidi" w:eastAsiaTheme="majorEastAsia" w:hAnsiTheme="majorHAnsi"/>
      <w:color w:val="404040" w:themeColor="text1" w:themeTint="bf"/>
      <w:sz w:val="20"/>
      <w:szCs w:val="20"/>
      <w:lang w:eastAsia="ru-RU"/>
    </w:rPr>
  </w:style>
  <w:style w:type="character" w:styleId="DefaultParagraphFont" w:default="1">
    <w:name w:val="Default Paragraph Font"/>
    <w:uiPriority w:val="1"/>
    <w:semiHidden/>
    <w:unhideWhenUsed/>
    <w:qFormat/>
    <w:rPr/>
  </w:style>
  <w:style w:type="character" w:styleId="Style9">
    <w:name w:val="Интернет-ссылка"/>
    <w:basedOn w:val="DefaultParagraphFont"/>
    <w:uiPriority w:val="99"/>
    <w:unhideWhenUsed/>
    <w:rsid w:val="00287f29"/>
    <w:rPr>
      <w:color w:val="0000FF"/>
      <w:u w:val="single"/>
    </w:rPr>
  </w:style>
  <w:style w:type="character" w:styleId="Strong">
    <w:name w:val="Strong"/>
    <w:basedOn w:val="DefaultParagraphFont"/>
    <w:uiPriority w:val="22"/>
    <w:qFormat/>
    <w:rsid w:val="008b0c4b"/>
    <w:rPr>
      <w:b/>
      <w:bCs/>
    </w:rPr>
  </w:style>
  <w:style w:type="character" w:styleId="Tscommentcommentedtext" w:customStyle="1">
    <w:name w:val="ts-comment-commentedtext"/>
    <w:basedOn w:val="DefaultParagraphFont"/>
    <w:qFormat/>
    <w:rsid w:val="00214ac6"/>
    <w:rPr/>
  </w:style>
  <w:style w:type="character" w:styleId="Style10" w:customStyle="1">
    <w:name w:val="Текст выноски Знак"/>
    <w:basedOn w:val="DefaultParagraphFont"/>
    <w:link w:val="a7"/>
    <w:uiPriority w:val="99"/>
    <w:semiHidden/>
    <w:qFormat/>
    <w:rsid w:val="00330d7a"/>
    <w:rPr>
      <w:rFonts w:ascii="Tahoma" w:hAnsi="Tahoma" w:cs="Tahoma"/>
      <w:sz w:val="16"/>
      <w:szCs w:val="16"/>
    </w:rPr>
  </w:style>
  <w:style w:type="character" w:styleId="ConsPlusNormal" w:customStyle="1">
    <w:name w:val="ConsPlusNormal Знак"/>
    <w:link w:val="ConsPlusNormal"/>
    <w:uiPriority w:val="99"/>
    <w:qFormat/>
    <w:locked/>
    <w:rsid w:val="00330d7a"/>
    <w:rPr>
      <w:rFonts w:ascii="Arial" w:hAnsi="Arial" w:eastAsia="Times New Roman" w:cs="Arial"/>
      <w:sz w:val="20"/>
      <w:szCs w:val="20"/>
      <w:lang w:eastAsia="ru-RU"/>
    </w:rPr>
  </w:style>
  <w:style w:type="character" w:styleId="Style11" w:customStyle="1">
    <w:name w:val="Основной текст Знак"/>
    <w:basedOn w:val="DefaultParagraphFont"/>
    <w:link w:val="a9"/>
    <w:uiPriority w:val="99"/>
    <w:semiHidden/>
    <w:qFormat/>
    <w:rsid w:val="00330d7a"/>
    <w:rPr/>
  </w:style>
  <w:style w:type="character" w:styleId="11" w:customStyle="1">
    <w:name w:val="Основной текст Знак1"/>
    <w:basedOn w:val="DefaultParagraphFont"/>
    <w:link w:val="a9"/>
    <w:qFormat/>
    <w:locked/>
    <w:rsid w:val="00330d7a"/>
    <w:rPr>
      <w:rFonts w:ascii="Times New Roman" w:hAnsi="Times New Roman" w:eastAsia="Times New Roman" w:cs="Times New Roman"/>
      <w:sz w:val="24"/>
      <w:szCs w:val="20"/>
      <w:lang w:eastAsia="ru-RU"/>
    </w:rPr>
  </w:style>
  <w:style w:type="character" w:styleId="12" w:customStyle="1">
    <w:name w:val="Заголовок 1 Знак"/>
    <w:basedOn w:val="DefaultParagraphFont"/>
    <w:link w:val="1"/>
    <w:qFormat/>
    <w:rsid w:val="00330d7a"/>
    <w:rPr>
      <w:rFonts w:ascii="Arial" w:hAnsi="Arial" w:eastAsia="Times New Roman" w:cs="Arial"/>
      <w:b/>
      <w:bCs/>
      <w:color w:val="000080"/>
      <w:sz w:val="20"/>
      <w:szCs w:val="20"/>
      <w:lang w:eastAsia="ru-RU"/>
    </w:rPr>
  </w:style>
  <w:style w:type="character" w:styleId="21" w:customStyle="1">
    <w:name w:val="Заголовок 2 Знак"/>
    <w:basedOn w:val="DefaultParagraphFont"/>
    <w:link w:val="2"/>
    <w:uiPriority w:val="9"/>
    <w:semiHidden/>
    <w:qFormat/>
    <w:rsid w:val="00330d7a"/>
    <w:rPr>
      <w:rFonts w:ascii="Cambria" w:hAnsi="Cambria" w:eastAsia="" w:cs="" w:asciiTheme="majorHAnsi" w:cstheme="majorBidi" w:eastAsiaTheme="majorEastAsia" w:hAnsiTheme="majorHAnsi"/>
      <w:b/>
      <w:bCs/>
      <w:color w:val="4F81BD" w:themeColor="accent1"/>
      <w:sz w:val="26"/>
      <w:szCs w:val="26"/>
      <w:lang w:eastAsia="ru-RU"/>
    </w:rPr>
  </w:style>
  <w:style w:type="character" w:styleId="81" w:customStyle="1">
    <w:name w:val="Заголовок 8 Знак"/>
    <w:basedOn w:val="DefaultParagraphFont"/>
    <w:link w:val="8"/>
    <w:uiPriority w:val="9"/>
    <w:semiHidden/>
    <w:qFormat/>
    <w:rsid w:val="00330d7a"/>
    <w:rPr>
      <w:rFonts w:ascii="Cambria" w:hAnsi="Cambria" w:eastAsia="" w:cs="" w:asciiTheme="majorHAnsi" w:cstheme="majorBidi" w:eastAsiaTheme="majorEastAsia" w:hAnsiTheme="majorHAnsi"/>
      <w:color w:val="404040" w:themeColor="text1" w:themeTint="bf"/>
      <w:sz w:val="20"/>
      <w:szCs w:val="20"/>
      <w:lang w:eastAsia="ru-RU"/>
    </w:rPr>
  </w:style>
  <w:style w:type="character" w:styleId="3" w:customStyle="1">
    <w:name w:val="Основной текст 3 Знак"/>
    <w:basedOn w:val="DefaultParagraphFont"/>
    <w:link w:val="3"/>
    <w:uiPriority w:val="99"/>
    <w:qFormat/>
    <w:rsid w:val="00330d7a"/>
    <w:rPr>
      <w:rFonts w:ascii="Calibri" w:hAnsi="Calibri" w:eastAsia="Times New Roman" w:cs="Times New Roman"/>
      <w:sz w:val="16"/>
      <w:szCs w:val="16"/>
      <w:lang w:eastAsia="ru-RU"/>
    </w:rPr>
  </w:style>
  <w:style w:type="character" w:styleId="Style12" w:customStyle="1">
    <w:name w:val="Верхний колонтитул Знак"/>
    <w:basedOn w:val="DefaultParagraphFont"/>
    <w:link w:val="ac"/>
    <w:uiPriority w:val="99"/>
    <w:qFormat/>
    <w:rsid w:val="00330d7a"/>
    <w:rPr/>
  </w:style>
  <w:style w:type="character" w:styleId="Style13" w:customStyle="1">
    <w:name w:val="Нижний колонтитул Знак"/>
    <w:basedOn w:val="DefaultParagraphFont"/>
    <w:link w:val="ae"/>
    <w:uiPriority w:val="99"/>
    <w:semiHidden/>
    <w:qFormat/>
    <w:rsid w:val="00330d7a"/>
    <w:rPr/>
  </w:style>
  <w:style w:type="character" w:styleId="22" w:customStyle="1">
    <w:name w:val="Основной текст 2 Знак"/>
    <w:basedOn w:val="DefaultParagraphFont"/>
    <w:link w:val="21"/>
    <w:uiPriority w:val="99"/>
    <w:qFormat/>
    <w:rsid w:val="004d48e7"/>
    <w:rPr>
      <w:rFonts w:ascii="Calibri" w:hAnsi="Calibri" w:eastAsia="Times New Roman" w:cs="Times New Roman"/>
      <w:lang w:eastAsia="ru-RU"/>
    </w:rPr>
  </w:style>
  <w:style w:type="character" w:styleId="61" w:customStyle="1">
    <w:name w:val="Заголовок 6 Знак"/>
    <w:basedOn w:val="DefaultParagraphFont"/>
    <w:link w:val="6"/>
    <w:uiPriority w:val="9"/>
    <w:semiHidden/>
    <w:qFormat/>
    <w:rsid w:val="00f8248e"/>
    <w:rPr>
      <w:rFonts w:ascii="Cambria" w:hAnsi="Cambria" w:eastAsia="" w:cs="" w:asciiTheme="majorHAnsi" w:cstheme="majorBidi" w:eastAsiaTheme="majorEastAsia" w:hAnsiTheme="majorHAnsi"/>
      <w:i/>
      <w:iCs/>
      <w:color w:val="243F60" w:themeColor="accent1" w:themeShade="7f"/>
      <w:lang w:eastAsia="ru-RU"/>
    </w:rPr>
  </w:style>
  <w:style w:type="character" w:styleId="71" w:customStyle="1">
    <w:name w:val="Заголовок 7 Знак"/>
    <w:basedOn w:val="DefaultParagraphFont"/>
    <w:link w:val="7"/>
    <w:uiPriority w:val="9"/>
    <w:semiHidden/>
    <w:qFormat/>
    <w:rsid w:val="00f8248e"/>
    <w:rPr>
      <w:rFonts w:ascii="Cambria" w:hAnsi="Cambria" w:eastAsia="" w:cs="" w:asciiTheme="majorHAnsi" w:cstheme="majorBidi" w:eastAsiaTheme="majorEastAsia" w:hAnsiTheme="majorHAnsi"/>
      <w:i/>
      <w:iCs/>
      <w:color w:val="404040" w:themeColor="text1" w:themeTint="bf"/>
      <w:lang w:eastAsia="ru-RU"/>
    </w:rPr>
  </w:style>
  <w:style w:type="character" w:styleId="FollowedHyperlink">
    <w:name w:val="FollowedHyperlink"/>
    <w:basedOn w:val="DefaultParagraphFont"/>
    <w:uiPriority w:val="99"/>
    <w:semiHidden/>
    <w:unhideWhenUsed/>
    <w:qFormat/>
    <w:rsid w:val="00f8248e"/>
    <w:rPr>
      <w:color w:val="800080" w:themeColor="followedHyperlink"/>
      <w:u w:val="single"/>
    </w:rPr>
  </w:style>
  <w:style w:type="character" w:styleId="Style14">
    <w:name w:val="Выделение"/>
    <w:basedOn w:val="DefaultParagraphFont"/>
    <w:uiPriority w:val="20"/>
    <w:qFormat/>
    <w:rsid w:val="00f8248e"/>
    <w:rPr>
      <w:b/>
      <w:bCs/>
      <w:i w:val="false"/>
      <w:iCs w:val="false"/>
    </w:rPr>
  </w:style>
  <w:style w:type="character" w:styleId="Style15" w:customStyle="1">
    <w:name w:val="Текст примечания Знак"/>
    <w:basedOn w:val="DefaultParagraphFont"/>
    <w:link w:val="af4"/>
    <w:semiHidden/>
    <w:qFormat/>
    <w:rsid w:val="00f8248e"/>
    <w:rPr>
      <w:sz w:val="20"/>
      <w:szCs w:val="20"/>
    </w:rPr>
  </w:style>
  <w:style w:type="character" w:styleId="Style16" w:customStyle="1">
    <w:name w:val="Название Знак"/>
    <w:basedOn w:val="DefaultParagraphFont"/>
    <w:link w:val="af6"/>
    <w:qFormat/>
    <w:rsid w:val="00f8248e"/>
    <w:rPr>
      <w:rFonts w:ascii="Cambria" w:hAnsi="Cambria" w:eastAsia="" w:cs="" w:asciiTheme="majorHAnsi" w:cstheme="majorBidi" w:eastAsiaTheme="majorEastAsia" w:hAnsiTheme="majorHAnsi"/>
      <w:color w:val="17365D" w:themeColor="text2" w:themeShade="bf"/>
      <w:spacing w:val="5"/>
      <w:sz w:val="52"/>
      <w:szCs w:val="52"/>
    </w:rPr>
  </w:style>
  <w:style w:type="character" w:styleId="Style17" w:customStyle="1">
    <w:name w:val="Тема примечания Знак"/>
    <w:basedOn w:val="Style15"/>
    <w:link w:val="af8"/>
    <w:semiHidden/>
    <w:qFormat/>
    <w:rsid w:val="00f8248e"/>
    <w:rPr>
      <w:b/>
      <w:bCs/>
    </w:rPr>
  </w:style>
  <w:style w:type="character" w:styleId="13" w:customStyle="1">
    <w:name w:val="Текст примечания Знак1"/>
    <w:basedOn w:val="DefaultParagraphFont"/>
    <w:link w:val="af4"/>
    <w:semiHidden/>
    <w:qFormat/>
    <w:locked/>
    <w:rsid w:val="00f8248e"/>
    <w:rPr>
      <w:rFonts w:ascii="Times New Roman" w:hAnsi="Times New Roman" w:eastAsia="Times New Roman" w:cs="Times New Roman"/>
      <w:sz w:val="20"/>
      <w:szCs w:val="20"/>
      <w:lang w:eastAsia="ru-RU"/>
    </w:rPr>
  </w:style>
  <w:style w:type="character" w:styleId="14" w:customStyle="1">
    <w:name w:val="Название Знак1"/>
    <w:basedOn w:val="DefaultParagraphFont"/>
    <w:link w:val="af6"/>
    <w:qFormat/>
    <w:locked/>
    <w:rsid w:val="00f8248e"/>
    <w:rPr>
      <w:rFonts w:ascii="Times New Roman" w:hAnsi="Times New Roman" w:eastAsia="Times New Roman" w:cs="Times New Roman"/>
      <w:sz w:val="32"/>
      <w:szCs w:val="26"/>
      <w:lang w:eastAsia="ru-RU"/>
    </w:rPr>
  </w:style>
  <w:style w:type="character" w:styleId="15" w:customStyle="1">
    <w:name w:val="Тема примечания Знак1"/>
    <w:basedOn w:val="13"/>
    <w:link w:val="af8"/>
    <w:semiHidden/>
    <w:qFormat/>
    <w:locked/>
    <w:rsid w:val="00f8248e"/>
    <w:rPr>
      <w:b/>
      <w:bCs/>
    </w:rPr>
  </w:style>
  <w:style w:type="character" w:styleId="St1" w:customStyle="1">
    <w:name w:val="st1"/>
    <w:basedOn w:val="DefaultParagraphFont"/>
    <w:qFormat/>
    <w:rsid w:val="00f8248e"/>
    <w:rPr/>
  </w:style>
  <w:style w:type="character" w:styleId="Style18" w:customStyle="1">
    <w:name w:val="Абзац списка Знак"/>
    <w:link w:val="af0"/>
    <w:qFormat/>
    <w:locked/>
    <w:rsid w:val="00f8248e"/>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eastAsia="Times New Roman" w:cs="Times New Roman"/>
    </w:rPr>
  </w:style>
  <w:style w:type="paragraph" w:styleId="Style19">
    <w:name w:val="Заголовок"/>
    <w:basedOn w:val="Normal"/>
    <w:next w:val="Style20"/>
    <w:qFormat/>
    <w:pPr>
      <w:keepNext/>
      <w:spacing w:before="240" w:after="120"/>
    </w:pPr>
    <w:rPr>
      <w:rFonts w:ascii="Liberation Sans" w:hAnsi="Liberation Sans" w:eastAsia="Microsoft YaHei" w:cs="Arial"/>
      <w:sz w:val="28"/>
      <w:szCs w:val="28"/>
    </w:rPr>
  </w:style>
  <w:style w:type="paragraph" w:styleId="Style20">
    <w:name w:val="Body Text"/>
    <w:basedOn w:val="Normal"/>
    <w:link w:val="11"/>
    <w:unhideWhenUsed/>
    <w:rsid w:val="00330d7a"/>
    <w:pPr>
      <w:spacing w:lineRule="auto" w:line="240" w:before="0" w:after="0"/>
      <w:jc w:val="both"/>
    </w:pPr>
    <w:rPr>
      <w:rFonts w:ascii="Times New Roman" w:hAnsi="Times New Roman" w:eastAsia="Times New Roman" w:cs="Times New Roman"/>
      <w:sz w:val="24"/>
      <w:szCs w:val="20"/>
      <w:lang w:eastAsia="ru-RU"/>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NormalWeb">
    <w:name w:val="Normal (Web)"/>
    <w:basedOn w:val="Normal"/>
    <w:uiPriority w:val="99"/>
    <w:unhideWhenUsed/>
    <w:qFormat/>
    <w:rsid w:val="008b0c4b"/>
    <w:pPr>
      <w:spacing w:lineRule="auto" w:line="240" w:beforeAutospacing="1" w:afterAutospacing="1"/>
    </w:pPr>
    <w:rPr>
      <w:rFonts w:ascii="Times New Roman" w:hAnsi="Times New Roman" w:eastAsia="Times New Roman" w:cs="Times New Roman"/>
      <w:sz w:val="24"/>
      <w:szCs w:val="24"/>
      <w:lang w:eastAsia="ru-RU"/>
    </w:rPr>
  </w:style>
  <w:style w:type="paragraph" w:styleId="ConsPlusNormal1" w:customStyle="1">
    <w:name w:val="ConsPlusNormal"/>
    <w:link w:val="ConsPlusNormal0"/>
    <w:uiPriority w:val="99"/>
    <w:qFormat/>
    <w:rsid w:val="00ac77cd"/>
    <w:pPr>
      <w:widowControl w:val="false"/>
      <w:bidi w:val="0"/>
      <w:spacing w:lineRule="auto" w:line="240" w:before="0" w:after="0"/>
      <w:ind w:firstLine="720"/>
      <w:jc w:val="left"/>
    </w:pPr>
    <w:rPr>
      <w:rFonts w:ascii="Arial" w:hAnsi="Arial" w:eastAsia="Times New Roman" w:cs="Arial"/>
      <w:color w:val="auto"/>
      <w:sz w:val="20"/>
      <w:szCs w:val="20"/>
      <w:lang w:eastAsia="ru-RU" w:val="ru-RU" w:bidi="ar-SA"/>
    </w:rPr>
  </w:style>
  <w:style w:type="paragraph" w:styleId="Caption">
    <w:name w:val="caption"/>
    <w:basedOn w:val="Normal"/>
    <w:unhideWhenUsed/>
    <w:qFormat/>
    <w:rsid w:val="00330d7a"/>
    <w:pPr>
      <w:spacing w:lineRule="auto" w:line="288" w:before="0" w:after="0"/>
      <w:jc w:val="center"/>
    </w:pPr>
    <w:rPr>
      <w:rFonts w:ascii="Times New Roman" w:hAnsi="Times New Roman" w:eastAsia="Times New Roman" w:cs="Times New Roman"/>
      <w:b/>
      <w:sz w:val="36"/>
      <w:szCs w:val="26"/>
      <w:lang w:eastAsia="ru-RU"/>
    </w:rPr>
  </w:style>
  <w:style w:type="paragraph" w:styleId="BalloonText">
    <w:name w:val="Balloon Text"/>
    <w:basedOn w:val="Normal"/>
    <w:link w:val="a8"/>
    <w:uiPriority w:val="99"/>
    <w:semiHidden/>
    <w:unhideWhenUsed/>
    <w:qFormat/>
    <w:rsid w:val="00330d7a"/>
    <w:pPr>
      <w:spacing w:lineRule="auto" w:line="240" w:before="0" w:after="0"/>
    </w:pPr>
    <w:rPr>
      <w:rFonts w:ascii="Tahoma" w:hAnsi="Tahoma" w:cs="Tahoma"/>
      <w:sz w:val="16"/>
      <w:szCs w:val="16"/>
    </w:rPr>
  </w:style>
  <w:style w:type="paragraph" w:styleId="ConsPlusNonformat" w:customStyle="1">
    <w:name w:val="ConsPlusNonformat"/>
    <w:uiPriority w:val="99"/>
    <w:qFormat/>
    <w:rsid w:val="00330d7a"/>
    <w:pPr>
      <w:widowControl/>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BodyText3">
    <w:name w:val="Body Text 3"/>
    <w:basedOn w:val="Normal"/>
    <w:link w:val="30"/>
    <w:uiPriority w:val="99"/>
    <w:unhideWhenUsed/>
    <w:qFormat/>
    <w:rsid w:val="00330d7a"/>
    <w:pPr>
      <w:spacing w:before="0" w:after="120"/>
    </w:pPr>
    <w:rPr>
      <w:rFonts w:ascii="Calibri" w:hAnsi="Calibri" w:eastAsia="Times New Roman" w:cs="Times New Roman"/>
      <w:sz w:val="16"/>
      <w:szCs w:val="16"/>
      <w:lang w:eastAsia="ru-RU"/>
    </w:rPr>
  </w:style>
  <w:style w:type="paragraph" w:styleId="Style24">
    <w:name w:val="Header"/>
    <w:basedOn w:val="Normal"/>
    <w:link w:val="ad"/>
    <w:uiPriority w:val="99"/>
    <w:unhideWhenUsed/>
    <w:rsid w:val="00330d7a"/>
    <w:pPr>
      <w:tabs>
        <w:tab w:val="center" w:pos="4677" w:leader="none"/>
        <w:tab w:val="right" w:pos="9355" w:leader="none"/>
      </w:tabs>
      <w:spacing w:lineRule="auto" w:line="240" w:before="0" w:after="0"/>
    </w:pPr>
    <w:rPr/>
  </w:style>
  <w:style w:type="paragraph" w:styleId="Style25">
    <w:name w:val="Footer"/>
    <w:basedOn w:val="Normal"/>
    <w:link w:val="af"/>
    <w:uiPriority w:val="99"/>
    <w:semiHidden/>
    <w:unhideWhenUsed/>
    <w:rsid w:val="00330d7a"/>
    <w:pPr>
      <w:tabs>
        <w:tab w:val="center" w:pos="4677" w:leader="none"/>
        <w:tab w:val="right" w:pos="9355" w:leader="none"/>
      </w:tabs>
      <w:spacing w:lineRule="auto" w:line="240" w:before="0" w:after="0"/>
    </w:pPr>
    <w:rPr/>
  </w:style>
  <w:style w:type="paragraph" w:styleId="ListParagraph">
    <w:name w:val="List Paragraph"/>
    <w:basedOn w:val="Normal"/>
    <w:link w:val="af1"/>
    <w:qFormat/>
    <w:rsid w:val="0028756f"/>
    <w:pPr>
      <w:spacing w:before="0" w:after="200"/>
      <w:ind w:left="720" w:hanging="0"/>
      <w:contextualSpacing/>
    </w:pPr>
    <w:rPr/>
  </w:style>
  <w:style w:type="paragraph" w:styleId="BodyText2">
    <w:name w:val="Body Text 2"/>
    <w:basedOn w:val="Normal"/>
    <w:link w:val="22"/>
    <w:uiPriority w:val="99"/>
    <w:unhideWhenUsed/>
    <w:qFormat/>
    <w:rsid w:val="004d48e7"/>
    <w:pPr>
      <w:spacing w:lineRule="auto" w:line="480" w:before="0" w:after="120"/>
    </w:pPr>
    <w:rPr>
      <w:rFonts w:ascii="Calibri" w:hAnsi="Calibri" w:eastAsia="Times New Roman" w:cs="Times New Roman"/>
      <w:lang w:eastAsia="ru-RU"/>
    </w:rPr>
  </w:style>
  <w:style w:type="paragraph" w:styleId="Annotationtext">
    <w:name w:val="annotation text"/>
    <w:basedOn w:val="Normal"/>
    <w:link w:val="12"/>
    <w:semiHidden/>
    <w:unhideWhenUsed/>
    <w:qFormat/>
    <w:rsid w:val="00f8248e"/>
    <w:pPr>
      <w:spacing w:lineRule="auto" w:line="240" w:before="0" w:after="0"/>
    </w:pPr>
    <w:rPr>
      <w:rFonts w:ascii="Times New Roman" w:hAnsi="Times New Roman" w:eastAsia="Times New Roman" w:cs="Times New Roman"/>
      <w:sz w:val="20"/>
      <w:szCs w:val="20"/>
      <w:lang w:eastAsia="ru-RU"/>
    </w:rPr>
  </w:style>
  <w:style w:type="paragraph" w:styleId="Style26">
    <w:name w:val="Title"/>
    <w:basedOn w:val="Normal"/>
    <w:link w:val="13"/>
    <w:qFormat/>
    <w:rsid w:val="00f8248e"/>
    <w:pPr>
      <w:spacing w:lineRule="auto" w:line="288" w:before="0" w:after="0"/>
      <w:jc w:val="center"/>
    </w:pPr>
    <w:rPr>
      <w:rFonts w:ascii="Times New Roman" w:hAnsi="Times New Roman" w:eastAsia="Times New Roman" w:cs="Times New Roman"/>
      <w:sz w:val="32"/>
      <w:szCs w:val="26"/>
      <w:lang w:eastAsia="ru-RU"/>
    </w:rPr>
  </w:style>
  <w:style w:type="paragraph" w:styleId="Annotationsubject">
    <w:name w:val="annotation subject"/>
    <w:basedOn w:val="Annotationtext"/>
    <w:link w:val="14"/>
    <w:semiHidden/>
    <w:unhideWhenUsed/>
    <w:qFormat/>
    <w:rsid w:val="00f8248e"/>
    <w:pPr/>
    <w:rPr>
      <w:b/>
      <w:bCs/>
    </w:rPr>
  </w:style>
  <w:style w:type="paragraph" w:styleId="16" w:customStyle="1">
    <w:name w:val="Обычный1"/>
    <w:qFormat/>
    <w:rsid w:val="00f8248e"/>
    <w:pPr>
      <w:widowControl w:val="false"/>
      <w:bidi w:val="0"/>
      <w:snapToGrid w:val="false"/>
      <w:spacing w:lineRule="auto" w:line="240" w:before="0" w:after="0"/>
      <w:jc w:val="left"/>
    </w:pPr>
    <w:rPr>
      <w:rFonts w:ascii="Times New Roman" w:hAnsi="Times New Roman" w:eastAsia="Times New Roman" w:cs="Times New Roman"/>
      <w:color w:val="auto"/>
      <w:sz w:val="20"/>
      <w:szCs w:val="20"/>
      <w:lang w:eastAsia="ru-RU" w:val="ru-RU" w:bidi="ar-SA"/>
    </w:rPr>
  </w:style>
  <w:style w:type="paragraph" w:styleId="ConsPlusCell" w:customStyle="1">
    <w:name w:val="ConsPlusCell"/>
    <w:qFormat/>
    <w:rsid w:val="00f8248e"/>
    <w:pPr>
      <w:widowControl/>
      <w:bidi w:val="0"/>
      <w:spacing w:lineRule="auto" w:line="240" w:before="0" w:after="0"/>
      <w:jc w:val="left"/>
    </w:pPr>
    <w:rPr>
      <w:rFonts w:ascii="Times New Roman" w:hAnsi="Times New Roman" w:eastAsia="Times New Roman" w:cs="Times New Roman"/>
      <w:color w:val="auto"/>
      <w:sz w:val="28"/>
      <w:szCs w:val="28"/>
      <w:lang w:eastAsia="ru-RU" w:val="ru-RU" w:bidi="ar-SA"/>
    </w:rPr>
  </w:style>
  <w:style w:type="paragraph" w:styleId="17" w:customStyle="1">
    <w:name w:val="Знак1"/>
    <w:basedOn w:val="Normal"/>
    <w:qFormat/>
    <w:rsid w:val="00f8248e"/>
    <w:pPr>
      <w:spacing w:lineRule="auto" w:line="240" w:beforeAutospacing="1" w:afterAutospacing="1"/>
    </w:pPr>
    <w:rPr>
      <w:rFonts w:ascii="Tahoma" w:hAnsi="Tahoma" w:eastAsia="Times New Roman" w:cs="Times New Roman"/>
      <w:sz w:val="20"/>
      <w:szCs w:val="20"/>
      <w:lang w:val="en-US"/>
    </w:rPr>
  </w:style>
  <w:style w:type="paragraph" w:styleId="Default" w:customStyle="1">
    <w:name w:val="Default"/>
    <w:qFormat/>
    <w:rsid w:val="00f8248e"/>
    <w:pPr>
      <w:widowControl/>
      <w:bidi w:val="0"/>
      <w:spacing w:lineRule="auto" w:line="240" w:before="0" w:after="0"/>
      <w:jc w:val="left"/>
    </w:pPr>
    <w:rPr>
      <w:rFonts w:ascii="Calibri" w:hAnsi="Calibri" w:eastAsia="Times New Roman" w:cs="Calibri"/>
      <w:color w:val="000000"/>
      <w:sz w:val="24"/>
      <w:szCs w:val="24"/>
      <w:lang w:eastAsia="ru-RU" w:val="ru-RU" w:bidi="ar-SA"/>
    </w:rPr>
  </w:style>
  <w:style w:type="paragraph" w:styleId="ConsPlusTitle" w:customStyle="1">
    <w:name w:val="ConsPlusTitle"/>
    <w:qFormat/>
    <w:rsid w:val="00f8248e"/>
    <w:pPr>
      <w:widowControl w:val="false"/>
      <w:bidi w:val="0"/>
      <w:spacing w:lineRule="auto" w:line="240" w:before="0" w:after="0"/>
      <w:jc w:val="left"/>
    </w:pPr>
    <w:rPr>
      <w:rFonts w:ascii="Calibri" w:hAnsi="Calibri" w:eastAsia="Times New Roman" w:cs="Calibri" w:asciiTheme="minorHAnsi" w:hAnsiTheme="minorHAnsi"/>
      <w:b/>
      <w:color w:val="auto"/>
      <w:sz w:val="22"/>
      <w:szCs w:val="20"/>
      <w:lang w:eastAsia="ru-RU" w:val="ru-RU" w:bidi="ar-SA"/>
    </w:rPr>
  </w:style>
  <w:style w:type="paragraph" w:styleId="ConsPlusDocList" w:customStyle="1">
    <w:name w:val="ConsPlusDocList"/>
    <w:qFormat/>
    <w:rsid w:val="00f8248e"/>
    <w:pPr>
      <w:widowControl w:val="false"/>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ConsPlusTitlePage" w:customStyle="1">
    <w:name w:val="ConsPlusTitlePage"/>
    <w:qFormat/>
    <w:rsid w:val="00f8248e"/>
    <w:pPr>
      <w:widowControl w:val="false"/>
      <w:bidi w:val="0"/>
      <w:spacing w:lineRule="auto" w:line="240" w:before="0" w:after="0"/>
      <w:jc w:val="left"/>
    </w:pPr>
    <w:rPr>
      <w:rFonts w:ascii="Tahoma" w:hAnsi="Tahoma" w:eastAsia="Times New Roman" w:cs="Tahoma"/>
      <w:color w:val="auto"/>
      <w:sz w:val="20"/>
      <w:szCs w:val="20"/>
      <w:lang w:eastAsia="ru-RU" w:val="ru-RU" w:bidi="ar-SA"/>
    </w:rPr>
  </w:style>
  <w:style w:type="paragraph" w:styleId="ConsPlusJurTerm" w:customStyle="1">
    <w:name w:val="ConsPlusJurTerm"/>
    <w:qFormat/>
    <w:rsid w:val="00f8248e"/>
    <w:pPr>
      <w:widowControl w:val="false"/>
      <w:bidi w:val="0"/>
      <w:spacing w:lineRule="auto" w:line="240" w:before="0" w:after="0"/>
      <w:jc w:val="left"/>
    </w:pPr>
    <w:rPr>
      <w:rFonts w:ascii="Tahoma" w:hAnsi="Tahoma" w:eastAsia="Times New Roman" w:cs="Tahoma"/>
      <w:color w:val="auto"/>
      <w:sz w:val="26"/>
      <w:szCs w:val="20"/>
      <w:lang w:eastAsia="ru-RU" w:val="ru-RU" w:bidi="ar-SA"/>
    </w:rPr>
  </w:style>
  <w:style w:type="paragraph" w:styleId="ConsPlusTextList" w:customStyle="1">
    <w:name w:val="ConsPlusTextList"/>
    <w:qFormat/>
    <w:rsid w:val="00f8248e"/>
    <w:pPr>
      <w:widowControl w:val="false"/>
      <w:bidi w:val="0"/>
      <w:spacing w:lineRule="auto" w:line="240" w:before="0" w:after="0"/>
      <w:jc w:val="left"/>
    </w:pPr>
    <w:rPr>
      <w:rFonts w:ascii="Arial" w:hAnsi="Arial" w:eastAsia="Times New Roman" w:cs="Arial"/>
      <w:color w:val="auto"/>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uiPriority w:val="59"/>
    <w:rsid w:val="00330d7a"/>
    <w:pPr>
      <w:spacing w:after="0" w:line="240" w:lineRule="auto"/>
    </w:pPr>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2CA412843D0814CB90C9309B4B2A3BB6257A0BC819E82F54B9B4788DBgCOEM" TargetMode="External"/><Relationship Id="rId3" Type="http://schemas.openxmlformats.org/officeDocument/2006/relationships/hyperlink" Target="consultantplus://offline/ref=02CA412843D0814CB90C9309B4B2A3BB6257A0BC819882F54B9B4788DBgCOEM" TargetMode="External"/><Relationship Id="rId4" Type="http://schemas.openxmlformats.org/officeDocument/2006/relationships/hyperlink" Target="consultantplus://offline/ref=BDA3EBF6EA42E27C3AD91196AA2BEA4DEAE359678BB7B41D0A35BD0AB4RCcBH" TargetMode="External"/><Relationship Id="rId5" Type="http://schemas.openxmlformats.org/officeDocument/2006/relationships/hyperlink" Target="consultantplus://offline/ref=BDA3EBF6EA42E27C3AD91196AA2BEA4DEAE251678DB1B41D0A35BD0AB4RCcBH" TargetMode="External"/><Relationship Id="rId6" Type="http://schemas.openxmlformats.org/officeDocument/2006/relationships/hyperlink" Target="consultantplus://offline/ref=CAE943B6D5D7E9DC322D03C8AC9E8822534D05B12A6580EB8770375B59C4FBABB8CBB2AD685F00ACC30700C3CEC991B436E410AEl659M" TargetMode="External"/><Relationship Id="rId7" Type="http://schemas.openxmlformats.org/officeDocument/2006/relationships/hyperlink" Target="consultantplus://offline/ref=CAE943B6D5D7E9DC322D03C8AC9E8822534D05B12A6580EB8770375B59C4FBABB8CBB2AF6B5D5FA9D61658CFC7DF8FB529F812AF61lD57M" TargetMode="External"/><Relationship Id="rId8" Type="http://schemas.openxmlformats.org/officeDocument/2006/relationships/hyperlink" Target="consultantplus://offline/ref=CAE943B6D5D7E9DC322D03C8AC9E8822534D05B12A6580EB8770375B59C4FBABB8CBB2AC67545FA9D61658CFC7DF8FB529F812AF61lD57M" TargetMode="External"/><Relationship Id="rId9" Type="http://schemas.openxmlformats.org/officeDocument/2006/relationships/hyperlink" Target="consultantplus://offline/ref=37A3A386848B42FDDB1879673CE0230C8E53860BE235A760E0EB81DC3FBB35257DBED54E20375232223AC133vBc8I" TargetMode="External"/><Relationship Id="rId10" Type="http://schemas.openxmlformats.org/officeDocument/2006/relationships/hyperlink" Target="consultantplus://offline/ref=0BF715709F9F79435097F1971E34069C867CDF7E9BDE65AA4636FD2F6Bd2yCM" TargetMode="External"/><Relationship Id="rId11" Type="http://schemas.openxmlformats.org/officeDocument/2006/relationships/hyperlink" Target="consultantplus://offline/ref=0BF715709F9F79435097F1971E34069C867DD77E9DD865AA4636FD2F6Bd2yCM" TargetMode="External"/><Relationship Id="rId12" Type="http://schemas.openxmlformats.org/officeDocument/2006/relationships/hyperlink" Target="consultantplus://offline/ref=37A3A386848B42FDDB1879673CE0230C8E53860BE230A56BEEE881DC3FBB35257DBED54E20375232223AC132vBcFI" TargetMode="External"/><Relationship Id="rId13" Type="http://schemas.openxmlformats.org/officeDocument/2006/relationships/hyperlink" Target="consultantplus://offline/ref=0BF715709F9F79435097F1971E34069C867CDF7E9BDE65AA4636FD2F6Bd2yCM" TargetMode="External"/><Relationship Id="rId14" Type="http://schemas.openxmlformats.org/officeDocument/2006/relationships/hyperlink" Target="consultantplus://offline/ref=0BF715709F9F79435097F1971E34069C867DD77E9DD865AA4636FD2F6Bd2yCM" TargetMode="External"/><Relationship Id="rId15" Type="http://schemas.openxmlformats.org/officeDocument/2006/relationships/hyperlink" Target="consultantplus://offline/ref=33802A5EEFB9FC671CD12B64AA787163B11AF89B26F379BACD6EC91055EA0DC66A12E0A76BD6B51932049119A49C97913BB66A8BCDD22BACb9o7J" TargetMode="External"/><Relationship Id="rId16" Type="http://schemas.openxmlformats.org/officeDocument/2006/relationships/hyperlink" Target="consultantplus://offline/ref=33802A5EEFB9FC671CD12B64AA787163B010FF9725FA79BACD6EC91055EA0DC67812B8AB69D5A91E3F11C748E1bCo0J" TargetMode="External"/><Relationship Id="rId17" Type="http://schemas.openxmlformats.org/officeDocument/2006/relationships/hyperlink" Target="consultantplus://offline/ref=33802A5EEFB9FC671CD12B64AA787163B11AF89B26F379BACD6EC91055EA0DC66A12E0A76BD6B51D33049119A49C97913BB66A8BCDD22BACb9o7J" TargetMode="Externa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9E5D6-D0F3-42D8-B048-2AAD49ED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LibreOffice/5.1.2.2$Windows_X86_64 LibreOffice_project/d3bf12ecb743fc0d20e0be0c58ca359301eb705f</Application>
  <Pages>56</Pages>
  <Words>12926</Words>
  <Characters>104489</Characters>
  <CharactersWithSpaces>118483</CharactersWithSpaces>
  <Paragraphs>740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2020-09-09T08:02:00Z</dcterms:created>
  <dc:creator>gershtencveygab</dc:creator>
  <dc:description/>
  <dc:language>ru-RU</dc:language>
  <cp:lastModifiedBy/>
  <cp:lastPrinted>2020-12-07T07:47:00Z</cp:lastPrinted>
  <dcterms:modified xsi:type="dcterms:W3CDTF">2020-12-08T12:00:43Z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