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ЗАКЛЮЧЕНИЕ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 xml:space="preserve">по  проекту планировки территории и проекту межевания территории объекта: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Устройство освещения по ул. Школьная в с. Малинищи Пронского района Рязанской области»</w:t>
      </w:r>
    </w:p>
    <w:p>
      <w:pPr>
        <w:pStyle w:val="Normal"/>
        <w:widowControl w:val="false"/>
        <w:autoSpaceDE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autoSpaceDE w:val="false"/>
        <w:ind w:left="0" w:right="0" w:firstLine="540"/>
        <w:jc w:val="right"/>
        <w:rPr/>
      </w:pPr>
      <w:r>
        <w:rPr>
          <w:rFonts w:cs="Times New Roman" w:ascii="Times New Roman" w:hAnsi="Times New Roman"/>
          <w:sz w:val="27"/>
          <w:szCs w:val="27"/>
          <w:u w:val="none"/>
        </w:rPr>
        <w:t>«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u w:val="single"/>
          <w:lang w:val="ru-RU" w:eastAsia="zh-CN" w:bidi="ar-SA"/>
        </w:rPr>
        <w:t>18</w:t>
      </w:r>
      <w:r>
        <w:rPr>
          <w:rFonts w:cs="Times New Roman" w:ascii="Times New Roman" w:hAnsi="Times New Roman"/>
          <w:sz w:val="27"/>
          <w:szCs w:val="27"/>
          <w:u w:val="none"/>
        </w:rPr>
        <w:t>»</w:t>
      </w:r>
      <w:r>
        <w:rPr>
          <w:rFonts w:cs="Times New Roman" w:ascii="Times New Roman" w:hAnsi="Times New Roman"/>
          <w:sz w:val="27"/>
          <w:szCs w:val="27"/>
        </w:rPr>
        <w:t xml:space="preserve"> дека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u w:val="single"/>
          <w:lang w:val="ru-RU" w:eastAsia="zh-CN" w:bidi="ar-SA"/>
        </w:rPr>
        <w:t>бря</w:t>
      </w: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  <w:u w:val="none"/>
        </w:rPr>
        <w:t>20</w:t>
      </w:r>
      <w:r>
        <w:rPr>
          <w:rFonts w:cs="Times New Roman" w:ascii="Times New Roman" w:hAnsi="Times New Roman"/>
          <w:sz w:val="27"/>
          <w:szCs w:val="27"/>
          <w:u w:val="single"/>
        </w:rPr>
        <w:t>20</w:t>
      </w:r>
      <w:r>
        <w:rPr>
          <w:rFonts w:cs="Times New Roman" w:ascii="Times New Roman" w:hAnsi="Times New Roman"/>
          <w:sz w:val="27"/>
          <w:szCs w:val="27"/>
        </w:rPr>
        <w:t xml:space="preserve"> года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Style33"/>
        <w:widowControl w:val="false"/>
        <w:shd w:fill="FFFFFF" w:val="clear"/>
        <w:suppressAutoHyphens w:val="true"/>
        <w:autoSpaceDE w:val="fals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Общественные обсуждения проведены в рамках рассмотрения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 xml:space="preserve">обращения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shd w:fill="FFFFFF" w:val="clear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- Пронский муниципальный район Рязанской области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  <w:shd w:fill="FFFFFF" w:val="clear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>от 09.11.2020 № 801-п.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 xml:space="preserve">Период проведения экспозиции: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</w:t>
        <w:br/>
        <w:t>с 8.00 час. по 17.00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Рязанская область, Пронский район,</w:t>
        <w:br/>
        <w:t>с. Малинищи, ул. Центральная, д. 175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(здание администрации).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FFFFFF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(4912) 97-19-90 доб. 226, 236 и электронной почте в режиме реального времени (kzz_gku@mail.ru)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16 ноября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 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</w:t>
        <w:br/>
        <w:t>в режиме рабочего времени.</w:t>
      </w:r>
    </w:p>
    <w:p>
      <w:pPr>
        <w:pStyle w:val="Normal"/>
        <w:widowControl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>Предложения и зам</w:t>
      </w:r>
      <w:r>
        <w:rPr>
          <w:rFonts w:cs="Times New Roman" w:ascii="Times New Roman" w:hAnsi="Times New Roman"/>
          <w:sz w:val="27"/>
          <w:szCs w:val="27"/>
        </w:rPr>
        <w:t>ечания принимались в произвольной форме</w:t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16 ноября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2020 г. по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 с 8.00 час. до 17.00 час.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 w:ascii="Times New Roman" w:hAnsi="Times New Roman"/>
          <w:sz w:val="27"/>
          <w:szCs w:val="27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 w:ascii="Times New Roman" w:hAnsi="Times New Roman"/>
          <w:sz w:val="27"/>
          <w:szCs w:val="27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autoSpaceDE w:val="fals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16</w:t>
      </w:r>
      <w:r>
        <w:rPr>
          <w:rFonts w:cs="Times New Roman" w:ascii="Times New Roman" w:hAnsi="Times New Roman"/>
          <w:sz w:val="27"/>
          <w:szCs w:val="27"/>
          <w:highlight w:val="white"/>
        </w:rPr>
        <w:t>.1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sz w:val="27"/>
          <w:szCs w:val="27"/>
          <w:highlight w:val="white"/>
        </w:rPr>
        <w:t xml:space="preserve">.2020 г. рассмотрен                           на заседании комиссии по территориальному планированию, землепользованию              и застройке Рязанской области 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 w:ascii="Times New Roman" w:hAnsi="Times New Roman"/>
          <w:sz w:val="27"/>
          <w:szCs w:val="27"/>
          <w:highlight w:val="white"/>
        </w:rPr>
        <w:t>.1</w:t>
      </w:r>
      <w:r>
        <w:rPr>
          <w:rFonts w:eastAsia="Times New Roman" w:cs="Times New Roman" w:ascii="Times New Roman" w:hAnsi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 w:ascii="Times New Roman" w:hAnsi="Times New Roman"/>
          <w:sz w:val="27"/>
          <w:szCs w:val="27"/>
          <w:highlight w:val="white"/>
        </w:rPr>
        <w:t>.2020 г.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Главному управлению архитектуры и градостроительства Рязанской области рекомендуется принять решение по утверждению проекта планировки территории и проекта межевания территории объекта: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Устройство освещения по ул. Школьная</w:t>
        <w:br/>
        <w:t>в с. Малинищи Пронского района Рязанской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 w:val="false"/>
        <w:suppressAutoHyphens w:val="true"/>
        <w:autoSpaceDE w:val="fals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 w:ascii="Times New Roman" w:hAnsi="Times New Roman"/>
          <w:sz w:val="27"/>
          <w:szCs w:val="27"/>
        </w:rPr>
        <w:t xml:space="preserve">Заместитель председателя комиссии </w:t>
      </w:r>
      <w:r>
        <w:rPr>
          <w:rFonts w:cs="Times New Roman" w:ascii="Times New Roman" w:hAnsi="Times New Roman"/>
          <w:b w:val="false"/>
          <w:bCs w:val="false"/>
          <w:sz w:val="27"/>
          <w:szCs w:val="27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 w:ascii="Times New Roman" w:hAnsi="Times New Roman"/>
          <w:sz w:val="27"/>
          <w:szCs w:val="27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color w:val="auto"/>
          <w:sz w:val="27"/>
          <w:szCs w:val="27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7"/>
          <w:szCs w:val="27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6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548</TotalTime>
  <Application>LibreOffice/6.4.4.2$Linux_X86_64 LibreOffice_project/40$Build-2</Application>
  <Pages>1</Pages>
  <Words>280</Words>
  <Characters>2048</Characters>
  <CharactersWithSpaces>2361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2020-12-15T12:47:50Z</dcterms:modified>
  <cp:revision>70</cp:revision>
  <dc:subject/>
  <dc:title/>
</cp:coreProperties>
</file>