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F84" w:rsidRDefault="008D7FD5" w:rsidP="00CA4640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 w:rsidR="00DA2F84" w:rsidRDefault="008D7FD5" w:rsidP="00CA4640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постановлению главного управления архитектуры и градостроительства </w:t>
      </w:r>
    </w:p>
    <w:p w:rsidR="008D7FD5" w:rsidRDefault="00DA2F84" w:rsidP="00CA4640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8D7FD5">
        <w:rPr>
          <w:sz w:val="28"/>
          <w:szCs w:val="28"/>
          <w:lang w:val="ru-RU"/>
        </w:rPr>
        <w:t xml:space="preserve">язанской области </w:t>
      </w:r>
    </w:p>
    <w:p w:rsidR="00922E9C" w:rsidRDefault="00922E9C" w:rsidP="00CA4640">
      <w:pPr>
        <w:jc w:val="right"/>
        <w:rPr>
          <w:sz w:val="28"/>
          <w:szCs w:val="28"/>
          <w:lang w:val="ru-RU"/>
        </w:rPr>
      </w:pPr>
    </w:p>
    <w:p w:rsidR="008D7FD5" w:rsidRDefault="008D7FD5" w:rsidP="00CA4640">
      <w:pPr>
        <w:jc w:val="right"/>
        <w:rPr>
          <w:sz w:val="28"/>
          <w:szCs w:val="28"/>
          <w:lang w:val="ru-RU"/>
        </w:rPr>
      </w:pPr>
      <w:r w:rsidRPr="005E2745">
        <w:rPr>
          <w:sz w:val="28"/>
          <w:szCs w:val="28"/>
          <w:lang w:val="ru-RU"/>
        </w:rPr>
        <w:t>от</w:t>
      </w:r>
      <w:r w:rsidR="00B614F7" w:rsidRPr="005E2745">
        <w:rPr>
          <w:sz w:val="28"/>
          <w:szCs w:val="28"/>
          <w:lang w:val="ru-RU"/>
        </w:rPr>
        <w:t xml:space="preserve"> </w:t>
      </w:r>
      <w:r w:rsidR="007D4BE5" w:rsidRPr="005E2745">
        <w:rPr>
          <w:sz w:val="28"/>
          <w:szCs w:val="28"/>
          <w:lang w:val="ru-RU"/>
        </w:rPr>
        <w:t>2</w:t>
      </w:r>
      <w:r w:rsidR="005E2745" w:rsidRPr="005E2745">
        <w:rPr>
          <w:sz w:val="28"/>
          <w:szCs w:val="28"/>
          <w:lang w:val="ru-RU"/>
        </w:rPr>
        <w:t>7</w:t>
      </w:r>
      <w:r w:rsidR="00424DE3" w:rsidRPr="005E2745">
        <w:rPr>
          <w:sz w:val="28"/>
          <w:szCs w:val="28"/>
          <w:lang w:val="ru-RU"/>
        </w:rPr>
        <w:t xml:space="preserve"> </w:t>
      </w:r>
      <w:r w:rsidR="007D4BE5" w:rsidRPr="005E2745">
        <w:rPr>
          <w:sz w:val="28"/>
          <w:szCs w:val="28"/>
          <w:lang w:val="ru-RU"/>
        </w:rPr>
        <w:t>ноября</w:t>
      </w:r>
      <w:r w:rsidR="00424DE3" w:rsidRPr="005E2745">
        <w:rPr>
          <w:sz w:val="28"/>
          <w:szCs w:val="28"/>
          <w:lang w:val="ru-RU"/>
        </w:rPr>
        <w:t xml:space="preserve"> </w:t>
      </w:r>
      <w:r w:rsidR="00427FBB" w:rsidRPr="005E2745">
        <w:rPr>
          <w:sz w:val="28"/>
          <w:szCs w:val="28"/>
          <w:lang w:val="ru-RU"/>
        </w:rPr>
        <w:t>2020</w:t>
      </w:r>
      <w:r w:rsidRPr="005E2745">
        <w:rPr>
          <w:sz w:val="28"/>
          <w:szCs w:val="28"/>
          <w:lang w:val="ru-RU"/>
        </w:rPr>
        <w:t xml:space="preserve"> г. № </w:t>
      </w:r>
      <w:r w:rsidR="007D4BE5" w:rsidRPr="005E2745">
        <w:rPr>
          <w:sz w:val="28"/>
          <w:szCs w:val="28"/>
          <w:lang w:val="ru-RU"/>
        </w:rPr>
        <w:t>80</w:t>
      </w:r>
      <w:r w:rsidR="005E2745" w:rsidRPr="005E2745">
        <w:rPr>
          <w:sz w:val="28"/>
          <w:szCs w:val="28"/>
          <w:lang w:val="ru-RU"/>
        </w:rPr>
        <w:t>7</w:t>
      </w:r>
      <w:r w:rsidR="00C30EC7" w:rsidRPr="005E2745">
        <w:rPr>
          <w:sz w:val="28"/>
          <w:szCs w:val="28"/>
          <w:lang w:val="ru-RU"/>
        </w:rPr>
        <w:t>-п</w:t>
      </w:r>
    </w:p>
    <w:p w:rsidR="008D7FD5" w:rsidRDefault="008D7FD5" w:rsidP="00CA4640">
      <w:pPr>
        <w:ind w:left="4111"/>
        <w:jc w:val="right"/>
        <w:rPr>
          <w:sz w:val="28"/>
          <w:szCs w:val="28"/>
          <w:lang w:val="ru-RU"/>
        </w:rPr>
      </w:pPr>
    </w:p>
    <w:p w:rsidR="00DC5E71" w:rsidRDefault="00DC5E71" w:rsidP="00CA4640">
      <w:pPr>
        <w:ind w:left="4111"/>
        <w:jc w:val="right"/>
        <w:rPr>
          <w:sz w:val="28"/>
          <w:szCs w:val="28"/>
          <w:lang w:val="ru-RU"/>
        </w:rPr>
      </w:pPr>
    </w:p>
    <w:p w:rsidR="00922E9C" w:rsidRPr="002A2F0C" w:rsidRDefault="0041515F" w:rsidP="00CA4640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 w:rsidRPr="002A2F0C">
        <w:rPr>
          <w:sz w:val="28"/>
          <w:szCs w:val="28"/>
          <w:lang w:val="ru-RU"/>
        </w:rPr>
        <w:t>П</w:t>
      </w:r>
      <w:r w:rsidR="00922E9C" w:rsidRPr="002A2F0C">
        <w:rPr>
          <w:sz w:val="28"/>
          <w:szCs w:val="28"/>
          <w:lang w:val="ru-RU"/>
        </w:rPr>
        <w:t xml:space="preserve">роект планировки территории и проект межевания территории </w:t>
      </w:r>
      <w:r w:rsidR="00342035" w:rsidRPr="002A2F0C">
        <w:rPr>
          <w:sz w:val="28"/>
          <w:szCs w:val="28"/>
          <w:lang w:val="ru-RU"/>
        </w:rPr>
        <w:t xml:space="preserve">                            </w:t>
      </w:r>
      <w:r w:rsidR="004F46E1" w:rsidRPr="002A2F0C">
        <w:rPr>
          <w:sz w:val="28"/>
          <w:szCs w:val="28"/>
          <w:lang w:val="ru-RU"/>
        </w:rPr>
        <w:t>по</w:t>
      </w:r>
      <w:r w:rsidR="00342035" w:rsidRPr="002A2F0C">
        <w:rPr>
          <w:sz w:val="28"/>
          <w:szCs w:val="28"/>
          <w:lang w:val="ru-RU"/>
        </w:rPr>
        <w:t xml:space="preserve"> объекту: </w:t>
      </w:r>
      <w:r w:rsidR="008D7FF7" w:rsidRPr="002A2F0C">
        <w:rPr>
          <w:spacing w:val="-1"/>
          <w:sz w:val="28"/>
          <w:szCs w:val="28"/>
          <w:lang w:val="ru-RU"/>
        </w:rPr>
        <w:t>«</w:t>
      </w:r>
      <w:r w:rsidR="00BD7EE7">
        <w:rPr>
          <w:spacing w:val="-1"/>
          <w:sz w:val="28"/>
          <w:szCs w:val="28"/>
          <w:lang w:val="ru-RU"/>
        </w:rPr>
        <w:t xml:space="preserve">Строительство подъездной автомобильной дороги: </w:t>
      </w:r>
      <w:r w:rsidR="00BD7EE7">
        <w:rPr>
          <w:spacing w:val="-1"/>
          <w:sz w:val="28"/>
          <w:szCs w:val="28"/>
          <w:lang w:val="ru-RU"/>
        </w:rPr>
        <w:br/>
        <w:t xml:space="preserve">от автодороги «Киндяково – Малинки – Иваньково» к зданию коровника </w:t>
      </w:r>
      <w:r w:rsidR="008B118B">
        <w:rPr>
          <w:spacing w:val="-1"/>
          <w:sz w:val="28"/>
          <w:szCs w:val="28"/>
          <w:lang w:val="ru-RU"/>
        </w:rPr>
        <w:br/>
      </w:r>
      <w:r w:rsidR="00BD7EE7">
        <w:rPr>
          <w:spacing w:val="-1"/>
          <w:sz w:val="28"/>
          <w:szCs w:val="28"/>
          <w:lang w:val="ru-RU"/>
        </w:rPr>
        <w:t>4-х рядного у с. Покровское - 2 Михайловского района Рязанской области</w:t>
      </w:r>
      <w:r w:rsidR="008D7FF7" w:rsidRPr="002A2F0C">
        <w:rPr>
          <w:spacing w:val="-1"/>
          <w:sz w:val="28"/>
          <w:szCs w:val="28"/>
          <w:lang w:val="ru-RU"/>
        </w:rPr>
        <w:t>»</w:t>
      </w:r>
    </w:p>
    <w:p w:rsidR="008D7FF7" w:rsidRPr="002A2F0C" w:rsidRDefault="008D7FF7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highlight w:val="yellow"/>
          <w:lang w:val="ru-RU"/>
        </w:rPr>
      </w:pPr>
    </w:p>
    <w:p w:rsidR="00746CFF" w:rsidRPr="002A2F0C" w:rsidRDefault="00746CFF" w:rsidP="00CA4640">
      <w:pPr>
        <w:pStyle w:val="ad"/>
        <w:numPr>
          <w:ilvl w:val="0"/>
          <w:numId w:val="10"/>
        </w:numPr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  <w:r w:rsidRPr="002A2F0C">
        <w:rPr>
          <w:sz w:val="28"/>
          <w:szCs w:val="28"/>
          <w:lang w:val="ru-RU"/>
        </w:rPr>
        <w:t xml:space="preserve">Проект планировки территории </w:t>
      </w:r>
      <w:r w:rsidR="00BD7EE7" w:rsidRPr="002A2F0C">
        <w:rPr>
          <w:sz w:val="28"/>
          <w:szCs w:val="28"/>
          <w:lang w:val="ru-RU"/>
        </w:rPr>
        <w:t xml:space="preserve">по объекту: </w:t>
      </w:r>
      <w:r w:rsidR="00BD7EE7" w:rsidRPr="002A2F0C">
        <w:rPr>
          <w:spacing w:val="-1"/>
          <w:sz w:val="28"/>
          <w:szCs w:val="28"/>
          <w:lang w:val="ru-RU"/>
        </w:rPr>
        <w:t>«</w:t>
      </w:r>
      <w:r w:rsidR="00BD7EE7">
        <w:rPr>
          <w:spacing w:val="-1"/>
          <w:sz w:val="28"/>
          <w:szCs w:val="28"/>
          <w:lang w:val="ru-RU"/>
        </w:rPr>
        <w:t xml:space="preserve">Строительство подъездной автомобильной дороги: от автодороги «Киндяково – Малинки – Иваньково» к зданию коровника 4-х рядного у с. Покровское - 2 </w:t>
      </w:r>
      <w:r w:rsidR="00BD7EE7">
        <w:rPr>
          <w:spacing w:val="-1"/>
          <w:sz w:val="28"/>
          <w:szCs w:val="28"/>
          <w:lang w:val="ru-RU"/>
        </w:rPr>
        <w:br/>
        <w:t>Михайловского района Рязанской области</w:t>
      </w:r>
      <w:r w:rsidR="00BD7EE7" w:rsidRPr="002A2F0C">
        <w:rPr>
          <w:spacing w:val="-1"/>
          <w:sz w:val="28"/>
          <w:szCs w:val="28"/>
          <w:lang w:val="ru-RU"/>
        </w:rPr>
        <w:t>»</w:t>
      </w:r>
    </w:p>
    <w:p w:rsidR="00922E9C" w:rsidRPr="002A2F0C" w:rsidRDefault="00922E9C" w:rsidP="00CA4640">
      <w:pPr>
        <w:ind w:left="360"/>
        <w:jc w:val="center"/>
        <w:rPr>
          <w:sz w:val="28"/>
          <w:szCs w:val="28"/>
          <w:highlight w:val="yellow"/>
          <w:lang w:val="ru-RU"/>
        </w:rPr>
      </w:pPr>
    </w:p>
    <w:p w:rsidR="00B37AC5" w:rsidRPr="002A2F0C" w:rsidRDefault="00746CFF" w:rsidP="00CA4640">
      <w:pPr>
        <w:numPr>
          <w:ilvl w:val="1"/>
          <w:numId w:val="11"/>
        </w:numPr>
        <w:ind w:left="0" w:firstLine="709"/>
        <w:jc w:val="center"/>
        <w:rPr>
          <w:rFonts w:eastAsia="Arial"/>
          <w:sz w:val="28"/>
          <w:szCs w:val="28"/>
          <w:lang w:val="ru-RU"/>
        </w:rPr>
      </w:pPr>
      <w:r w:rsidRPr="002A2F0C">
        <w:rPr>
          <w:rFonts w:eastAsia="Arial"/>
          <w:sz w:val="28"/>
          <w:szCs w:val="28"/>
          <w:lang w:val="ru-RU"/>
        </w:rPr>
        <w:t>Наименование, основные характеристики и назначен</w:t>
      </w:r>
      <w:r w:rsidRPr="00FE00BA">
        <w:rPr>
          <w:rFonts w:eastAsia="Arial"/>
          <w:sz w:val="28"/>
          <w:szCs w:val="28"/>
          <w:lang w:val="ru-RU"/>
        </w:rPr>
        <w:t>и</w:t>
      </w:r>
      <w:r w:rsidR="00FE00BA" w:rsidRPr="00FE00BA">
        <w:rPr>
          <w:rFonts w:eastAsia="Arial"/>
          <w:sz w:val="28"/>
          <w:szCs w:val="28"/>
          <w:lang w:val="ru-RU"/>
        </w:rPr>
        <w:t>е</w:t>
      </w:r>
      <w:r w:rsidRPr="002A2F0C">
        <w:rPr>
          <w:rFonts w:eastAsia="Arial"/>
          <w:sz w:val="28"/>
          <w:szCs w:val="28"/>
          <w:lang w:val="ru-RU"/>
        </w:rPr>
        <w:t xml:space="preserve"> планируемых для размещения линейных объектов</w:t>
      </w:r>
    </w:p>
    <w:p w:rsidR="00A939FA" w:rsidRPr="00BD7EE7" w:rsidRDefault="00A939FA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BD7EE7" w:rsidRPr="00BD7EE7" w:rsidRDefault="00BD7EE7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>Основное назначение линейного объекта – обеспечение транспортной связи для вывоза сельхозпродукции и обеспечение жизнедеятельности молочно-товарной фермы.</w:t>
      </w:r>
    </w:p>
    <w:p w:rsidR="00BD7EE7" w:rsidRPr="00BD7EE7" w:rsidRDefault="00BD7EE7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 xml:space="preserve">Наименование - «Строительство подъездной автомобильной дороги: </w:t>
      </w:r>
      <w:r>
        <w:rPr>
          <w:spacing w:val="-1"/>
          <w:sz w:val="28"/>
          <w:szCs w:val="28"/>
          <w:lang w:val="ru-RU"/>
        </w:rPr>
        <w:br/>
      </w:r>
      <w:r w:rsidRPr="00BD7EE7">
        <w:rPr>
          <w:spacing w:val="-1"/>
          <w:sz w:val="28"/>
          <w:szCs w:val="28"/>
          <w:lang w:val="ru-RU"/>
        </w:rPr>
        <w:t>от автодороги</w:t>
      </w:r>
      <w:r>
        <w:rPr>
          <w:spacing w:val="-1"/>
          <w:sz w:val="28"/>
          <w:szCs w:val="28"/>
          <w:lang w:val="ru-RU"/>
        </w:rPr>
        <w:t xml:space="preserve"> </w:t>
      </w:r>
      <w:r w:rsidRPr="00BD7EE7">
        <w:rPr>
          <w:spacing w:val="-1"/>
          <w:sz w:val="28"/>
          <w:szCs w:val="28"/>
          <w:lang w:val="ru-RU"/>
        </w:rPr>
        <w:t>«Киндяково-Малинки-Иваньково» к зданию коровника 4-х р</w:t>
      </w:r>
      <w:r>
        <w:rPr>
          <w:spacing w:val="-1"/>
          <w:sz w:val="28"/>
          <w:szCs w:val="28"/>
          <w:lang w:val="ru-RU"/>
        </w:rPr>
        <w:t xml:space="preserve">ядного </w:t>
      </w:r>
      <w:r w:rsidR="00D93FEA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>у с. Покровское-2 Михай</w:t>
      </w:r>
      <w:r w:rsidRPr="00BD7EE7">
        <w:rPr>
          <w:spacing w:val="-1"/>
          <w:sz w:val="28"/>
          <w:szCs w:val="28"/>
          <w:lang w:val="ru-RU"/>
        </w:rPr>
        <w:t>ловского района Рязанской области».</w:t>
      </w:r>
    </w:p>
    <w:p w:rsidR="00BD7EE7" w:rsidRPr="00BD7EE7" w:rsidRDefault="00BD7EE7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 xml:space="preserve">По назначению автомобильная дорога планируется как </w:t>
      </w:r>
      <w:r>
        <w:rPr>
          <w:spacing w:val="-1"/>
          <w:sz w:val="28"/>
          <w:szCs w:val="28"/>
          <w:lang w:val="ru-RU"/>
        </w:rPr>
        <w:t>местная, и служит для обеспече</w:t>
      </w:r>
      <w:r w:rsidRPr="00BD7EE7">
        <w:rPr>
          <w:spacing w:val="-1"/>
          <w:sz w:val="28"/>
          <w:szCs w:val="28"/>
          <w:lang w:val="ru-RU"/>
        </w:rPr>
        <w:t>ния надежной, круглогодичной транспортной связи с сущес</w:t>
      </w:r>
      <w:r>
        <w:rPr>
          <w:spacing w:val="-1"/>
          <w:sz w:val="28"/>
          <w:szCs w:val="28"/>
          <w:lang w:val="ru-RU"/>
        </w:rPr>
        <w:t>твующей сетью дорог общего поль</w:t>
      </w:r>
      <w:r w:rsidRPr="00BD7EE7">
        <w:rPr>
          <w:spacing w:val="-1"/>
          <w:sz w:val="28"/>
          <w:szCs w:val="28"/>
          <w:lang w:val="ru-RU"/>
        </w:rPr>
        <w:t>зования.</w:t>
      </w:r>
    </w:p>
    <w:p w:rsidR="00BD7EE7" w:rsidRPr="00BD7EE7" w:rsidRDefault="00BD7EE7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 xml:space="preserve">Начальный пункт линейного объекта – ПК0+00 Д1 примыкание </w:t>
      </w:r>
      <w:r>
        <w:rPr>
          <w:spacing w:val="-1"/>
          <w:sz w:val="28"/>
          <w:szCs w:val="28"/>
          <w:lang w:val="ru-RU"/>
        </w:rPr>
        <w:br/>
      </w:r>
      <w:r w:rsidRPr="005E2745">
        <w:rPr>
          <w:spacing w:val="-1"/>
          <w:sz w:val="28"/>
          <w:szCs w:val="28"/>
          <w:lang w:val="ru-RU"/>
        </w:rPr>
        <w:t>к</w:t>
      </w:r>
      <w:r w:rsidR="005E2745" w:rsidRPr="005E2745">
        <w:rPr>
          <w:spacing w:val="-1"/>
          <w:sz w:val="28"/>
          <w:szCs w:val="28"/>
          <w:lang w:val="ru-RU"/>
        </w:rPr>
        <w:t xml:space="preserve"> автодороге</w:t>
      </w:r>
      <w:r w:rsidRPr="005E2745">
        <w:rPr>
          <w:spacing w:val="-1"/>
          <w:sz w:val="28"/>
          <w:szCs w:val="28"/>
          <w:lang w:val="ru-RU"/>
        </w:rPr>
        <w:t xml:space="preserve"> «Киндяково</w:t>
      </w:r>
      <w:r>
        <w:rPr>
          <w:spacing w:val="-1"/>
          <w:sz w:val="28"/>
          <w:szCs w:val="28"/>
          <w:lang w:val="ru-RU"/>
        </w:rPr>
        <w:t xml:space="preserve"> – </w:t>
      </w:r>
      <w:r w:rsidRPr="00BD7EE7">
        <w:rPr>
          <w:spacing w:val="-1"/>
          <w:sz w:val="28"/>
          <w:szCs w:val="28"/>
          <w:lang w:val="ru-RU"/>
        </w:rPr>
        <w:t>Малинки</w:t>
      </w:r>
      <w:r>
        <w:rPr>
          <w:spacing w:val="-1"/>
          <w:sz w:val="28"/>
          <w:szCs w:val="28"/>
          <w:lang w:val="ru-RU"/>
        </w:rPr>
        <w:t xml:space="preserve"> </w:t>
      </w:r>
      <w:r w:rsidRPr="00BD7EE7">
        <w:rPr>
          <w:spacing w:val="-1"/>
          <w:sz w:val="28"/>
          <w:szCs w:val="28"/>
          <w:lang w:val="ru-RU"/>
        </w:rPr>
        <w:t xml:space="preserve">- Иваньково (61 ОП Р3 61К-068) на 8+310 эксплуатационном </w:t>
      </w:r>
      <w:r w:rsidR="005778E1">
        <w:rPr>
          <w:spacing w:val="-1"/>
          <w:sz w:val="28"/>
          <w:szCs w:val="28"/>
          <w:lang w:val="ru-RU"/>
        </w:rPr>
        <w:t>км в Михайловском районе Рязан</w:t>
      </w:r>
      <w:r w:rsidRPr="00BD7EE7">
        <w:rPr>
          <w:spacing w:val="-1"/>
          <w:sz w:val="28"/>
          <w:szCs w:val="28"/>
          <w:lang w:val="ru-RU"/>
        </w:rPr>
        <w:t>ской области.</w:t>
      </w:r>
    </w:p>
    <w:p w:rsidR="00BD7EE7" w:rsidRPr="00BD7EE7" w:rsidRDefault="00BD7EE7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 xml:space="preserve">Конечный пункт линейного объекта – ПК6+41 у здания коровника </w:t>
      </w:r>
      <w:r w:rsidR="005778E1">
        <w:rPr>
          <w:spacing w:val="-1"/>
          <w:sz w:val="28"/>
          <w:szCs w:val="28"/>
          <w:lang w:val="ru-RU"/>
        </w:rPr>
        <w:br/>
      </w:r>
      <w:r w:rsidRPr="00BD7EE7">
        <w:rPr>
          <w:spacing w:val="-1"/>
          <w:sz w:val="28"/>
          <w:szCs w:val="28"/>
          <w:lang w:val="ru-RU"/>
        </w:rPr>
        <w:t xml:space="preserve">4-х рядного у </w:t>
      </w:r>
      <w:r w:rsidR="005778E1">
        <w:rPr>
          <w:spacing w:val="-1"/>
          <w:sz w:val="28"/>
          <w:szCs w:val="28"/>
          <w:lang w:val="ru-RU"/>
        </w:rPr>
        <w:t>с. По</w:t>
      </w:r>
      <w:r w:rsidRPr="00BD7EE7">
        <w:rPr>
          <w:spacing w:val="-1"/>
          <w:sz w:val="28"/>
          <w:szCs w:val="28"/>
          <w:lang w:val="ru-RU"/>
        </w:rPr>
        <w:t>кровское-2 Михайловского района Рязанской области.</w:t>
      </w:r>
    </w:p>
    <w:p w:rsidR="00BD7EE7" w:rsidRPr="00BD7EE7" w:rsidRDefault="00BD7EE7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>Технические параметры автомобильной дороги пани</w:t>
      </w:r>
      <w:r w:rsidR="005778E1">
        <w:rPr>
          <w:spacing w:val="-1"/>
          <w:sz w:val="28"/>
          <w:szCs w:val="28"/>
          <w:lang w:val="ru-RU"/>
        </w:rPr>
        <w:t>руются IV-А-п категории в соот</w:t>
      </w:r>
      <w:r w:rsidRPr="00BD7EE7">
        <w:rPr>
          <w:spacing w:val="-1"/>
          <w:sz w:val="28"/>
          <w:szCs w:val="28"/>
          <w:lang w:val="ru-RU"/>
        </w:rPr>
        <w:t>ветствии с СП</w:t>
      </w:r>
      <w:r w:rsidR="00BD7FB9">
        <w:rPr>
          <w:spacing w:val="-1"/>
          <w:sz w:val="28"/>
          <w:szCs w:val="28"/>
          <w:lang w:val="ru-RU"/>
        </w:rPr>
        <w:t xml:space="preserve"> </w:t>
      </w:r>
      <w:r w:rsidRPr="00BD7EE7">
        <w:rPr>
          <w:spacing w:val="-1"/>
          <w:sz w:val="28"/>
          <w:szCs w:val="28"/>
          <w:lang w:val="ru-RU"/>
        </w:rPr>
        <w:t xml:space="preserve">243.132600.2015. Все проектные решения, выполнение с учетом требований </w:t>
      </w:r>
      <w:r w:rsidR="00BD7FB9" w:rsidRPr="00BD7EE7">
        <w:rPr>
          <w:spacing w:val="-1"/>
          <w:sz w:val="28"/>
          <w:szCs w:val="28"/>
          <w:lang w:val="ru-RU"/>
        </w:rPr>
        <w:t xml:space="preserve">СП </w:t>
      </w:r>
      <w:r w:rsidRPr="00BD7EE7">
        <w:rPr>
          <w:spacing w:val="-1"/>
          <w:sz w:val="28"/>
          <w:szCs w:val="28"/>
          <w:lang w:val="ru-RU"/>
        </w:rPr>
        <w:t xml:space="preserve">243.1326000.2015, РНГП 2.10-2010, </w:t>
      </w:r>
      <w:r w:rsidR="005778E1">
        <w:rPr>
          <w:spacing w:val="-1"/>
          <w:sz w:val="28"/>
          <w:szCs w:val="28"/>
          <w:lang w:val="ru-RU"/>
        </w:rPr>
        <w:br/>
      </w:r>
      <w:r w:rsidRPr="00BD7EE7">
        <w:rPr>
          <w:spacing w:val="-1"/>
          <w:sz w:val="28"/>
          <w:szCs w:val="28"/>
          <w:lang w:val="ru-RU"/>
        </w:rPr>
        <w:t>ОДМ 218.2.017-2011.</w:t>
      </w:r>
    </w:p>
    <w:p w:rsidR="00BD7EE7" w:rsidRPr="00BD7EE7" w:rsidRDefault="00BD7EE7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>Тип дорожной одежды:</w:t>
      </w:r>
    </w:p>
    <w:p w:rsidR="00BD7EE7" w:rsidRPr="00BD7EE7" w:rsidRDefault="005778E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BD7EE7" w:rsidRPr="00BD7EE7">
        <w:rPr>
          <w:spacing w:val="-1"/>
          <w:sz w:val="28"/>
          <w:szCs w:val="28"/>
          <w:lang w:val="ru-RU"/>
        </w:rPr>
        <w:t>облегченный, асфальтобетон, расчетная нагрузка 100 кН.</w:t>
      </w:r>
    </w:p>
    <w:p w:rsidR="005778E1" w:rsidRDefault="005778E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A4640" w:rsidRDefault="00CA4640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A4640" w:rsidRDefault="00CA4640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A4640" w:rsidRDefault="00CA4640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5778E1" w:rsidRDefault="00BD7EE7" w:rsidP="00CA4640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>Технико-экономические характеристики</w:t>
      </w:r>
      <w:r w:rsidR="005778E1">
        <w:rPr>
          <w:spacing w:val="-1"/>
          <w:sz w:val="28"/>
          <w:szCs w:val="28"/>
          <w:lang w:val="ru-RU"/>
        </w:rPr>
        <w:t xml:space="preserve"> проектируемого линейного объек</w:t>
      </w:r>
      <w:r w:rsidRPr="00BD7EE7">
        <w:rPr>
          <w:spacing w:val="-1"/>
          <w:sz w:val="28"/>
          <w:szCs w:val="28"/>
          <w:lang w:val="ru-RU"/>
        </w:rPr>
        <w:t>та.</w:t>
      </w:r>
    </w:p>
    <w:p w:rsidR="0010785D" w:rsidRPr="0010785D" w:rsidRDefault="0010785D" w:rsidP="00CA4640">
      <w:pPr>
        <w:pStyle w:val="ad"/>
        <w:kinsoku w:val="0"/>
        <w:overflowPunct w:val="0"/>
        <w:ind w:left="0" w:right="-2" w:firstLine="709"/>
        <w:jc w:val="center"/>
        <w:rPr>
          <w:spacing w:val="-1"/>
          <w:sz w:val="16"/>
          <w:szCs w:val="16"/>
          <w:lang w:val="ru-RU"/>
        </w:rPr>
      </w:pPr>
    </w:p>
    <w:p w:rsidR="00BD7EE7" w:rsidRDefault="005778E1" w:rsidP="00CA4640">
      <w:pPr>
        <w:pStyle w:val="ad"/>
        <w:kinsoku w:val="0"/>
        <w:overflowPunct w:val="0"/>
        <w:ind w:left="0" w:right="-2" w:firstLine="709"/>
        <w:jc w:val="right"/>
        <w:rPr>
          <w:spacing w:val="-1"/>
          <w:sz w:val="28"/>
          <w:szCs w:val="28"/>
          <w:lang w:val="ru-RU"/>
        </w:rPr>
      </w:pPr>
      <w:r w:rsidRPr="00BD7EE7">
        <w:rPr>
          <w:spacing w:val="-1"/>
          <w:sz w:val="28"/>
          <w:szCs w:val="28"/>
          <w:lang w:val="ru-RU"/>
        </w:rPr>
        <w:t xml:space="preserve">Таблица </w:t>
      </w:r>
      <w:r>
        <w:rPr>
          <w:spacing w:val="-1"/>
          <w:sz w:val="28"/>
          <w:szCs w:val="28"/>
          <w:lang w:val="ru-RU"/>
        </w:rPr>
        <w:t xml:space="preserve">№ </w:t>
      </w:r>
      <w:r w:rsidRPr="00BD7EE7">
        <w:rPr>
          <w:spacing w:val="-1"/>
          <w:sz w:val="28"/>
          <w:szCs w:val="28"/>
          <w:lang w:val="ru-RU"/>
        </w:rPr>
        <w:t>1.</w:t>
      </w:r>
    </w:p>
    <w:p w:rsidR="0010785D" w:rsidRPr="0010785D" w:rsidRDefault="0010785D" w:rsidP="00CA4640">
      <w:pPr>
        <w:pStyle w:val="ad"/>
        <w:kinsoku w:val="0"/>
        <w:overflowPunct w:val="0"/>
        <w:ind w:left="0" w:right="-2" w:firstLine="709"/>
        <w:jc w:val="right"/>
        <w:rPr>
          <w:spacing w:val="-1"/>
          <w:sz w:val="16"/>
          <w:szCs w:val="16"/>
          <w:lang w:val="ru-RU"/>
        </w:rPr>
      </w:pPr>
    </w:p>
    <w:tbl>
      <w:tblPr>
        <w:tblStyle w:val="a3"/>
        <w:tblW w:w="0" w:type="auto"/>
        <w:tblLook w:val="04A0"/>
      </w:tblPr>
      <w:tblGrid>
        <w:gridCol w:w="2534"/>
        <w:gridCol w:w="3670"/>
        <w:gridCol w:w="992"/>
        <w:gridCol w:w="2941"/>
      </w:tblGrid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ad"/>
              <w:kinsoku w:val="0"/>
              <w:overflowPunct w:val="0"/>
              <w:ind w:left="0" w:right="-2"/>
              <w:jc w:val="center"/>
              <w:rPr>
                <w:sz w:val="28"/>
                <w:szCs w:val="28"/>
                <w:lang w:val="ru-RU"/>
              </w:rPr>
            </w:pPr>
            <w:r>
              <w:t>№ п/п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ad"/>
              <w:kinsoku w:val="0"/>
              <w:overflowPunct w:val="0"/>
              <w:ind w:left="0" w:right="-2"/>
              <w:jc w:val="center"/>
              <w:rPr>
                <w:sz w:val="28"/>
                <w:szCs w:val="28"/>
                <w:lang w:val="ru-RU"/>
              </w:rPr>
            </w:pPr>
            <w:r>
              <w:t>Наименование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ad"/>
              <w:kinsoku w:val="0"/>
              <w:overflowPunct w:val="0"/>
              <w:ind w:left="0" w:right="-2"/>
              <w:jc w:val="center"/>
              <w:rPr>
                <w:sz w:val="28"/>
                <w:szCs w:val="28"/>
                <w:lang w:val="ru-RU"/>
              </w:rPr>
            </w:pPr>
            <w:r>
              <w:t>Ед.изм.</w:t>
            </w:r>
          </w:p>
        </w:tc>
        <w:tc>
          <w:tcPr>
            <w:tcW w:w="2941" w:type="dxa"/>
          </w:tcPr>
          <w:p w:rsidR="005778E1" w:rsidRDefault="005778E1" w:rsidP="00CA4640">
            <w:pPr>
              <w:pStyle w:val="ad"/>
              <w:kinsoku w:val="0"/>
              <w:overflowPunct w:val="0"/>
              <w:ind w:left="0" w:right="-2"/>
              <w:jc w:val="center"/>
              <w:rPr>
                <w:sz w:val="28"/>
                <w:szCs w:val="28"/>
                <w:lang w:val="ru-RU"/>
              </w:rPr>
            </w:pPr>
            <w:r>
              <w:t>Показатель</w:t>
            </w:r>
          </w:p>
        </w:tc>
      </w:tr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TableParagraph"/>
              <w:ind w:right="381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1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TableParagraph"/>
              <w:ind w:left="18"/>
              <w:rPr>
                <w:lang w:val="en-US" w:eastAsia="en-US"/>
              </w:rPr>
            </w:pPr>
            <w:r>
              <w:rPr>
                <w:lang w:val="en-US"/>
              </w:rPr>
              <w:t>Вид работ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 w:right="51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Новое строительство</w:t>
            </w:r>
          </w:p>
        </w:tc>
      </w:tr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TableParagraph"/>
              <w:ind w:right="381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2</w:t>
            </w:r>
          </w:p>
        </w:tc>
        <w:tc>
          <w:tcPr>
            <w:tcW w:w="3670" w:type="dxa"/>
          </w:tcPr>
          <w:p w:rsidR="005778E1" w:rsidRPr="005778E1" w:rsidRDefault="005778E1" w:rsidP="00CA4640">
            <w:pPr>
              <w:pStyle w:val="TableParagraph"/>
              <w:ind w:left="18"/>
              <w:rPr>
                <w:lang w:eastAsia="en-US"/>
              </w:rPr>
            </w:pPr>
            <w:r>
              <w:rPr>
                <w:lang w:val="en-US"/>
              </w:rPr>
              <w:t>Категория автомобильной</w:t>
            </w:r>
            <w:r>
              <w:t xml:space="preserve"> </w:t>
            </w:r>
            <w:r>
              <w:rPr>
                <w:lang w:val="en-US"/>
              </w:rPr>
              <w:t>дороги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 w:right="51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IV-А-п</w:t>
            </w:r>
          </w:p>
        </w:tc>
      </w:tr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TableParagraph"/>
              <w:ind w:right="381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3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TableParagraph"/>
              <w:ind w:left="18"/>
              <w:rPr>
                <w:lang w:val="en-US" w:eastAsia="en-US"/>
              </w:rPr>
            </w:pPr>
            <w:r>
              <w:rPr>
                <w:lang w:val="en-US"/>
              </w:rPr>
              <w:t>Строительная длина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км</w:t>
            </w: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 w:right="51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0,641</w:t>
            </w:r>
          </w:p>
        </w:tc>
      </w:tr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TableParagraph"/>
              <w:ind w:right="381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4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TableParagraph"/>
              <w:ind w:left="18"/>
              <w:rPr>
                <w:lang w:val="en-US" w:eastAsia="en-US"/>
              </w:rPr>
            </w:pPr>
            <w:r>
              <w:rPr>
                <w:lang w:val="en-US"/>
              </w:rPr>
              <w:t>Расчетная скорость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км/ч</w:t>
            </w: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 w:right="51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60</w:t>
            </w:r>
          </w:p>
        </w:tc>
      </w:tr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TableParagraph"/>
              <w:ind w:right="381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5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TableParagraph"/>
              <w:ind w:left="18"/>
              <w:rPr>
                <w:lang w:val="en-US" w:eastAsia="en-US"/>
              </w:rPr>
            </w:pPr>
            <w:r>
              <w:rPr>
                <w:lang w:val="en-US"/>
              </w:rPr>
              <w:t>Ширина проезжей части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м</w:t>
            </w: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 w:right="51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6,0</w:t>
            </w:r>
          </w:p>
        </w:tc>
      </w:tr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TableParagraph"/>
              <w:ind w:right="381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6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TableParagraph"/>
              <w:ind w:left="18"/>
              <w:rPr>
                <w:lang w:val="en-US" w:eastAsia="en-US"/>
              </w:rPr>
            </w:pPr>
            <w:r>
              <w:rPr>
                <w:lang w:val="en-US"/>
              </w:rPr>
              <w:t>Ширина укрепительной полосы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м</w:t>
            </w: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 w:right="51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0,25</w:t>
            </w:r>
          </w:p>
        </w:tc>
      </w:tr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TableParagraph"/>
              <w:ind w:right="381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7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TableParagraph"/>
              <w:ind w:left="18"/>
              <w:rPr>
                <w:lang w:val="en-US" w:eastAsia="en-US"/>
              </w:rPr>
            </w:pPr>
            <w:r>
              <w:rPr>
                <w:lang w:val="en-US"/>
              </w:rPr>
              <w:t>Ширина обочин, м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м</w:t>
            </w: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 w:right="51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1,5</w:t>
            </w:r>
          </w:p>
        </w:tc>
      </w:tr>
      <w:tr w:rsidR="005778E1" w:rsidTr="005778E1">
        <w:tc>
          <w:tcPr>
            <w:tcW w:w="2534" w:type="dxa"/>
          </w:tcPr>
          <w:p w:rsidR="005778E1" w:rsidRDefault="005778E1" w:rsidP="00CA4640">
            <w:pPr>
              <w:pStyle w:val="TableParagraph"/>
              <w:ind w:right="381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8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TableParagraph"/>
              <w:ind w:left="18"/>
              <w:rPr>
                <w:lang w:val="en-US" w:eastAsia="en-US"/>
              </w:rPr>
            </w:pPr>
            <w:r>
              <w:rPr>
                <w:lang w:val="en-US"/>
              </w:rPr>
              <w:t>Число полос движения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шт</w:t>
            </w: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lang w:val="en-US" w:eastAsia="en-US"/>
              </w:rPr>
            </w:pPr>
            <w:r>
              <w:rPr>
                <w:w w:val="99"/>
                <w:lang w:val="en-US"/>
              </w:rPr>
              <w:t>2</w:t>
            </w:r>
          </w:p>
        </w:tc>
      </w:tr>
      <w:tr w:rsidR="005778E1" w:rsidTr="005778E1">
        <w:tc>
          <w:tcPr>
            <w:tcW w:w="2534" w:type="dxa"/>
          </w:tcPr>
          <w:p w:rsidR="005778E1" w:rsidRPr="005778E1" w:rsidRDefault="005778E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5778E1">
              <w:rPr>
                <w:w w:val="99"/>
                <w:lang w:val="en-US"/>
              </w:rPr>
              <w:t>9</w:t>
            </w:r>
          </w:p>
        </w:tc>
        <w:tc>
          <w:tcPr>
            <w:tcW w:w="3670" w:type="dxa"/>
          </w:tcPr>
          <w:p w:rsidR="005778E1" w:rsidRDefault="005778E1" w:rsidP="00CA4640">
            <w:pPr>
              <w:pStyle w:val="TableParagraph"/>
              <w:ind w:left="18"/>
              <w:rPr>
                <w:sz w:val="28"/>
                <w:szCs w:val="28"/>
              </w:rPr>
            </w:pPr>
            <w:r w:rsidRPr="00337A30">
              <w:t>Тип дорожной одежды автомобильной дороги (участка), вид покрытия</w:t>
            </w:r>
          </w:p>
        </w:tc>
        <w:tc>
          <w:tcPr>
            <w:tcW w:w="992" w:type="dxa"/>
          </w:tcPr>
          <w:p w:rsidR="005778E1" w:rsidRDefault="005778E1" w:rsidP="00CA4640">
            <w:pPr>
              <w:pStyle w:val="ad"/>
              <w:kinsoku w:val="0"/>
              <w:overflowPunct w:val="0"/>
              <w:ind w:left="0" w:right="-2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941" w:type="dxa"/>
          </w:tcPr>
          <w:p w:rsidR="005778E1" w:rsidRDefault="005778E1" w:rsidP="00CA4640">
            <w:pPr>
              <w:pStyle w:val="TableParagraph"/>
              <w:ind w:left="18"/>
              <w:jc w:val="center"/>
              <w:rPr>
                <w:sz w:val="28"/>
                <w:szCs w:val="28"/>
              </w:rPr>
            </w:pPr>
            <w:r w:rsidRPr="005778E1">
              <w:rPr>
                <w:lang w:val="en-US"/>
              </w:rPr>
              <w:t>Облегченный, а/бетон</w:t>
            </w:r>
          </w:p>
        </w:tc>
      </w:tr>
      <w:tr w:rsidR="005778E1" w:rsidRPr="00C2327E" w:rsidTr="005778E1">
        <w:tc>
          <w:tcPr>
            <w:tcW w:w="2534" w:type="dxa"/>
          </w:tcPr>
          <w:p w:rsidR="005778E1" w:rsidRPr="005778E1" w:rsidRDefault="005778E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5778E1">
              <w:rPr>
                <w:w w:val="99"/>
                <w:lang w:val="en-US"/>
              </w:rPr>
              <w:t>10</w:t>
            </w:r>
          </w:p>
        </w:tc>
        <w:tc>
          <w:tcPr>
            <w:tcW w:w="3670" w:type="dxa"/>
          </w:tcPr>
          <w:p w:rsidR="005778E1" w:rsidRPr="00C2327E" w:rsidRDefault="005778E1" w:rsidP="00CA4640">
            <w:pPr>
              <w:pStyle w:val="TableParagraph"/>
              <w:ind w:left="18"/>
              <w:rPr>
                <w:lang w:val="en-US"/>
              </w:rPr>
            </w:pPr>
            <w:r w:rsidRPr="00C2327E">
              <w:rPr>
                <w:lang w:val="en-US"/>
              </w:rPr>
              <w:t>Расчетные на</w:t>
            </w:r>
            <w:r w:rsidR="00C2327E" w:rsidRPr="00C2327E">
              <w:rPr>
                <w:lang w:val="en-US"/>
              </w:rPr>
              <w:t>г</w:t>
            </w:r>
            <w:r w:rsidRPr="00C2327E">
              <w:rPr>
                <w:lang w:val="en-US"/>
              </w:rPr>
              <w:t>рузки</w:t>
            </w:r>
          </w:p>
        </w:tc>
        <w:tc>
          <w:tcPr>
            <w:tcW w:w="992" w:type="dxa"/>
          </w:tcPr>
          <w:p w:rsidR="005778E1" w:rsidRPr="00C2327E" w:rsidRDefault="005778E1" w:rsidP="00CA4640">
            <w:pPr>
              <w:pStyle w:val="TableParagraph"/>
              <w:ind w:left="18"/>
              <w:rPr>
                <w:lang w:val="en-US"/>
              </w:rPr>
            </w:pPr>
          </w:p>
        </w:tc>
        <w:tc>
          <w:tcPr>
            <w:tcW w:w="2941" w:type="dxa"/>
          </w:tcPr>
          <w:p w:rsidR="005778E1" w:rsidRPr="00C2327E" w:rsidRDefault="005778E1" w:rsidP="00CA4640">
            <w:pPr>
              <w:pStyle w:val="TableParagraph"/>
              <w:ind w:left="18"/>
              <w:rPr>
                <w:lang w:val="en-US"/>
              </w:rPr>
            </w:pP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</w:p>
        </w:tc>
        <w:tc>
          <w:tcPr>
            <w:tcW w:w="3670" w:type="dxa"/>
          </w:tcPr>
          <w:p w:rsidR="00C2327E" w:rsidRPr="00C2327E" w:rsidRDefault="00C2327E" w:rsidP="00CA4640">
            <w:pPr>
              <w:pStyle w:val="TableParagraph"/>
              <w:ind w:left="18"/>
              <w:rPr>
                <w:lang w:val="en-US"/>
              </w:rPr>
            </w:pPr>
            <w:r w:rsidRPr="00C2327E">
              <w:rPr>
                <w:lang w:val="en-US"/>
              </w:rPr>
              <w:t>- искусственные сооружения</w:t>
            </w:r>
          </w:p>
        </w:tc>
        <w:tc>
          <w:tcPr>
            <w:tcW w:w="992" w:type="dxa"/>
          </w:tcPr>
          <w:p w:rsidR="00C2327E" w:rsidRPr="00C2327E" w:rsidRDefault="00C2327E" w:rsidP="00CA4640">
            <w:pPr>
              <w:pStyle w:val="TableParagraph"/>
              <w:ind w:left="18"/>
              <w:rPr>
                <w:lang w:val="en-US"/>
              </w:rPr>
            </w:pP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  <w:r>
              <w:rPr>
                <w:lang w:val="en-US"/>
              </w:rPr>
              <w:t>А14,Н14</w:t>
            </w: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</w:p>
        </w:tc>
        <w:tc>
          <w:tcPr>
            <w:tcW w:w="3670" w:type="dxa"/>
          </w:tcPr>
          <w:p w:rsidR="00C2327E" w:rsidRPr="00C2327E" w:rsidRDefault="00C2327E" w:rsidP="00CA4640">
            <w:pPr>
              <w:pStyle w:val="TableParagraph"/>
              <w:ind w:left="18"/>
              <w:rPr>
                <w:lang w:val="en-US"/>
              </w:rPr>
            </w:pPr>
            <w:r w:rsidRPr="00C2327E">
              <w:rPr>
                <w:lang w:val="en-US"/>
              </w:rPr>
              <w:t>- дорожная одежда</w:t>
            </w:r>
          </w:p>
        </w:tc>
        <w:tc>
          <w:tcPr>
            <w:tcW w:w="992" w:type="dxa"/>
          </w:tcPr>
          <w:p w:rsidR="00C2327E" w:rsidRPr="00C2327E" w:rsidRDefault="00C2327E" w:rsidP="00CA4640">
            <w:pPr>
              <w:pStyle w:val="TableParagraph"/>
              <w:ind w:left="18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кНм</w:t>
            </w: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5778E1">
              <w:rPr>
                <w:w w:val="99"/>
                <w:lang w:val="en-US"/>
              </w:rPr>
              <w:t>11</w:t>
            </w:r>
          </w:p>
        </w:tc>
        <w:tc>
          <w:tcPr>
            <w:tcW w:w="3670" w:type="dxa"/>
          </w:tcPr>
          <w:p w:rsidR="00C2327E" w:rsidRPr="00337A30" w:rsidRDefault="00C2327E" w:rsidP="00CA4640">
            <w:pPr>
              <w:pStyle w:val="TableParagraph"/>
              <w:ind w:left="18"/>
            </w:pPr>
            <w:r w:rsidRPr="00337A30">
              <w:t>Минимальный радиус кривых в плане</w:t>
            </w:r>
          </w:p>
        </w:tc>
        <w:tc>
          <w:tcPr>
            <w:tcW w:w="992" w:type="dxa"/>
          </w:tcPr>
          <w:p w:rsidR="00C2327E" w:rsidRPr="00337A30" w:rsidRDefault="00C2327E" w:rsidP="00CA4640">
            <w:pPr>
              <w:pStyle w:val="TableParagraph"/>
              <w:ind w:left="18"/>
              <w:jc w:val="center"/>
            </w:pP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-</w:t>
            </w: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5778E1">
              <w:rPr>
                <w:w w:val="99"/>
                <w:lang w:val="en-US"/>
              </w:rPr>
              <w:t>12</w:t>
            </w:r>
          </w:p>
        </w:tc>
        <w:tc>
          <w:tcPr>
            <w:tcW w:w="3670" w:type="dxa"/>
          </w:tcPr>
          <w:p w:rsidR="00C2327E" w:rsidRPr="00337A30" w:rsidRDefault="00C2327E" w:rsidP="00CA4640">
            <w:pPr>
              <w:pStyle w:val="TableParagraph"/>
              <w:ind w:left="18"/>
            </w:pPr>
            <w:r w:rsidRPr="00337A30">
              <w:t>Минимальный радиус кривых в профиле</w:t>
            </w:r>
          </w:p>
        </w:tc>
        <w:tc>
          <w:tcPr>
            <w:tcW w:w="992" w:type="dxa"/>
          </w:tcPr>
          <w:p w:rsidR="00C2327E" w:rsidRPr="00C2327E" w:rsidRDefault="00C2327E" w:rsidP="00CA4640">
            <w:pPr>
              <w:pStyle w:val="TableParagraph"/>
              <w:ind w:left="18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м</w:t>
            </w: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</w:p>
        </w:tc>
        <w:tc>
          <w:tcPr>
            <w:tcW w:w="3670" w:type="dxa"/>
          </w:tcPr>
          <w:p w:rsidR="00C2327E" w:rsidRPr="00C2327E" w:rsidRDefault="00C2327E" w:rsidP="00CA4640">
            <w:pPr>
              <w:pStyle w:val="TableParagraph"/>
              <w:ind w:left="18"/>
              <w:rPr>
                <w:lang w:val="en-US"/>
              </w:rPr>
            </w:pPr>
            <w:r w:rsidRPr="00C2327E">
              <w:rPr>
                <w:lang w:val="en-US"/>
              </w:rPr>
              <w:t>вогнутый</w:t>
            </w:r>
          </w:p>
        </w:tc>
        <w:tc>
          <w:tcPr>
            <w:tcW w:w="992" w:type="dxa"/>
          </w:tcPr>
          <w:p w:rsidR="00C2327E" w:rsidRPr="00C2327E" w:rsidRDefault="00C2327E" w:rsidP="00CA4640">
            <w:pPr>
              <w:pStyle w:val="TableParagraph"/>
              <w:ind w:left="18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м</w:t>
            </w: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  <w:r>
              <w:rPr>
                <w:lang w:val="en-US"/>
              </w:rPr>
              <w:t>1500</w:t>
            </w: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</w:p>
        </w:tc>
        <w:tc>
          <w:tcPr>
            <w:tcW w:w="3670" w:type="dxa"/>
          </w:tcPr>
          <w:p w:rsidR="00C2327E" w:rsidRPr="00C2327E" w:rsidRDefault="00C2327E" w:rsidP="00CA4640">
            <w:pPr>
              <w:pStyle w:val="TableParagraph"/>
              <w:ind w:left="18"/>
              <w:rPr>
                <w:lang w:val="en-US"/>
              </w:rPr>
            </w:pPr>
            <w:r w:rsidRPr="00C2327E">
              <w:rPr>
                <w:lang w:val="en-US"/>
              </w:rPr>
              <w:t>выпуклый</w:t>
            </w:r>
          </w:p>
        </w:tc>
        <w:tc>
          <w:tcPr>
            <w:tcW w:w="992" w:type="dxa"/>
          </w:tcPr>
          <w:p w:rsidR="00C2327E" w:rsidRPr="00C2327E" w:rsidRDefault="00C2327E" w:rsidP="00CA4640">
            <w:pPr>
              <w:pStyle w:val="TableParagraph"/>
              <w:ind w:left="18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м</w:t>
            </w: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  <w:r>
              <w:rPr>
                <w:lang w:val="en-US"/>
              </w:rPr>
              <w:t>1800</w:t>
            </w: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5778E1">
              <w:rPr>
                <w:w w:val="99"/>
                <w:lang w:val="en-US"/>
              </w:rPr>
              <w:t>13</w:t>
            </w:r>
          </w:p>
        </w:tc>
        <w:tc>
          <w:tcPr>
            <w:tcW w:w="3670" w:type="dxa"/>
          </w:tcPr>
          <w:p w:rsidR="00C2327E" w:rsidRPr="00C2327E" w:rsidRDefault="00C2327E" w:rsidP="00CA4640">
            <w:pPr>
              <w:pStyle w:val="TableParagraph"/>
              <w:ind w:left="18"/>
              <w:rPr>
                <w:lang w:val="en-US"/>
              </w:rPr>
            </w:pPr>
            <w:r w:rsidRPr="00C2327E">
              <w:rPr>
                <w:lang w:val="en-US"/>
              </w:rPr>
              <w:t>Площадь покрытия</w:t>
            </w:r>
          </w:p>
        </w:tc>
        <w:tc>
          <w:tcPr>
            <w:tcW w:w="992" w:type="dxa"/>
          </w:tcPr>
          <w:p w:rsidR="00C2327E" w:rsidRPr="00C2327E" w:rsidRDefault="00C2327E" w:rsidP="00CA4640">
            <w:pPr>
              <w:pStyle w:val="TableParagraph"/>
              <w:ind w:left="18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м2</w:t>
            </w: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  <w:r>
              <w:rPr>
                <w:lang w:val="en-US"/>
              </w:rPr>
              <w:t>3989</w:t>
            </w: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5778E1">
              <w:rPr>
                <w:w w:val="99"/>
                <w:lang w:val="en-US"/>
              </w:rPr>
              <w:t>14</w:t>
            </w:r>
          </w:p>
        </w:tc>
        <w:tc>
          <w:tcPr>
            <w:tcW w:w="3670" w:type="dxa"/>
          </w:tcPr>
          <w:p w:rsidR="00C2327E" w:rsidRPr="00C2327E" w:rsidRDefault="00C2327E" w:rsidP="00CA4640">
            <w:pPr>
              <w:pStyle w:val="TableParagraph"/>
              <w:ind w:left="18"/>
              <w:rPr>
                <w:lang w:val="en-US"/>
              </w:rPr>
            </w:pPr>
            <w:r w:rsidRPr="00C2327E">
              <w:rPr>
                <w:lang w:val="en-US"/>
              </w:rPr>
              <w:t>Водопропускные трубы Д=0,5 м</w:t>
            </w:r>
          </w:p>
        </w:tc>
        <w:tc>
          <w:tcPr>
            <w:tcW w:w="992" w:type="dxa"/>
          </w:tcPr>
          <w:p w:rsidR="00C2327E" w:rsidRPr="00C2327E" w:rsidRDefault="00C2327E" w:rsidP="00CA4640">
            <w:pPr>
              <w:pStyle w:val="TableParagraph"/>
              <w:ind w:left="18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шт</w:t>
            </w: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1</w:t>
            </w:r>
          </w:p>
        </w:tc>
      </w:tr>
      <w:tr w:rsidR="00C2327E" w:rsidRPr="00C2327E" w:rsidTr="005778E1">
        <w:tc>
          <w:tcPr>
            <w:tcW w:w="2534" w:type="dxa"/>
          </w:tcPr>
          <w:p w:rsidR="00C2327E" w:rsidRPr="005778E1" w:rsidRDefault="00C2327E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5778E1">
              <w:rPr>
                <w:w w:val="99"/>
                <w:lang w:val="en-US"/>
              </w:rPr>
              <w:t>15</w:t>
            </w:r>
          </w:p>
        </w:tc>
        <w:tc>
          <w:tcPr>
            <w:tcW w:w="3670" w:type="dxa"/>
          </w:tcPr>
          <w:p w:rsidR="00C2327E" w:rsidRPr="00C2327E" w:rsidRDefault="00C2327E" w:rsidP="00CA4640">
            <w:pPr>
              <w:pStyle w:val="TableParagraph"/>
              <w:ind w:left="18"/>
              <w:rPr>
                <w:lang w:val="en-US"/>
              </w:rPr>
            </w:pPr>
            <w:r w:rsidRPr="00C2327E">
              <w:rPr>
                <w:lang w:val="en-US"/>
              </w:rPr>
              <w:t>Водопропускные трубы Д=0,8 м</w:t>
            </w:r>
          </w:p>
        </w:tc>
        <w:tc>
          <w:tcPr>
            <w:tcW w:w="992" w:type="dxa"/>
          </w:tcPr>
          <w:p w:rsidR="00C2327E" w:rsidRPr="00C2327E" w:rsidRDefault="00C2327E" w:rsidP="00CA4640">
            <w:pPr>
              <w:pStyle w:val="TableParagraph"/>
              <w:ind w:left="18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шт</w:t>
            </w:r>
          </w:p>
        </w:tc>
        <w:tc>
          <w:tcPr>
            <w:tcW w:w="2941" w:type="dxa"/>
          </w:tcPr>
          <w:p w:rsidR="00C2327E" w:rsidRDefault="00C2327E" w:rsidP="00CA4640">
            <w:pPr>
              <w:pStyle w:val="TableParagraph"/>
              <w:ind w:left="18" w:right="51"/>
              <w:jc w:val="center"/>
              <w:rPr>
                <w:lang w:val="en-US"/>
              </w:rPr>
            </w:pPr>
            <w:r w:rsidRPr="00C2327E">
              <w:rPr>
                <w:lang w:val="en-US"/>
              </w:rPr>
              <w:t>1</w:t>
            </w:r>
          </w:p>
        </w:tc>
      </w:tr>
    </w:tbl>
    <w:p w:rsidR="002A2F0C" w:rsidRDefault="002A2F0C" w:rsidP="00CA4640">
      <w:pPr>
        <w:pStyle w:val="ad"/>
        <w:kinsoku w:val="0"/>
        <w:overflowPunct w:val="0"/>
        <w:ind w:left="0" w:right="-2" w:firstLine="709"/>
        <w:jc w:val="both"/>
        <w:rPr>
          <w:sz w:val="28"/>
          <w:szCs w:val="28"/>
          <w:lang w:val="ru-RU"/>
        </w:rPr>
      </w:pPr>
    </w:p>
    <w:p w:rsidR="00C36BFA" w:rsidRDefault="0036024E" w:rsidP="00CA4640">
      <w:pPr>
        <w:numPr>
          <w:ilvl w:val="1"/>
          <w:numId w:val="11"/>
        </w:numPr>
        <w:ind w:left="0" w:right="-42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t xml:space="preserve">Перечень </w:t>
      </w:r>
      <w:r w:rsidR="00CB05DF">
        <w:rPr>
          <w:rFonts w:eastAsia="Calibri"/>
          <w:sz w:val="28"/>
          <w:szCs w:val="28"/>
          <w:lang w:val="ru-RU" w:eastAsia="ru-RU"/>
        </w:rPr>
        <w:t>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36024E" w:rsidRPr="00C2327E" w:rsidRDefault="0036024E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A4640" w:rsidRDefault="00C2327E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2327E">
        <w:rPr>
          <w:spacing w:val="-1"/>
          <w:sz w:val="28"/>
          <w:szCs w:val="28"/>
          <w:lang w:val="ru-RU"/>
        </w:rPr>
        <w:t>Участок под строительство автомобильной дороги расположен на землях Голдинского сельского поселения Михайловского муниципального района Рязанской области.</w:t>
      </w:r>
    </w:p>
    <w:p w:rsidR="00CA4640" w:rsidRDefault="00CA4640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0785D" w:rsidRDefault="0010785D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0785D" w:rsidRDefault="0010785D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0785D" w:rsidRDefault="0010785D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0785D" w:rsidRDefault="0010785D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0785D" w:rsidRDefault="0010785D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0785D" w:rsidRDefault="0010785D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4C1AC5" w:rsidRPr="003B33C1" w:rsidRDefault="00315DAC" w:rsidP="00CA4640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lastRenderedPageBreak/>
        <w:t>Перечень координат характерных точек границ зон планируем</w:t>
      </w:r>
      <w:r w:rsidR="003D3815">
        <w:rPr>
          <w:rFonts w:eastAsia="Calibri"/>
          <w:sz w:val="28"/>
          <w:szCs w:val="28"/>
          <w:lang w:val="ru-RU" w:eastAsia="ru-RU"/>
        </w:rPr>
        <w:t>ого размещения линейных объектов</w:t>
      </w:r>
    </w:p>
    <w:p w:rsidR="00B96E25" w:rsidRPr="00B26034" w:rsidRDefault="00B96E25" w:rsidP="00CA4640">
      <w:pPr>
        <w:pStyle w:val="ad"/>
        <w:kinsoku w:val="0"/>
        <w:overflowPunct w:val="0"/>
        <w:ind w:left="0" w:firstLine="709"/>
        <w:jc w:val="right"/>
        <w:rPr>
          <w:sz w:val="28"/>
          <w:szCs w:val="28"/>
          <w:lang w:val="ru-RU"/>
        </w:rPr>
      </w:pPr>
      <w:r w:rsidRPr="00B96E25">
        <w:rPr>
          <w:spacing w:val="-1"/>
          <w:sz w:val="28"/>
          <w:szCs w:val="28"/>
        </w:rPr>
        <w:t xml:space="preserve">Таблица </w:t>
      </w:r>
      <w:r w:rsidR="004654FE">
        <w:rPr>
          <w:spacing w:val="-1"/>
          <w:sz w:val="28"/>
          <w:szCs w:val="28"/>
          <w:lang w:val="ru-RU"/>
        </w:rPr>
        <w:t xml:space="preserve">№ </w:t>
      </w:r>
      <w:r w:rsidR="003B33C1">
        <w:rPr>
          <w:sz w:val="28"/>
          <w:szCs w:val="28"/>
          <w:lang w:val="ru-RU"/>
        </w:rPr>
        <w:t>2</w:t>
      </w:r>
    </w:p>
    <w:p w:rsidR="00B96E25" w:rsidRDefault="00B96E25" w:rsidP="00CA4640">
      <w:pPr>
        <w:pStyle w:val="ad"/>
        <w:kinsoku w:val="0"/>
        <w:overflowPunct w:val="0"/>
        <w:ind w:left="0"/>
        <w:rPr>
          <w:sz w:val="12"/>
          <w:szCs w:val="12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5"/>
        <w:gridCol w:w="3544"/>
        <w:gridCol w:w="3544"/>
      </w:tblGrid>
      <w:tr w:rsidR="00D46F03" w:rsidRPr="005209BE" w:rsidTr="00151871">
        <w:trPr>
          <w:trHeight w:val="465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CA4640">
            <w:pPr>
              <w:pStyle w:val="TableParagraph"/>
              <w:ind w:left="284" w:right="100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Обозначение характерных точек границ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CA4640">
            <w:pPr>
              <w:pStyle w:val="TableParagraph"/>
              <w:ind w:left="2152" w:right="2145"/>
              <w:rPr>
                <w:lang w:val="en-US" w:eastAsia="en-US"/>
              </w:rPr>
            </w:pPr>
            <w:r w:rsidRPr="005209BE">
              <w:rPr>
                <w:lang w:val="en-US"/>
              </w:rPr>
              <w:t>Координаты, м</w:t>
            </w:r>
          </w:p>
        </w:tc>
      </w:tr>
      <w:tr w:rsidR="00B26034" w:rsidRPr="005209BE" w:rsidTr="00151871">
        <w:trPr>
          <w:trHeight w:val="268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034" w:rsidRPr="005209BE" w:rsidRDefault="00B26034" w:rsidP="00CA464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CA4640">
            <w:pPr>
              <w:pStyle w:val="TableParagraph"/>
              <w:ind w:left="9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X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CA4640">
            <w:pPr>
              <w:pStyle w:val="TableParagraph"/>
              <w:ind w:left="6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Y</w:t>
            </w:r>
          </w:p>
        </w:tc>
      </w:tr>
      <w:tr w:rsidR="00B26034" w:rsidRPr="005209BE" w:rsidTr="00151871">
        <w:trPr>
          <w:trHeight w:val="256"/>
          <w:tblHeader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CA4640">
            <w:pPr>
              <w:pStyle w:val="TableParagraph"/>
              <w:ind w:right="381" w:firstLine="426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CA4640">
            <w:pPr>
              <w:pStyle w:val="TableParagraph"/>
              <w:ind w:left="7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CA4640">
            <w:pPr>
              <w:pStyle w:val="TableParagraph"/>
              <w:ind w:left="4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3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379234.60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1281317.14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379222.65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1281345.66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379139.28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1281412.67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379087.05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1281433.19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378995.37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1281426.50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378851.90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1281360.42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378685.65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1281286.81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378678.16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1281308.60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378824.96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left="1212" w:right="381" w:hanging="1212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1281381.35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378812.80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1281407.23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378821.85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1281411.48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378834.08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1281385.46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378985.65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1281457.32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379003.20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1281481.89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379011.53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1281485.70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379050.16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1281464.83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379093.87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1281461.65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379154.10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1281431.31</w:t>
            </w:r>
          </w:p>
        </w:tc>
      </w:tr>
      <w:tr w:rsidR="003B33C1" w:rsidRPr="005209BE" w:rsidTr="005E2745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379234.21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1281364.99</w:t>
            </w:r>
          </w:p>
        </w:tc>
      </w:tr>
      <w:tr w:rsidR="003B33C1" w:rsidRPr="005209BE" w:rsidTr="005E2745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B33C1" w:rsidRPr="003B33C1" w:rsidRDefault="003B33C1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379267.15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3C1" w:rsidRPr="003B33C1" w:rsidRDefault="003B33C1" w:rsidP="00CA4640">
            <w:pPr>
              <w:pStyle w:val="TableParagraph"/>
              <w:ind w:right="381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1281352.89</w:t>
            </w:r>
          </w:p>
        </w:tc>
      </w:tr>
    </w:tbl>
    <w:p w:rsidR="0036024E" w:rsidRDefault="0036024E" w:rsidP="00CA4640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val="ru-RU"/>
        </w:rPr>
      </w:pPr>
    </w:p>
    <w:p w:rsidR="00C36BFA" w:rsidRDefault="0036024E" w:rsidP="00CA4640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t>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F2556A" w:rsidRDefault="00F2556A" w:rsidP="00CA4640">
      <w:pPr>
        <w:autoSpaceDE w:val="0"/>
        <w:autoSpaceDN w:val="0"/>
        <w:adjustRightInd w:val="0"/>
        <w:ind w:left="709"/>
        <w:jc w:val="center"/>
        <w:rPr>
          <w:rFonts w:eastAsia="Calibri"/>
          <w:sz w:val="28"/>
          <w:szCs w:val="28"/>
          <w:lang w:val="ru-RU" w:eastAsia="ru-RU"/>
        </w:rPr>
      </w:pP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Трасса проектируемого линейного объекта пересе</w:t>
      </w:r>
      <w:r>
        <w:rPr>
          <w:spacing w:val="-1"/>
          <w:sz w:val="28"/>
          <w:szCs w:val="28"/>
          <w:lang w:val="ru-RU"/>
        </w:rPr>
        <w:t>кает следующие существующие ин</w:t>
      </w:r>
      <w:r w:rsidRPr="003B33C1">
        <w:rPr>
          <w:spacing w:val="-1"/>
          <w:sz w:val="28"/>
          <w:szCs w:val="28"/>
          <w:lang w:val="ru-RU"/>
        </w:rPr>
        <w:t>женерные коммуникации:</w:t>
      </w:r>
    </w:p>
    <w:p w:rsidR="00BD7FB9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3B33C1">
        <w:rPr>
          <w:spacing w:val="-1"/>
          <w:sz w:val="28"/>
          <w:szCs w:val="28"/>
          <w:lang w:val="ru-RU"/>
        </w:rPr>
        <w:t xml:space="preserve">ПК0+12 </w:t>
      </w: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- ЛЭП 6 пр. 10 кВт;</w:t>
      </w: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 xml:space="preserve">Пересечение данных инженерных коммуникаций запроектировано </w:t>
      </w:r>
      <w:r>
        <w:rPr>
          <w:spacing w:val="-1"/>
          <w:sz w:val="28"/>
          <w:szCs w:val="28"/>
          <w:lang w:val="ru-RU"/>
        </w:rPr>
        <w:br/>
      </w:r>
      <w:r w:rsidRPr="003B33C1">
        <w:rPr>
          <w:spacing w:val="-1"/>
          <w:sz w:val="28"/>
          <w:szCs w:val="28"/>
          <w:lang w:val="ru-RU"/>
        </w:rPr>
        <w:t>без переустройства по согласованию с собственниками инженерных коммуникаций.</w:t>
      </w: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Генеральным планом Голдинского сельского посе</w:t>
      </w:r>
      <w:r>
        <w:rPr>
          <w:spacing w:val="-1"/>
          <w:sz w:val="28"/>
          <w:szCs w:val="28"/>
          <w:lang w:val="ru-RU"/>
        </w:rPr>
        <w:t>ления Михайловского муниципаль</w:t>
      </w:r>
      <w:r w:rsidRPr="003B33C1">
        <w:rPr>
          <w:spacing w:val="-1"/>
          <w:sz w:val="28"/>
          <w:szCs w:val="28"/>
          <w:lang w:val="ru-RU"/>
        </w:rPr>
        <w:t>ного района Рязанской области размещение линейных объектов местного значения в границах проекта планировки территории не запланировано.</w:t>
      </w:r>
    </w:p>
    <w:p w:rsid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В границах проекта планировки территории отсутствуют границы зон планируемого размещения линейных объектов, подлежащих переносу (переустройству).</w:t>
      </w:r>
    </w:p>
    <w:p w:rsidR="00CA4640" w:rsidRDefault="00CA4640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0785D" w:rsidRDefault="0010785D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0785D" w:rsidRDefault="0010785D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7481E" w:rsidRDefault="00C7481E" w:rsidP="00CA4640">
      <w:pPr>
        <w:pStyle w:val="ad"/>
        <w:numPr>
          <w:ilvl w:val="1"/>
          <w:numId w:val="11"/>
        </w:numPr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lastRenderedPageBreak/>
        <w:t>Предельные параметры разрешенного строительства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реконструкции объектов капитального строительства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входящих в состав линейных объектов в границах зон их планируемого размещения</w:t>
      </w:r>
    </w:p>
    <w:p w:rsidR="00C7481E" w:rsidRDefault="00C7481E" w:rsidP="00CA4640">
      <w:pPr>
        <w:pStyle w:val="ad"/>
        <w:kinsoku w:val="0"/>
        <w:overflowPunct w:val="0"/>
        <w:ind w:left="0" w:right="-2"/>
        <w:jc w:val="both"/>
        <w:rPr>
          <w:spacing w:val="-1"/>
          <w:sz w:val="28"/>
          <w:szCs w:val="28"/>
          <w:lang w:val="ru-RU"/>
        </w:rPr>
      </w:pPr>
    </w:p>
    <w:p w:rsidR="00F2556A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В составе линейного объекта отсутствуют объекты капитального строительства.</w:t>
      </w:r>
    </w:p>
    <w:p w:rsidR="00CA4640" w:rsidRPr="003B33C1" w:rsidRDefault="00CA4640" w:rsidP="00151871">
      <w:pPr>
        <w:pStyle w:val="ad"/>
        <w:kinsoku w:val="0"/>
        <w:overflowPunct w:val="0"/>
        <w:ind w:left="0" w:right="-2"/>
        <w:jc w:val="both"/>
        <w:rPr>
          <w:spacing w:val="-1"/>
          <w:sz w:val="28"/>
          <w:szCs w:val="28"/>
          <w:lang w:val="ru-RU"/>
        </w:rPr>
      </w:pPr>
    </w:p>
    <w:p w:rsidR="00C7481E" w:rsidRDefault="00C7481E" w:rsidP="00CA4640">
      <w:pPr>
        <w:pStyle w:val="ad"/>
        <w:numPr>
          <w:ilvl w:val="1"/>
          <w:numId w:val="11"/>
        </w:numPr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Информация о необходимости осуществления мероприятий по защите сохраняемых объектов капитального строительства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существующих и строящихся на момент подготовки проекта планировки территории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а также объектов капитального строительства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планируемых к строительству в соответствии с ранее утвержденной документацией по планировке территории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от возможного негативного воздействия в связи с размещением линейных объектов</w:t>
      </w:r>
    </w:p>
    <w:p w:rsidR="00C7481E" w:rsidRDefault="00C7481E" w:rsidP="00CA4640">
      <w:pPr>
        <w:pStyle w:val="ad"/>
        <w:kinsoku w:val="0"/>
        <w:overflowPunct w:val="0"/>
        <w:ind w:right="-2"/>
        <w:jc w:val="center"/>
        <w:rPr>
          <w:spacing w:val="-1"/>
          <w:sz w:val="28"/>
          <w:szCs w:val="28"/>
          <w:lang w:val="ru-RU"/>
        </w:rPr>
      </w:pP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На момент подготовки проекта планировки территории, территория размещения линейных объектов свободна от существующих и строящихся объектов капитального строительства.</w:t>
      </w: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Необходимость осуществления мероприятий по защите сохраняемых объектов капитального строительства отсутствует.</w:t>
      </w:r>
    </w:p>
    <w:p w:rsidR="00C7481E" w:rsidRPr="00C7481E" w:rsidRDefault="00C7481E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36BFA" w:rsidRPr="0036024E" w:rsidRDefault="0036024E" w:rsidP="00CA4640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</w:p>
    <w:p w:rsidR="00C36BFA" w:rsidRDefault="00C36BFA" w:rsidP="00CA464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 xml:space="preserve">В соответствии с письмом </w:t>
      </w:r>
      <w:r w:rsidR="00BD7FB9" w:rsidRPr="003B33C1">
        <w:rPr>
          <w:spacing w:val="-1"/>
          <w:sz w:val="28"/>
          <w:szCs w:val="28"/>
          <w:lang w:val="ru-RU"/>
        </w:rPr>
        <w:t xml:space="preserve">Государственной инспекции по охране объектов культурного наследия Рязанской области от 23.04.2020 </w:t>
      </w:r>
      <w:r w:rsidRPr="003B33C1">
        <w:rPr>
          <w:spacing w:val="-1"/>
          <w:sz w:val="28"/>
          <w:szCs w:val="28"/>
          <w:lang w:val="ru-RU"/>
        </w:rPr>
        <w:t xml:space="preserve">№ ДЗ/33-1175 </w:t>
      </w:r>
      <w:r w:rsidR="00BD7FB9">
        <w:rPr>
          <w:spacing w:val="-1"/>
          <w:sz w:val="28"/>
          <w:szCs w:val="28"/>
          <w:lang w:val="ru-RU"/>
        </w:rPr>
        <w:br/>
      </w:r>
      <w:r w:rsidRPr="003B33C1">
        <w:rPr>
          <w:spacing w:val="-1"/>
          <w:sz w:val="28"/>
          <w:szCs w:val="28"/>
          <w:lang w:val="ru-RU"/>
        </w:rPr>
        <w:t>н</w:t>
      </w:r>
      <w:r>
        <w:rPr>
          <w:spacing w:val="-1"/>
          <w:sz w:val="28"/>
          <w:szCs w:val="28"/>
          <w:lang w:val="ru-RU"/>
        </w:rPr>
        <w:t>а земельных участках проекти</w:t>
      </w:r>
      <w:r w:rsidRPr="003B33C1">
        <w:rPr>
          <w:spacing w:val="-1"/>
          <w:sz w:val="28"/>
          <w:szCs w:val="28"/>
          <w:lang w:val="ru-RU"/>
        </w:rPr>
        <w:t>руемого объекта отсутствуют объекты культурного наследи</w:t>
      </w:r>
      <w:r>
        <w:rPr>
          <w:spacing w:val="-1"/>
          <w:sz w:val="28"/>
          <w:szCs w:val="28"/>
          <w:lang w:val="ru-RU"/>
        </w:rPr>
        <w:t>я, включенные в единый государ</w:t>
      </w:r>
      <w:r w:rsidRPr="003B33C1">
        <w:rPr>
          <w:spacing w:val="-1"/>
          <w:sz w:val="28"/>
          <w:szCs w:val="28"/>
          <w:lang w:val="ru-RU"/>
        </w:rPr>
        <w:t>ственный реестр объектов культурного наследия (памятников истории и культуры) народов Российской Федерации, выявленные объекты культурного наследия и объекты, обладающие признаками объекта культурного наследия.</w:t>
      </w: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Данный земельный участок расположен вне зон охраны и защитных зон объектов культурного наследия.</w:t>
      </w: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 xml:space="preserve">Учитывая, что работы не предполагают проведение земляных работ </w:t>
      </w:r>
      <w:r w:rsidR="00BD7FB9">
        <w:rPr>
          <w:spacing w:val="-1"/>
          <w:sz w:val="28"/>
          <w:szCs w:val="28"/>
          <w:lang w:val="ru-RU"/>
        </w:rPr>
        <w:br/>
      </w:r>
      <w:r w:rsidRPr="003B33C1">
        <w:rPr>
          <w:spacing w:val="-1"/>
          <w:sz w:val="28"/>
          <w:szCs w:val="28"/>
          <w:lang w:val="ru-RU"/>
        </w:rPr>
        <w:t xml:space="preserve">по выемке минерального грунта (строительство на насыпном грунте), </w:t>
      </w:r>
      <w:r w:rsidR="00BD7FB9">
        <w:rPr>
          <w:spacing w:val="-1"/>
          <w:sz w:val="28"/>
          <w:szCs w:val="28"/>
          <w:lang w:val="ru-RU"/>
        </w:rPr>
        <w:t>Г</w:t>
      </w:r>
      <w:r w:rsidRPr="003B33C1">
        <w:rPr>
          <w:spacing w:val="-1"/>
          <w:sz w:val="28"/>
          <w:szCs w:val="28"/>
          <w:lang w:val="ru-RU"/>
        </w:rPr>
        <w:t>осударственная инспекция по охране объектов культурного наследия Рязанской области (далее – Инспекция) считает нецелесообразным проведение государственной историко-культурной экспертизы данного земельного участка.</w:t>
      </w:r>
    </w:p>
    <w:p w:rsidR="003B33C1" w:rsidRP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>В соответствии со ст.36 Федерального закона от 25.06.2002 № 73-ФЗ</w:t>
      </w:r>
      <w:r w:rsidR="00BD7FB9">
        <w:rPr>
          <w:spacing w:val="-1"/>
          <w:sz w:val="28"/>
          <w:szCs w:val="28"/>
          <w:lang w:val="ru-RU"/>
        </w:rPr>
        <w:br/>
      </w:r>
      <w:r w:rsidRPr="003B33C1">
        <w:rPr>
          <w:spacing w:val="-1"/>
          <w:sz w:val="28"/>
          <w:szCs w:val="28"/>
          <w:lang w:val="ru-RU"/>
        </w:rPr>
        <w:t xml:space="preserve"> «Об объектах культурного наследия (памятниках истории и культуры) народов Российской Федерации» земляные, строительные, хозяйственные и иные работы должны быть немедленно приостановлены исполнителем работ в случае обнаружения объектов, обладающих признаками</w:t>
      </w:r>
      <w:r>
        <w:rPr>
          <w:spacing w:val="-1"/>
          <w:sz w:val="28"/>
          <w:szCs w:val="28"/>
          <w:lang w:val="ru-RU"/>
        </w:rPr>
        <w:t xml:space="preserve"> </w:t>
      </w:r>
      <w:r w:rsidRPr="003B33C1">
        <w:rPr>
          <w:spacing w:val="-1"/>
          <w:sz w:val="28"/>
          <w:szCs w:val="28"/>
          <w:lang w:val="ru-RU"/>
        </w:rPr>
        <w:t>объекта культурного наследия.</w:t>
      </w:r>
    </w:p>
    <w:p w:rsidR="003B33C1" w:rsidRDefault="003B33C1" w:rsidP="00CA4640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B33C1">
        <w:rPr>
          <w:spacing w:val="-1"/>
          <w:sz w:val="28"/>
          <w:szCs w:val="28"/>
          <w:lang w:val="ru-RU"/>
        </w:rPr>
        <w:t xml:space="preserve">Исполнитель работ в течение трех рабочих дней со дня их обнаружения </w:t>
      </w:r>
      <w:r w:rsidRPr="003B33C1">
        <w:rPr>
          <w:spacing w:val="-1"/>
          <w:sz w:val="28"/>
          <w:szCs w:val="28"/>
          <w:lang w:val="ru-RU"/>
        </w:rPr>
        <w:lastRenderedPageBreak/>
        <w:t xml:space="preserve">обязан направить заявление в письменной форме об указанных объектах </w:t>
      </w:r>
      <w:r w:rsidR="00BD7FB9">
        <w:rPr>
          <w:spacing w:val="-1"/>
          <w:sz w:val="28"/>
          <w:szCs w:val="28"/>
          <w:lang w:val="ru-RU"/>
        </w:rPr>
        <w:br/>
      </w:r>
      <w:r w:rsidRPr="003B33C1">
        <w:rPr>
          <w:spacing w:val="-1"/>
          <w:sz w:val="28"/>
          <w:szCs w:val="28"/>
          <w:lang w:val="ru-RU"/>
        </w:rPr>
        <w:t>в Инспекцию</w:t>
      </w:r>
      <w:r>
        <w:rPr>
          <w:spacing w:val="-1"/>
          <w:sz w:val="28"/>
          <w:szCs w:val="28"/>
          <w:lang w:val="ru-RU"/>
        </w:rPr>
        <w:t>.</w:t>
      </w:r>
    </w:p>
    <w:p w:rsidR="00151871" w:rsidRDefault="00151871" w:rsidP="00151871">
      <w:pPr>
        <w:pStyle w:val="ad"/>
        <w:kinsoku w:val="0"/>
        <w:overflowPunct w:val="0"/>
        <w:ind w:left="0" w:right="-2"/>
        <w:jc w:val="both"/>
        <w:rPr>
          <w:spacing w:val="-1"/>
          <w:sz w:val="28"/>
          <w:szCs w:val="28"/>
          <w:lang w:val="ru-RU"/>
        </w:rPr>
      </w:pPr>
    </w:p>
    <w:p w:rsidR="00A9166F" w:rsidRPr="0036024E" w:rsidRDefault="00A9166F" w:rsidP="00CA4640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t>Информация о необходимости</w:t>
      </w:r>
      <w:r>
        <w:rPr>
          <w:rFonts w:eastAsia="Calibri"/>
          <w:sz w:val="28"/>
          <w:szCs w:val="28"/>
          <w:lang w:val="ru-RU" w:eastAsia="ru-RU"/>
        </w:rPr>
        <w:t xml:space="preserve"> осуществления мероприятий по охране окружающей среды</w:t>
      </w:r>
    </w:p>
    <w:p w:rsidR="00073993" w:rsidRPr="00FE412A" w:rsidRDefault="00073993" w:rsidP="00CA4640">
      <w:pPr>
        <w:autoSpaceDE w:val="0"/>
        <w:autoSpaceDN w:val="0"/>
        <w:adjustRightInd w:val="0"/>
        <w:ind w:right="-2"/>
        <w:jc w:val="both"/>
        <w:rPr>
          <w:rFonts w:eastAsia="Calibri"/>
          <w:sz w:val="28"/>
          <w:szCs w:val="28"/>
          <w:lang w:val="ru-RU" w:eastAsia="ru-RU"/>
        </w:rPr>
      </w:pPr>
    </w:p>
    <w:p w:rsidR="003B33C1" w:rsidRPr="003B33C1" w:rsidRDefault="003B33C1" w:rsidP="00CA4640">
      <w:pPr>
        <w:pStyle w:val="220"/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 xml:space="preserve">Для уменьшения потенциальной возможности нанесения ущерба окружающей природной среде в период строительства необходимо руководствоваться требованиями Федерального закона </w:t>
      </w:r>
      <w:r w:rsidR="00BD7FB9" w:rsidRPr="003B33C1">
        <w:rPr>
          <w:sz w:val="28"/>
          <w:szCs w:val="28"/>
        </w:rPr>
        <w:t>от 10.01.</w:t>
      </w:r>
      <w:r w:rsidR="00BD7FB9">
        <w:rPr>
          <w:sz w:val="28"/>
          <w:szCs w:val="28"/>
        </w:rPr>
        <w:t>20</w:t>
      </w:r>
      <w:r w:rsidR="00BD7FB9" w:rsidRPr="003B33C1">
        <w:rPr>
          <w:sz w:val="28"/>
          <w:szCs w:val="28"/>
        </w:rPr>
        <w:t xml:space="preserve">02 № 7-ФЗ, </w:t>
      </w:r>
      <w:r w:rsidR="00BD7FB9">
        <w:rPr>
          <w:sz w:val="28"/>
          <w:szCs w:val="28"/>
        </w:rPr>
        <w:br/>
      </w:r>
      <w:r w:rsidRPr="003B33C1">
        <w:rPr>
          <w:sz w:val="28"/>
          <w:szCs w:val="28"/>
        </w:rPr>
        <w:t>«Об охране окружающей природной среды»</w:t>
      </w:r>
      <w:r w:rsidR="00BD7FB9">
        <w:rPr>
          <w:sz w:val="28"/>
          <w:szCs w:val="28"/>
        </w:rPr>
        <w:t>,</w:t>
      </w:r>
      <w:r w:rsidRPr="003B33C1">
        <w:rPr>
          <w:sz w:val="28"/>
          <w:szCs w:val="28"/>
        </w:rPr>
        <w:t xml:space="preserve"> </w:t>
      </w:r>
      <w:r w:rsidR="00BD7FB9" w:rsidRPr="003B33C1">
        <w:rPr>
          <w:sz w:val="28"/>
          <w:szCs w:val="28"/>
        </w:rPr>
        <w:t>Федерального закона от 4.05.</w:t>
      </w:r>
      <w:r w:rsidR="00BD7FB9">
        <w:rPr>
          <w:sz w:val="28"/>
          <w:szCs w:val="28"/>
        </w:rPr>
        <w:t>19</w:t>
      </w:r>
      <w:r w:rsidR="00BD7FB9" w:rsidRPr="003B33C1">
        <w:rPr>
          <w:sz w:val="28"/>
          <w:szCs w:val="28"/>
        </w:rPr>
        <w:t xml:space="preserve">99 </w:t>
      </w:r>
      <w:r w:rsidR="00BD7FB9">
        <w:rPr>
          <w:sz w:val="28"/>
          <w:szCs w:val="28"/>
        </w:rPr>
        <w:br/>
      </w:r>
      <w:r w:rsidR="00BD7FB9" w:rsidRPr="003B33C1">
        <w:rPr>
          <w:sz w:val="28"/>
          <w:szCs w:val="28"/>
        </w:rPr>
        <w:t xml:space="preserve">№ 96-ФЗ </w:t>
      </w:r>
      <w:r w:rsidRPr="003B33C1">
        <w:rPr>
          <w:sz w:val="28"/>
          <w:szCs w:val="28"/>
        </w:rPr>
        <w:t>«Об охране атмосферного воздуха» и, соблюдать технологию проведения строительства и выполнять следующие условия:</w:t>
      </w:r>
    </w:p>
    <w:p w:rsidR="003B33C1" w:rsidRPr="005E2745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>соблюдение требований местных органов охраны природы;</w:t>
      </w:r>
    </w:p>
    <w:p w:rsidR="003B33C1" w:rsidRPr="005E2745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>обязательное соблюдение границ территории, отводимой для строительства;</w:t>
      </w:r>
    </w:p>
    <w:p w:rsidR="003B33C1" w:rsidRPr="005E2745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>оснащение рабочих мест инвентарными контейнерами для бытовых и строительных отходов;</w:t>
      </w:r>
    </w:p>
    <w:p w:rsidR="003B33C1" w:rsidRPr="005E2745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>мойка машин и механизмов в специально оборудованных местах;</w:t>
      </w:r>
    </w:p>
    <w:p w:rsidR="003B33C1" w:rsidRPr="005E2745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 xml:space="preserve">выполнение работ по благоустройству территории в полном объеме </w:t>
      </w:r>
      <w:r w:rsidR="005E2745">
        <w:rPr>
          <w:sz w:val="28"/>
          <w:szCs w:val="28"/>
        </w:rPr>
        <w:br/>
      </w:r>
      <w:r w:rsidRPr="005E2745">
        <w:rPr>
          <w:sz w:val="28"/>
          <w:szCs w:val="28"/>
        </w:rPr>
        <w:t>в соответствии с рабочей документацией.</w:t>
      </w:r>
    </w:p>
    <w:p w:rsidR="003B33C1" w:rsidRPr="003B33C1" w:rsidRDefault="003B33C1" w:rsidP="00CA4640">
      <w:pPr>
        <w:pStyle w:val="220"/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>При производстве строительно-монтажных работ должны соблюдаться требования нормативно-технических документов по охране природы, у</w:t>
      </w:r>
      <w:r w:rsidR="00BD7FB9" w:rsidRPr="005E2745">
        <w:rPr>
          <w:sz w:val="28"/>
          <w:szCs w:val="28"/>
        </w:rPr>
        <w:t>твержденных в установленном по</w:t>
      </w:r>
      <w:r w:rsidRPr="005E2745">
        <w:rPr>
          <w:sz w:val="28"/>
          <w:szCs w:val="28"/>
        </w:rPr>
        <w:t xml:space="preserve">рядке, а также учитываться следующие аспекты охраны окружающей среды и факторы </w:t>
      </w:r>
      <w:r w:rsidR="005E2745" w:rsidRPr="005E2745">
        <w:rPr>
          <w:sz w:val="28"/>
          <w:szCs w:val="28"/>
        </w:rPr>
        <w:t>воз</w:t>
      </w:r>
      <w:r w:rsidRPr="005E2745">
        <w:rPr>
          <w:sz w:val="28"/>
          <w:szCs w:val="28"/>
        </w:rPr>
        <w:t>действия:</w:t>
      </w:r>
    </w:p>
    <w:p w:rsidR="003B33C1" w:rsidRP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сведение к минимуму воздействия на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водоток;</w:t>
      </w:r>
    </w:p>
    <w:p w:rsidR="003B33C1" w:rsidRP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охрана уязвимых ресурсов живой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природы;</w:t>
      </w:r>
    </w:p>
    <w:p w:rsidR="003B33C1" w:rsidRP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минимизация вредных выбросов в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атмосферу;</w:t>
      </w:r>
    </w:p>
    <w:p w:rsidR="003B33C1" w:rsidRP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организация сбора и удаления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отходов;</w:t>
      </w:r>
    </w:p>
    <w:p w:rsidR="003B33C1" w:rsidRP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организация работ с опасными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материалами;</w:t>
      </w:r>
    </w:p>
    <w:p w:rsid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сведение к минимуму воздействия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шума.</w:t>
      </w:r>
      <w:bookmarkStart w:id="0" w:name="_GoBack"/>
      <w:bookmarkEnd w:id="0"/>
    </w:p>
    <w:p w:rsidR="00CA4640" w:rsidRPr="00CA4640" w:rsidRDefault="00CA4640" w:rsidP="00CA4640">
      <w:pPr>
        <w:pStyle w:val="220"/>
        <w:tabs>
          <w:tab w:val="left" w:pos="1020"/>
        </w:tabs>
        <w:ind w:left="0" w:right="-2"/>
        <w:rPr>
          <w:sz w:val="16"/>
          <w:szCs w:val="16"/>
        </w:rPr>
      </w:pPr>
    </w:p>
    <w:p w:rsidR="003B33C1" w:rsidRDefault="003B33C1" w:rsidP="00151871">
      <w:pPr>
        <w:ind w:right="-2" w:firstLine="709"/>
        <w:jc w:val="both"/>
        <w:rPr>
          <w:sz w:val="28"/>
          <w:szCs w:val="28"/>
          <w:lang w:val="ru-RU"/>
        </w:rPr>
      </w:pPr>
      <w:r w:rsidRPr="00337A30">
        <w:rPr>
          <w:sz w:val="28"/>
          <w:szCs w:val="28"/>
          <w:lang w:val="ru-RU"/>
        </w:rPr>
        <w:t>Мероприятия по охране почв.</w:t>
      </w:r>
    </w:p>
    <w:p w:rsidR="00CA4640" w:rsidRPr="00CA4640" w:rsidRDefault="00CA4640" w:rsidP="00CA4640">
      <w:pPr>
        <w:ind w:right="-2" w:firstLine="709"/>
        <w:jc w:val="both"/>
        <w:rPr>
          <w:sz w:val="16"/>
          <w:szCs w:val="16"/>
          <w:lang w:val="ru-RU"/>
        </w:rPr>
      </w:pPr>
    </w:p>
    <w:p w:rsidR="003B33C1" w:rsidRPr="003B33C1" w:rsidRDefault="003B33C1" w:rsidP="00CA4640">
      <w:pPr>
        <w:pStyle w:val="220"/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Общими мероприятиями по охране почв являются:</w:t>
      </w:r>
    </w:p>
    <w:p w:rsidR="003B33C1" w:rsidRP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предотвращение</w:t>
      </w:r>
      <w:r w:rsidRPr="003B33C1">
        <w:rPr>
          <w:sz w:val="28"/>
          <w:szCs w:val="28"/>
        </w:rPr>
        <w:tab/>
        <w:t>развития</w:t>
      </w:r>
      <w:r w:rsidRPr="003B33C1">
        <w:rPr>
          <w:sz w:val="28"/>
          <w:szCs w:val="28"/>
        </w:rPr>
        <w:tab/>
        <w:t>неблагоприятных</w:t>
      </w:r>
      <w:r w:rsidRPr="003B33C1">
        <w:rPr>
          <w:sz w:val="28"/>
          <w:szCs w:val="28"/>
        </w:rPr>
        <w:tab/>
      </w:r>
      <w:r w:rsidR="005E2745">
        <w:rPr>
          <w:sz w:val="28"/>
          <w:szCs w:val="28"/>
        </w:rPr>
        <w:t xml:space="preserve"> </w:t>
      </w:r>
      <w:r w:rsidR="005E2745" w:rsidRPr="003B33C1">
        <w:rPr>
          <w:sz w:val="28"/>
          <w:szCs w:val="28"/>
        </w:rPr>
        <w:t>рельефо</w:t>
      </w:r>
      <w:r w:rsidR="005E2745">
        <w:rPr>
          <w:sz w:val="28"/>
          <w:szCs w:val="28"/>
        </w:rPr>
        <w:t xml:space="preserve">образующих </w:t>
      </w:r>
      <w:r w:rsidRPr="005E2745">
        <w:rPr>
          <w:sz w:val="28"/>
          <w:szCs w:val="28"/>
        </w:rPr>
        <w:t xml:space="preserve">процессов, </w:t>
      </w:r>
      <w:r w:rsidRPr="003B33C1">
        <w:rPr>
          <w:sz w:val="28"/>
          <w:szCs w:val="28"/>
        </w:rPr>
        <w:t>изменения естественного поверхностного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стока;</w:t>
      </w:r>
    </w:p>
    <w:p w:rsidR="003B33C1" w:rsidRP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обязательное соблюдение границ территорий, отводимых для производства строительно-монтажных работ и размещения строительного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хозяйства;</w:t>
      </w:r>
    </w:p>
    <w:p w:rsidR="003B33C1" w:rsidRPr="003B33C1" w:rsidRDefault="003B33C1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3B33C1">
        <w:rPr>
          <w:sz w:val="28"/>
          <w:szCs w:val="28"/>
        </w:rPr>
        <w:t>оснащение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рабочих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мест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и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строительных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площадок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инвентарными</w:t>
      </w:r>
      <w:r w:rsidRPr="005E2745">
        <w:rPr>
          <w:sz w:val="28"/>
          <w:szCs w:val="28"/>
        </w:rPr>
        <w:t xml:space="preserve"> </w:t>
      </w:r>
      <w:r w:rsidRPr="003B33C1">
        <w:rPr>
          <w:sz w:val="28"/>
          <w:szCs w:val="28"/>
        </w:rPr>
        <w:t>контейнерами</w:t>
      </w:r>
      <w:r w:rsidR="002C30A6">
        <w:rPr>
          <w:sz w:val="28"/>
          <w:szCs w:val="28"/>
        </w:rPr>
        <w:t xml:space="preserve"> для бытовых и строительных отходов;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передвижение транспортных средств по подготовленным дорогам, с соблюдением графиков перевозок, грузоподъемности транспортных</w:t>
      </w:r>
      <w:r w:rsidRPr="005E2745">
        <w:rPr>
          <w:sz w:val="28"/>
          <w:szCs w:val="28"/>
        </w:rPr>
        <w:t xml:space="preserve"> </w:t>
      </w:r>
      <w:r w:rsidRPr="002C30A6">
        <w:rPr>
          <w:sz w:val="28"/>
          <w:szCs w:val="28"/>
        </w:rPr>
        <w:t>средств;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выполнение защитно-укрепляющих мероприятий;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рекультивация</w:t>
      </w:r>
      <w:r w:rsidRPr="005E2745">
        <w:rPr>
          <w:sz w:val="28"/>
          <w:szCs w:val="28"/>
        </w:rPr>
        <w:t xml:space="preserve"> </w:t>
      </w:r>
      <w:r w:rsidRPr="002C30A6">
        <w:rPr>
          <w:sz w:val="28"/>
          <w:szCs w:val="28"/>
        </w:rPr>
        <w:t>земель.</w:t>
      </w:r>
    </w:p>
    <w:p w:rsidR="002C30A6" w:rsidRDefault="002C30A6" w:rsidP="00CA4640">
      <w:pPr>
        <w:pStyle w:val="220"/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lastRenderedPageBreak/>
        <w:t>Восстановлению (рекультивации) подлежат все нарушенные во время строительства земли. Земельные участки приводятся в пригодное для использования состояние в ходе работ, а при невозможности этого – не позднее, чем в течение года после завершения работ. Все работы по восстановлению нарушенных земель выполняются в пределах территории отвода.</w:t>
      </w:r>
    </w:p>
    <w:p w:rsidR="00CA4640" w:rsidRDefault="00CA4640" w:rsidP="00CA4640">
      <w:pPr>
        <w:pStyle w:val="220"/>
        <w:ind w:left="0" w:right="-2" w:firstLine="709"/>
        <w:rPr>
          <w:sz w:val="16"/>
          <w:szCs w:val="16"/>
        </w:rPr>
      </w:pPr>
    </w:p>
    <w:p w:rsidR="00151871" w:rsidRDefault="00151871" w:rsidP="00CA4640">
      <w:pPr>
        <w:pStyle w:val="220"/>
        <w:ind w:left="0" w:right="-2" w:firstLine="709"/>
        <w:rPr>
          <w:sz w:val="16"/>
          <w:szCs w:val="16"/>
        </w:rPr>
      </w:pPr>
    </w:p>
    <w:p w:rsidR="00151871" w:rsidRPr="00CA4640" w:rsidRDefault="00151871" w:rsidP="00CA4640">
      <w:pPr>
        <w:pStyle w:val="220"/>
        <w:ind w:left="0" w:right="-2" w:firstLine="709"/>
        <w:rPr>
          <w:sz w:val="16"/>
          <w:szCs w:val="16"/>
        </w:rPr>
      </w:pPr>
    </w:p>
    <w:p w:rsidR="002C30A6" w:rsidRDefault="002C30A6" w:rsidP="00151871">
      <w:pPr>
        <w:ind w:right="-2" w:firstLine="709"/>
        <w:jc w:val="both"/>
        <w:rPr>
          <w:sz w:val="28"/>
          <w:szCs w:val="28"/>
          <w:lang w:val="ru-RU"/>
        </w:rPr>
      </w:pPr>
      <w:r w:rsidRPr="00337A30">
        <w:rPr>
          <w:sz w:val="28"/>
          <w:szCs w:val="28"/>
          <w:lang w:val="ru-RU"/>
        </w:rPr>
        <w:t>Мероприятия по охране атмосферы</w:t>
      </w:r>
      <w:r>
        <w:rPr>
          <w:sz w:val="28"/>
          <w:szCs w:val="28"/>
          <w:lang w:val="ru-RU"/>
        </w:rPr>
        <w:t>.</w:t>
      </w:r>
    </w:p>
    <w:p w:rsidR="00CA4640" w:rsidRPr="00CA4640" w:rsidRDefault="00CA4640" w:rsidP="00CA4640">
      <w:pPr>
        <w:ind w:right="-2" w:firstLine="709"/>
        <w:jc w:val="both"/>
        <w:rPr>
          <w:sz w:val="16"/>
          <w:szCs w:val="16"/>
          <w:lang w:val="ru-RU"/>
        </w:rPr>
      </w:pPr>
    </w:p>
    <w:p w:rsidR="002C30A6" w:rsidRPr="002C30A6" w:rsidRDefault="002C30A6" w:rsidP="00CA4640">
      <w:pPr>
        <w:pStyle w:val="220"/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Воздействие на атмосферный воздух в период капитального строительства происходит при производстве следующих работ: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при работе транспортной, строительной</w:t>
      </w:r>
      <w:r w:rsidRPr="005E2745">
        <w:rPr>
          <w:sz w:val="28"/>
          <w:szCs w:val="28"/>
        </w:rPr>
        <w:t xml:space="preserve"> </w:t>
      </w:r>
      <w:r w:rsidRPr="002C30A6">
        <w:rPr>
          <w:sz w:val="28"/>
          <w:szCs w:val="28"/>
        </w:rPr>
        <w:t>техники;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при проведении сварочных</w:t>
      </w:r>
      <w:r w:rsidRPr="005E2745">
        <w:rPr>
          <w:sz w:val="28"/>
          <w:szCs w:val="28"/>
        </w:rPr>
        <w:t xml:space="preserve"> </w:t>
      </w:r>
      <w:r w:rsidRPr="002C30A6">
        <w:rPr>
          <w:sz w:val="28"/>
          <w:szCs w:val="28"/>
        </w:rPr>
        <w:t>работ;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при газовой резке металла;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при нанесении лакокрасочных</w:t>
      </w:r>
      <w:r w:rsidRPr="005E2745">
        <w:rPr>
          <w:sz w:val="28"/>
          <w:szCs w:val="28"/>
        </w:rPr>
        <w:t xml:space="preserve"> </w:t>
      </w:r>
      <w:r w:rsidRPr="002C30A6">
        <w:rPr>
          <w:sz w:val="28"/>
          <w:szCs w:val="28"/>
        </w:rPr>
        <w:t>материалов.</w:t>
      </w:r>
    </w:p>
    <w:p w:rsidR="00151871" w:rsidRDefault="002C30A6" w:rsidP="00CA4640">
      <w:pPr>
        <w:pStyle w:val="220"/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 xml:space="preserve">Мероприятия по охране атмосферного воздуха направлены </w:t>
      </w:r>
      <w:r w:rsidR="00BD7FB9">
        <w:rPr>
          <w:sz w:val="28"/>
          <w:szCs w:val="28"/>
        </w:rPr>
        <w:br/>
      </w:r>
      <w:r w:rsidRPr="002C30A6">
        <w:rPr>
          <w:sz w:val="28"/>
          <w:szCs w:val="28"/>
        </w:rPr>
        <w:t xml:space="preserve">на предупреждение загрязнения воздушного бассейна выбросами работающих машин и механизмов на территории проведения строительно-монтажных работ. </w:t>
      </w:r>
    </w:p>
    <w:p w:rsidR="002C30A6" w:rsidRPr="002C30A6" w:rsidRDefault="002C30A6" w:rsidP="00CA4640">
      <w:pPr>
        <w:pStyle w:val="220"/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 xml:space="preserve">К числу мероприятий, снижающих уровень негативного воздействия </w:t>
      </w:r>
      <w:r w:rsidR="00BD7FB9">
        <w:rPr>
          <w:sz w:val="28"/>
          <w:szCs w:val="28"/>
        </w:rPr>
        <w:br/>
      </w:r>
      <w:r w:rsidRPr="002C30A6">
        <w:rPr>
          <w:sz w:val="28"/>
          <w:szCs w:val="28"/>
        </w:rPr>
        <w:t>на окружающую среду выбросов вредных веществ в атмосферу, следует отнести следующее: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приведение и поддержание технического состояния строительных машин и механизмов и автотранспортных средств, в соответствии с нормативными требованиями по выбросам вредных</w:t>
      </w:r>
      <w:r w:rsidRPr="002C30A6">
        <w:rPr>
          <w:spacing w:val="1"/>
          <w:sz w:val="28"/>
          <w:szCs w:val="28"/>
        </w:rPr>
        <w:t xml:space="preserve"> </w:t>
      </w:r>
      <w:r w:rsidRPr="002C30A6">
        <w:rPr>
          <w:sz w:val="28"/>
          <w:szCs w:val="28"/>
        </w:rPr>
        <w:t>веществ;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проведение технического осмотра и профилактических работ строительных машин, механизмов и автотранспорта недопущение к работе машин, не прошедших технический осмотр с контролем выхлопных газов ДВС; обеспечение оптимальных режимов работы, позволяющих снизить расход топлива на 10 - 15 % и соответствующее уменьшение выбросов вредных веществ;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применение малосернистого и неэтилированного видов</w:t>
      </w:r>
      <w:r w:rsidRPr="002C30A6">
        <w:rPr>
          <w:spacing w:val="-5"/>
          <w:sz w:val="28"/>
          <w:szCs w:val="28"/>
        </w:rPr>
        <w:t xml:space="preserve"> </w:t>
      </w:r>
      <w:r w:rsidRPr="002C30A6">
        <w:rPr>
          <w:sz w:val="28"/>
          <w:szCs w:val="28"/>
        </w:rPr>
        <w:t>топлива;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осуществление заправки машин, механизмов и автотранспорта при обязательном оснащении топливозаправщиков специальными раздаточными</w:t>
      </w:r>
      <w:r w:rsidRPr="002C30A6">
        <w:rPr>
          <w:spacing w:val="-1"/>
          <w:sz w:val="28"/>
          <w:szCs w:val="28"/>
        </w:rPr>
        <w:t xml:space="preserve"> </w:t>
      </w:r>
      <w:r w:rsidRPr="002C30A6">
        <w:rPr>
          <w:sz w:val="28"/>
          <w:szCs w:val="28"/>
        </w:rPr>
        <w:t>пистолетами;</w:t>
      </w:r>
    </w:p>
    <w:p w:rsidR="002C30A6" w:rsidRPr="00BD7FB9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подвозка</w:t>
      </w:r>
      <w:r w:rsidRPr="002C30A6">
        <w:rPr>
          <w:spacing w:val="16"/>
          <w:sz w:val="28"/>
          <w:szCs w:val="28"/>
        </w:rPr>
        <w:t xml:space="preserve"> </w:t>
      </w:r>
      <w:r w:rsidRPr="002C30A6">
        <w:rPr>
          <w:sz w:val="28"/>
          <w:szCs w:val="28"/>
        </w:rPr>
        <w:t>и</w:t>
      </w:r>
      <w:r w:rsidRPr="002C30A6">
        <w:rPr>
          <w:spacing w:val="16"/>
          <w:sz w:val="28"/>
          <w:szCs w:val="28"/>
        </w:rPr>
        <w:t xml:space="preserve"> </w:t>
      </w:r>
      <w:r w:rsidRPr="002C30A6">
        <w:rPr>
          <w:sz w:val="28"/>
          <w:szCs w:val="28"/>
        </w:rPr>
        <w:t>заправка</w:t>
      </w:r>
      <w:r w:rsidRPr="002C30A6">
        <w:rPr>
          <w:spacing w:val="17"/>
          <w:sz w:val="28"/>
          <w:szCs w:val="28"/>
        </w:rPr>
        <w:t xml:space="preserve"> </w:t>
      </w:r>
      <w:r w:rsidRPr="002C30A6">
        <w:rPr>
          <w:sz w:val="28"/>
          <w:szCs w:val="28"/>
        </w:rPr>
        <w:t>всех</w:t>
      </w:r>
      <w:r w:rsidRPr="002C30A6">
        <w:rPr>
          <w:spacing w:val="19"/>
          <w:sz w:val="28"/>
          <w:szCs w:val="28"/>
        </w:rPr>
        <w:t xml:space="preserve"> </w:t>
      </w:r>
      <w:r w:rsidRPr="002C30A6">
        <w:rPr>
          <w:sz w:val="28"/>
          <w:szCs w:val="28"/>
        </w:rPr>
        <w:t>транспортных</w:t>
      </w:r>
      <w:r w:rsidRPr="002C30A6">
        <w:rPr>
          <w:spacing w:val="19"/>
          <w:sz w:val="28"/>
          <w:szCs w:val="28"/>
        </w:rPr>
        <w:t xml:space="preserve"> </w:t>
      </w:r>
      <w:r w:rsidRPr="002C30A6">
        <w:rPr>
          <w:sz w:val="28"/>
          <w:szCs w:val="28"/>
        </w:rPr>
        <w:t>средств</w:t>
      </w:r>
      <w:r w:rsidRPr="002C30A6">
        <w:rPr>
          <w:spacing w:val="17"/>
          <w:sz w:val="28"/>
          <w:szCs w:val="28"/>
        </w:rPr>
        <w:t xml:space="preserve"> </w:t>
      </w:r>
      <w:r w:rsidRPr="005E2745">
        <w:rPr>
          <w:sz w:val="28"/>
          <w:szCs w:val="28"/>
        </w:rPr>
        <w:t>горюче-смазочным</w:t>
      </w:r>
      <w:r w:rsidR="005E2745" w:rsidRPr="005E2745">
        <w:rPr>
          <w:sz w:val="28"/>
          <w:szCs w:val="28"/>
        </w:rPr>
        <w:t>и</w:t>
      </w:r>
      <w:r w:rsidRPr="002C30A6">
        <w:rPr>
          <w:spacing w:val="16"/>
          <w:sz w:val="28"/>
          <w:szCs w:val="28"/>
        </w:rPr>
        <w:t xml:space="preserve"> </w:t>
      </w:r>
      <w:r w:rsidRPr="002C30A6">
        <w:rPr>
          <w:sz w:val="28"/>
          <w:szCs w:val="28"/>
        </w:rPr>
        <w:t>материалами</w:t>
      </w:r>
      <w:r w:rsidRPr="002C30A6">
        <w:rPr>
          <w:spacing w:val="19"/>
          <w:sz w:val="28"/>
          <w:szCs w:val="28"/>
        </w:rPr>
        <w:t xml:space="preserve"> </w:t>
      </w:r>
      <w:r w:rsidRPr="002C30A6">
        <w:rPr>
          <w:sz w:val="28"/>
          <w:szCs w:val="28"/>
        </w:rPr>
        <w:t>по</w:t>
      </w:r>
      <w:r w:rsidR="00BD7FB9">
        <w:rPr>
          <w:sz w:val="28"/>
          <w:szCs w:val="28"/>
        </w:rPr>
        <w:t xml:space="preserve"> </w:t>
      </w:r>
      <w:r w:rsidRPr="00BD7FB9">
        <w:rPr>
          <w:sz w:val="28"/>
          <w:szCs w:val="28"/>
        </w:rPr>
        <w:t>«герметичным» схемам, исключающим попадание летучих компонентов в окружающую среду;</w:t>
      </w:r>
    </w:p>
    <w:p w:rsid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осуществление экологического контроля по выполнению перечисленных</w:t>
      </w:r>
      <w:r w:rsidRPr="002C30A6">
        <w:rPr>
          <w:spacing w:val="-6"/>
          <w:sz w:val="28"/>
          <w:szCs w:val="28"/>
        </w:rPr>
        <w:t xml:space="preserve"> </w:t>
      </w:r>
      <w:r w:rsidRPr="002C30A6">
        <w:rPr>
          <w:sz w:val="28"/>
          <w:szCs w:val="28"/>
        </w:rPr>
        <w:t>пунктов.</w:t>
      </w:r>
    </w:p>
    <w:p w:rsidR="00151871" w:rsidRPr="00151871" w:rsidRDefault="00151871" w:rsidP="00151871">
      <w:pPr>
        <w:pStyle w:val="220"/>
        <w:tabs>
          <w:tab w:val="left" w:pos="1020"/>
        </w:tabs>
        <w:ind w:left="709" w:right="-2"/>
        <w:rPr>
          <w:sz w:val="16"/>
          <w:szCs w:val="16"/>
        </w:rPr>
      </w:pPr>
    </w:p>
    <w:p w:rsidR="002C30A6" w:rsidRDefault="002C30A6" w:rsidP="00151871">
      <w:pPr>
        <w:ind w:left="27" w:right="-2" w:firstLine="682"/>
        <w:jc w:val="both"/>
        <w:rPr>
          <w:sz w:val="28"/>
          <w:szCs w:val="28"/>
          <w:lang w:val="ru-RU"/>
        </w:rPr>
      </w:pPr>
      <w:r w:rsidRPr="00337A30">
        <w:rPr>
          <w:sz w:val="28"/>
          <w:szCs w:val="28"/>
          <w:lang w:val="ru-RU"/>
        </w:rPr>
        <w:t>Мероприятия по снижению воздействия на растительный и животный мир.</w:t>
      </w:r>
    </w:p>
    <w:p w:rsidR="00151871" w:rsidRPr="00151871" w:rsidRDefault="00151871" w:rsidP="00CA4640">
      <w:pPr>
        <w:ind w:left="27" w:right="-2" w:firstLine="682"/>
        <w:jc w:val="center"/>
        <w:rPr>
          <w:sz w:val="16"/>
          <w:szCs w:val="16"/>
          <w:lang w:val="ru-RU"/>
        </w:rPr>
      </w:pPr>
    </w:p>
    <w:p w:rsidR="002C30A6" w:rsidRPr="002C30A6" w:rsidRDefault="002C30A6" w:rsidP="00CA4640">
      <w:pPr>
        <w:pStyle w:val="220"/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Для снижения и предотвращения отрицательных воздействий на растительность и животный мир в период капитального строительства должны выполняться следующ</w:t>
      </w:r>
      <w:r w:rsidRPr="005E2745">
        <w:rPr>
          <w:sz w:val="28"/>
          <w:szCs w:val="28"/>
        </w:rPr>
        <w:t xml:space="preserve">ие </w:t>
      </w:r>
      <w:r w:rsidR="005E2745" w:rsidRPr="005E2745">
        <w:rPr>
          <w:sz w:val="28"/>
          <w:szCs w:val="28"/>
        </w:rPr>
        <w:t>природо</w:t>
      </w:r>
      <w:r w:rsidRPr="005E2745">
        <w:rPr>
          <w:sz w:val="28"/>
          <w:szCs w:val="28"/>
        </w:rPr>
        <w:t>охранные</w:t>
      </w:r>
      <w:r w:rsidRPr="002C30A6">
        <w:rPr>
          <w:sz w:val="28"/>
          <w:szCs w:val="28"/>
        </w:rPr>
        <w:t xml:space="preserve"> требования:</w:t>
      </w:r>
    </w:p>
    <w:p w:rsidR="002C30A6" w:rsidRPr="002C30A6" w:rsidRDefault="00BD7FB9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30A6" w:rsidRPr="002C30A6">
        <w:rPr>
          <w:sz w:val="28"/>
          <w:szCs w:val="28"/>
        </w:rPr>
        <w:t>производство строительно-монтажных работ должно быть строго ограничено площадями землеотвода;</w:t>
      </w:r>
    </w:p>
    <w:p w:rsidR="002C30A6" w:rsidRPr="002C30A6" w:rsidRDefault="00BD7FB9" w:rsidP="00CA4640">
      <w:pPr>
        <w:pStyle w:val="220"/>
        <w:tabs>
          <w:tab w:val="left" w:pos="0"/>
          <w:tab w:val="left" w:pos="2607"/>
          <w:tab w:val="left" w:pos="4222"/>
          <w:tab w:val="left" w:pos="5274"/>
          <w:tab w:val="left" w:pos="6733"/>
          <w:tab w:val="left" w:pos="7642"/>
          <w:tab w:val="left" w:pos="7971"/>
          <w:tab w:val="left" w:pos="9116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 перемещение строительной техники допускается только в пределах специально отведенных дорог;</w:t>
      </w:r>
    </w:p>
    <w:p w:rsidR="002C30A6" w:rsidRPr="002C30A6" w:rsidRDefault="00BD7FB9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30A6" w:rsidRPr="002C30A6">
        <w:rPr>
          <w:sz w:val="28"/>
          <w:szCs w:val="28"/>
        </w:rPr>
        <w:t>соблюдение правил пожарной</w:t>
      </w:r>
      <w:r w:rsidR="002C30A6" w:rsidRPr="002C30A6">
        <w:rPr>
          <w:spacing w:val="-1"/>
          <w:sz w:val="28"/>
          <w:szCs w:val="28"/>
        </w:rPr>
        <w:t xml:space="preserve"> </w:t>
      </w:r>
      <w:r w:rsidR="002C30A6" w:rsidRPr="002C30A6">
        <w:rPr>
          <w:sz w:val="28"/>
          <w:szCs w:val="28"/>
        </w:rPr>
        <w:t>безопасности;</w:t>
      </w:r>
    </w:p>
    <w:p w:rsidR="002C30A6" w:rsidRPr="002C30A6" w:rsidRDefault="00BD7FB9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30A6" w:rsidRPr="002C30A6">
        <w:rPr>
          <w:sz w:val="28"/>
          <w:szCs w:val="28"/>
        </w:rPr>
        <w:t>исключение вероятности загрязнения горюче-смазочными материалами</w:t>
      </w:r>
      <w:r w:rsidR="002C30A6" w:rsidRPr="002C30A6">
        <w:rPr>
          <w:spacing w:val="-4"/>
          <w:sz w:val="28"/>
          <w:szCs w:val="28"/>
        </w:rPr>
        <w:t xml:space="preserve"> </w:t>
      </w:r>
      <w:r w:rsidR="002C30A6" w:rsidRPr="002C30A6">
        <w:rPr>
          <w:sz w:val="28"/>
          <w:szCs w:val="28"/>
        </w:rPr>
        <w:t>территории;</w:t>
      </w:r>
    </w:p>
    <w:p w:rsidR="002C30A6" w:rsidRPr="002C30A6" w:rsidRDefault="00BD7FB9" w:rsidP="00CA4640">
      <w:pPr>
        <w:pStyle w:val="220"/>
        <w:tabs>
          <w:tab w:val="left" w:pos="0"/>
        </w:tabs>
        <w:ind w:left="709" w:right="-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30A6" w:rsidRPr="002C30A6">
        <w:rPr>
          <w:sz w:val="28"/>
          <w:szCs w:val="28"/>
        </w:rPr>
        <w:t>предотвращение развития эрозионных</w:t>
      </w:r>
      <w:r w:rsidR="002C30A6" w:rsidRPr="002C30A6">
        <w:rPr>
          <w:spacing w:val="-2"/>
          <w:sz w:val="28"/>
          <w:szCs w:val="28"/>
        </w:rPr>
        <w:t xml:space="preserve"> </w:t>
      </w:r>
      <w:r w:rsidR="002C30A6" w:rsidRPr="002C30A6">
        <w:rPr>
          <w:sz w:val="28"/>
          <w:szCs w:val="28"/>
        </w:rPr>
        <w:t>процессов;</w:t>
      </w:r>
    </w:p>
    <w:p w:rsidR="002C30A6" w:rsidRPr="002C30A6" w:rsidRDefault="00BD7FB9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30A6" w:rsidRPr="002C30A6">
        <w:rPr>
          <w:sz w:val="28"/>
          <w:szCs w:val="28"/>
        </w:rPr>
        <w:t>в контракты рабочих, обслуживающего персонала</w:t>
      </w:r>
      <w:r w:rsidR="005E2745" w:rsidRPr="005E2745">
        <w:rPr>
          <w:sz w:val="28"/>
          <w:szCs w:val="28"/>
        </w:rPr>
        <w:t>, инженерно-технических работников</w:t>
      </w:r>
      <w:r w:rsidR="002C30A6" w:rsidRPr="002C30A6">
        <w:rPr>
          <w:sz w:val="28"/>
          <w:szCs w:val="28"/>
        </w:rPr>
        <w:t xml:space="preserve"> и руководителей внести статью, запрещающую охоту, несанкционированную вырубку древесно-кустарниковой растительности.</w:t>
      </w:r>
    </w:p>
    <w:p w:rsid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Выполнение перечисленных мероприятий, а также проведение рекультивационных работ по завершению капитального строительства, позволит снизить до минимума отрицательное воздействие на природу и обитателей охраняемых территорий в период капитального строительства.</w:t>
      </w:r>
    </w:p>
    <w:p w:rsidR="002C30A6" w:rsidRP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16"/>
          <w:szCs w:val="16"/>
        </w:rPr>
      </w:pPr>
    </w:p>
    <w:p w:rsidR="002C30A6" w:rsidRDefault="002C30A6" w:rsidP="00151871">
      <w:pPr>
        <w:tabs>
          <w:tab w:val="left" w:pos="0"/>
        </w:tabs>
        <w:ind w:right="-2" w:firstLine="709"/>
        <w:jc w:val="both"/>
        <w:rPr>
          <w:sz w:val="28"/>
          <w:szCs w:val="28"/>
          <w:lang w:val="ru-RU"/>
        </w:rPr>
      </w:pPr>
      <w:r w:rsidRPr="00337A30">
        <w:rPr>
          <w:sz w:val="28"/>
          <w:szCs w:val="28"/>
          <w:lang w:val="ru-RU"/>
        </w:rPr>
        <w:t>Мероприятия по рекультивации нарушаемых земель.</w:t>
      </w:r>
    </w:p>
    <w:p w:rsidR="00151871" w:rsidRPr="00151871" w:rsidRDefault="00151871" w:rsidP="00CA4640">
      <w:pPr>
        <w:tabs>
          <w:tab w:val="left" w:pos="0"/>
        </w:tabs>
        <w:ind w:right="-2" w:firstLine="709"/>
        <w:jc w:val="both"/>
        <w:rPr>
          <w:sz w:val="16"/>
          <w:szCs w:val="16"/>
          <w:lang w:val="ru-RU"/>
        </w:rPr>
      </w:pPr>
    </w:p>
    <w:p w:rsidR="002C30A6" w:rsidRP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Отвод территории для размещения временного хозяйства и зоны производства работ необходимо оформить до начала производства строительно-монтажных работ. При производстве работ не допускается:</w:t>
      </w:r>
    </w:p>
    <w:p w:rsidR="002C30A6" w:rsidRPr="005E2745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>захламление территории строительными материалами, отходами и мусором, загрязнение токсичными веществами;</w:t>
      </w:r>
    </w:p>
    <w:p w:rsidR="002C30A6" w:rsidRPr="005E2745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>вылив и утечки горюче-смазочных материалов;</w:t>
      </w:r>
    </w:p>
    <w:p w:rsidR="002C30A6" w:rsidRPr="002C30A6" w:rsidRDefault="002C30A6" w:rsidP="00CA4640">
      <w:pPr>
        <w:pStyle w:val="220"/>
        <w:numPr>
          <w:ilvl w:val="0"/>
          <w:numId w:val="29"/>
        </w:numPr>
        <w:tabs>
          <w:tab w:val="left" w:pos="1020"/>
        </w:tabs>
        <w:ind w:left="0" w:right="-2" w:firstLine="709"/>
        <w:rPr>
          <w:sz w:val="28"/>
          <w:szCs w:val="28"/>
        </w:rPr>
      </w:pPr>
      <w:r w:rsidRPr="005E2745">
        <w:rPr>
          <w:sz w:val="28"/>
          <w:szCs w:val="28"/>
        </w:rPr>
        <w:t>проезд</w:t>
      </w:r>
      <w:r w:rsidRPr="002C30A6">
        <w:rPr>
          <w:sz w:val="28"/>
          <w:szCs w:val="28"/>
        </w:rPr>
        <w:t xml:space="preserve"> транспортных средств по произвольным, не установленным</w:t>
      </w:r>
      <w:r w:rsidR="00B05C69">
        <w:rPr>
          <w:sz w:val="28"/>
          <w:szCs w:val="28"/>
        </w:rPr>
        <w:t xml:space="preserve"> </w:t>
      </w:r>
      <w:r w:rsidRPr="002C30A6">
        <w:rPr>
          <w:sz w:val="28"/>
          <w:szCs w:val="28"/>
        </w:rPr>
        <w:t>маршрутам.</w:t>
      </w:r>
    </w:p>
    <w:p w:rsidR="002C30A6" w:rsidRP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 xml:space="preserve">После окончания строительно-монтажных работ на </w:t>
      </w:r>
      <w:r>
        <w:rPr>
          <w:sz w:val="28"/>
          <w:szCs w:val="28"/>
        </w:rPr>
        <w:t>землях производится рекультива</w:t>
      </w:r>
      <w:r w:rsidRPr="002C30A6">
        <w:rPr>
          <w:sz w:val="28"/>
          <w:szCs w:val="28"/>
        </w:rPr>
        <w:t>ция. Техническая рекультивация выступает в качестве заключительного этапа строительства.</w:t>
      </w:r>
    </w:p>
    <w:p w:rsid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 xml:space="preserve">Биологическая рекультивация проводится в теплое время года, после схода снежного покрова. По окончании капитального строительства до начала проведения рекультивации осуществляются систематические наблюдения </w:t>
      </w:r>
      <w:r w:rsidR="00B05C69">
        <w:rPr>
          <w:sz w:val="28"/>
          <w:szCs w:val="28"/>
        </w:rPr>
        <w:br/>
      </w:r>
      <w:r w:rsidRPr="002C30A6">
        <w:rPr>
          <w:sz w:val="28"/>
          <w:szCs w:val="28"/>
        </w:rPr>
        <w:t>и проверка соответствия выполняемых работ требованиям проекта и нормативных документов.</w:t>
      </w:r>
    </w:p>
    <w:p w:rsidR="005E2745" w:rsidRDefault="005E2745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</w:p>
    <w:p w:rsidR="001E4EBB" w:rsidRPr="001E4EBB" w:rsidRDefault="001E4EBB" w:rsidP="00CA4640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1E4EBB">
        <w:rPr>
          <w:rFonts w:eastAsia="Calibri"/>
          <w:sz w:val="28"/>
          <w:szCs w:val="28"/>
          <w:lang w:val="ru-RU" w:eastAsia="ru-RU"/>
        </w:rPr>
        <w:t xml:space="preserve"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</w:t>
      </w:r>
    </w:p>
    <w:p w:rsidR="00073993" w:rsidRPr="001E4EBB" w:rsidRDefault="001E4EBB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1E4EBB">
        <w:rPr>
          <w:rFonts w:eastAsia="Calibri"/>
          <w:sz w:val="28"/>
          <w:szCs w:val="28"/>
          <w:lang w:val="ru-RU" w:eastAsia="ru-RU"/>
        </w:rPr>
        <w:t>и гражданской обороне</w:t>
      </w:r>
    </w:p>
    <w:p w:rsidR="00073993" w:rsidRPr="002C30A6" w:rsidRDefault="00073993" w:rsidP="00CA4640">
      <w:pPr>
        <w:pStyle w:val="220"/>
        <w:tabs>
          <w:tab w:val="left" w:pos="0"/>
        </w:tabs>
        <w:ind w:left="0" w:right="317" w:firstLine="709"/>
        <w:rPr>
          <w:sz w:val="16"/>
          <w:szCs w:val="16"/>
        </w:rPr>
      </w:pPr>
    </w:p>
    <w:p w:rsidR="002C30A6" w:rsidRP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 xml:space="preserve">Автомобильная дорога </w:t>
      </w:r>
      <w:r>
        <w:rPr>
          <w:sz w:val="28"/>
          <w:szCs w:val="28"/>
        </w:rPr>
        <w:t>-</w:t>
      </w:r>
      <w:r w:rsidRPr="002C30A6">
        <w:rPr>
          <w:sz w:val="28"/>
          <w:szCs w:val="28"/>
        </w:rPr>
        <w:t xml:space="preserve"> не имеет конструктивных решений </w:t>
      </w:r>
      <w:r>
        <w:rPr>
          <w:sz w:val="28"/>
          <w:szCs w:val="28"/>
        </w:rPr>
        <w:br/>
      </w:r>
      <w:r w:rsidRPr="002C30A6">
        <w:rPr>
          <w:sz w:val="28"/>
          <w:szCs w:val="28"/>
        </w:rPr>
        <w:t>и технологических процессов, обладающих пожарной опасностью.</w:t>
      </w:r>
    </w:p>
    <w:p w:rsidR="002C30A6" w:rsidRP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 xml:space="preserve">В соответствии с СП 4.13130.2013 «Системы противопожарной защиты. Ограничение распространения пожара на объектах защиты. Требования </w:t>
      </w:r>
      <w:r>
        <w:rPr>
          <w:sz w:val="28"/>
          <w:szCs w:val="28"/>
        </w:rPr>
        <w:br/>
      </w:r>
      <w:r w:rsidRPr="002C30A6">
        <w:rPr>
          <w:sz w:val="28"/>
          <w:szCs w:val="28"/>
        </w:rPr>
        <w:t>к объемно-планировочным и конструктивным решениям» ширина проездов для пожарной техники в зависимости от высоты зданий или сооружений должна составлять не менее:</w:t>
      </w:r>
    </w:p>
    <w:p w:rsidR="002C30A6" w:rsidRP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30A6">
        <w:rPr>
          <w:sz w:val="28"/>
          <w:szCs w:val="28"/>
        </w:rPr>
        <w:t xml:space="preserve">3,5 метров - при высоте зданий или сооружения до 13,0 метров </w:t>
      </w:r>
      <w:r w:rsidRPr="002C30A6">
        <w:rPr>
          <w:sz w:val="28"/>
          <w:szCs w:val="28"/>
        </w:rPr>
        <w:lastRenderedPageBreak/>
        <w:t>включительно;</w:t>
      </w:r>
    </w:p>
    <w:p w:rsidR="002C30A6" w:rsidRP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30A6">
        <w:rPr>
          <w:sz w:val="28"/>
          <w:szCs w:val="28"/>
        </w:rPr>
        <w:t>4,2 метра - при высоте здания от 13,0 метров до 46,0 метров включительно;</w:t>
      </w:r>
    </w:p>
    <w:p w:rsidR="002C30A6" w:rsidRP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30A6">
        <w:rPr>
          <w:sz w:val="28"/>
          <w:szCs w:val="28"/>
        </w:rPr>
        <w:t>6,0 метров - при высоте здания более 46,0 метров.</w:t>
      </w:r>
    </w:p>
    <w:p w:rsid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 xml:space="preserve">Проектом планировки территории предусмотрены проезды шириной </w:t>
      </w:r>
      <w:r>
        <w:rPr>
          <w:sz w:val="28"/>
          <w:szCs w:val="28"/>
        </w:rPr>
        <w:br/>
      </w:r>
      <w:r w:rsidRPr="002C30A6">
        <w:rPr>
          <w:sz w:val="28"/>
          <w:szCs w:val="28"/>
        </w:rPr>
        <w:t xml:space="preserve">6,0 м. </w:t>
      </w:r>
    </w:p>
    <w:p w:rsidR="002C30A6" w:rsidRDefault="002C30A6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2C30A6">
        <w:rPr>
          <w:sz w:val="28"/>
          <w:szCs w:val="28"/>
        </w:rPr>
        <w:t>Предусмотренные</w:t>
      </w:r>
      <w:r w:rsidRPr="002C30A6">
        <w:rPr>
          <w:sz w:val="28"/>
          <w:szCs w:val="28"/>
        </w:rPr>
        <w:tab/>
        <w:t>настоящи</w:t>
      </w:r>
      <w:r>
        <w:rPr>
          <w:sz w:val="28"/>
          <w:szCs w:val="28"/>
        </w:rPr>
        <w:t>м</w:t>
      </w:r>
      <w:r>
        <w:rPr>
          <w:sz w:val="28"/>
          <w:szCs w:val="28"/>
        </w:rPr>
        <w:tab/>
        <w:t>проектом</w:t>
      </w:r>
      <w:r>
        <w:rPr>
          <w:sz w:val="28"/>
          <w:szCs w:val="28"/>
        </w:rPr>
        <w:tab/>
        <w:t xml:space="preserve">планировки </w:t>
      </w:r>
      <w:r>
        <w:rPr>
          <w:sz w:val="28"/>
          <w:szCs w:val="28"/>
        </w:rPr>
        <w:tab/>
        <w:t xml:space="preserve">параметры </w:t>
      </w:r>
      <w:r w:rsidRPr="002C30A6">
        <w:rPr>
          <w:sz w:val="28"/>
          <w:szCs w:val="28"/>
        </w:rPr>
        <w:t>автодороги,</w:t>
      </w:r>
      <w:r>
        <w:rPr>
          <w:sz w:val="28"/>
          <w:szCs w:val="28"/>
        </w:rPr>
        <w:t xml:space="preserve"> </w:t>
      </w:r>
      <w:r w:rsidRPr="002C30A6">
        <w:rPr>
          <w:sz w:val="28"/>
          <w:szCs w:val="28"/>
        </w:rPr>
        <w:t>выполняющие, в том числе противопожарные функции, удовлетворяют вышеуказанным требованиям.</w:t>
      </w:r>
    </w:p>
    <w:p w:rsidR="002C30A6" w:rsidRPr="002C30A6" w:rsidRDefault="002C30A6" w:rsidP="00CA4640">
      <w:pPr>
        <w:pStyle w:val="220"/>
        <w:tabs>
          <w:tab w:val="left" w:pos="0"/>
        </w:tabs>
        <w:ind w:left="0" w:right="317" w:firstLine="709"/>
        <w:rPr>
          <w:sz w:val="28"/>
          <w:szCs w:val="28"/>
        </w:rPr>
      </w:pPr>
    </w:p>
    <w:p w:rsidR="008E746D" w:rsidRPr="00BB0A99" w:rsidRDefault="008E746D" w:rsidP="00CA4640">
      <w:pPr>
        <w:ind w:firstLine="709"/>
        <w:jc w:val="both"/>
        <w:rPr>
          <w:sz w:val="28"/>
          <w:szCs w:val="28"/>
          <w:lang w:val="ru-RU"/>
        </w:rPr>
      </w:pPr>
      <w:r w:rsidRPr="00BB0A99">
        <w:rPr>
          <w:sz w:val="28"/>
          <w:szCs w:val="28"/>
          <w:lang w:val="ru-RU"/>
        </w:rPr>
        <w:t>Чертеж красных линий с указанием границ зон планир</w:t>
      </w:r>
      <w:r w:rsidR="008B118B">
        <w:rPr>
          <w:sz w:val="28"/>
          <w:szCs w:val="28"/>
          <w:lang w:val="ru-RU"/>
        </w:rPr>
        <w:t>уемого размещения газопровода М1:20</w:t>
      </w:r>
      <w:r w:rsidRPr="00BB0A99">
        <w:rPr>
          <w:sz w:val="28"/>
          <w:szCs w:val="28"/>
          <w:lang w:val="ru-RU"/>
        </w:rPr>
        <w:t>00 приведен в приложении № 1</w:t>
      </w:r>
      <w:r w:rsidR="00BB0A99" w:rsidRPr="00BB0A99">
        <w:rPr>
          <w:sz w:val="28"/>
          <w:szCs w:val="28"/>
          <w:lang w:val="ru-RU"/>
        </w:rPr>
        <w:t>.</w:t>
      </w:r>
    </w:p>
    <w:p w:rsidR="00124EC9" w:rsidRDefault="00124EC9" w:rsidP="00CA4640">
      <w:pPr>
        <w:pStyle w:val="ad"/>
        <w:kinsoku w:val="0"/>
        <w:overflowPunct w:val="0"/>
        <w:ind w:left="0" w:right="-2" w:firstLine="709"/>
        <w:rPr>
          <w:sz w:val="28"/>
          <w:szCs w:val="28"/>
          <w:lang w:val="ru-RU"/>
        </w:rPr>
      </w:pPr>
    </w:p>
    <w:p w:rsidR="008E746D" w:rsidRDefault="008E746D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151871" w:rsidRDefault="00151871" w:rsidP="00151871">
      <w:pPr>
        <w:pStyle w:val="ad"/>
        <w:kinsoku w:val="0"/>
        <w:overflowPunct w:val="0"/>
        <w:ind w:left="0" w:right="-2"/>
        <w:rPr>
          <w:sz w:val="28"/>
          <w:szCs w:val="28"/>
          <w:lang w:val="ru-RU"/>
        </w:rPr>
      </w:pPr>
    </w:p>
    <w:p w:rsidR="00D97122" w:rsidRPr="00A7197D" w:rsidRDefault="007B045E" w:rsidP="00CA4640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 w:rsidRPr="00A7197D">
        <w:rPr>
          <w:sz w:val="28"/>
          <w:szCs w:val="28"/>
          <w:lang w:val="ru-RU"/>
        </w:rPr>
        <w:lastRenderedPageBreak/>
        <w:t>2.</w:t>
      </w:r>
      <w:r w:rsidR="00427FBB" w:rsidRPr="00A7197D">
        <w:rPr>
          <w:rFonts w:cs="Arial"/>
          <w:sz w:val="28"/>
          <w:szCs w:val="28"/>
          <w:lang w:val="ru-RU" w:eastAsia="ru-RU"/>
        </w:rPr>
        <w:t xml:space="preserve"> </w:t>
      </w:r>
      <w:r w:rsidR="00D97122" w:rsidRPr="00A7197D">
        <w:rPr>
          <w:sz w:val="28"/>
          <w:szCs w:val="28"/>
          <w:lang w:val="ru-RU"/>
        </w:rPr>
        <w:t xml:space="preserve">Проект межевания территории </w:t>
      </w:r>
      <w:r w:rsidR="00A7197D" w:rsidRPr="002A2F0C">
        <w:rPr>
          <w:sz w:val="28"/>
          <w:szCs w:val="28"/>
          <w:lang w:val="ru-RU"/>
        </w:rPr>
        <w:t xml:space="preserve">по объекту: </w:t>
      </w:r>
      <w:r w:rsidR="00A7197D" w:rsidRPr="002A2F0C">
        <w:rPr>
          <w:spacing w:val="-1"/>
          <w:sz w:val="28"/>
          <w:szCs w:val="28"/>
          <w:lang w:val="ru-RU"/>
        </w:rPr>
        <w:t>«</w:t>
      </w:r>
      <w:r w:rsidR="00A7197D">
        <w:rPr>
          <w:spacing w:val="-1"/>
          <w:sz w:val="28"/>
          <w:szCs w:val="28"/>
          <w:lang w:val="ru-RU"/>
        </w:rPr>
        <w:t xml:space="preserve">Строительство подъездной автомобильной дороги: от автодороги «Киндяково – Малинки – Иваньково» </w:t>
      </w:r>
      <w:r w:rsidR="00A7197D">
        <w:rPr>
          <w:spacing w:val="-1"/>
          <w:sz w:val="28"/>
          <w:szCs w:val="28"/>
          <w:lang w:val="ru-RU"/>
        </w:rPr>
        <w:br/>
        <w:t>к зданию коровника 4-х рядного у с. Покровское - 2 Михайловского района Рязанской области</w:t>
      </w:r>
      <w:r w:rsidR="00A7197D" w:rsidRPr="002A2F0C">
        <w:rPr>
          <w:spacing w:val="-1"/>
          <w:sz w:val="28"/>
          <w:szCs w:val="28"/>
          <w:lang w:val="ru-RU"/>
        </w:rPr>
        <w:t>»</w:t>
      </w:r>
    </w:p>
    <w:p w:rsidR="00122DF3" w:rsidRPr="00A7197D" w:rsidRDefault="00122DF3" w:rsidP="00CA4640">
      <w:pPr>
        <w:ind w:firstLine="709"/>
        <w:jc w:val="center"/>
        <w:rPr>
          <w:sz w:val="28"/>
          <w:szCs w:val="28"/>
          <w:lang w:val="ru-RU"/>
        </w:rPr>
      </w:pPr>
    </w:p>
    <w:p w:rsidR="005F593A" w:rsidRPr="00A7197D" w:rsidRDefault="00C7078B" w:rsidP="00CA4640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  <w:r w:rsidRPr="00A7197D">
        <w:rPr>
          <w:sz w:val="28"/>
          <w:szCs w:val="28"/>
          <w:lang w:val="ru-RU"/>
        </w:rPr>
        <w:t>2.1</w:t>
      </w:r>
      <w:r w:rsidR="00755EB6" w:rsidRPr="00A7197D">
        <w:rPr>
          <w:sz w:val="28"/>
          <w:szCs w:val="28"/>
          <w:lang w:val="ru-RU"/>
        </w:rPr>
        <w:t xml:space="preserve">. </w:t>
      </w:r>
      <w:r w:rsidR="00494544" w:rsidRPr="00A7197D">
        <w:rPr>
          <w:sz w:val="28"/>
          <w:szCs w:val="28"/>
          <w:lang w:val="ru-RU"/>
        </w:rPr>
        <w:t xml:space="preserve">Перечень и сведения о площади образуемых земельных участков, в том числе возможные способы их образования  </w:t>
      </w:r>
    </w:p>
    <w:p w:rsidR="0012667F" w:rsidRPr="00A7197D" w:rsidRDefault="0012667F" w:rsidP="00CA4640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</w:p>
    <w:p w:rsidR="00A7197D" w:rsidRPr="00A7197D" w:rsidRDefault="00A7197D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A7197D">
        <w:rPr>
          <w:sz w:val="28"/>
          <w:szCs w:val="28"/>
        </w:rPr>
        <w:t>Границы территории разработки проекта межевания проведены по границе зоны планируемого размещения линейных объектов.</w:t>
      </w:r>
    </w:p>
    <w:p w:rsidR="00A7197D" w:rsidRPr="00A7197D" w:rsidRDefault="00A7197D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A7197D">
        <w:rPr>
          <w:sz w:val="28"/>
          <w:szCs w:val="28"/>
        </w:rPr>
        <w:t>В период подготовки проекта межевания на рассматриваемой территории сформированы существующие земельные участки, сведен</w:t>
      </w:r>
      <w:r w:rsidR="00B05C69">
        <w:rPr>
          <w:sz w:val="28"/>
          <w:szCs w:val="28"/>
        </w:rPr>
        <w:t xml:space="preserve">ия об основных характеристиках </w:t>
      </w:r>
      <w:r w:rsidRPr="00A7197D">
        <w:rPr>
          <w:sz w:val="28"/>
          <w:szCs w:val="28"/>
        </w:rPr>
        <w:t>представлены в таблице</w:t>
      </w:r>
      <w:r>
        <w:rPr>
          <w:sz w:val="28"/>
          <w:szCs w:val="28"/>
        </w:rPr>
        <w:t xml:space="preserve"> №</w:t>
      </w:r>
      <w:r w:rsidRPr="00A7197D">
        <w:rPr>
          <w:sz w:val="28"/>
          <w:szCs w:val="28"/>
        </w:rPr>
        <w:t xml:space="preserve"> 1.</w:t>
      </w:r>
    </w:p>
    <w:p w:rsidR="00F97526" w:rsidRPr="00F97526" w:rsidRDefault="00F97526" w:rsidP="00CA4640">
      <w:pPr>
        <w:pStyle w:val="ad"/>
        <w:kinsoku w:val="0"/>
        <w:overflowPunct w:val="0"/>
        <w:ind w:left="0" w:right="-144" w:firstLine="709"/>
        <w:jc w:val="right"/>
        <w:rPr>
          <w:spacing w:val="-8"/>
          <w:sz w:val="28"/>
          <w:szCs w:val="28"/>
          <w:lang w:val="ru-RU"/>
        </w:rPr>
      </w:pPr>
      <w:r w:rsidRPr="00F97526">
        <w:rPr>
          <w:spacing w:val="-1"/>
          <w:sz w:val="28"/>
          <w:szCs w:val="28"/>
        </w:rPr>
        <w:t>Т</w:t>
      </w:r>
      <w:r w:rsidRPr="00F97526">
        <w:rPr>
          <w:spacing w:val="1"/>
          <w:sz w:val="28"/>
          <w:szCs w:val="28"/>
        </w:rPr>
        <w:t>а</w:t>
      </w:r>
      <w:r w:rsidRPr="00F97526">
        <w:rPr>
          <w:sz w:val="28"/>
          <w:szCs w:val="28"/>
        </w:rPr>
        <w:t>бл</w:t>
      </w:r>
      <w:r w:rsidRPr="00F97526">
        <w:rPr>
          <w:spacing w:val="1"/>
          <w:sz w:val="28"/>
          <w:szCs w:val="28"/>
        </w:rPr>
        <w:t>и</w:t>
      </w:r>
      <w:r w:rsidRPr="00F97526">
        <w:rPr>
          <w:spacing w:val="3"/>
          <w:sz w:val="28"/>
          <w:szCs w:val="28"/>
        </w:rPr>
        <w:t>ц</w:t>
      </w:r>
      <w:r w:rsidRPr="00F97526">
        <w:rPr>
          <w:sz w:val="28"/>
          <w:szCs w:val="28"/>
        </w:rPr>
        <w:t>а</w:t>
      </w:r>
      <w:r w:rsidRPr="00F97526">
        <w:rPr>
          <w:spacing w:val="-10"/>
          <w:sz w:val="28"/>
          <w:szCs w:val="28"/>
        </w:rPr>
        <w:t xml:space="preserve"> </w:t>
      </w:r>
      <w:r w:rsidRPr="00F97526">
        <w:rPr>
          <w:spacing w:val="-10"/>
          <w:sz w:val="28"/>
          <w:szCs w:val="28"/>
          <w:lang w:val="ru-RU"/>
        </w:rPr>
        <w:t xml:space="preserve">№ </w:t>
      </w:r>
      <w:r w:rsidRPr="00F97526">
        <w:rPr>
          <w:spacing w:val="2"/>
          <w:sz w:val="28"/>
          <w:szCs w:val="28"/>
        </w:rPr>
        <w:t>1</w:t>
      </w:r>
    </w:p>
    <w:p w:rsidR="00F97526" w:rsidRDefault="00F97526" w:rsidP="00CA4640">
      <w:pPr>
        <w:kinsoku w:val="0"/>
        <w:overflowPunct w:val="0"/>
      </w:pPr>
    </w:p>
    <w:tbl>
      <w:tblPr>
        <w:tblW w:w="10065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410"/>
        <w:gridCol w:w="850"/>
        <w:gridCol w:w="2126"/>
        <w:gridCol w:w="2127"/>
        <w:gridCol w:w="2126"/>
      </w:tblGrid>
      <w:tr w:rsidR="00E17845" w:rsidTr="00FB2DE7">
        <w:trPr>
          <w:trHeight w:hRule="exact" w:val="216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845" w:rsidRDefault="00E17845" w:rsidP="00CA4640">
            <w:pPr>
              <w:pStyle w:val="TableParagraph"/>
              <w:ind w:left="37"/>
              <w:rPr>
                <w:lang w:val="en-US" w:eastAsia="en-US"/>
              </w:rPr>
            </w:pPr>
            <w:r>
              <w:rPr>
                <w:lang w:val="en-US"/>
              </w:rPr>
              <w:t>№ по</w:t>
            </w:r>
            <w:r>
              <w:rPr>
                <w:spacing w:val="-18"/>
                <w:lang w:val="en-US"/>
              </w:rPr>
              <w:t xml:space="preserve"> </w:t>
            </w:r>
            <w:r>
              <w:rPr>
                <w:lang w:val="en-US"/>
              </w:rPr>
              <w:t>экспликации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845" w:rsidRDefault="00E17845" w:rsidP="00CA4640">
            <w:pPr>
              <w:pStyle w:val="TableParagraph"/>
              <w:rPr>
                <w:sz w:val="26"/>
                <w:lang w:val="en-US"/>
              </w:rPr>
            </w:pPr>
          </w:p>
          <w:p w:rsidR="00E17845" w:rsidRDefault="00E17845" w:rsidP="00CA4640">
            <w:pPr>
              <w:pStyle w:val="TableParagraph"/>
              <w:ind w:left="37" w:right="538"/>
              <w:rPr>
                <w:lang w:val="en-US"/>
              </w:rPr>
            </w:pPr>
            <w:r>
              <w:rPr>
                <w:lang w:val="en-US"/>
              </w:rPr>
              <w:t>Кадастровый номер</w:t>
            </w:r>
          </w:p>
          <w:p w:rsidR="00E17845" w:rsidRDefault="00E17845" w:rsidP="00CA4640">
            <w:pPr>
              <w:pStyle w:val="TableParagraph"/>
              <w:ind w:left="37"/>
              <w:rPr>
                <w:lang w:val="en-US" w:eastAsia="en-US"/>
              </w:rPr>
            </w:pPr>
            <w:r>
              <w:rPr>
                <w:lang w:val="en-US"/>
              </w:rPr>
              <w:t>зем. участкак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845" w:rsidRPr="00337A30" w:rsidRDefault="00E17845" w:rsidP="00CA4640">
            <w:pPr>
              <w:pStyle w:val="TableParagraph"/>
              <w:ind w:left="37"/>
            </w:pPr>
            <w:r w:rsidRPr="00337A30">
              <w:t>Площадь</w:t>
            </w:r>
          </w:p>
          <w:p w:rsidR="00E17845" w:rsidRPr="00337A30" w:rsidRDefault="00E17845" w:rsidP="00CA4640">
            <w:pPr>
              <w:pStyle w:val="TableParagraph"/>
              <w:ind w:left="37"/>
              <w:rPr>
                <w:lang w:eastAsia="en-US"/>
              </w:rPr>
            </w:pPr>
            <w:r w:rsidRPr="00337A30">
              <w:t>зем. участка кв.м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845" w:rsidRPr="00337A30" w:rsidRDefault="00E17845" w:rsidP="00CA4640">
            <w:pPr>
              <w:pStyle w:val="TableParagraph"/>
              <w:rPr>
                <w:sz w:val="26"/>
              </w:rPr>
            </w:pPr>
          </w:p>
          <w:p w:rsidR="00E17845" w:rsidRPr="00337A30" w:rsidRDefault="00E17845" w:rsidP="00CA4640">
            <w:pPr>
              <w:pStyle w:val="TableParagraph"/>
              <w:rPr>
                <w:sz w:val="26"/>
              </w:rPr>
            </w:pPr>
          </w:p>
          <w:p w:rsidR="00E17845" w:rsidRDefault="00E17845" w:rsidP="00CA4640">
            <w:pPr>
              <w:pStyle w:val="TableParagraph"/>
              <w:ind w:left="37"/>
              <w:rPr>
                <w:lang w:val="en-US" w:eastAsia="en-US"/>
              </w:rPr>
            </w:pPr>
            <w:r>
              <w:rPr>
                <w:lang w:val="en-US"/>
              </w:rPr>
              <w:t>Категория земель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17845" w:rsidRDefault="00E17845" w:rsidP="00CA4640">
            <w:pPr>
              <w:pStyle w:val="TableParagraph"/>
              <w:rPr>
                <w:sz w:val="26"/>
                <w:lang w:val="en-US"/>
              </w:rPr>
            </w:pPr>
          </w:p>
          <w:p w:rsidR="00E17845" w:rsidRDefault="00E17845" w:rsidP="00CA4640">
            <w:pPr>
              <w:pStyle w:val="TableParagraph"/>
              <w:rPr>
                <w:sz w:val="35"/>
                <w:lang w:val="en-US"/>
              </w:rPr>
            </w:pPr>
          </w:p>
          <w:p w:rsidR="00E17845" w:rsidRDefault="00E17845" w:rsidP="00CA4640">
            <w:pPr>
              <w:pStyle w:val="TableParagraph"/>
              <w:ind w:left="37" w:right="377"/>
              <w:rPr>
                <w:lang w:val="en-US" w:eastAsia="en-US"/>
              </w:rPr>
            </w:pPr>
            <w:r>
              <w:rPr>
                <w:lang w:val="en-US"/>
              </w:rPr>
              <w:t>Разрешённое использование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17845" w:rsidRDefault="00E17845" w:rsidP="00CA4640">
            <w:pPr>
              <w:pStyle w:val="TableParagraph"/>
              <w:rPr>
                <w:sz w:val="26"/>
                <w:lang w:val="en-US"/>
              </w:rPr>
            </w:pPr>
          </w:p>
          <w:p w:rsidR="00E17845" w:rsidRDefault="00E17845" w:rsidP="00CA4640">
            <w:pPr>
              <w:pStyle w:val="TableParagraph"/>
              <w:rPr>
                <w:sz w:val="23"/>
                <w:lang w:val="en-US"/>
              </w:rPr>
            </w:pPr>
          </w:p>
          <w:p w:rsidR="00E17845" w:rsidRDefault="00E17845" w:rsidP="00CA4640">
            <w:pPr>
              <w:pStyle w:val="TableParagraph"/>
              <w:ind w:left="37" w:right="272"/>
              <w:rPr>
                <w:lang w:val="en-US" w:eastAsia="en-US"/>
              </w:rPr>
            </w:pPr>
            <w:r>
              <w:rPr>
                <w:lang w:val="en-US"/>
              </w:rPr>
              <w:t>Существующие (фактическое) использование</w:t>
            </w:r>
          </w:p>
        </w:tc>
      </w:tr>
      <w:tr w:rsidR="00E17845" w:rsidTr="00FB2DE7">
        <w:trPr>
          <w:trHeight w:hRule="exact" w:val="2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Pr="00A7197D" w:rsidRDefault="00E17845" w:rsidP="00CA4640">
            <w:pPr>
              <w:pStyle w:val="TableParagraph"/>
              <w:kinsoku w:val="0"/>
              <w:overflowPunct w:val="0"/>
              <w:ind w:right="1"/>
              <w:jc w:val="center"/>
            </w:pPr>
            <w:r w:rsidRPr="00A7197D">
              <w:rPr>
                <w:bCs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Pr="00A7197D" w:rsidRDefault="00E17845" w:rsidP="00CA4640">
            <w:pPr>
              <w:pStyle w:val="TableParagraph"/>
              <w:kinsoku w:val="0"/>
              <w:overflowPunct w:val="0"/>
              <w:ind w:right="3"/>
              <w:jc w:val="center"/>
            </w:pPr>
            <w:r w:rsidRPr="00A7197D">
              <w:rPr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Pr="00A7197D" w:rsidRDefault="00E17845" w:rsidP="00CA4640">
            <w:pPr>
              <w:pStyle w:val="TableParagraph"/>
              <w:kinsoku w:val="0"/>
              <w:overflowPunct w:val="0"/>
              <w:ind w:right="3"/>
              <w:jc w:val="center"/>
            </w:pPr>
            <w:r w:rsidRPr="00A7197D">
              <w:rPr>
                <w:bCs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Pr="00A7197D" w:rsidRDefault="00E17845" w:rsidP="00CA4640">
            <w:pPr>
              <w:pStyle w:val="TableParagraph"/>
              <w:kinsoku w:val="0"/>
              <w:overflowPunct w:val="0"/>
              <w:ind w:right="1"/>
              <w:jc w:val="center"/>
            </w:pPr>
            <w:r w:rsidRPr="00A7197D">
              <w:rPr>
                <w:bCs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Pr="00FB2DE7" w:rsidRDefault="00E17845" w:rsidP="00CA4640">
            <w:pPr>
              <w:pStyle w:val="TableParagraph"/>
              <w:kinsoku w:val="0"/>
              <w:overflowPunct w:val="0"/>
              <w:ind w:right="1"/>
              <w:jc w:val="center"/>
              <w:rPr>
                <w:bCs/>
              </w:rPr>
            </w:pPr>
            <w:r w:rsidRPr="00A7197D">
              <w:rPr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845" w:rsidRPr="00FB2DE7" w:rsidRDefault="00FB2DE7" w:rsidP="00CA4640">
            <w:pPr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FB2DE7">
              <w:rPr>
                <w:bCs/>
                <w:sz w:val="24"/>
                <w:szCs w:val="24"/>
                <w:lang w:val="ru-RU" w:eastAsia="ru-RU"/>
              </w:rPr>
              <w:t>6</w:t>
            </w:r>
          </w:p>
        </w:tc>
      </w:tr>
      <w:tr w:rsidR="00E17845" w:rsidTr="00FB2DE7">
        <w:trPr>
          <w:trHeight w:hRule="exact" w:val="12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Default="00E17845" w:rsidP="00CA4640">
            <w:pPr>
              <w:pStyle w:val="TableParagraph"/>
              <w:ind w:left="28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Default="00E17845" w:rsidP="00CA4640">
            <w:pPr>
              <w:pStyle w:val="TableParagraph"/>
              <w:rPr>
                <w:lang w:val="en-US" w:eastAsia="en-US"/>
              </w:rPr>
            </w:pPr>
            <w:r>
              <w:rPr>
                <w:lang w:val="en-US"/>
              </w:rPr>
              <w:t>62:08:0045909:106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7845" w:rsidRPr="00F97526" w:rsidRDefault="00E17845" w:rsidP="00CA4640">
            <w:pPr>
              <w:pStyle w:val="TableParagraph"/>
              <w:tabs>
                <w:tab w:val="left" w:pos="992"/>
              </w:tabs>
              <w:kinsoku w:val="0"/>
              <w:overflowPunct w:val="0"/>
            </w:pPr>
            <w:r>
              <w:t>288000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E7" w:rsidRDefault="00FB2DE7" w:rsidP="00CA4640">
            <w:pPr>
              <w:rPr>
                <w:spacing w:val="1"/>
                <w:sz w:val="24"/>
                <w:szCs w:val="24"/>
                <w:lang w:val="ru-RU"/>
              </w:rPr>
            </w:pPr>
            <w:r w:rsidRPr="00E17845">
              <w:rPr>
                <w:spacing w:val="1"/>
                <w:sz w:val="24"/>
                <w:szCs w:val="24"/>
              </w:rPr>
              <w:t xml:space="preserve">Земли </w:t>
            </w:r>
          </w:p>
          <w:p w:rsidR="00E17845" w:rsidRPr="00F97526" w:rsidRDefault="00FB2DE7" w:rsidP="00CA4640">
            <w:pPr>
              <w:pStyle w:val="TableParagraph"/>
              <w:kinsoku w:val="0"/>
              <w:overflowPunct w:val="0"/>
            </w:pPr>
            <w:r>
              <w:rPr>
                <w:spacing w:val="1"/>
              </w:rPr>
              <w:t>с</w:t>
            </w:r>
            <w:r w:rsidRPr="00E17845">
              <w:rPr>
                <w:spacing w:val="1"/>
              </w:rPr>
              <w:t>ельскохозяйствен</w:t>
            </w:r>
            <w:r>
              <w:rPr>
                <w:spacing w:val="1"/>
              </w:rPr>
              <w:t>-</w:t>
            </w:r>
            <w:r w:rsidRPr="00E17845">
              <w:rPr>
                <w:spacing w:val="1"/>
              </w:rPr>
              <w:t>ного назначения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E7" w:rsidRDefault="00E17845" w:rsidP="00CA4640">
            <w:pPr>
              <w:pStyle w:val="TableParagraph"/>
              <w:tabs>
                <w:tab w:val="left" w:pos="2552"/>
              </w:tabs>
              <w:kinsoku w:val="0"/>
              <w:overflowPunct w:val="0"/>
              <w:rPr>
                <w:spacing w:val="1"/>
              </w:rPr>
            </w:pPr>
            <w:r>
              <w:t xml:space="preserve">Для </w:t>
            </w:r>
            <w:r>
              <w:rPr>
                <w:spacing w:val="1"/>
              </w:rPr>
              <w:t>сельскохозяйствен</w:t>
            </w:r>
            <w:r w:rsidR="00FB2DE7">
              <w:rPr>
                <w:spacing w:val="1"/>
              </w:rPr>
              <w:t>-</w:t>
            </w:r>
          </w:p>
          <w:p w:rsidR="00E17845" w:rsidRDefault="00E17845" w:rsidP="00CA4640">
            <w:pPr>
              <w:pStyle w:val="TableParagraph"/>
              <w:tabs>
                <w:tab w:val="left" w:pos="2552"/>
              </w:tabs>
              <w:kinsoku w:val="0"/>
              <w:overflowPunct w:val="0"/>
              <w:rPr>
                <w:spacing w:val="1"/>
              </w:rPr>
            </w:pPr>
            <w:r w:rsidRPr="00E17845">
              <w:rPr>
                <w:spacing w:val="1"/>
              </w:rPr>
              <w:t>ного</w:t>
            </w:r>
          </w:p>
          <w:p w:rsidR="00E17845" w:rsidRDefault="00E17845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  <w:r>
              <w:rPr>
                <w:spacing w:val="1"/>
              </w:rPr>
              <w:t>производства</w:t>
            </w:r>
          </w:p>
          <w:p w:rsidR="00E17845" w:rsidRPr="00F97526" w:rsidRDefault="00E17845" w:rsidP="00CA4640">
            <w:pPr>
              <w:pStyle w:val="TableParagraph"/>
              <w:kinsoku w:val="0"/>
              <w:overflowPunct w:val="0"/>
              <w:ind w:left="463" w:right="463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845" w:rsidRPr="00E17845" w:rsidRDefault="00E17845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  <w:r w:rsidRPr="00E17845">
              <w:rPr>
                <w:spacing w:val="1"/>
              </w:rPr>
              <w:t>Сельскохозяйствен</w:t>
            </w:r>
            <w:r w:rsidR="00FB2DE7">
              <w:rPr>
                <w:spacing w:val="1"/>
              </w:rPr>
              <w:t>-</w:t>
            </w:r>
            <w:r w:rsidRPr="00E17845">
              <w:rPr>
                <w:spacing w:val="1"/>
              </w:rPr>
              <w:t xml:space="preserve">ное </w:t>
            </w:r>
          </w:p>
          <w:p w:rsidR="00E17845" w:rsidRPr="00E17845" w:rsidRDefault="00E17845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  <w:r w:rsidRPr="00E17845">
              <w:rPr>
                <w:spacing w:val="1"/>
              </w:rPr>
              <w:t>производство</w:t>
            </w:r>
          </w:p>
        </w:tc>
      </w:tr>
      <w:tr w:rsidR="00E17845" w:rsidTr="00FB2DE7">
        <w:trPr>
          <w:trHeight w:hRule="exact" w:val="41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Default="00E17845" w:rsidP="00CA4640">
            <w:pPr>
              <w:pStyle w:val="TableParagraph"/>
              <w:ind w:left="28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Default="00E17845" w:rsidP="00CA4640">
            <w:pPr>
              <w:pStyle w:val="TableParagraph"/>
              <w:rPr>
                <w:lang w:val="en-US" w:eastAsia="en-US"/>
              </w:rPr>
            </w:pPr>
            <w:r>
              <w:rPr>
                <w:lang w:val="en-US"/>
              </w:rPr>
              <w:t>62:08:0045909:1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7845" w:rsidRPr="00F97526" w:rsidRDefault="00E17845" w:rsidP="00CA4640">
            <w:pPr>
              <w:pStyle w:val="TableParagraph"/>
              <w:kinsoku w:val="0"/>
              <w:overflowPunct w:val="0"/>
            </w:pPr>
            <w:r>
              <w:t>16800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Pr="00E17845" w:rsidRDefault="00FB2DE7" w:rsidP="00CA464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  <w:p w:rsidR="00E17845" w:rsidRPr="00FB2DE7" w:rsidRDefault="00FB2DE7" w:rsidP="00CA464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7845" w:rsidRPr="00F97526" w:rsidRDefault="00FB2DE7" w:rsidP="00CA4640">
            <w:pPr>
              <w:pStyle w:val="TableParagraph"/>
              <w:kinsoku w:val="0"/>
              <w:overflowPunct w:val="0"/>
              <w:jc w:val="center"/>
            </w:pPr>
            <w:r>
              <w:t>-</w:t>
            </w:r>
          </w:p>
          <w:p w:rsidR="00E17845" w:rsidRPr="00F97526" w:rsidRDefault="00FB2DE7" w:rsidP="00CA4640">
            <w:pPr>
              <w:pStyle w:val="TableParagraph"/>
              <w:kinsoku w:val="0"/>
              <w:overflowPunct w:val="0"/>
              <w:ind w:left="463" w:right="463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DE7" w:rsidRDefault="00FB2DE7" w:rsidP="00CA4640">
            <w:pPr>
              <w:pStyle w:val="TableParagraph"/>
              <w:kinsoku w:val="0"/>
              <w:overflowPunct w:val="0"/>
              <w:jc w:val="center"/>
            </w:pPr>
            <w:r>
              <w:t>-</w:t>
            </w:r>
          </w:p>
          <w:p w:rsidR="00E17845" w:rsidRPr="00E17845" w:rsidRDefault="00FB2DE7" w:rsidP="00CA4640">
            <w:pPr>
              <w:pStyle w:val="TableParagraph"/>
              <w:kinsoku w:val="0"/>
              <w:overflowPunct w:val="0"/>
              <w:jc w:val="center"/>
              <w:rPr>
                <w:spacing w:val="1"/>
              </w:rPr>
            </w:pPr>
            <w:r>
              <w:t>-</w:t>
            </w:r>
          </w:p>
        </w:tc>
      </w:tr>
      <w:tr w:rsidR="00E17845" w:rsidTr="00FB2DE7">
        <w:trPr>
          <w:trHeight w:hRule="exact" w:val="22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Default="00E17845" w:rsidP="00CA4640">
            <w:pPr>
              <w:pStyle w:val="TableParagraph"/>
              <w:rPr>
                <w:sz w:val="26"/>
                <w:lang w:val="en-US"/>
              </w:rPr>
            </w:pPr>
          </w:p>
          <w:p w:rsidR="00E17845" w:rsidRDefault="00E17845" w:rsidP="00CA4640">
            <w:pPr>
              <w:pStyle w:val="TableParagraph"/>
              <w:ind w:left="28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7845" w:rsidRPr="00337A30" w:rsidRDefault="00E17845" w:rsidP="00CA4640">
            <w:pPr>
              <w:pStyle w:val="TableParagraph"/>
              <w:ind w:right="247"/>
            </w:pPr>
            <w:r w:rsidRPr="00337A30">
              <w:t>Территория неразграниченной государственной или муниципальной собственности в кадастровом квартале</w:t>
            </w:r>
          </w:p>
          <w:p w:rsidR="00E17845" w:rsidRDefault="00E17845" w:rsidP="00CA4640">
            <w:pPr>
              <w:pStyle w:val="TableParagraph"/>
              <w:rPr>
                <w:lang w:val="en-US" w:eastAsia="en-US"/>
              </w:rPr>
            </w:pPr>
            <w:r>
              <w:rPr>
                <w:lang w:val="en-US"/>
              </w:rPr>
              <w:t>62:08:0043101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2DE7" w:rsidRDefault="00FB2DE7" w:rsidP="00CA4640">
            <w:pPr>
              <w:pStyle w:val="TableParagraph"/>
              <w:kinsoku w:val="0"/>
              <w:overflowPunct w:val="0"/>
              <w:ind w:left="179"/>
            </w:pPr>
          </w:p>
          <w:p w:rsidR="00E17845" w:rsidRDefault="00FB2DE7" w:rsidP="00CA4640">
            <w:pPr>
              <w:pStyle w:val="TableParagraph"/>
              <w:kinsoku w:val="0"/>
              <w:overflowPunct w:val="0"/>
              <w:jc w:val="center"/>
            </w:pPr>
            <w:r>
              <w:t>-</w:t>
            </w:r>
          </w:p>
          <w:p w:rsidR="00FB2DE7" w:rsidRPr="00F97526" w:rsidRDefault="00FB2DE7" w:rsidP="00CA4640">
            <w:pPr>
              <w:pStyle w:val="TableParagraph"/>
              <w:kinsoku w:val="0"/>
              <w:overflowPunct w:val="0"/>
              <w:ind w:left="179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Default="00E17845" w:rsidP="00CA4640">
            <w:pPr>
              <w:rPr>
                <w:spacing w:val="1"/>
                <w:sz w:val="24"/>
                <w:szCs w:val="24"/>
                <w:lang w:val="ru-RU"/>
              </w:rPr>
            </w:pPr>
            <w:r w:rsidRPr="00E17845">
              <w:rPr>
                <w:spacing w:val="1"/>
                <w:sz w:val="24"/>
                <w:szCs w:val="24"/>
              </w:rPr>
              <w:t xml:space="preserve">Земли </w:t>
            </w:r>
          </w:p>
          <w:p w:rsidR="00E17845" w:rsidRPr="00E17845" w:rsidRDefault="00FB2DE7" w:rsidP="00CA4640">
            <w:pPr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с</w:t>
            </w:r>
            <w:r w:rsidR="00E17845" w:rsidRPr="00E17845">
              <w:rPr>
                <w:spacing w:val="1"/>
                <w:sz w:val="24"/>
                <w:szCs w:val="24"/>
              </w:rPr>
              <w:t>ельскохозяйствен</w:t>
            </w:r>
            <w:r>
              <w:rPr>
                <w:spacing w:val="1"/>
                <w:sz w:val="24"/>
                <w:szCs w:val="24"/>
                <w:lang w:val="ru-RU"/>
              </w:rPr>
              <w:t>-</w:t>
            </w:r>
            <w:r w:rsidR="00E17845" w:rsidRPr="00E17845">
              <w:rPr>
                <w:spacing w:val="1"/>
                <w:sz w:val="24"/>
                <w:szCs w:val="24"/>
              </w:rPr>
              <w:t>ного назначения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E7" w:rsidRDefault="00E17845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  <w:r>
              <w:rPr>
                <w:spacing w:val="1"/>
              </w:rPr>
              <w:t>Земли сельскохозяйствен</w:t>
            </w:r>
            <w:r w:rsidR="00FB2DE7">
              <w:rPr>
                <w:spacing w:val="1"/>
              </w:rPr>
              <w:t>-</w:t>
            </w:r>
          </w:p>
          <w:p w:rsidR="00E17845" w:rsidRPr="00F97526" w:rsidRDefault="00E17845" w:rsidP="00CA4640">
            <w:pPr>
              <w:pStyle w:val="TableParagraph"/>
              <w:kinsoku w:val="0"/>
              <w:overflowPunct w:val="0"/>
            </w:pPr>
            <w:r>
              <w:rPr>
                <w:spacing w:val="1"/>
              </w:rPr>
              <w:t>ного назначения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845" w:rsidRPr="00E17845" w:rsidRDefault="00E17845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</w:p>
          <w:p w:rsidR="00E17845" w:rsidRPr="00E17845" w:rsidRDefault="00FB2DE7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  <w:r>
              <w:rPr>
                <w:spacing w:val="1"/>
              </w:rPr>
              <w:t>Земли населен</w:t>
            </w:r>
            <w:r w:rsidR="00E17845" w:rsidRPr="00E17845">
              <w:rPr>
                <w:spacing w:val="1"/>
              </w:rPr>
              <w:t>ного пункта</w:t>
            </w:r>
          </w:p>
        </w:tc>
      </w:tr>
      <w:tr w:rsidR="00E17845" w:rsidTr="00FB2DE7">
        <w:trPr>
          <w:trHeight w:hRule="exact" w:val="254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Default="00E17845" w:rsidP="00CA4640">
            <w:pPr>
              <w:pStyle w:val="TableParagraph"/>
              <w:rPr>
                <w:sz w:val="26"/>
                <w:lang w:val="en-US"/>
              </w:rPr>
            </w:pPr>
          </w:p>
          <w:p w:rsidR="00E17845" w:rsidRDefault="00E17845" w:rsidP="00CA4640">
            <w:pPr>
              <w:pStyle w:val="TableParagraph"/>
              <w:ind w:left="28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Pr="00337A30" w:rsidRDefault="00E17845" w:rsidP="00CA4640">
            <w:pPr>
              <w:pStyle w:val="TableParagraph"/>
              <w:ind w:right="247"/>
            </w:pPr>
            <w:r w:rsidRPr="00337A30">
              <w:t>Территория неразграниченной государственной или муниципальной собственности в кадастровом квартале 62:08:0045909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E7" w:rsidRDefault="00FB2DE7" w:rsidP="00CA4640">
            <w:pPr>
              <w:pStyle w:val="TableParagraph"/>
              <w:kinsoku w:val="0"/>
              <w:overflowPunct w:val="0"/>
              <w:ind w:left="179"/>
            </w:pPr>
          </w:p>
          <w:p w:rsidR="00E17845" w:rsidRPr="00F97526" w:rsidRDefault="00FB2DE7" w:rsidP="00CA4640">
            <w:pPr>
              <w:pStyle w:val="TableParagraph"/>
              <w:kinsoku w:val="0"/>
              <w:overflowPunct w:val="0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845" w:rsidRDefault="00E17845" w:rsidP="00CA4640">
            <w:pPr>
              <w:rPr>
                <w:spacing w:val="1"/>
                <w:sz w:val="24"/>
                <w:szCs w:val="24"/>
                <w:lang w:val="ru-RU"/>
              </w:rPr>
            </w:pPr>
            <w:r w:rsidRPr="00E17845">
              <w:rPr>
                <w:spacing w:val="1"/>
                <w:sz w:val="24"/>
                <w:szCs w:val="24"/>
              </w:rPr>
              <w:t xml:space="preserve">Земли </w:t>
            </w:r>
          </w:p>
          <w:p w:rsidR="00E17845" w:rsidRPr="00E17845" w:rsidRDefault="00FB2DE7" w:rsidP="00CA4640">
            <w:pPr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с</w:t>
            </w:r>
            <w:r w:rsidR="00E17845" w:rsidRPr="00E17845">
              <w:rPr>
                <w:spacing w:val="1"/>
                <w:sz w:val="24"/>
                <w:szCs w:val="24"/>
              </w:rPr>
              <w:t>ельскохозяйствен</w:t>
            </w:r>
            <w:r>
              <w:rPr>
                <w:spacing w:val="1"/>
                <w:sz w:val="24"/>
                <w:szCs w:val="24"/>
                <w:lang w:val="ru-RU"/>
              </w:rPr>
              <w:t>-</w:t>
            </w:r>
            <w:r w:rsidR="00E17845" w:rsidRPr="00E17845">
              <w:rPr>
                <w:spacing w:val="1"/>
                <w:sz w:val="24"/>
                <w:szCs w:val="24"/>
              </w:rPr>
              <w:t>ного назначения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E7" w:rsidRDefault="00FB2DE7" w:rsidP="00CA4640">
            <w:pPr>
              <w:pStyle w:val="TableParagraph"/>
              <w:tabs>
                <w:tab w:val="left" w:pos="2552"/>
              </w:tabs>
              <w:kinsoku w:val="0"/>
              <w:overflowPunct w:val="0"/>
              <w:rPr>
                <w:spacing w:val="1"/>
              </w:rPr>
            </w:pPr>
            <w:r>
              <w:t xml:space="preserve">Для </w:t>
            </w:r>
            <w:r>
              <w:rPr>
                <w:spacing w:val="1"/>
              </w:rPr>
              <w:t>сельскохозяйствен-</w:t>
            </w:r>
          </w:p>
          <w:p w:rsidR="00FB2DE7" w:rsidRDefault="00FB2DE7" w:rsidP="00CA4640">
            <w:pPr>
              <w:pStyle w:val="TableParagraph"/>
              <w:tabs>
                <w:tab w:val="left" w:pos="2552"/>
              </w:tabs>
              <w:kinsoku w:val="0"/>
              <w:overflowPunct w:val="0"/>
              <w:rPr>
                <w:spacing w:val="1"/>
              </w:rPr>
            </w:pPr>
            <w:r w:rsidRPr="00E17845">
              <w:rPr>
                <w:spacing w:val="1"/>
              </w:rPr>
              <w:t>ного</w:t>
            </w:r>
          </w:p>
          <w:p w:rsidR="00FB2DE7" w:rsidRDefault="00FB2DE7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  <w:r>
              <w:rPr>
                <w:spacing w:val="1"/>
              </w:rPr>
              <w:t>производства</w:t>
            </w:r>
          </w:p>
          <w:p w:rsidR="00E17845" w:rsidRPr="00F97526" w:rsidRDefault="00E17845" w:rsidP="00CA4640">
            <w:pPr>
              <w:pStyle w:val="TableParagraph"/>
              <w:kinsoku w:val="0"/>
              <w:overflowPunct w:val="0"/>
              <w:ind w:left="463" w:right="463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DE7" w:rsidRDefault="00FB2DE7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  <w:r>
              <w:rPr>
                <w:spacing w:val="1"/>
              </w:rPr>
              <w:t>Сельскохозяйс</w:t>
            </w:r>
            <w:r w:rsidR="00E17845" w:rsidRPr="00E17845">
              <w:rPr>
                <w:spacing w:val="1"/>
              </w:rPr>
              <w:t>твен</w:t>
            </w:r>
            <w:r>
              <w:rPr>
                <w:spacing w:val="1"/>
              </w:rPr>
              <w:t>-</w:t>
            </w:r>
            <w:r w:rsidR="00E17845" w:rsidRPr="00E17845">
              <w:rPr>
                <w:spacing w:val="1"/>
              </w:rPr>
              <w:t xml:space="preserve">ное </w:t>
            </w:r>
          </w:p>
          <w:p w:rsidR="00E17845" w:rsidRPr="00E17845" w:rsidRDefault="00FB2DE7" w:rsidP="00CA4640">
            <w:pPr>
              <w:pStyle w:val="TableParagraph"/>
              <w:kinsoku w:val="0"/>
              <w:overflowPunct w:val="0"/>
              <w:rPr>
                <w:spacing w:val="1"/>
              </w:rPr>
            </w:pPr>
            <w:r>
              <w:rPr>
                <w:spacing w:val="1"/>
              </w:rPr>
              <w:t>произ</w:t>
            </w:r>
            <w:r w:rsidR="00E17845" w:rsidRPr="00E17845">
              <w:rPr>
                <w:spacing w:val="1"/>
              </w:rPr>
              <w:t>водство</w:t>
            </w:r>
          </w:p>
        </w:tc>
      </w:tr>
    </w:tbl>
    <w:p w:rsidR="00151871" w:rsidRDefault="00151871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</w:p>
    <w:p w:rsidR="0010785D" w:rsidRDefault="0010785D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</w:p>
    <w:p w:rsidR="00FB2DE7" w:rsidRDefault="00FB2DE7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FB2DE7">
        <w:rPr>
          <w:sz w:val="28"/>
          <w:szCs w:val="28"/>
        </w:rPr>
        <w:lastRenderedPageBreak/>
        <w:t xml:space="preserve">В соответствии с проектом межевания территории земельный участок №1 образован для размещения элементов поперечного профиля автодороги. </w:t>
      </w:r>
      <w:r>
        <w:rPr>
          <w:sz w:val="28"/>
          <w:szCs w:val="28"/>
        </w:rPr>
        <w:br/>
      </w:r>
      <w:r w:rsidRPr="00FB2DE7">
        <w:rPr>
          <w:sz w:val="28"/>
          <w:szCs w:val="28"/>
        </w:rPr>
        <w:t xml:space="preserve">От существующих земельных участков и </w:t>
      </w:r>
      <w:r w:rsidR="00B05C69" w:rsidRPr="00FB2DE7">
        <w:rPr>
          <w:sz w:val="28"/>
          <w:szCs w:val="28"/>
        </w:rPr>
        <w:t>территории,</w:t>
      </w:r>
      <w:r w:rsidRPr="00FB2DE7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</w:t>
      </w:r>
      <w:r w:rsidRPr="00FB2DE7">
        <w:rPr>
          <w:sz w:val="28"/>
          <w:szCs w:val="28"/>
        </w:rPr>
        <w:t xml:space="preserve">разграниченной муниципальной собственности изымаются части территории, площади которых представлены в таблице </w:t>
      </w:r>
      <w:r w:rsidR="00AC7B5E">
        <w:rPr>
          <w:sz w:val="28"/>
          <w:szCs w:val="28"/>
        </w:rPr>
        <w:t>№</w:t>
      </w:r>
      <w:r w:rsidRPr="00FB2DE7">
        <w:rPr>
          <w:sz w:val="28"/>
          <w:szCs w:val="28"/>
        </w:rPr>
        <w:t>2.</w:t>
      </w:r>
    </w:p>
    <w:p w:rsidR="00151871" w:rsidRPr="00151871" w:rsidRDefault="00151871" w:rsidP="00CA4640">
      <w:pPr>
        <w:pStyle w:val="220"/>
        <w:tabs>
          <w:tab w:val="left" w:pos="0"/>
        </w:tabs>
        <w:ind w:left="0" w:right="-2" w:firstLine="709"/>
        <w:rPr>
          <w:sz w:val="16"/>
          <w:szCs w:val="16"/>
        </w:rPr>
      </w:pPr>
    </w:p>
    <w:p w:rsidR="00AC7B5E" w:rsidRDefault="00AC7B5E" w:rsidP="00CA4640">
      <w:pPr>
        <w:pStyle w:val="220"/>
        <w:tabs>
          <w:tab w:val="left" w:pos="0"/>
        </w:tabs>
        <w:ind w:left="0" w:right="-2" w:firstLine="709"/>
        <w:jc w:val="center"/>
        <w:rPr>
          <w:sz w:val="28"/>
          <w:szCs w:val="28"/>
        </w:rPr>
      </w:pPr>
      <w:r w:rsidRPr="00AC7B5E">
        <w:rPr>
          <w:sz w:val="28"/>
          <w:szCs w:val="28"/>
        </w:rPr>
        <w:t>Экспликация земельных участков, попадающих в границы образуемых земельных участков.</w:t>
      </w:r>
    </w:p>
    <w:p w:rsidR="00F017E5" w:rsidRDefault="00F017E5" w:rsidP="00CA4640">
      <w:pPr>
        <w:pStyle w:val="ad"/>
        <w:kinsoku w:val="0"/>
        <w:overflowPunct w:val="0"/>
        <w:ind w:left="0" w:right="-2" w:firstLine="709"/>
        <w:jc w:val="right"/>
        <w:rPr>
          <w:spacing w:val="-1"/>
          <w:sz w:val="28"/>
          <w:szCs w:val="28"/>
          <w:lang w:val="ru-RU"/>
        </w:rPr>
      </w:pPr>
      <w:r w:rsidRPr="00F017E5">
        <w:rPr>
          <w:spacing w:val="-1"/>
          <w:sz w:val="28"/>
          <w:szCs w:val="28"/>
          <w:lang w:val="ru-RU"/>
        </w:rPr>
        <w:t xml:space="preserve">Таблица </w:t>
      </w:r>
      <w:r w:rsidR="00CF2367">
        <w:rPr>
          <w:spacing w:val="-1"/>
          <w:sz w:val="28"/>
          <w:szCs w:val="28"/>
          <w:lang w:val="ru-RU"/>
        </w:rPr>
        <w:t xml:space="preserve">№ </w:t>
      </w:r>
      <w:r w:rsidRPr="00F017E5">
        <w:rPr>
          <w:spacing w:val="-1"/>
          <w:sz w:val="28"/>
          <w:szCs w:val="28"/>
          <w:lang w:val="ru-RU"/>
        </w:rPr>
        <w:t>2</w:t>
      </w:r>
    </w:p>
    <w:p w:rsidR="00151871" w:rsidRDefault="00151871" w:rsidP="00CA4640">
      <w:pPr>
        <w:pStyle w:val="ad"/>
        <w:kinsoku w:val="0"/>
        <w:overflowPunct w:val="0"/>
        <w:ind w:left="0" w:right="-2" w:firstLine="709"/>
        <w:jc w:val="right"/>
        <w:rPr>
          <w:spacing w:val="-1"/>
          <w:sz w:val="16"/>
          <w:szCs w:val="16"/>
          <w:lang w:val="ru-RU"/>
        </w:rPr>
      </w:pPr>
    </w:p>
    <w:tbl>
      <w:tblPr>
        <w:tblW w:w="10065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3544"/>
        <w:gridCol w:w="2835"/>
        <w:gridCol w:w="2835"/>
      </w:tblGrid>
      <w:tr w:rsidR="00AC7B5E" w:rsidRPr="00E746B0" w:rsidTr="00AC7B5E">
        <w:trPr>
          <w:trHeight w:hRule="exact" w:val="21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ind w:right="142"/>
              <w:jc w:val="center"/>
              <w:rPr>
                <w:lang w:val="en-US" w:eastAsia="en-US"/>
              </w:rPr>
            </w:pPr>
            <w:r w:rsidRPr="00AC7B5E">
              <w:rPr>
                <w:lang w:val="en-US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ind w:left="336" w:right="149"/>
              <w:jc w:val="center"/>
            </w:pPr>
            <w:r w:rsidRPr="00AC7B5E">
              <w:rPr>
                <w:lang w:val="en-US"/>
              </w:rPr>
              <w:t>Кадастровый номер</w:t>
            </w:r>
          </w:p>
          <w:p w:rsidR="00AC7B5E" w:rsidRPr="00AC7B5E" w:rsidRDefault="00AC7B5E" w:rsidP="00CA4640">
            <w:pPr>
              <w:pStyle w:val="TableParagraph"/>
              <w:ind w:left="336" w:right="149"/>
              <w:jc w:val="center"/>
              <w:rPr>
                <w:lang w:val="en-US" w:eastAsia="en-US"/>
              </w:rPr>
            </w:pPr>
            <w:r w:rsidRPr="00AC7B5E">
              <w:rPr>
                <w:lang w:val="en-US"/>
              </w:rPr>
              <w:t>земельного участка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337A30" w:rsidRDefault="00AC7B5E" w:rsidP="00CA4640">
            <w:pPr>
              <w:pStyle w:val="TableParagraph"/>
              <w:ind w:left="165" w:right="166"/>
              <w:jc w:val="center"/>
              <w:rPr>
                <w:lang w:eastAsia="en-US"/>
              </w:rPr>
            </w:pPr>
            <w:r w:rsidRPr="00337A30">
              <w:t>Площадь земельного участка, кв.м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337A30" w:rsidRDefault="00AC7B5E" w:rsidP="00CA4640">
            <w:pPr>
              <w:pStyle w:val="TableParagraph"/>
              <w:ind w:left="182" w:right="183"/>
              <w:jc w:val="center"/>
            </w:pPr>
            <w:r w:rsidRPr="00337A30">
              <w:t>Площадь земельного участка, попадающая</w:t>
            </w:r>
            <w:r w:rsidRPr="00AC7B5E">
              <w:br/>
            </w:r>
            <w:r w:rsidRPr="00337A30">
              <w:t xml:space="preserve"> в границы образуемых земельных участков, кв.м;</w:t>
            </w:r>
          </w:p>
        </w:tc>
      </w:tr>
      <w:tr w:rsidR="00AC7B5E" w:rsidTr="00AC7B5E">
        <w:trPr>
          <w:trHeight w:hRule="exact" w:val="27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kinsoku w:val="0"/>
              <w:overflowPunct w:val="0"/>
              <w:ind w:right="1"/>
              <w:jc w:val="center"/>
            </w:pPr>
            <w:r w:rsidRPr="00AC7B5E">
              <w:rPr>
                <w:bCs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kinsoku w:val="0"/>
              <w:overflowPunct w:val="0"/>
              <w:ind w:right="3"/>
              <w:jc w:val="center"/>
            </w:pPr>
            <w:r w:rsidRPr="00AC7B5E">
              <w:rPr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kinsoku w:val="0"/>
              <w:overflowPunct w:val="0"/>
              <w:ind w:right="3"/>
              <w:jc w:val="center"/>
            </w:pPr>
            <w:r w:rsidRPr="00AC7B5E">
              <w:rPr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kinsoku w:val="0"/>
              <w:overflowPunct w:val="0"/>
              <w:ind w:right="1"/>
              <w:jc w:val="center"/>
            </w:pPr>
            <w:r w:rsidRPr="00AC7B5E">
              <w:rPr>
                <w:bCs/>
              </w:rPr>
              <w:t>4</w:t>
            </w:r>
          </w:p>
        </w:tc>
      </w:tr>
      <w:tr w:rsidR="00AC7B5E" w:rsidTr="00AC7B5E">
        <w:trPr>
          <w:trHeight w:hRule="exact" w:val="12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ind w:left="28"/>
              <w:jc w:val="center"/>
              <w:rPr>
                <w:lang w:val="en-US" w:eastAsia="en-US"/>
              </w:rPr>
            </w:pPr>
            <w:r w:rsidRPr="00AC7B5E">
              <w:rPr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rPr>
                <w:lang w:val="en-US" w:eastAsia="en-US"/>
              </w:rPr>
            </w:pPr>
            <w:r w:rsidRPr="00AC7B5E">
              <w:rPr>
                <w:lang w:val="en-US"/>
              </w:rPr>
              <w:t>62:08:0045909:106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tabs>
                <w:tab w:val="left" w:pos="992"/>
              </w:tabs>
              <w:kinsoku w:val="0"/>
              <w:overflowPunct w:val="0"/>
              <w:jc w:val="center"/>
            </w:pPr>
            <w:r w:rsidRPr="00AC7B5E">
              <w:t>288000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kinsoku w:val="0"/>
              <w:overflowPunct w:val="0"/>
              <w:jc w:val="center"/>
            </w:pPr>
            <w:r w:rsidRPr="00AC7B5E">
              <w:t>6246</w:t>
            </w:r>
          </w:p>
        </w:tc>
      </w:tr>
      <w:tr w:rsidR="00AC7B5E" w:rsidTr="00AC7B5E">
        <w:trPr>
          <w:trHeight w:hRule="exact" w:val="41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ind w:left="28"/>
              <w:jc w:val="center"/>
              <w:rPr>
                <w:lang w:val="en-US" w:eastAsia="en-US"/>
              </w:rPr>
            </w:pPr>
            <w:r w:rsidRPr="00AC7B5E">
              <w:rPr>
                <w:lang w:val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rPr>
                <w:lang w:val="en-US" w:eastAsia="en-US"/>
              </w:rPr>
            </w:pPr>
            <w:r w:rsidRPr="00AC7B5E">
              <w:rPr>
                <w:lang w:val="en-US"/>
              </w:rPr>
              <w:t>62:08:0045909:1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kinsoku w:val="0"/>
              <w:overflowPunct w:val="0"/>
              <w:jc w:val="center"/>
            </w:pPr>
            <w:r w:rsidRPr="00AC7B5E">
              <w:t>16800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jc w:val="center"/>
              <w:rPr>
                <w:sz w:val="24"/>
                <w:szCs w:val="24"/>
                <w:lang w:val="ru-RU"/>
              </w:rPr>
            </w:pPr>
            <w:r w:rsidRPr="00AC7B5E">
              <w:rPr>
                <w:sz w:val="24"/>
                <w:szCs w:val="24"/>
                <w:lang w:val="ru-RU"/>
              </w:rPr>
              <w:t>5650</w:t>
            </w:r>
          </w:p>
        </w:tc>
      </w:tr>
      <w:tr w:rsidR="00AC7B5E" w:rsidTr="00AC7B5E">
        <w:trPr>
          <w:trHeight w:hRule="exact" w:val="15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rPr>
                <w:lang w:val="en-US"/>
              </w:rPr>
            </w:pPr>
          </w:p>
          <w:p w:rsidR="00AC7B5E" w:rsidRPr="00AC7B5E" w:rsidRDefault="00AC7B5E" w:rsidP="00CA4640">
            <w:pPr>
              <w:pStyle w:val="TableParagraph"/>
              <w:ind w:left="28"/>
              <w:jc w:val="center"/>
              <w:rPr>
                <w:lang w:val="en-US" w:eastAsia="en-US"/>
              </w:rPr>
            </w:pPr>
            <w:r w:rsidRPr="00AC7B5E">
              <w:rPr>
                <w:lang w:val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B5E" w:rsidRPr="00337A30" w:rsidRDefault="00AC7B5E" w:rsidP="00CA4640">
            <w:pPr>
              <w:pStyle w:val="TableParagraph"/>
              <w:ind w:right="247"/>
            </w:pPr>
            <w:r w:rsidRPr="00337A30">
              <w:t>Территория неразграниченной государственной или муниципальной собственности в кадастровом квартале</w:t>
            </w:r>
          </w:p>
          <w:p w:rsidR="00AC7B5E" w:rsidRPr="00AC7B5E" w:rsidRDefault="00AC7B5E" w:rsidP="00CA4640">
            <w:pPr>
              <w:pStyle w:val="TableParagraph"/>
              <w:rPr>
                <w:lang w:val="en-US" w:eastAsia="en-US"/>
              </w:rPr>
            </w:pPr>
            <w:r w:rsidRPr="00AC7B5E">
              <w:rPr>
                <w:lang w:val="en-US"/>
              </w:rPr>
              <w:t>62:08:0043101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kinsoku w:val="0"/>
              <w:overflowPunct w:val="0"/>
              <w:ind w:left="179"/>
            </w:pPr>
          </w:p>
          <w:p w:rsidR="00AC7B5E" w:rsidRPr="00AC7B5E" w:rsidRDefault="00AC7B5E" w:rsidP="00CA4640">
            <w:pPr>
              <w:pStyle w:val="TableParagraph"/>
              <w:kinsoku w:val="0"/>
              <w:overflowPunct w:val="0"/>
              <w:jc w:val="center"/>
            </w:pPr>
            <w:r w:rsidRPr="00AC7B5E">
              <w:t>-</w:t>
            </w:r>
          </w:p>
          <w:p w:rsidR="00AC7B5E" w:rsidRPr="00AC7B5E" w:rsidRDefault="00AC7B5E" w:rsidP="00CA4640">
            <w:pPr>
              <w:pStyle w:val="TableParagraph"/>
              <w:kinsoku w:val="0"/>
              <w:overflowPunct w:val="0"/>
              <w:ind w:left="179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AC7B5E">
              <w:rPr>
                <w:spacing w:val="1"/>
                <w:sz w:val="24"/>
                <w:szCs w:val="24"/>
                <w:lang w:val="ru-RU"/>
              </w:rPr>
              <w:t>4860</w:t>
            </w:r>
          </w:p>
        </w:tc>
      </w:tr>
      <w:tr w:rsidR="00AC7B5E" w:rsidTr="00AC7B5E">
        <w:trPr>
          <w:trHeight w:hRule="exact" w:val="14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rPr>
                <w:lang w:val="en-US"/>
              </w:rPr>
            </w:pPr>
          </w:p>
          <w:p w:rsidR="00AC7B5E" w:rsidRPr="00AC7B5E" w:rsidRDefault="00AC7B5E" w:rsidP="00CA4640">
            <w:pPr>
              <w:pStyle w:val="TableParagraph"/>
              <w:ind w:left="28"/>
              <w:jc w:val="center"/>
              <w:rPr>
                <w:lang w:val="en-US" w:eastAsia="en-US"/>
              </w:rPr>
            </w:pPr>
            <w:r w:rsidRPr="00AC7B5E">
              <w:rPr>
                <w:lang w:val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337A30" w:rsidRDefault="00AC7B5E" w:rsidP="00CA4640">
            <w:pPr>
              <w:pStyle w:val="TableParagraph"/>
              <w:ind w:right="247"/>
            </w:pPr>
            <w:r w:rsidRPr="00337A30">
              <w:t>Территория неразграниченной государственной или муниципальной собственности в кадастровом квартале 62:08:0045909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pStyle w:val="TableParagraph"/>
              <w:kinsoku w:val="0"/>
              <w:overflowPunct w:val="0"/>
              <w:ind w:left="179"/>
            </w:pPr>
          </w:p>
          <w:p w:rsidR="00AC7B5E" w:rsidRPr="00AC7B5E" w:rsidRDefault="00AC7B5E" w:rsidP="00CA4640">
            <w:pPr>
              <w:pStyle w:val="TableParagraph"/>
              <w:kinsoku w:val="0"/>
              <w:overflowPunct w:val="0"/>
              <w:jc w:val="center"/>
            </w:pPr>
            <w:r w:rsidRPr="00AC7B5E"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B5E" w:rsidRPr="00AC7B5E" w:rsidRDefault="00AC7B5E" w:rsidP="00CA4640">
            <w:pPr>
              <w:jc w:val="center"/>
              <w:rPr>
                <w:sz w:val="24"/>
                <w:szCs w:val="24"/>
                <w:lang w:val="ru-RU"/>
              </w:rPr>
            </w:pPr>
            <w:r w:rsidRPr="00AC7B5E">
              <w:rPr>
                <w:sz w:val="24"/>
                <w:szCs w:val="24"/>
                <w:lang w:val="ru-RU"/>
              </w:rPr>
              <w:t>1984</w:t>
            </w:r>
          </w:p>
        </w:tc>
      </w:tr>
    </w:tbl>
    <w:p w:rsidR="00151871" w:rsidRDefault="00151871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</w:p>
    <w:p w:rsidR="00AC7B5E" w:rsidRPr="00AC7B5E" w:rsidRDefault="00AC7B5E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AC7B5E">
        <w:rPr>
          <w:sz w:val="28"/>
          <w:szCs w:val="28"/>
        </w:rPr>
        <w:t xml:space="preserve">Размер и конфигурация земельных участков для размещения объектов инженерной инфраструктуры определены с учетом нормативных документов, </w:t>
      </w:r>
      <w:r>
        <w:rPr>
          <w:sz w:val="28"/>
          <w:szCs w:val="28"/>
        </w:rPr>
        <w:br/>
      </w:r>
      <w:r w:rsidRPr="00AC7B5E">
        <w:rPr>
          <w:sz w:val="28"/>
          <w:szCs w:val="28"/>
        </w:rPr>
        <w:t xml:space="preserve">в соответствии с предложениями проекта планировки территории по организации движения транспорта, развитию инженерной инфраструктуры, красных линий, </w:t>
      </w:r>
      <w:r>
        <w:rPr>
          <w:sz w:val="28"/>
          <w:szCs w:val="28"/>
        </w:rPr>
        <w:br/>
      </w:r>
      <w:r w:rsidRPr="00AC7B5E">
        <w:rPr>
          <w:sz w:val="28"/>
          <w:szCs w:val="28"/>
        </w:rPr>
        <w:t>с учётом обеспечения требований по эксплуатации данных планируемых объектов, обеспечения выполнения земельного законодательства Р</w:t>
      </w:r>
      <w:r w:rsidR="00B05C69">
        <w:rPr>
          <w:sz w:val="28"/>
          <w:szCs w:val="28"/>
        </w:rPr>
        <w:t xml:space="preserve">оссийской </w:t>
      </w:r>
      <w:r w:rsidRPr="00AC7B5E">
        <w:rPr>
          <w:sz w:val="28"/>
          <w:szCs w:val="28"/>
        </w:rPr>
        <w:t>Ф</w:t>
      </w:r>
      <w:r w:rsidR="00B05C69">
        <w:rPr>
          <w:sz w:val="28"/>
          <w:szCs w:val="28"/>
        </w:rPr>
        <w:t>едерации</w:t>
      </w:r>
      <w:r w:rsidRPr="00AC7B5E">
        <w:rPr>
          <w:sz w:val="28"/>
          <w:szCs w:val="28"/>
        </w:rPr>
        <w:t xml:space="preserve">, в части возможности подхода и подъезда к данным объектам, </w:t>
      </w:r>
      <w:r w:rsidR="00B05C69">
        <w:rPr>
          <w:sz w:val="28"/>
          <w:szCs w:val="28"/>
        </w:rPr>
        <w:br/>
      </w:r>
      <w:r w:rsidRPr="00AC7B5E">
        <w:rPr>
          <w:sz w:val="28"/>
          <w:szCs w:val="28"/>
        </w:rPr>
        <w:t xml:space="preserve">с учётом рационального использования территории разработки проекта межевания, а также с учётом обеспечения соблюдения противопожарных </w:t>
      </w:r>
      <w:r w:rsidR="00B05C69">
        <w:rPr>
          <w:sz w:val="28"/>
          <w:szCs w:val="28"/>
        </w:rPr>
        <w:br/>
      </w:r>
      <w:r w:rsidRPr="00AC7B5E">
        <w:rPr>
          <w:sz w:val="28"/>
          <w:szCs w:val="28"/>
        </w:rPr>
        <w:t>и санитарных норм.</w:t>
      </w:r>
    </w:p>
    <w:p w:rsidR="00AC7B5E" w:rsidRDefault="00AC7B5E" w:rsidP="00CA4640">
      <w:pPr>
        <w:pStyle w:val="220"/>
        <w:tabs>
          <w:tab w:val="left" w:pos="0"/>
        </w:tabs>
        <w:ind w:left="0" w:right="-2" w:firstLine="709"/>
        <w:rPr>
          <w:sz w:val="28"/>
          <w:szCs w:val="28"/>
        </w:rPr>
      </w:pPr>
      <w:r w:rsidRPr="00AC7B5E">
        <w:rPr>
          <w:sz w:val="28"/>
          <w:szCs w:val="28"/>
        </w:rPr>
        <w:t xml:space="preserve">Границы образуемых земельных участков установлены с учетом границ разработки проекта планировки, планируемых (устанавливаемых) красных линий, </w:t>
      </w:r>
      <w:r w:rsidRPr="00AC7B5E">
        <w:rPr>
          <w:sz w:val="28"/>
          <w:szCs w:val="28"/>
        </w:rPr>
        <w:lastRenderedPageBreak/>
        <w:t>границ существующих земельных участков, внесенных в единый государственный реестр недвижимости, а также с учётом существующего землепользования.</w:t>
      </w:r>
    </w:p>
    <w:p w:rsidR="00E81115" w:rsidRPr="00E81115" w:rsidRDefault="00E81115" w:rsidP="00CA4640">
      <w:pPr>
        <w:pStyle w:val="220"/>
        <w:tabs>
          <w:tab w:val="left" w:pos="0"/>
        </w:tabs>
        <w:ind w:left="0" w:right="-2" w:firstLine="709"/>
        <w:rPr>
          <w:sz w:val="16"/>
          <w:szCs w:val="16"/>
        </w:rPr>
      </w:pPr>
    </w:p>
    <w:p w:rsidR="00AC7B5E" w:rsidRPr="00AC7B5E" w:rsidRDefault="00AC7B5E" w:rsidP="00CA4640">
      <w:pPr>
        <w:pStyle w:val="220"/>
        <w:tabs>
          <w:tab w:val="left" w:pos="0"/>
        </w:tabs>
        <w:ind w:left="0" w:right="-2" w:firstLine="709"/>
        <w:jc w:val="center"/>
        <w:rPr>
          <w:sz w:val="28"/>
          <w:szCs w:val="28"/>
        </w:rPr>
      </w:pPr>
      <w:r w:rsidRPr="00AC7B5E">
        <w:rPr>
          <w:sz w:val="28"/>
          <w:szCs w:val="28"/>
        </w:rPr>
        <w:t>Перечень и сведения о площади образуемых</w:t>
      </w:r>
      <w:r>
        <w:rPr>
          <w:sz w:val="28"/>
          <w:szCs w:val="28"/>
        </w:rPr>
        <w:t xml:space="preserve"> земельных участков, </w:t>
      </w:r>
      <w:r>
        <w:rPr>
          <w:sz w:val="28"/>
          <w:szCs w:val="28"/>
        </w:rPr>
        <w:br/>
        <w:t>в том чис</w:t>
      </w:r>
      <w:r w:rsidRPr="00AC7B5E">
        <w:rPr>
          <w:sz w:val="28"/>
          <w:szCs w:val="28"/>
        </w:rPr>
        <w:t>ле возможные способы их образования</w:t>
      </w:r>
    </w:p>
    <w:p w:rsidR="006563C3" w:rsidRDefault="006563C3" w:rsidP="00CA4640">
      <w:pPr>
        <w:kinsoku w:val="0"/>
        <w:overflowPunct w:val="0"/>
        <w:ind w:firstLine="709"/>
        <w:jc w:val="right"/>
        <w:rPr>
          <w:sz w:val="28"/>
          <w:szCs w:val="28"/>
          <w:lang w:val="ru-RU"/>
        </w:rPr>
      </w:pPr>
      <w:r w:rsidRPr="006563C3">
        <w:rPr>
          <w:sz w:val="28"/>
          <w:szCs w:val="28"/>
          <w:lang w:val="ru-RU"/>
        </w:rPr>
        <w:t>Таблица № 3</w:t>
      </w:r>
    </w:p>
    <w:p w:rsidR="00E81115" w:rsidRPr="00E81115" w:rsidRDefault="00E81115" w:rsidP="00CA4640">
      <w:pPr>
        <w:kinsoku w:val="0"/>
        <w:overflowPunct w:val="0"/>
        <w:ind w:firstLine="709"/>
        <w:jc w:val="right"/>
        <w:rPr>
          <w:sz w:val="16"/>
          <w:szCs w:val="16"/>
          <w:lang w:val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668"/>
        <w:gridCol w:w="1701"/>
        <w:gridCol w:w="1701"/>
        <w:gridCol w:w="2126"/>
        <w:gridCol w:w="2942"/>
      </w:tblGrid>
      <w:tr w:rsidR="002C43D9" w:rsidTr="002C43D9">
        <w:tc>
          <w:tcPr>
            <w:tcW w:w="1668" w:type="dxa"/>
          </w:tcPr>
          <w:p w:rsidR="002C43D9" w:rsidRDefault="00AC7B5E" w:rsidP="00CA4640">
            <w:pPr>
              <w:pStyle w:val="TableParagraph"/>
              <w:ind w:right="142"/>
              <w:jc w:val="center"/>
            </w:pPr>
            <w:r w:rsidRPr="00337A30">
              <w:t xml:space="preserve">Номер </w:t>
            </w:r>
          </w:p>
          <w:p w:rsidR="00AC7B5E" w:rsidRPr="00337A30" w:rsidRDefault="002C43D9" w:rsidP="00CA4640">
            <w:pPr>
              <w:pStyle w:val="TableParagraph"/>
              <w:ind w:right="142"/>
              <w:jc w:val="center"/>
            </w:pPr>
            <w:r w:rsidRPr="00337A30">
              <w:t>обра</w:t>
            </w:r>
            <w:r w:rsidR="00AC7B5E" w:rsidRPr="00337A30">
              <w:t>зуемого з/у (условный номер)</w:t>
            </w:r>
          </w:p>
          <w:p w:rsidR="00AC7B5E" w:rsidRPr="00337A30" w:rsidRDefault="00AC7B5E" w:rsidP="00CA4640">
            <w:pPr>
              <w:pStyle w:val="TableParagraph"/>
              <w:ind w:right="142"/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C7B5E" w:rsidRPr="00337A30" w:rsidRDefault="00AC7B5E" w:rsidP="00CA4640">
            <w:pPr>
              <w:pStyle w:val="TableParagraph"/>
              <w:ind w:right="142"/>
              <w:jc w:val="center"/>
            </w:pPr>
            <w:r w:rsidRPr="00337A30">
              <w:t>Часть з/у (условный номер)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C43D9" w:rsidRDefault="002C43D9" w:rsidP="00CA4640">
            <w:pPr>
              <w:pStyle w:val="TableParagraph"/>
              <w:ind w:right="142"/>
              <w:jc w:val="center"/>
            </w:pPr>
            <w:r w:rsidRPr="00337A30">
              <w:t xml:space="preserve">Площадь з/у </w:t>
            </w:r>
          </w:p>
          <w:p w:rsidR="002C43D9" w:rsidRDefault="002C43D9" w:rsidP="00CA4640">
            <w:pPr>
              <w:pStyle w:val="TableParagraph"/>
              <w:ind w:right="142"/>
              <w:jc w:val="center"/>
            </w:pPr>
            <w:r w:rsidRPr="00337A30">
              <w:t>со</w:t>
            </w:r>
            <w:r w:rsidR="00AC7B5E" w:rsidRPr="00337A30">
              <w:t xml:space="preserve">гласно </w:t>
            </w:r>
          </w:p>
          <w:p w:rsidR="00AC7B5E" w:rsidRPr="00337A30" w:rsidRDefault="00AC7B5E" w:rsidP="00CA4640">
            <w:pPr>
              <w:pStyle w:val="TableParagraph"/>
              <w:ind w:right="142"/>
              <w:jc w:val="center"/>
            </w:pPr>
            <w:r w:rsidRPr="00337A30">
              <w:t>ПМТ, м</w:t>
            </w:r>
            <w:r w:rsidRPr="00337A30">
              <w:rPr>
                <w:vertAlign w:val="superscript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C7B5E" w:rsidRPr="00337A30" w:rsidRDefault="00AC7B5E" w:rsidP="00CA4640">
            <w:pPr>
              <w:pStyle w:val="TableParagraph"/>
              <w:ind w:right="142"/>
              <w:jc w:val="center"/>
            </w:pPr>
            <w:r w:rsidRPr="00337A30">
              <w:t xml:space="preserve">Площадь </w:t>
            </w:r>
            <w:r w:rsidR="002C43D9" w:rsidRPr="00337A30">
              <w:t>ча</w:t>
            </w:r>
            <w:r w:rsidRPr="00337A30">
              <w:t>стей з/у согласно ПМТ,м</w:t>
            </w:r>
            <w:r w:rsidRPr="00337A30">
              <w:rPr>
                <w:vertAlign w:val="superscript"/>
              </w:rPr>
              <w:t>2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:rsidR="00AC7B5E" w:rsidRPr="00AC7B5E" w:rsidRDefault="00AC7B5E" w:rsidP="00CA4640">
            <w:pPr>
              <w:pStyle w:val="TableParagraph"/>
              <w:ind w:right="142"/>
              <w:jc w:val="center"/>
              <w:rPr>
                <w:lang w:val="en-US"/>
              </w:rPr>
            </w:pPr>
            <w:r w:rsidRPr="00AC7B5E">
              <w:rPr>
                <w:lang w:val="en-US"/>
              </w:rPr>
              <w:t>Способ образования</w:t>
            </w:r>
          </w:p>
        </w:tc>
      </w:tr>
      <w:tr w:rsidR="002C43D9" w:rsidRPr="00337A30" w:rsidTr="002C43D9">
        <w:trPr>
          <w:trHeight w:val="150"/>
        </w:trPr>
        <w:tc>
          <w:tcPr>
            <w:tcW w:w="1668" w:type="dxa"/>
            <w:vMerge w:val="restart"/>
          </w:tcPr>
          <w:p w:rsid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  <w:r w:rsidRPr="002C43D9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C43D9" w:rsidRPr="002C43D9" w:rsidRDefault="002C43D9" w:rsidP="00CA4640">
            <w:pPr>
              <w:pStyle w:val="220"/>
              <w:ind w:left="-108" w:right="369" w:firstLine="404"/>
              <w:jc w:val="center"/>
            </w:pPr>
            <w:r w:rsidRPr="002C43D9">
              <w:t>1.1</w:t>
            </w:r>
          </w:p>
          <w:p w:rsidR="002C43D9" w:rsidRPr="002C43D9" w:rsidRDefault="002C43D9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 w:val="restart"/>
          </w:tcPr>
          <w:p w:rsidR="002C43D9" w:rsidRPr="002C43D9" w:rsidRDefault="002C43D9" w:rsidP="00CA4640">
            <w:pPr>
              <w:pStyle w:val="220"/>
              <w:tabs>
                <w:tab w:val="left" w:pos="4281"/>
              </w:tabs>
              <w:ind w:left="-40" w:hanging="18"/>
              <w:jc w:val="center"/>
            </w:pPr>
            <w:r w:rsidRPr="002C43D9">
              <w:t>18740</w:t>
            </w:r>
          </w:p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  <w:r w:rsidRPr="002C43D9">
              <w:rPr>
                <w:sz w:val="24"/>
                <w:szCs w:val="24"/>
                <w:lang w:val="ru-RU" w:eastAsia="ru-RU"/>
              </w:rPr>
              <w:t>6246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:rsidR="002C43D9" w:rsidRPr="002C43D9" w:rsidRDefault="002C43D9" w:rsidP="00CA4640">
            <w:pPr>
              <w:pStyle w:val="220"/>
              <w:ind w:left="-108" w:right="47"/>
              <w:jc w:val="left"/>
            </w:pPr>
            <w:r w:rsidRPr="002C43D9">
              <w:t>Обра</w:t>
            </w:r>
            <w:r>
              <w:t>зуется в результате раздела зе</w:t>
            </w:r>
            <w:r w:rsidRPr="002C43D9">
              <w:t>мель</w:t>
            </w:r>
            <w:r>
              <w:t>ного участка с кадастровым номе</w:t>
            </w:r>
            <w:r w:rsidRPr="002C43D9">
              <w:t>ром 62:08:0045909:106</w:t>
            </w:r>
          </w:p>
        </w:tc>
      </w:tr>
      <w:tr w:rsidR="002C43D9" w:rsidRPr="00337A30" w:rsidTr="002C43D9">
        <w:trPr>
          <w:trHeight w:val="166"/>
        </w:trPr>
        <w:tc>
          <w:tcPr>
            <w:tcW w:w="1668" w:type="dxa"/>
            <w:vMerge/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 w:eastAsia="ru-RU"/>
              </w:rPr>
            </w:pPr>
            <w:r w:rsidRPr="002C43D9">
              <w:rPr>
                <w:sz w:val="24"/>
                <w:szCs w:val="24"/>
              </w:rPr>
              <w:t>1.2</w:t>
            </w:r>
          </w:p>
        </w:tc>
        <w:tc>
          <w:tcPr>
            <w:tcW w:w="1701" w:type="dxa"/>
            <w:vMerge/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  <w:r w:rsidRPr="002C43D9">
              <w:rPr>
                <w:sz w:val="24"/>
                <w:szCs w:val="24"/>
                <w:lang w:val="ru-RU" w:eastAsia="ru-RU"/>
              </w:rPr>
              <w:t>5650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ind w:left="-108"/>
              <w:rPr>
                <w:sz w:val="24"/>
                <w:szCs w:val="24"/>
                <w:lang w:val="ru-RU" w:eastAsia="ru-RU"/>
              </w:rPr>
            </w:pPr>
            <w:r w:rsidRPr="00337A30">
              <w:rPr>
                <w:sz w:val="24"/>
                <w:szCs w:val="24"/>
                <w:lang w:val="ru-RU"/>
              </w:rPr>
              <w:t>Образуется в результате раздела земельного участка с кадастровым номером 62:08:0045909:1</w:t>
            </w:r>
          </w:p>
        </w:tc>
      </w:tr>
      <w:tr w:rsidR="002C43D9" w:rsidTr="002C43D9">
        <w:trPr>
          <w:trHeight w:val="225"/>
        </w:trPr>
        <w:tc>
          <w:tcPr>
            <w:tcW w:w="1668" w:type="dxa"/>
            <w:vMerge/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 w:eastAsia="ru-RU"/>
              </w:rPr>
            </w:pPr>
            <w:r w:rsidRPr="002C43D9">
              <w:rPr>
                <w:sz w:val="24"/>
                <w:szCs w:val="24"/>
              </w:rPr>
              <w:t>1.3</w:t>
            </w:r>
          </w:p>
        </w:tc>
        <w:tc>
          <w:tcPr>
            <w:tcW w:w="1701" w:type="dxa"/>
            <w:vMerge/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  <w:r w:rsidRPr="002C43D9">
              <w:rPr>
                <w:sz w:val="24"/>
                <w:szCs w:val="24"/>
                <w:lang w:val="ru-RU" w:eastAsia="ru-RU"/>
              </w:rPr>
              <w:t>4860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Default="002C43D9" w:rsidP="00CA4640">
            <w:pPr>
              <w:pStyle w:val="220"/>
              <w:ind w:left="-108" w:right="290"/>
              <w:jc w:val="left"/>
            </w:pPr>
            <w:r w:rsidRPr="002C43D9">
              <w:t>Терри</w:t>
            </w:r>
            <w:r>
              <w:t>тория неразграниченной государ</w:t>
            </w:r>
            <w:r w:rsidRPr="002C43D9">
              <w:t>стве</w:t>
            </w:r>
            <w:r>
              <w:t xml:space="preserve">нной или муниципальной </w:t>
            </w:r>
          </w:p>
          <w:p w:rsidR="002C43D9" w:rsidRPr="002C43D9" w:rsidRDefault="002C43D9" w:rsidP="00CA4640">
            <w:pPr>
              <w:pStyle w:val="220"/>
              <w:ind w:left="-108" w:right="290"/>
              <w:jc w:val="left"/>
            </w:pPr>
            <w:r>
              <w:t>собстве</w:t>
            </w:r>
            <w:r w:rsidRPr="002C43D9">
              <w:t>нности в кадастровом квартале 62:08:0043101</w:t>
            </w:r>
          </w:p>
        </w:tc>
      </w:tr>
      <w:tr w:rsidR="002C43D9" w:rsidRPr="00337A30" w:rsidTr="002C43D9">
        <w:trPr>
          <w:trHeight w:val="1875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 w:eastAsia="ru-RU"/>
              </w:rPr>
            </w:pPr>
            <w:r w:rsidRPr="002C43D9">
              <w:rPr>
                <w:sz w:val="24"/>
                <w:szCs w:val="24"/>
              </w:rPr>
              <w:t>1.4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Pr="002C43D9" w:rsidRDefault="002C43D9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  <w:r w:rsidRPr="002C43D9">
              <w:rPr>
                <w:sz w:val="24"/>
                <w:szCs w:val="24"/>
                <w:lang w:val="ru-RU" w:eastAsia="ru-RU"/>
              </w:rPr>
              <w:t>1984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</w:tcPr>
          <w:p w:rsidR="002C43D9" w:rsidRPr="002C43D9" w:rsidRDefault="002C43D9" w:rsidP="00CA4640">
            <w:pPr>
              <w:pStyle w:val="220"/>
              <w:ind w:left="-108" w:right="290"/>
              <w:jc w:val="left"/>
            </w:pPr>
            <w:r w:rsidRPr="002C43D9">
              <w:t>Территория</w:t>
            </w:r>
            <w:r>
              <w:t xml:space="preserve"> неразграниченной государ</w:t>
            </w:r>
            <w:r w:rsidRPr="002C43D9">
              <w:t>ствен</w:t>
            </w:r>
            <w:r>
              <w:t>ной или муниципальной собствен</w:t>
            </w:r>
            <w:r w:rsidRPr="002C43D9">
              <w:t>ности в кадастровом квартале 62:08:0045909</w:t>
            </w:r>
          </w:p>
        </w:tc>
      </w:tr>
    </w:tbl>
    <w:p w:rsidR="0079402A" w:rsidRDefault="0079402A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5F593A" w:rsidRDefault="00E650A3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2.</w:t>
      </w:r>
      <w:r w:rsidR="00D169D9">
        <w:rPr>
          <w:rFonts w:eastAsia="Calibri"/>
          <w:sz w:val="28"/>
          <w:szCs w:val="28"/>
          <w:lang w:val="ru-RU" w:eastAsia="ru-RU"/>
        </w:rPr>
        <w:t>2</w:t>
      </w:r>
      <w:r w:rsidR="005F593A">
        <w:rPr>
          <w:rFonts w:eastAsia="Calibri"/>
          <w:sz w:val="28"/>
          <w:szCs w:val="28"/>
          <w:lang w:val="ru-RU" w:eastAsia="ru-RU"/>
        </w:rPr>
        <w:t xml:space="preserve">. </w:t>
      </w:r>
      <w:r w:rsidR="00066E3D" w:rsidRPr="00066E3D">
        <w:rPr>
          <w:rFonts w:eastAsia="Calibri"/>
          <w:sz w:val="28"/>
          <w:szCs w:val="28"/>
          <w:lang w:val="ru-RU" w:eastAsia="ru-RU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изъятию для государственных или муниципальных нужд</w:t>
      </w:r>
    </w:p>
    <w:p w:rsidR="0079402A" w:rsidRPr="00066E3D" w:rsidRDefault="0079402A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ED1ADF" w:rsidRDefault="0079402A" w:rsidP="00CA4640">
      <w:pPr>
        <w:pStyle w:val="220"/>
        <w:ind w:left="0" w:right="-1" w:firstLine="709"/>
        <w:rPr>
          <w:sz w:val="28"/>
          <w:szCs w:val="28"/>
        </w:rPr>
      </w:pPr>
      <w:r w:rsidRPr="0079402A">
        <w:rPr>
          <w:sz w:val="28"/>
          <w:szCs w:val="28"/>
        </w:rPr>
        <w:t>В соответствии с З</w:t>
      </w:r>
      <w:r w:rsidR="00B05C69">
        <w:rPr>
          <w:sz w:val="28"/>
          <w:szCs w:val="28"/>
        </w:rPr>
        <w:t>емельным кодексом</w:t>
      </w:r>
      <w:r w:rsidRPr="0079402A">
        <w:rPr>
          <w:sz w:val="28"/>
          <w:szCs w:val="28"/>
        </w:rPr>
        <w:t xml:space="preserve"> Р</w:t>
      </w:r>
      <w:r w:rsidR="00B05C69">
        <w:rPr>
          <w:sz w:val="28"/>
          <w:szCs w:val="28"/>
        </w:rPr>
        <w:t xml:space="preserve">оссийской </w:t>
      </w:r>
      <w:r w:rsidRPr="0079402A">
        <w:rPr>
          <w:sz w:val="28"/>
          <w:szCs w:val="28"/>
        </w:rPr>
        <w:t>Ф</w:t>
      </w:r>
      <w:r w:rsidR="00B05C69">
        <w:rPr>
          <w:sz w:val="28"/>
          <w:szCs w:val="28"/>
        </w:rPr>
        <w:t>едерации</w:t>
      </w:r>
      <w:r w:rsidRPr="0079402A">
        <w:rPr>
          <w:sz w:val="28"/>
          <w:szCs w:val="28"/>
        </w:rPr>
        <w:t xml:space="preserve"> изъятие земельных участков для государственных или муниципальных нужд осуществляется в исключительных случаях по основаниям, связанным </w:t>
      </w:r>
      <w:r w:rsidR="00B05C69">
        <w:rPr>
          <w:sz w:val="28"/>
          <w:szCs w:val="28"/>
        </w:rPr>
        <w:br/>
      </w:r>
      <w:r w:rsidRPr="0079402A">
        <w:rPr>
          <w:sz w:val="28"/>
          <w:szCs w:val="28"/>
        </w:rPr>
        <w:t>с строительством, реконструкцией объектов государственного значения (объектов федерального</w:t>
      </w:r>
      <w:r>
        <w:rPr>
          <w:sz w:val="28"/>
          <w:szCs w:val="28"/>
        </w:rPr>
        <w:t xml:space="preserve"> </w:t>
      </w:r>
      <w:r w:rsidRPr="0079402A">
        <w:rPr>
          <w:sz w:val="28"/>
          <w:szCs w:val="28"/>
        </w:rPr>
        <w:t xml:space="preserve">значения,  объектов регионального </w:t>
      </w:r>
      <w:r>
        <w:rPr>
          <w:sz w:val="28"/>
          <w:szCs w:val="28"/>
        </w:rPr>
        <w:t xml:space="preserve">значения) или объектов местного значения, в </w:t>
      </w:r>
      <w:r w:rsidRPr="0079402A">
        <w:rPr>
          <w:sz w:val="28"/>
          <w:szCs w:val="28"/>
        </w:rPr>
        <w:t>том числе</w:t>
      </w:r>
      <w:r>
        <w:rPr>
          <w:sz w:val="28"/>
          <w:szCs w:val="28"/>
        </w:rPr>
        <w:t xml:space="preserve"> </w:t>
      </w:r>
      <w:r w:rsidR="00B05C69">
        <w:rPr>
          <w:sz w:val="28"/>
          <w:szCs w:val="28"/>
        </w:rPr>
        <w:t xml:space="preserve">автомобильных </w:t>
      </w:r>
      <w:r w:rsidRPr="0079402A">
        <w:rPr>
          <w:sz w:val="28"/>
          <w:szCs w:val="28"/>
        </w:rPr>
        <w:t>дорог</w:t>
      </w:r>
      <w:r w:rsidR="00B05C69">
        <w:rPr>
          <w:sz w:val="28"/>
          <w:szCs w:val="28"/>
        </w:rPr>
        <w:t xml:space="preserve"> федерального, </w:t>
      </w:r>
      <w:r>
        <w:rPr>
          <w:sz w:val="28"/>
          <w:szCs w:val="28"/>
        </w:rPr>
        <w:t xml:space="preserve">регионального или </w:t>
      </w:r>
      <w:r w:rsidRPr="0079402A">
        <w:rPr>
          <w:sz w:val="28"/>
          <w:szCs w:val="28"/>
        </w:rPr>
        <w:t xml:space="preserve">межмуниципального, местного значения, при отсутствии других возможных </w:t>
      </w:r>
      <w:r w:rsidRPr="0079402A">
        <w:rPr>
          <w:sz w:val="28"/>
          <w:szCs w:val="28"/>
        </w:rPr>
        <w:lastRenderedPageBreak/>
        <w:t>вариантов строительства, реконструкции этих объектов.</w:t>
      </w:r>
    </w:p>
    <w:p w:rsidR="0079402A" w:rsidRPr="0079402A" w:rsidRDefault="0079402A" w:rsidP="00CA4640">
      <w:pPr>
        <w:pStyle w:val="220"/>
        <w:ind w:left="0" w:right="-1" w:firstLine="709"/>
        <w:rPr>
          <w:sz w:val="28"/>
          <w:szCs w:val="28"/>
        </w:rPr>
      </w:pPr>
      <w:r w:rsidRPr="0079402A">
        <w:rPr>
          <w:sz w:val="28"/>
          <w:szCs w:val="28"/>
        </w:rPr>
        <w:t xml:space="preserve">В границах разработки проекта межевания территории образован </w:t>
      </w:r>
      <w:r w:rsidR="00B05C69">
        <w:rPr>
          <w:sz w:val="28"/>
          <w:szCs w:val="28"/>
        </w:rPr>
        <w:br/>
      </w:r>
      <w:r w:rsidRPr="0079402A">
        <w:rPr>
          <w:sz w:val="28"/>
          <w:szCs w:val="28"/>
        </w:rPr>
        <w:t xml:space="preserve">1 земельный участок с установленным видом разрешенного использования – </w:t>
      </w:r>
      <w:r w:rsidR="005E2745" w:rsidRPr="005E2745">
        <w:rPr>
          <w:sz w:val="28"/>
          <w:szCs w:val="28"/>
        </w:rPr>
        <w:t>р</w:t>
      </w:r>
      <w:r w:rsidRPr="005E2745">
        <w:rPr>
          <w:sz w:val="28"/>
          <w:szCs w:val="28"/>
        </w:rPr>
        <w:t>азмещение автомобильных</w:t>
      </w:r>
      <w:r w:rsidRPr="0079402A">
        <w:rPr>
          <w:sz w:val="28"/>
          <w:szCs w:val="28"/>
        </w:rPr>
        <w:t xml:space="preserve"> дорог, код</w:t>
      </w:r>
      <w:r>
        <w:rPr>
          <w:sz w:val="28"/>
          <w:szCs w:val="28"/>
        </w:rPr>
        <w:t xml:space="preserve"> </w:t>
      </w:r>
      <w:r w:rsidRPr="0079402A">
        <w:rPr>
          <w:sz w:val="28"/>
          <w:szCs w:val="28"/>
        </w:rPr>
        <w:t>7.2.1. Для обеспечения установления границ образованного з</w:t>
      </w:r>
      <w:r>
        <w:rPr>
          <w:sz w:val="28"/>
          <w:szCs w:val="28"/>
        </w:rPr>
        <w:t>емельного участка в установлен</w:t>
      </w:r>
      <w:r w:rsidRPr="0079402A">
        <w:rPr>
          <w:sz w:val="28"/>
          <w:szCs w:val="28"/>
        </w:rPr>
        <w:t xml:space="preserve">ном законодательством порядке и для обеспечения соблюдения норм земельного </w:t>
      </w:r>
      <w:r>
        <w:rPr>
          <w:sz w:val="28"/>
          <w:szCs w:val="28"/>
        </w:rPr>
        <w:t>законодатель</w:t>
      </w:r>
      <w:r w:rsidRPr="0079402A">
        <w:rPr>
          <w:sz w:val="28"/>
          <w:szCs w:val="28"/>
        </w:rPr>
        <w:t>ства, существующие земельные</w:t>
      </w:r>
      <w:r w:rsidR="00B05C69">
        <w:rPr>
          <w:sz w:val="28"/>
          <w:szCs w:val="28"/>
        </w:rPr>
        <w:t xml:space="preserve"> участки, зарегистрированные в е</w:t>
      </w:r>
      <w:r w:rsidRPr="0079402A">
        <w:rPr>
          <w:sz w:val="28"/>
          <w:szCs w:val="28"/>
        </w:rPr>
        <w:t xml:space="preserve">дином государственном </w:t>
      </w:r>
      <w:r>
        <w:rPr>
          <w:sz w:val="28"/>
          <w:szCs w:val="28"/>
        </w:rPr>
        <w:t>ре</w:t>
      </w:r>
      <w:r w:rsidRPr="0079402A">
        <w:rPr>
          <w:sz w:val="28"/>
          <w:szCs w:val="28"/>
        </w:rPr>
        <w:t xml:space="preserve">естре недвижимости и указанные на чертеже межевания и таблице </w:t>
      </w:r>
      <w:r w:rsidR="00B05C69">
        <w:rPr>
          <w:sz w:val="28"/>
          <w:szCs w:val="28"/>
        </w:rPr>
        <w:t xml:space="preserve">№ </w:t>
      </w:r>
      <w:r w:rsidRPr="0079402A">
        <w:rPr>
          <w:sz w:val="28"/>
          <w:szCs w:val="28"/>
        </w:rPr>
        <w:t>1, подлежат изменению, а на основе утвержденного проекта межевания необходимо подго</w:t>
      </w:r>
      <w:r>
        <w:rPr>
          <w:sz w:val="28"/>
          <w:szCs w:val="28"/>
        </w:rPr>
        <w:t>товить межевые планы и иную со</w:t>
      </w:r>
      <w:r w:rsidRPr="0079402A">
        <w:rPr>
          <w:sz w:val="28"/>
          <w:szCs w:val="28"/>
        </w:rPr>
        <w:t xml:space="preserve">ответствующую землеустроительную документацию, необходимые для внесения изменений </w:t>
      </w:r>
      <w:r w:rsidR="00B05C69">
        <w:rPr>
          <w:sz w:val="28"/>
          <w:szCs w:val="28"/>
        </w:rPr>
        <w:br/>
      </w:r>
      <w:r w:rsidRPr="0079402A">
        <w:rPr>
          <w:sz w:val="28"/>
          <w:szCs w:val="28"/>
        </w:rPr>
        <w:t>в Единый государственный реестр недвижимости.</w:t>
      </w:r>
    </w:p>
    <w:p w:rsidR="0079402A" w:rsidRPr="0079402A" w:rsidRDefault="0079402A" w:rsidP="00CA4640">
      <w:pPr>
        <w:pStyle w:val="220"/>
        <w:ind w:left="0" w:right="-1" w:firstLine="709"/>
        <w:rPr>
          <w:sz w:val="28"/>
          <w:szCs w:val="28"/>
        </w:rPr>
      </w:pPr>
    </w:p>
    <w:p w:rsidR="007354ED" w:rsidRDefault="00D169D9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2.3</w:t>
      </w:r>
      <w:r w:rsidR="007354ED">
        <w:rPr>
          <w:rFonts w:eastAsia="Calibri"/>
          <w:sz w:val="28"/>
          <w:szCs w:val="28"/>
          <w:lang w:val="ru-RU" w:eastAsia="ru-RU"/>
        </w:rPr>
        <w:t xml:space="preserve">. </w:t>
      </w:r>
      <w:r w:rsidR="00ED1ADF" w:rsidRPr="00ED1ADF">
        <w:rPr>
          <w:rFonts w:eastAsia="Calibri"/>
          <w:sz w:val="28"/>
          <w:szCs w:val="28"/>
          <w:lang w:val="ru-RU" w:eastAsia="ru-RU"/>
        </w:rPr>
        <w:t xml:space="preserve">Вид разрешенного использования образуемых земельных участков </w:t>
      </w:r>
      <w:r w:rsidR="00B05C69">
        <w:rPr>
          <w:rFonts w:eastAsia="Calibri"/>
          <w:sz w:val="28"/>
          <w:szCs w:val="28"/>
          <w:lang w:val="ru-RU" w:eastAsia="ru-RU"/>
        </w:rPr>
        <w:br/>
        <w:t xml:space="preserve">в </w:t>
      </w:r>
      <w:r w:rsidR="00ED1ADF" w:rsidRPr="00ED1ADF">
        <w:rPr>
          <w:rFonts w:eastAsia="Calibri"/>
          <w:sz w:val="28"/>
          <w:szCs w:val="28"/>
          <w:lang w:val="ru-RU" w:eastAsia="ru-RU"/>
        </w:rPr>
        <w:t>соответствии с проектом планировки территории в случаях,</w:t>
      </w:r>
      <w:r w:rsidR="009139F8">
        <w:rPr>
          <w:rFonts w:eastAsia="Calibri"/>
          <w:sz w:val="28"/>
          <w:szCs w:val="28"/>
          <w:lang w:val="ru-RU" w:eastAsia="ru-RU"/>
        </w:rPr>
        <w:t xml:space="preserve"> </w:t>
      </w:r>
      <w:r w:rsidR="00ED1ADF" w:rsidRPr="00ED1ADF">
        <w:rPr>
          <w:rFonts w:eastAsia="Calibri"/>
          <w:sz w:val="28"/>
          <w:szCs w:val="28"/>
          <w:lang w:val="ru-RU" w:eastAsia="ru-RU"/>
        </w:rPr>
        <w:t>предусмо</w:t>
      </w:r>
      <w:r w:rsidR="0086691D">
        <w:rPr>
          <w:rFonts w:eastAsia="Calibri"/>
          <w:sz w:val="28"/>
          <w:szCs w:val="28"/>
          <w:lang w:val="ru-RU" w:eastAsia="ru-RU"/>
        </w:rPr>
        <w:t xml:space="preserve">тренных </w:t>
      </w:r>
      <w:r w:rsidR="0086691D" w:rsidRPr="006678A1">
        <w:rPr>
          <w:rFonts w:eastAsia="Calibri"/>
          <w:sz w:val="28"/>
          <w:szCs w:val="28"/>
          <w:lang w:val="ru-RU" w:eastAsia="ru-RU"/>
        </w:rPr>
        <w:t>Градостроительным к</w:t>
      </w:r>
      <w:r w:rsidR="00ED1ADF" w:rsidRPr="006678A1">
        <w:rPr>
          <w:rFonts w:eastAsia="Calibri"/>
          <w:sz w:val="28"/>
          <w:szCs w:val="28"/>
          <w:lang w:val="ru-RU" w:eastAsia="ru-RU"/>
        </w:rPr>
        <w:t>одекс</w:t>
      </w:r>
      <w:r w:rsidR="0086691D" w:rsidRPr="006678A1">
        <w:rPr>
          <w:rFonts w:eastAsia="Calibri"/>
          <w:sz w:val="28"/>
          <w:szCs w:val="28"/>
          <w:lang w:val="ru-RU" w:eastAsia="ru-RU"/>
        </w:rPr>
        <w:t>ом</w:t>
      </w:r>
      <w:r w:rsidR="005E2745" w:rsidRPr="006678A1">
        <w:rPr>
          <w:rFonts w:eastAsia="Calibri"/>
          <w:sz w:val="28"/>
          <w:szCs w:val="28"/>
          <w:lang w:val="ru-RU" w:eastAsia="ru-RU"/>
        </w:rPr>
        <w:t xml:space="preserve"> Российской Федерации</w:t>
      </w:r>
    </w:p>
    <w:p w:rsidR="005E2745" w:rsidRDefault="005E2745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79402A" w:rsidRPr="0079402A" w:rsidRDefault="0079402A" w:rsidP="00CA4640">
      <w:pPr>
        <w:pStyle w:val="220"/>
        <w:ind w:left="48" w:firstLine="661"/>
        <w:rPr>
          <w:sz w:val="28"/>
          <w:szCs w:val="28"/>
        </w:rPr>
      </w:pPr>
      <w:r w:rsidRPr="0079402A">
        <w:rPr>
          <w:sz w:val="28"/>
          <w:szCs w:val="28"/>
        </w:rPr>
        <w:t>На планируемой территории предпо</w:t>
      </w:r>
      <w:r>
        <w:rPr>
          <w:sz w:val="28"/>
          <w:szCs w:val="28"/>
        </w:rPr>
        <w:t xml:space="preserve">лагается расположить подъездную </w:t>
      </w:r>
      <w:r w:rsidRPr="0079402A">
        <w:rPr>
          <w:sz w:val="28"/>
          <w:szCs w:val="28"/>
        </w:rPr>
        <w:t>автомобильную дорогу.</w:t>
      </w:r>
    </w:p>
    <w:p w:rsidR="0079402A" w:rsidRPr="0079402A" w:rsidRDefault="0079402A" w:rsidP="00CA4640">
      <w:pPr>
        <w:pStyle w:val="220"/>
        <w:ind w:left="48" w:firstLine="661"/>
        <w:rPr>
          <w:sz w:val="28"/>
          <w:szCs w:val="28"/>
        </w:rPr>
      </w:pPr>
      <w:r w:rsidRPr="0079402A">
        <w:rPr>
          <w:sz w:val="28"/>
          <w:szCs w:val="28"/>
        </w:rPr>
        <w:t xml:space="preserve">В соответствии с приказом Министерства экономического развития Российской </w:t>
      </w:r>
      <w:r w:rsidRPr="006678A1">
        <w:rPr>
          <w:sz w:val="28"/>
          <w:szCs w:val="28"/>
        </w:rPr>
        <w:t xml:space="preserve">Федерации от </w:t>
      </w:r>
      <w:r w:rsidR="006678A1" w:rsidRPr="006678A1">
        <w:rPr>
          <w:sz w:val="28"/>
          <w:szCs w:val="28"/>
        </w:rPr>
        <w:t>0</w:t>
      </w:r>
      <w:r w:rsidRPr="006678A1">
        <w:rPr>
          <w:sz w:val="28"/>
          <w:szCs w:val="28"/>
        </w:rPr>
        <w:t>1.09.2014 № 540 «Об утверждении класси</w:t>
      </w:r>
      <w:r w:rsidR="006E5A92" w:rsidRPr="006678A1">
        <w:rPr>
          <w:sz w:val="28"/>
          <w:szCs w:val="28"/>
        </w:rPr>
        <w:t>фикатора видов разрешенного ис</w:t>
      </w:r>
      <w:r w:rsidRPr="006678A1">
        <w:rPr>
          <w:sz w:val="28"/>
          <w:szCs w:val="28"/>
        </w:rPr>
        <w:t>пользования земельных</w:t>
      </w:r>
      <w:r w:rsidRPr="0079402A">
        <w:rPr>
          <w:sz w:val="28"/>
          <w:szCs w:val="28"/>
        </w:rPr>
        <w:t xml:space="preserve"> участков, для всех образуемых учас</w:t>
      </w:r>
      <w:r w:rsidR="006E5A92">
        <w:rPr>
          <w:sz w:val="28"/>
          <w:szCs w:val="28"/>
        </w:rPr>
        <w:t>тков, проектом межевания, уста</w:t>
      </w:r>
      <w:r w:rsidRPr="0079402A">
        <w:rPr>
          <w:sz w:val="28"/>
          <w:szCs w:val="28"/>
        </w:rPr>
        <w:t xml:space="preserve">новлен вид разрешенного использования – </w:t>
      </w:r>
      <w:r w:rsidR="006678A1" w:rsidRPr="006678A1">
        <w:rPr>
          <w:sz w:val="28"/>
          <w:szCs w:val="28"/>
        </w:rPr>
        <w:t>р</w:t>
      </w:r>
      <w:r w:rsidRPr="006678A1">
        <w:rPr>
          <w:sz w:val="28"/>
          <w:szCs w:val="28"/>
        </w:rPr>
        <w:t>азмещение автомобильных</w:t>
      </w:r>
      <w:r w:rsidRPr="0079402A">
        <w:rPr>
          <w:sz w:val="28"/>
          <w:szCs w:val="28"/>
        </w:rPr>
        <w:t xml:space="preserve"> дорог, код 7.2.1.</w:t>
      </w:r>
    </w:p>
    <w:p w:rsidR="003503B9" w:rsidRPr="00337A30" w:rsidRDefault="003503B9" w:rsidP="00CA4640">
      <w:pPr>
        <w:kinsoku w:val="0"/>
        <w:overflowPunct w:val="0"/>
        <w:rPr>
          <w:sz w:val="18"/>
          <w:szCs w:val="18"/>
          <w:lang w:val="ru-RU"/>
        </w:rPr>
      </w:pPr>
    </w:p>
    <w:p w:rsidR="007354ED" w:rsidRPr="00D169D9" w:rsidRDefault="007354ED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2.</w:t>
      </w:r>
      <w:r w:rsidR="00D169D9">
        <w:rPr>
          <w:rFonts w:eastAsia="Calibri"/>
          <w:sz w:val="28"/>
          <w:szCs w:val="28"/>
          <w:lang w:val="ru-RU" w:eastAsia="ru-RU"/>
        </w:rPr>
        <w:t>4</w:t>
      </w:r>
      <w:r>
        <w:rPr>
          <w:rFonts w:eastAsia="Calibri"/>
          <w:sz w:val="28"/>
          <w:szCs w:val="28"/>
          <w:lang w:val="ru-RU" w:eastAsia="ru-RU"/>
        </w:rPr>
        <w:t xml:space="preserve">. </w:t>
      </w:r>
      <w:r w:rsidR="00D169D9">
        <w:rPr>
          <w:rFonts w:eastAsia="Calibri"/>
          <w:sz w:val="28"/>
          <w:szCs w:val="28"/>
          <w:lang w:val="ru-RU" w:eastAsia="ru-RU"/>
        </w:rPr>
        <w:t>Целевое назначение лесов</w:t>
      </w:r>
      <w:r w:rsidR="00D169D9" w:rsidRPr="00D169D9">
        <w:rPr>
          <w:rFonts w:eastAsia="Calibri"/>
          <w:sz w:val="28"/>
          <w:szCs w:val="28"/>
          <w:lang w:val="ru-RU" w:eastAsia="ru-RU"/>
        </w:rPr>
        <w:t xml:space="preserve">, </w:t>
      </w:r>
      <w:r w:rsidR="00D169D9">
        <w:rPr>
          <w:rFonts w:eastAsia="Calibri"/>
          <w:sz w:val="28"/>
          <w:szCs w:val="28"/>
          <w:lang w:val="ru-RU" w:eastAsia="ru-RU"/>
        </w:rPr>
        <w:t>вид (виды) разрешенного использования лесного участка</w:t>
      </w:r>
      <w:r w:rsidR="00D169D9" w:rsidRPr="00D169D9">
        <w:rPr>
          <w:rFonts w:eastAsia="Calibri"/>
          <w:sz w:val="28"/>
          <w:szCs w:val="28"/>
          <w:lang w:val="ru-RU" w:eastAsia="ru-RU"/>
        </w:rPr>
        <w:t xml:space="preserve">, </w:t>
      </w:r>
      <w:r w:rsidR="00D169D9">
        <w:rPr>
          <w:rFonts w:eastAsia="Calibri"/>
          <w:sz w:val="28"/>
          <w:szCs w:val="28"/>
          <w:lang w:val="ru-RU" w:eastAsia="ru-RU"/>
        </w:rPr>
        <w:t>количественные и качественные характеристики лесного участка</w:t>
      </w:r>
      <w:r w:rsidR="00D169D9" w:rsidRPr="00D169D9">
        <w:rPr>
          <w:rFonts w:eastAsia="Calibri"/>
          <w:sz w:val="28"/>
          <w:szCs w:val="28"/>
          <w:lang w:val="ru-RU" w:eastAsia="ru-RU"/>
        </w:rPr>
        <w:t xml:space="preserve">, </w:t>
      </w:r>
      <w:r w:rsidR="00D169D9">
        <w:rPr>
          <w:rFonts w:eastAsia="Calibri"/>
          <w:sz w:val="28"/>
          <w:szCs w:val="28"/>
          <w:lang w:val="ru-RU" w:eastAsia="ru-RU"/>
        </w:rPr>
        <w:t xml:space="preserve">сведения о </w:t>
      </w:r>
      <w:r w:rsidR="003262DB">
        <w:rPr>
          <w:rFonts w:eastAsia="Calibri"/>
          <w:sz w:val="28"/>
          <w:szCs w:val="28"/>
          <w:lang w:val="ru-RU" w:eastAsia="ru-RU"/>
        </w:rPr>
        <w:t>нахождении лесного участка в границах особо защитных участков лесов</w:t>
      </w:r>
    </w:p>
    <w:p w:rsidR="00B168E6" w:rsidRDefault="00B168E6" w:rsidP="00CA4640">
      <w:pPr>
        <w:pStyle w:val="TableParagraph"/>
        <w:kinsoku w:val="0"/>
        <w:overflowPunct w:val="0"/>
        <w:ind w:right="-2" w:firstLine="709"/>
        <w:jc w:val="center"/>
        <w:rPr>
          <w:sz w:val="28"/>
          <w:szCs w:val="28"/>
        </w:rPr>
      </w:pPr>
    </w:p>
    <w:p w:rsidR="008E746D" w:rsidRPr="008E746D" w:rsidRDefault="006E5A92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образуемых земельных участков отсутствуют лесные участки. Подраздел не разрабатывается.</w:t>
      </w:r>
    </w:p>
    <w:p w:rsidR="00D169D9" w:rsidRDefault="00D169D9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ED1ADF" w:rsidRDefault="00ED1ADF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2.</w:t>
      </w:r>
      <w:r w:rsidR="00D169D9">
        <w:rPr>
          <w:rFonts w:eastAsia="Calibri"/>
          <w:sz w:val="28"/>
          <w:szCs w:val="28"/>
          <w:lang w:val="ru-RU" w:eastAsia="ru-RU"/>
        </w:rPr>
        <w:t>5</w:t>
      </w:r>
      <w:r>
        <w:rPr>
          <w:rFonts w:eastAsia="Calibri"/>
          <w:sz w:val="28"/>
          <w:szCs w:val="28"/>
          <w:lang w:val="ru-RU" w:eastAsia="ru-RU"/>
        </w:rPr>
        <w:t xml:space="preserve">. </w:t>
      </w:r>
      <w:r w:rsidRPr="00ED1ADF">
        <w:rPr>
          <w:rFonts w:eastAsia="Calibri"/>
          <w:sz w:val="28"/>
          <w:szCs w:val="28"/>
          <w:lang w:val="ru-RU" w:eastAsia="ru-RU"/>
        </w:rPr>
        <w:t>Сведения о границах территории, в отношении которой утвержден    проект межевания, содержащие перечень координат характерных точек этих   границ в системе координат, используемой для ведения Единого    государственного реестра недвижимости</w:t>
      </w:r>
    </w:p>
    <w:p w:rsidR="00ED1ADF" w:rsidRDefault="00ED1ADF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B05C69" w:rsidRDefault="005422D4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 земельных участков привязаны к координатной геодезической сети в местной системе координат МСК – 62 и отображены на прилагаемом чертеже межевания территории. </w:t>
      </w:r>
    </w:p>
    <w:p w:rsidR="00B05C69" w:rsidRDefault="005422D4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образуемым земельным участкам представлены в таблице №4.</w:t>
      </w:r>
    </w:p>
    <w:p w:rsidR="00E81115" w:rsidRDefault="00E81115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</w:p>
    <w:p w:rsidR="00E81115" w:rsidRDefault="00E81115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</w:p>
    <w:p w:rsidR="00E81115" w:rsidRDefault="00E81115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</w:p>
    <w:p w:rsidR="00E81115" w:rsidRDefault="00E81115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</w:p>
    <w:p w:rsidR="009F2F90" w:rsidRDefault="005422D4" w:rsidP="00CA4640">
      <w:pPr>
        <w:pStyle w:val="TableParagraph"/>
        <w:kinsoku w:val="0"/>
        <w:overflowPunct w:val="0"/>
        <w:ind w:right="-2"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Сведения о границах территории, в отношении которой разработан проект</w:t>
      </w:r>
    </w:p>
    <w:p w:rsidR="00E81115" w:rsidRPr="00E81115" w:rsidRDefault="00E81115" w:rsidP="00CA4640">
      <w:pPr>
        <w:pStyle w:val="TableParagraph"/>
        <w:kinsoku w:val="0"/>
        <w:overflowPunct w:val="0"/>
        <w:ind w:right="-2" w:firstLine="709"/>
        <w:jc w:val="center"/>
        <w:rPr>
          <w:sz w:val="16"/>
          <w:szCs w:val="16"/>
        </w:rPr>
      </w:pPr>
    </w:p>
    <w:p w:rsidR="005422D4" w:rsidRDefault="005422D4" w:rsidP="00CA4640">
      <w:pPr>
        <w:pStyle w:val="TableParagraph"/>
        <w:kinsoku w:val="0"/>
        <w:overflowPunct w:val="0"/>
        <w:ind w:right="-2"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№ 4</w:t>
      </w:r>
    </w:p>
    <w:p w:rsidR="00E81115" w:rsidRPr="009C6434" w:rsidRDefault="00E81115" w:rsidP="00CA4640">
      <w:pPr>
        <w:pStyle w:val="TableParagraph"/>
        <w:kinsoku w:val="0"/>
        <w:overflowPunct w:val="0"/>
        <w:ind w:right="-2" w:firstLine="709"/>
        <w:jc w:val="right"/>
        <w:rPr>
          <w:sz w:val="16"/>
          <w:szCs w:val="16"/>
        </w:rPr>
      </w:pPr>
    </w:p>
    <w:tbl>
      <w:tblPr>
        <w:tblStyle w:val="a3"/>
        <w:tblW w:w="10314" w:type="dxa"/>
        <w:tblLayout w:type="fixed"/>
        <w:tblLook w:val="04A0"/>
      </w:tblPr>
      <w:tblGrid>
        <w:gridCol w:w="1668"/>
        <w:gridCol w:w="1559"/>
        <w:gridCol w:w="2126"/>
        <w:gridCol w:w="1701"/>
        <w:gridCol w:w="3260"/>
      </w:tblGrid>
      <w:tr w:rsidR="005422D4" w:rsidTr="006678A1">
        <w:trPr>
          <w:trHeight w:val="1682"/>
        </w:trPr>
        <w:tc>
          <w:tcPr>
            <w:tcW w:w="1668" w:type="dxa"/>
          </w:tcPr>
          <w:p w:rsidR="005422D4" w:rsidRPr="005422D4" w:rsidRDefault="005422D4" w:rsidP="00CA4640">
            <w:pPr>
              <w:pStyle w:val="TableParagraph"/>
              <w:ind w:right="142"/>
              <w:jc w:val="center"/>
            </w:pPr>
            <w:r w:rsidRPr="00337A30">
              <w:t xml:space="preserve">Номер </w:t>
            </w:r>
          </w:p>
          <w:p w:rsidR="005422D4" w:rsidRPr="00337A30" w:rsidRDefault="005422D4" w:rsidP="00CA4640">
            <w:pPr>
              <w:pStyle w:val="TableParagraph"/>
              <w:ind w:right="142"/>
              <w:jc w:val="center"/>
            </w:pPr>
            <w:r w:rsidRPr="00337A30">
              <w:t>образуемого з/у (условный номер)</w:t>
            </w:r>
          </w:p>
          <w:p w:rsidR="005422D4" w:rsidRPr="00337A30" w:rsidRDefault="005422D4" w:rsidP="00CA4640">
            <w:pPr>
              <w:pStyle w:val="TableParagraph"/>
              <w:ind w:right="142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422D4" w:rsidRPr="00337A30" w:rsidRDefault="005422D4" w:rsidP="00CA4640">
            <w:pPr>
              <w:pStyle w:val="TableParagraph"/>
              <w:ind w:left="-108" w:right="-108"/>
              <w:jc w:val="center"/>
            </w:pPr>
            <w:r w:rsidRPr="006678A1">
              <w:t>Часть з/у (условный номер)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422D4" w:rsidRPr="005422D4" w:rsidRDefault="005422D4" w:rsidP="00CA4640">
            <w:pPr>
              <w:pStyle w:val="TableParagraph"/>
              <w:ind w:left="-108" w:right="-108"/>
              <w:jc w:val="center"/>
            </w:pPr>
            <w:r w:rsidRPr="005422D4">
              <w:t xml:space="preserve">Номера </w:t>
            </w:r>
          </w:p>
          <w:p w:rsidR="005422D4" w:rsidRPr="005422D4" w:rsidRDefault="005422D4" w:rsidP="00CA4640">
            <w:pPr>
              <w:pStyle w:val="TableParagraph"/>
              <w:ind w:left="-108" w:right="-108"/>
              <w:jc w:val="center"/>
            </w:pPr>
            <w:r w:rsidRPr="005422D4">
              <w:t xml:space="preserve">поворотных точек границ частей образуемых </w:t>
            </w:r>
          </w:p>
          <w:p w:rsidR="005422D4" w:rsidRPr="005422D4" w:rsidRDefault="005422D4" w:rsidP="00CA4640">
            <w:pPr>
              <w:pStyle w:val="TableParagraph"/>
              <w:ind w:left="-108" w:right="-108"/>
              <w:jc w:val="center"/>
            </w:pPr>
            <w:r w:rsidRPr="005422D4">
              <w:t>земельных участков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422D4" w:rsidRPr="005422D4" w:rsidRDefault="005422D4" w:rsidP="00CA4640">
            <w:pPr>
              <w:pStyle w:val="TableParagraph"/>
              <w:ind w:right="142"/>
              <w:jc w:val="center"/>
            </w:pPr>
            <w:r w:rsidRPr="005422D4">
              <w:t xml:space="preserve">Номера </w:t>
            </w:r>
          </w:p>
          <w:p w:rsidR="005422D4" w:rsidRPr="00337A30" w:rsidRDefault="005422D4" w:rsidP="00CA4640">
            <w:pPr>
              <w:pStyle w:val="TableParagraph"/>
              <w:ind w:right="142"/>
              <w:jc w:val="center"/>
            </w:pPr>
            <w:r w:rsidRPr="005422D4">
              <w:t>поворотных точек границ образуемых земельных участков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422D4" w:rsidRPr="005422D4" w:rsidRDefault="005422D4" w:rsidP="00CA4640">
            <w:pPr>
              <w:pStyle w:val="TableParagraph"/>
              <w:ind w:right="142"/>
              <w:jc w:val="center"/>
              <w:rPr>
                <w:lang w:val="en-US"/>
              </w:rPr>
            </w:pPr>
            <w:r w:rsidRPr="005422D4">
              <w:rPr>
                <w:lang w:val="en-US"/>
              </w:rPr>
              <w:t>Способ образования</w:t>
            </w:r>
          </w:p>
        </w:tc>
      </w:tr>
      <w:tr w:rsidR="005422D4" w:rsidRPr="00337A30" w:rsidTr="006678A1">
        <w:trPr>
          <w:trHeight w:val="150"/>
        </w:trPr>
        <w:tc>
          <w:tcPr>
            <w:tcW w:w="1668" w:type="dxa"/>
            <w:vMerge w:val="restart"/>
          </w:tcPr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  <w:r w:rsidRPr="005422D4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6434" w:rsidRDefault="009C6434" w:rsidP="00CA4640">
            <w:pPr>
              <w:pStyle w:val="220"/>
              <w:ind w:left="-108" w:right="369" w:firstLine="404"/>
              <w:jc w:val="center"/>
            </w:pPr>
          </w:p>
          <w:p w:rsidR="005422D4" w:rsidRPr="005422D4" w:rsidRDefault="005422D4" w:rsidP="00CA4640">
            <w:pPr>
              <w:pStyle w:val="220"/>
              <w:ind w:left="-108" w:right="369" w:firstLine="404"/>
              <w:jc w:val="center"/>
            </w:pPr>
            <w:r w:rsidRPr="005422D4">
              <w:t>1.1</w:t>
            </w:r>
          </w:p>
          <w:p w:rsidR="005422D4" w:rsidRPr="005422D4" w:rsidRDefault="005422D4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C6434" w:rsidRDefault="009C6434" w:rsidP="00CA4640">
            <w:pPr>
              <w:pStyle w:val="TableParagraph"/>
              <w:ind w:left="-108" w:right="-108"/>
              <w:jc w:val="center"/>
            </w:pPr>
          </w:p>
          <w:p w:rsidR="005422D4" w:rsidRPr="005422D4" w:rsidRDefault="005422D4" w:rsidP="00CA4640">
            <w:pPr>
              <w:pStyle w:val="TableParagraph"/>
              <w:ind w:left="-108" w:right="-108"/>
              <w:jc w:val="center"/>
              <w:rPr>
                <w:lang w:val="en-US" w:eastAsia="en-US"/>
              </w:rPr>
            </w:pPr>
            <w:r w:rsidRPr="005422D4">
              <w:rPr>
                <w:lang w:val="en-US"/>
              </w:rPr>
              <w:t>2-6; 21-26</w:t>
            </w:r>
          </w:p>
        </w:tc>
        <w:tc>
          <w:tcPr>
            <w:tcW w:w="1701" w:type="dxa"/>
            <w:vMerge w:val="restart"/>
          </w:tcPr>
          <w:p w:rsidR="009C6434" w:rsidRDefault="009C643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9C6434" w:rsidRP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9C6434" w:rsidRP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9C6434" w:rsidRP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9C6434" w:rsidRP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9C6434" w:rsidRP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9C6434" w:rsidRP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9C6434" w:rsidRP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9C6434" w:rsidRDefault="009C6434" w:rsidP="00CA4640">
            <w:pPr>
              <w:rPr>
                <w:sz w:val="24"/>
                <w:szCs w:val="24"/>
                <w:lang w:val="ru-RU" w:eastAsia="ru-RU"/>
              </w:rPr>
            </w:pPr>
          </w:p>
          <w:p w:rsidR="005422D4" w:rsidRPr="009C6434" w:rsidRDefault="009C6434" w:rsidP="00CA4640">
            <w:pPr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1-20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422D4" w:rsidRPr="005422D4" w:rsidRDefault="005422D4" w:rsidP="00CA4640">
            <w:pPr>
              <w:pStyle w:val="220"/>
              <w:ind w:left="-108" w:right="47"/>
              <w:jc w:val="center"/>
            </w:pPr>
            <w:r w:rsidRPr="005422D4">
              <w:t>Образуется в результате раздела земельного участка с кадастровым номером 62:08:0045909:106</w:t>
            </w:r>
          </w:p>
        </w:tc>
      </w:tr>
      <w:tr w:rsidR="005422D4" w:rsidRPr="00337A30" w:rsidTr="006678A1">
        <w:trPr>
          <w:trHeight w:val="166"/>
        </w:trPr>
        <w:tc>
          <w:tcPr>
            <w:tcW w:w="1668" w:type="dxa"/>
            <w:vMerge/>
          </w:tcPr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6434" w:rsidRDefault="009C6434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 w:eastAsia="ru-RU"/>
              </w:rPr>
            </w:pPr>
            <w:r w:rsidRPr="005422D4">
              <w:rPr>
                <w:sz w:val="24"/>
                <w:szCs w:val="24"/>
              </w:rPr>
              <w:t>1.2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422D4" w:rsidRPr="005422D4" w:rsidRDefault="005422D4" w:rsidP="00CA4640">
            <w:pPr>
              <w:pStyle w:val="TableParagraph"/>
              <w:ind w:left="-108" w:right="-108"/>
              <w:jc w:val="center"/>
            </w:pPr>
            <w:r w:rsidRPr="005422D4">
              <w:rPr>
                <w:lang w:val="en-US"/>
              </w:rPr>
              <w:t>28-33; 22-26; 2;</w:t>
            </w:r>
          </w:p>
          <w:p w:rsidR="005422D4" w:rsidRPr="005422D4" w:rsidRDefault="005422D4" w:rsidP="00CA4640">
            <w:pPr>
              <w:pStyle w:val="TableParagraph"/>
              <w:ind w:left="-108" w:right="-108"/>
              <w:jc w:val="center"/>
              <w:rPr>
                <w:lang w:val="en-US" w:eastAsia="en-US"/>
              </w:rPr>
            </w:pPr>
            <w:r w:rsidRPr="005422D4">
              <w:rPr>
                <w:lang w:val="en-US"/>
              </w:rPr>
              <w:t xml:space="preserve"> 1; 27; 19; 18</w:t>
            </w:r>
          </w:p>
        </w:tc>
        <w:tc>
          <w:tcPr>
            <w:tcW w:w="1701" w:type="dxa"/>
            <w:vMerge/>
          </w:tcPr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5422D4" w:rsidRPr="005422D4" w:rsidRDefault="005422D4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 w:eastAsia="ru-RU"/>
              </w:rPr>
            </w:pPr>
            <w:r w:rsidRPr="00337A30">
              <w:rPr>
                <w:sz w:val="24"/>
                <w:szCs w:val="24"/>
                <w:lang w:val="ru-RU"/>
              </w:rPr>
              <w:t>Образуется в результате раздела земельного участка с кадастровым номером 62:08:0045909:1</w:t>
            </w:r>
          </w:p>
        </w:tc>
      </w:tr>
      <w:tr w:rsidR="005422D4" w:rsidTr="006678A1">
        <w:trPr>
          <w:trHeight w:val="225"/>
        </w:trPr>
        <w:tc>
          <w:tcPr>
            <w:tcW w:w="1668" w:type="dxa"/>
            <w:vMerge/>
          </w:tcPr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6434" w:rsidRDefault="009C6434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/>
              </w:rPr>
            </w:pPr>
          </w:p>
          <w:p w:rsidR="009C6434" w:rsidRDefault="009C6434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 w:eastAsia="ru-RU"/>
              </w:rPr>
            </w:pPr>
            <w:r w:rsidRPr="005422D4">
              <w:rPr>
                <w:sz w:val="24"/>
                <w:szCs w:val="24"/>
              </w:rPr>
              <w:t>1.3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22D4" w:rsidRPr="005422D4" w:rsidRDefault="005422D4" w:rsidP="00CA464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422D4">
              <w:rPr>
                <w:sz w:val="24"/>
                <w:szCs w:val="24"/>
              </w:rPr>
              <w:t>28-34; 9-17</w:t>
            </w:r>
          </w:p>
        </w:tc>
        <w:tc>
          <w:tcPr>
            <w:tcW w:w="1701" w:type="dxa"/>
            <w:vMerge/>
          </w:tcPr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5422D4" w:rsidRPr="005422D4" w:rsidRDefault="006678A1" w:rsidP="00CA4640">
            <w:pPr>
              <w:pStyle w:val="220"/>
              <w:ind w:left="-108" w:right="290"/>
              <w:jc w:val="center"/>
            </w:pPr>
            <w:r w:rsidRPr="006678A1">
              <w:t>Территория не</w:t>
            </w:r>
            <w:r w:rsidR="005422D4" w:rsidRPr="006678A1">
              <w:t>разграниченной</w:t>
            </w:r>
            <w:r w:rsidR="005422D4" w:rsidRPr="005422D4">
              <w:t xml:space="preserve"> государственной или муниципальной</w:t>
            </w:r>
          </w:p>
          <w:p w:rsidR="005422D4" w:rsidRPr="005422D4" w:rsidRDefault="005422D4" w:rsidP="00CA4640">
            <w:pPr>
              <w:pStyle w:val="220"/>
              <w:ind w:left="-108" w:right="290"/>
              <w:jc w:val="center"/>
            </w:pPr>
            <w:r w:rsidRPr="005422D4">
              <w:t>собственности в кадастровом квартале 62:08:0043101</w:t>
            </w:r>
          </w:p>
        </w:tc>
      </w:tr>
      <w:tr w:rsidR="005422D4" w:rsidRPr="00337A30" w:rsidTr="006678A1">
        <w:trPr>
          <w:trHeight w:val="1875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422D4" w:rsidRPr="005422D4" w:rsidRDefault="005422D4" w:rsidP="00CA4640">
            <w:pPr>
              <w:kinsoku w:val="0"/>
              <w:overflowPunct w:val="0"/>
              <w:ind w:left="-108"/>
              <w:jc w:val="center"/>
              <w:rPr>
                <w:sz w:val="24"/>
                <w:szCs w:val="24"/>
                <w:lang w:val="ru-RU"/>
              </w:rPr>
            </w:pPr>
          </w:p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  <w:r w:rsidRPr="005422D4">
              <w:rPr>
                <w:sz w:val="24"/>
                <w:szCs w:val="24"/>
              </w:rPr>
              <w:t>1.4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422D4" w:rsidRPr="005422D4" w:rsidRDefault="005422D4" w:rsidP="00CA4640">
            <w:pPr>
              <w:pStyle w:val="TableParagraph"/>
              <w:ind w:right="127"/>
            </w:pPr>
          </w:p>
          <w:p w:rsidR="005422D4" w:rsidRPr="005422D4" w:rsidRDefault="005422D4" w:rsidP="00CA4640">
            <w:pPr>
              <w:pStyle w:val="TableParagraph"/>
              <w:ind w:right="127"/>
            </w:pPr>
          </w:p>
          <w:p w:rsidR="005422D4" w:rsidRPr="005422D4" w:rsidRDefault="005422D4" w:rsidP="00CA4640">
            <w:pPr>
              <w:pStyle w:val="TableParagraph"/>
              <w:ind w:right="127"/>
            </w:pPr>
            <w:r w:rsidRPr="005422D4">
              <w:t>21; 22; 33; 34; 8;7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5422D4" w:rsidRPr="005422D4" w:rsidRDefault="005422D4" w:rsidP="00CA4640">
            <w:pPr>
              <w:kinsoku w:val="0"/>
              <w:overflowPunct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5422D4" w:rsidRPr="005422D4" w:rsidRDefault="006678A1" w:rsidP="00CA4640">
            <w:pPr>
              <w:pStyle w:val="220"/>
              <w:ind w:left="-108" w:right="290"/>
              <w:jc w:val="center"/>
            </w:pPr>
            <w:r>
              <w:t>Территория не</w:t>
            </w:r>
            <w:r w:rsidR="005422D4" w:rsidRPr="005422D4">
              <w:t>разграниченной государственной или муниципальной собственности в кадастровом квартале 62:08:0045909</w:t>
            </w:r>
          </w:p>
        </w:tc>
      </w:tr>
    </w:tbl>
    <w:p w:rsidR="009C6434" w:rsidRDefault="009C6434" w:rsidP="00CA4640">
      <w:pPr>
        <w:pStyle w:val="TableParagraph"/>
        <w:ind w:left="289" w:firstLine="850"/>
      </w:pPr>
    </w:p>
    <w:p w:rsidR="009C6434" w:rsidRPr="009C6434" w:rsidRDefault="009C6434" w:rsidP="00CA464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9C6434">
        <w:rPr>
          <w:rFonts w:eastAsia="Calibri"/>
          <w:sz w:val="28"/>
          <w:szCs w:val="28"/>
          <w:lang w:val="ru-RU" w:eastAsia="ru-RU"/>
        </w:rPr>
        <w:t>Номера поворотных точек границ образуемых земель</w:t>
      </w:r>
      <w:r>
        <w:rPr>
          <w:rFonts w:eastAsia="Calibri"/>
          <w:sz w:val="28"/>
          <w:szCs w:val="28"/>
          <w:lang w:val="ru-RU" w:eastAsia="ru-RU"/>
        </w:rPr>
        <w:t>ных участков отображены на гра</w:t>
      </w:r>
      <w:r w:rsidRPr="009C6434">
        <w:rPr>
          <w:rFonts w:eastAsia="Calibri"/>
          <w:sz w:val="28"/>
          <w:szCs w:val="28"/>
          <w:lang w:val="ru-RU" w:eastAsia="ru-RU"/>
        </w:rPr>
        <w:t>фическом материале М 1:2000 «Чертеж межевания территории».</w:t>
      </w:r>
    </w:p>
    <w:p w:rsidR="009C6434" w:rsidRDefault="009C6434" w:rsidP="00CA464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9C6434">
        <w:rPr>
          <w:rFonts w:eastAsia="Calibri"/>
          <w:sz w:val="28"/>
          <w:szCs w:val="28"/>
          <w:lang w:val="ru-RU" w:eastAsia="ru-RU"/>
        </w:rPr>
        <w:t>Координаты поворотных точек границ земельных уча</w:t>
      </w:r>
      <w:r>
        <w:rPr>
          <w:rFonts w:eastAsia="Calibri"/>
          <w:sz w:val="28"/>
          <w:szCs w:val="28"/>
          <w:lang w:val="ru-RU" w:eastAsia="ru-RU"/>
        </w:rPr>
        <w:t xml:space="preserve">стков приведены </w:t>
      </w:r>
      <w:r w:rsidR="009F2F90">
        <w:rPr>
          <w:rFonts w:eastAsia="Calibri"/>
          <w:sz w:val="28"/>
          <w:szCs w:val="28"/>
          <w:lang w:val="ru-RU" w:eastAsia="ru-RU"/>
        </w:rPr>
        <w:br/>
        <w:t>в таблице №</w:t>
      </w:r>
      <w:r w:rsidR="0010785D">
        <w:rPr>
          <w:rFonts w:eastAsia="Calibri"/>
          <w:sz w:val="28"/>
          <w:szCs w:val="28"/>
          <w:lang w:val="ru-RU" w:eastAsia="ru-RU"/>
        </w:rPr>
        <w:t xml:space="preserve"> </w:t>
      </w:r>
      <w:r w:rsidR="009F2F90">
        <w:rPr>
          <w:rFonts w:eastAsia="Calibri"/>
          <w:sz w:val="28"/>
          <w:szCs w:val="28"/>
          <w:lang w:val="ru-RU" w:eastAsia="ru-RU"/>
        </w:rPr>
        <w:t>5.</w:t>
      </w:r>
    </w:p>
    <w:p w:rsidR="009C6434" w:rsidRDefault="009C6434" w:rsidP="00CA464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9C6434">
        <w:rPr>
          <w:rFonts w:eastAsia="Calibri"/>
          <w:sz w:val="28"/>
          <w:szCs w:val="28"/>
          <w:lang w:val="ru-RU" w:eastAsia="ru-RU"/>
        </w:rPr>
        <w:t>Перечень координат характерных точек</w:t>
      </w:r>
    </w:p>
    <w:p w:rsidR="009C6434" w:rsidRDefault="009C6434" w:rsidP="00CA4640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Таблица № 5</w:t>
      </w:r>
    </w:p>
    <w:p w:rsidR="00E81115" w:rsidRPr="00E81115" w:rsidRDefault="00E81115" w:rsidP="00CA4640">
      <w:pPr>
        <w:autoSpaceDE w:val="0"/>
        <w:autoSpaceDN w:val="0"/>
        <w:adjustRightInd w:val="0"/>
        <w:ind w:firstLine="709"/>
        <w:jc w:val="right"/>
        <w:rPr>
          <w:rFonts w:eastAsia="Calibri"/>
          <w:sz w:val="16"/>
          <w:szCs w:val="16"/>
          <w:lang w:val="ru-RU" w:eastAsia="ru-RU"/>
        </w:rPr>
      </w:pP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5"/>
        <w:gridCol w:w="3686"/>
        <w:gridCol w:w="3544"/>
      </w:tblGrid>
      <w:tr w:rsidR="009C6434" w:rsidRPr="005209BE" w:rsidTr="00E81115">
        <w:trPr>
          <w:trHeight w:val="465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6434" w:rsidRPr="005209BE" w:rsidRDefault="009C6434" w:rsidP="00CA4640">
            <w:pPr>
              <w:pStyle w:val="TableParagraph"/>
              <w:ind w:left="284" w:right="100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 xml:space="preserve">Обозначение характерных точек </w:t>
            </w: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6434" w:rsidRPr="005209BE" w:rsidRDefault="009C6434" w:rsidP="00CA4640">
            <w:pPr>
              <w:pStyle w:val="TableParagraph"/>
              <w:ind w:left="2152" w:right="2145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Координаты, м</w:t>
            </w:r>
          </w:p>
        </w:tc>
      </w:tr>
      <w:tr w:rsidR="009C6434" w:rsidRPr="005209BE" w:rsidTr="00E81115">
        <w:trPr>
          <w:trHeight w:val="268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434" w:rsidRPr="005209BE" w:rsidRDefault="009C6434" w:rsidP="00CA4640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6434" w:rsidRPr="005209BE" w:rsidRDefault="009C6434" w:rsidP="00CA4640">
            <w:pPr>
              <w:pStyle w:val="TableParagraph"/>
              <w:ind w:left="9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X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6434" w:rsidRPr="005209BE" w:rsidRDefault="009C6434" w:rsidP="00CA4640">
            <w:pPr>
              <w:pStyle w:val="TableParagraph"/>
              <w:ind w:left="6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Y</w:t>
            </w:r>
          </w:p>
        </w:tc>
      </w:tr>
      <w:tr w:rsidR="009C6434" w:rsidRPr="005209BE" w:rsidTr="00E81115">
        <w:trPr>
          <w:trHeight w:val="256"/>
          <w:tblHeader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6434" w:rsidRPr="005209BE" w:rsidRDefault="009C6434" w:rsidP="00CA4640">
            <w:pPr>
              <w:pStyle w:val="TableParagraph"/>
              <w:ind w:right="381" w:firstLine="426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6434" w:rsidRPr="005209BE" w:rsidRDefault="009C6434" w:rsidP="00CA4640">
            <w:pPr>
              <w:pStyle w:val="TableParagraph"/>
              <w:ind w:left="7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6434" w:rsidRPr="005209BE" w:rsidRDefault="009C6434" w:rsidP="00CA4640">
            <w:pPr>
              <w:pStyle w:val="TableParagraph"/>
              <w:ind w:left="4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3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379234.60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1281317.14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379222.65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1281345.66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379139.28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1281412.67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379087.05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1281433.19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378995.37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1281426.50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378851.90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1281360.42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378685.65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1281286.81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lastRenderedPageBreak/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378678.16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1281308.60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378824.96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1281381.35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378812.80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1281407.23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378821.85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1281411.48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378834.08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1281385.46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378985.65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1281457.32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379003.20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1281481.89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379011.53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1281485.70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379050.16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1281464.83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379093.87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1281461.65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379154.10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1281431.31</w:t>
            </w:r>
          </w:p>
        </w:tc>
      </w:tr>
      <w:tr w:rsidR="00C26B64" w:rsidRPr="005209BE" w:rsidTr="009C6434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379234.21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1281364.99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3B33C1" w:rsidRDefault="00C26B64" w:rsidP="00CA4640">
            <w:pPr>
              <w:pStyle w:val="TableParagraph"/>
              <w:ind w:right="381" w:firstLine="426"/>
              <w:jc w:val="center"/>
              <w:rPr>
                <w:w w:val="99"/>
                <w:lang w:val="en-US"/>
              </w:rPr>
            </w:pPr>
            <w:r w:rsidRPr="003B33C1">
              <w:rPr>
                <w:w w:val="99"/>
                <w:lang w:val="en-US"/>
              </w:rPr>
              <w:t>20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379267.15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1281352.89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378755.39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1281317.68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378755.39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1281326.60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379031.05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1281454.68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379055.78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1281456.46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379106.35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1281449.27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379224.95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1281353.47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379246.80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1281341.12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379103.29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1281456.91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29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379082.98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1281455.70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30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379017.23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1281465.80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31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378952.34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1281428.08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32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378862.15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1281380.25</w:t>
            </w:r>
          </w:p>
        </w:tc>
      </w:tr>
      <w:tr w:rsidR="00C26B64" w:rsidRPr="005209BE" w:rsidTr="005E4DC0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33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378755.39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1281337.88</w:t>
            </w:r>
          </w:p>
        </w:tc>
      </w:tr>
      <w:tr w:rsidR="00C26B64" w:rsidRPr="005209BE" w:rsidTr="009C6434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26B64" w:rsidRPr="00C26B64" w:rsidRDefault="00C26B64" w:rsidP="00CA4640">
            <w:pPr>
              <w:pStyle w:val="TableParagraph"/>
              <w:ind w:right="381" w:firstLine="426"/>
              <w:jc w:val="center"/>
              <w:rPr>
                <w:w w:val="99"/>
              </w:rPr>
            </w:pPr>
            <w:r>
              <w:rPr>
                <w:w w:val="99"/>
              </w:rPr>
              <w:t>34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506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378751.28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B64" w:rsidRDefault="00C26B64" w:rsidP="00CA4640">
            <w:pPr>
              <w:pStyle w:val="TableParagraph"/>
              <w:ind w:left="1134" w:right="1224"/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1281344.83</w:t>
            </w:r>
          </w:p>
        </w:tc>
      </w:tr>
    </w:tbl>
    <w:p w:rsidR="00AD1642" w:rsidRPr="00C26B64" w:rsidRDefault="00AD1642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</w:p>
    <w:p w:rsidR="005E4DC0" w:rsidRDefault="0065753A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  <w:r w:rsidRPr="00C26B64">
        <w:rPr>
          <w:sz w:val="28"/>
          <w:szCs w:val="28"/>
        </w:rPr>
        <w:t>Чертеж межевания территории М</w:t>
      </w:r>
      <w:r w:rsidR="0047293F" w:rsidRPr="00C26B64">
        <w:rPr>
          <w:sz w:val="28"/>
          <w:szCs w:val="28"/>
        </w:rPr>
        <w:t>1:</w:t>
      </w:r>
      <w:r w:rsidR="009F2F90">
        <w:rPr>
          <w:sz w:val="28"/>
          <w:szCs w:val="28"/>
        </w:rPr>
        <w:t>2</w:t>
      </w:r>
      <w:r w:rsidR="0047293F" w:rsidRPr="00C26B64">
        <w:rPr>
          <w:sz w:val="28"/>
          <w:szCs w:val="28"/>
        </w:rPr>
        <w:t xml:space="preserve">000 приведен в приложении № 2 </w:t>
      </w:r>
      <w:r w:rsidR="0047293F" w:rsidRPr="00C26B64">
        <w:rPr>
          <w:sz w:val="28"/>
          <w:szCs w:val="28"/>
        </w:rPr>
        <w:br/>
      </w:r>
      <w:r w:rsidR="005F7E32" w:rsidRPr="00C26B64">
        <w:rPr>
          <w:sz w:val="28"/>
          <w:szCs w:val="28"/>
        </w:rPr>
        <w:t>к п</w:t>
      </w:r>
      <w:r w:rsidR="005F7E32" w:rsidRPr="0047293F">
        <w:rPr>
          <w:sz w:val="28"/>
          <w:szCs w:val="28"/>
        </w:rPr>
        <w:t xml:space="preserve">роекту планировки территории и проекту межевания территории                             </w:t>
      </w:r>
      <w:r w:rsidR="00C26B64" w:rsidRPr="002A2F0C">
        <w:rPr>
          <w:sz w:val="28"/>
          <w:szCs w:val="28"/>
        </w:rPr>
        <w:t xml:space="preserve">по объекту: </w:t>
      </w:r>
      <w:r w:rsidR="00C26B64" w:rsidRPr="00C26B64">
        <w:rPr>
          <w:sz w:val="28"/>
          <w:szCs w:val="28"/>
        </w:rPr>
        <w:t>«Строительство подъездной автомобильной дороги: от автодороги «Киндяково – Малинки – Иваньково» к зданию коровника 4</w:t>
      </w:r>
      <w:r w:rsidR="00C26B64">
        <w:rPr>
          <w:sz w:val="28"/>
          <w:szCs w:val="28"/>
        </w:rPr>
        <w:t xml:space="preserve">-х рядного </w:t>
      </w:r>
      <w:r w:rsidR="00C26B64">
        <w:rPr>
          <w:sz w:val="28"/>
          <w:szCs w:val="28"/>
        </w:rPr>
        <w:br/>
        <w:t xml:space="preserve">у с. Покровское - 2 </w:t>
      </w:r>
      <w:r w:rsidR="00C26B64" w:rsidRPr="00C26B64">
        <w:rPr>
          <w:sz w:val="28"/>
          <w:szCs w:val="28"/>
        </w:rPr>
        <w:t>Михайловского района Рязанской области»</w:t>
      </w:r>
      <w:r w:rsidR="00E81115">
        <w:rPr>
          <w:sz w:val="28"/>
          <w:szCs w:val="28"/>
        </w:rPr>
        <w:t xml:space="preserve"> </w:t>
      </w:r>
    </w:p>
    <w:p w:rsidR="00E81115" w:rsidRDefault="005E4DC0" w:rsidP="00E81115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8432426"/>
            <wp:effectExtent l="19050" t="0" r="0" b="0"/>
            <wp:docPr id="1" name="Рисунок 0" descr="Приложение 1 Покр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Покровско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022" cy="84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C0" w:rsidRPr="00C26B64" w:rsidRDefault="008B118B" w:rsidP="00CA4640">
      <w:pPr>
        <w:pStyle w:val="TableParagraph"/>
        <w:kinsoku w:val="0"/>
        <w:overflowPunct w:val="0"/>
        <w:ind w:right="-2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7005" cy="8067675"/>
            <wp:effectExtent l="19050" t="0" r="2795" b="0"/>
            <wp:docPr id="2" name="Рисунок 1" descr="Покровское 2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ровское 2 ПМ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139" cy="80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DC0" w:rsidRPr="00C26B64" w:rsidSect="0010785D">
      <w:headerReference w:type="default" r:id="rId10"/>
      <w:headerReference w:type="first" r:id="rId11"/>
      <w:pgSz w:w="11906" w:h="16838" w:code="9"/>
      <w:pgMar w:top="567" w:right="709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21C" w:rsidRDefault="0026321C" w:rsidP="007A461B">
      <w:r>
        <w:separator/>
      </w:r>
    </w:p>
  </w:endnote>
  <w:endnote w:type="continuationSeparator" w:id="0">
    <w:p w:rsidR="0026321C" w:rsidRDefault="0026321C" w:rsidP="007A46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altName w:val="DejaVu Sans"/>
    <w:charset w:val="CC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21C" w:rsidRDefault="0026321C" w:rsidP="007A461B">
      <w:r>
        <w:separator/>
      </w:r>
    </w:p>
  </w:footnote>
  <w:footnote w:type="continuationSeparator" w:id="0">
    <w:p w:rsidR="0026321C" w:rsidRDefault="0026321C" w:rsidP="007A46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640" w:rsidRDefault="00CA4640">
    <w:pPr>
      <w:pStyle w:val="a4"/>
      <w:jc w:val="center"/>
    </w:pPr>
    <w:r w:rsidRPr="007A461B">
      <w:rPr>
        <w:sz w:val="24"/>
        <w:szCs w:val="24"/>
      </w:rPr>
      <w:fldChar w:fldCharType="begin"/>
    </w:r>
    <w:r w:rsidRPr="007A461B">
      <w:rPr>
        <w:sz w:val="24"/>
        <w:szCs w:val="24"/>
      </w:rPr>
      <w:instrText xml:space="preserve"> PAGE   \* MERGEFORMAT </w:instrText>
    </w:r>
    <w:r w:rsidRPr="007A461B">
      <w:rPr>
        <w:sz w:val="24"/>
        <w:szCs w:val="24"/>
      </w:rPr>
      <w:fldChar w:fldCharType="separate"/>
    </w:r>
    <w:r w:rsidR="007E530C">
      <w:rPr>
        <w:noProof/>
        <w:sz w:val="24"/>
        <w:szCs w:val="24"/>
      </w:rPr>
      <w:t>13</w:t>
    </w:r>
    <w:r w:rsidRPr="007A461B">
      <w:rPr>
        <w:sz w:val="24"/>
        <w:szCs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640" w:rsidRPr="005E2745" w:rsidRDefault="00CA4640" w:rsidP="005E2745">
    <w:pPr>
      <w:pStyle w:val="a4"/>
      <w:jc w:val="center"/>
      <w:rPr>
        <w:sz w:val="24"/>
        <w:szCs w:val="24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3"/>
    <w:multiLevelType w:val="multilevel"/>
    <w:tmpl w:val="00000886"/>
    <w:lvl w:ilvl="0">
      <w:numFmt w:val="bullet"/>
      <w:lvlText w:val="-"/>
      <w:lvlJc w:val="left"/>
      <w:pPr>
        <w:ind w:hanging="176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5"/>
    <w:multiLevelType w:val="multilevel"/>
    <w:tmpl w:val="00000888"/>
    <w:lvl w:ilvl="0">
      <w:numFmt w:val="bullet"/>
      <w:lvlText w:val=""/>
      <w:lvlJc w:val="left"/>
      <w:pPr>
        <w:ind w:left="915" w:hanging="358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871" w:hanging="358"/>
      </w:pPr>
    </w:lvl>
    <w:lvl w:ilvl="2">
      <w:numFmt w:val="bullet"/>
      <w:lvlText w:val="•"/>
      <w:lvlJc w:val="left"/>
      <w:pPr>
        <w:ind w:left="2826" w:hanging="358"/>
      </w:pPr>
    </w:lvl>
    <w:lvl w:ilvl="3">
      <w:numFmt w:val="bullet"/>
      <w:lvlText w:val="•"/>
      <w:lvlJc w:val="left"/>
      <w:pPr>
        <w:ind w:left="3782" w:hanging="358"/>
      </w:pPr>
    </w:lvl>
    <w:lvl w:ilvl="4">
      <w:numFmt w:val="bullet"/>
      <w:lvlText w:val="•"/>
      <w:lvlJc w:val="left"/>
      <w:pPr>
        <w:ind w:left="4737" w:hanging="358"/>
      </w:pPr>
    </w:lvl>
    <w:lvl w:ilvl="5">
      <w:numFmt w:val="bullet"/>
      <w:lvlText w:val="•"/>
      <w:lvlJc w:val="left"/>
      <w:pPr>
        <w:ind w:left="5693" w:hanging="358"/>
      </w:pPr>
    </w:lvl>
    <w:lvl w:ilvl="6">
      <w:numFmt w:val="bullet"/>
      <w:lvlText w:val="•"/>
      <w:lvlJc w:val="left"/>
      <w:pPr>
        <w:ind w:left="6648" w:hanging="358"/>
      </w:pPr>
    </w:lvl>
    <w:lvl w:ilvl="7">
      <w:numFmt w:val="bullet"/>
      <w:lvlText w:val="•"/>
      <w:lvlJc w:val="left"/>
      <w:pPr>
        <w:ind w:left="7604" w:hanging="358"/>
      </w:pPr>
    </w:lvl>
    <w:lvl w:ilvl="8">
      <w:numFmt w:val="bullet"/>
      <w:lvlText w:val="•"/>
      <w:lvlJc w:val="left"/>
      <w:pPr>
        <w:ind w:left="8560" w:hanging="358"/>
      </w:pPr>
    </w:lvl>
  </w:abstractNum>
  <w:abstractNum w:abstractNumId="2">
    <w:nsid w:val="00000406"/>
    <w:multiLevelType w:val="multilevel"/>
    <w:tmpl w:val="00000889"/>
    <w:lvl w:ilvl="0">
      <w:numFmt w:val="bullet"/>
      <w:lvlText w:val="-"/>
      <w:lvlJc w:val="left"/>
      <w:pPr>
        <w:ind w:left="141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2322" w:hanging="140"/>
      </w:pPr>
    </w:lvl>
    <w:lvl w:ilvl="2">
      <w:numFmt w:val="bullet"/>
      <w:lvlText w:val="•"/>
      <w:lvlJc w:val="left"/>
      <w:pPr>
        <w:ind w:left="3228" w:hanging="140"/>
      </w:pPr>
    </w:lvl>
    <w:lvl w:ilvl="3">
      <w:numFmt w:val="bullet"/>
      <w:lvlText w:val="•"/>
      <w:lvlJc w:val="left"/>
      <w:pPr>
        <w:ind w:left="4133" w:hanging="140"/>
      </w:pPr>
    </w:lvl>
    <w:lvl w:ilvl="4">
      <w:numFmt w:val="bullet"/>
      <w:lvlText w:val="•"/>
      <w:lvlJc w:val="left"/>
      <w:pPr>
        <w:ind w:left="5038" w:hanging="140"/>
      </w:pPr>
    </w:lvl>
    <w:lvl w:ilvl="5">
      <w:numFmt w:val="bullet"/>
      <w:lvlText w:val="•"/>
      <w:lvlJc w:val="left"/>
      <w:pPr>
        <w:ind w:left="5944" w:hanging="140"/>
      </w:pPr>
    </w:lvl>
    <w:lvl w:ilvl="6">
      <w:numFmt w:val="bullet"/>
      <w:lvlText w:val="•"/>
      <w:lvlJc w:val="left"/>
      <w:pPr>
        <w:ind w:left="6849" w:hanging="140"/>
      </w:pPr>
    </w:lvl>
    <w:lvl w:ilvl="7">
      <w:numFmt w:val="bullet"/>
      <w:lvlText w:val="•"/>
      <w:lvlJc w:val="left"/>
      <w:pPr>
        <w:ind w:left="7755" w:hanging="140"/>
      </w:pPr>
    </w:lvl>
    <w:lvl w:ilvl="8">
      <w:numFmt w:val="bullet"/>
      <w:lvlText w:val="•"/>
      <w:lvlJc w:val="left"/>
      <w:pPr>
        <w:ind w:left="8660" w:hanging="140"/>
      </w:pPr>
    </w:lvl>
  </w:abstractNum>
  <w:abstractNum w:abstractNumId="3">
    <w:nsid w:val="00000408"/>
    <w:multiLevelType w:val="multilevel"/>
    <w:tmpl w:val="0000088B"/>
    <w:lvl w:ilvl="0">
      <w:numFmt w:val="bullet"/>
      <w:lvlText w:val="-"/>
      <w:lvlJc w:val="left"/>
      <w:pPr>
        <w:ind w:left="1698" w:hanging="56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575" w:hanging="567"/>
      </w:pPr>
    </w:lvl>
    <w:lvl w:ilvl="2">
      <w:numFmt w:val="bullet"/>
      <w:lvlText w:val="•"/>
      <w:lvlJc w:val="left"/>
      <w:pPr>
        <w:ind w:left="3452" w:hanging="567"/>
      </w:pPr>
    </w:lvl>
    <w:lvl w:ilvl="3">
      <w:numFmt w:val="bullet"/>
      <w:lvlText w:val="•"/>
      <w:lvlJc w:val="left"/>
      <w:pPr>
        <w:ind w:left="4330" w:hanging="567"/>
      </w:pPr>
    </w:lvl>
    <w:lvl w:ilvl="4">
      <w:numFmt w:val="bullet"/>
      <w:lvlText w:val="•"/>
      <w:lvlJc w:val="left"/>
      <w:pPr>
        <w:ind w:left="5207" w:hanging="567"/>
      </w:pPr>
    </w:lvl>
    <w:lvl w:ilvl="5">
      <w:numFmt w:val="bullet"/>
      <w:lvlText w:val="•"/>
      <w:lvlJc w:val="left"/>
      <w:pPr>
        <w:ind w:left="6084" w:hanging="567"/>
      </w:pPr>
    </w:lvl>
    <w:lvl w:ilvl="6">
      <w:numFmt w:val="bullet"/>
      <w:lvlText w:val="•"/>
      <w:lvlJc w:val="left"/>
      <w:pPr>
        <w:ind w:left="6961" w:hanging="567"/>
      </w:pPr>
    </w:lvl>
    <w:lvl w:ilvl="7">
      <w:numFmt w:val="bullet"/>
      <w:lvlText w:val="•"/>
      <w:lvlJc w:val="left"/>
      <w:pPr>
        <w:ind w:left="7839" w:hanging="567"/>
      </w:pPr>
    </w:lvl>
    <w:lvl w:ilvl="8">
      <w:numFmt w:val="bullet"/>
      <w:lvlText w:val="•"/>
      <w:lvlJc w:val="left"/>
      <w:pPr>
        <w:ind w:left="8716" w:hanging="567"/>
      </w:pPr>
    </w:lvl>
  </w:abstractNum>
  <w:abstractNum w:abstractNumId="4">
    <w:nsid w:val="00000409"/>
    <w:multiLevelType w:val="multilevel"/>
    <w:tmpl w:val="0000088C"/>
    <w:lvl w:ilvl="0">
      <w:numFmt w:val="bullet"/>
      <w:lvlText w:val="-"/>
      <w:lvlJc w:val="left"/>
      <w:pPr>
        <w:ind w:left="279" w:hanging="56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98" w:hanging="567"/>
      </w:pPr>
    </w:lvl>
    <w:lvl w:ilvl="2">
      <w:numFmt w:val="bullet"/>
      <w:lvlText w:val="•"/>
      <w:lvlJc w:val="left"/>
      <w:pPr>
        <w:ind w:left="2318" w:hanging="567"/>
      </w:pPr>
    </w:lvl>
    <w:lvl w:ilvl="3">
      <w:numFmt w:val="bullet"/>
      <w:lvlText w:val="•"/>
      <w:lvlJc w:val="left"/>
      <w:pPr>
        <w:ind w:left="3337" w:hanging="567"/>
      </w:pPr>
    </w:lvl>
    <w:lvl w:ilvl="4">
      <w:numFmt w:val="bullet"/>
      <w:lvlText w:val="•"/>
      <w:lvlJc w:val="left"/>
      <w:pPr>
        <w:ind w:left="4356" w:hanging="567"/>
      </w:pPr>
    </w:lvl>
    <w:lvl w:ilvl="5">
      <w:numFmt w:val="bullet"/>
      <w:lvlText w:val="•"/>
      <w:lvlJc w:val="left"/>
      <w:pPr>
        <w:ind w:left="5375" w:hanging="567"/>
      </w:pPr>
    </w:lvl>
    <w:lvl w:ilvl="6">
      <w:numFmt w:val="bullet"/>
      <w:lvlText w:val="•"/>
      <w:lvlJc w:val="left"/>
      <w:pPr>
        <w:ind w:left="6394" w:hanging="567"/>
      </w:pPr>
    </w:lvl>
    <w:lvl w:ilvl="7">
      <w:numFmt w:val="bullet"/>
      <w:lvlText w:val="•"/>
      <w:lvlJc w:val="left"/>
      <w:pPr>
        <w:ind w:left="7413" w:hanging="567"/>
      </w:pPr>
    </w:lvl>
    <w:lvl w:ilvl="8">
      <w:numFmt w:val="bullet"/>
      <w:lvlText w:val="•"/>
      <w:lvlJc w:val="left"/>
      <w:pPr>
        <w:ind w:left="8432" w:hanging="567"/>
      </w:pPr>
    </w:lvl>
  </w:abstractNum>
  <w:abstractNum w:abstractNumId="5">
    <w:nsid w:val="0000040C"/>
    <w:multiLevelType w:val="multilevel"/>
    <w:tmpl w:val="0000088F"/>
    <w:lvl w:ilvl="0">
      <w:numFmt w:val="bullet"/>
      <w:lvlText w:val="-"/>
      <w:lvlJc w:val="left"/>
      <w:pPr>
        <w:ind w:left="920" w:hanging="35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875" w:hanging="358"/>
      </w:pPr>
    </w:lvl>
    <w:lvl w:ilvl="2">
      <w:numFmt w:val="bullet"/>
      <w:lvlText w:val="•"/>
      <w:lvlJc w:val="left"/>
      <w:pPr>
        <w:ind w:left="2830" w:hanging="358"/>
      </w:pPr>
    </w:lvl>
    <w:lvl w:ilvl="3">
      <w:numFmt w:val="bullet"/>
      <w:lvlText w:val="•"/>
      <w:lvlJc w:val="left"/>
      <w:pPr>
        <w:ind w:left="3785" w:hanging="358"/>
      </w:pPr>
    </w:lvl>
    <w:lvl w:ilvl="4">
      <w:numFmt w:val="bullet"/>
      <w:lvlText w:val="•"/>
      <w:lvlJc w:val="left"/>
      <w:pPr>
        <w:ind w:left="4740" w:hanging="358"/>
      </w:pPr>
    </w:lvl>
    <w:lvl w:ilvl="5">
      <w:numFmt w:val="bullet"/>
      <w:lvlText w:val="•"/>
      <w:lvlJc w:val="left"/>
      <w:pPr>
        <w:ind w:left="5695" w:hanging="358"/>
      </w:pPr>
    </w:lvl>
    <w:lvl w:ilvl="6">
      <w:numFmt w:val="bullet"/>
      <w:lvlText w:val="•"/>
      <w:lvlJc w:val="left"/>
      <w:pPr>
        <w:ind w:left="6650" w:hanging="358"/>
      </w:pPr>
    </w:lvl>
    <w:lvl w:ilvl="7">
      <w:numFmt w:val="bullet"/>
      <w:lvlText w:val="•"/>
      <w:lvlJc w:val="left"/>
      <w:pPr>
        <w:ind w:left="7605" w:hanging="358"/>
      </w:pPr>
    </w:lvl>
    <w:lvl w:ilvl="8">
      <w:numFmt w:val="bullet"/>
      <w:lvlText w:val="•"/>
      <w:lvlJc w:val="left"/>
      <w:pPr>
        <w:ind w:left="8561" w:hanging="358"/>
      </w:pPr>
    </w:lvl>
  </w:abstractNum>
  <w:abstractNum w:abstractNumId="6">
    <w:nsid w:val="0000040D"/>
    <w:multiLevelType w:val="multilevel"/>
    <w:tmpl w:val="00000890"/>
    <w:lvl w:ilvl="0">
      <w:numFmt w:val="bullet"/>
      <w:lvlText w:val="-"/>
      <w:lvlJc w:val="left"/>
      <w:pPr>
        <w:ind w:left="920" w:hanging="35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875" w:hanging="358"/>
      </w:pPr>
    </w:lvl>
    <w:lvl w:ilvl="2">
      <w:numFmt w:val="bullet"/>
      <w:lvlText w:val="•"/>
      <w:lvlJc w:val="left"/>
      <w:pPr>
        <w:ind w:left="2830" w:hanging="358"/>
      </w:pPr>
    </w:lvl>
    <w:lvl w:ilvl="3">
      <w:numFmt w:val="bullet"/>
      <w:lvlText w:val="•"/>
      <w:lvlJc w:val="left"/>
      <w:pPr>
        <w:ind w:left="3785" w:hanging="358"/>
      </w:pPr>
    </w:lvl>
    <w:lvl w:ilvl="4">
      <w:numFmt w:val="bullet"/>
      <w:lvlText w:val="•"/>
      <w:lvlJc w:val="left"/>
      <w:pPr>
        <w:ind w:left="4740" w:hanging="358"/>
      </w:pPr>
    </w:lvl>
    <w:lvl w:ilvl="5">
      <w:numFmt w:val="bullet"/>
      <w:lvlText w:val="•"/>
      <w:lvlJc w:val="left"/>
      <w:pPr>
        <w:ind w:left="5695" w:hanging="358"/>
      </w:pPr>
    </w:lvl>
    <w:lvl w:ilvl="6">
      <w:numFmt w:val="bullet"/>
      <w:lvlText w:val="•"/>
      <w:lvlJc w:val="left"/>
      <w:pPr>
        <w:ind w:left="6650" w:hanging="358"/>
      </w:pPr>
    </w:lvl>
    <w:lvl w:ilvl="7">
      <w:numFmt w:val="bullet"/>
      <w:lvlText w:val="•"/>
      <w:lvlJc w:val="left"/>
      <w:pPr>
        <w:ind w:left="7605" w:hanging="358"/>
      </w:pPr>
    </w:lvl>
    <w:lvl w:ilvl="8">
      <w:numFmt w:val="bullet"/>
      <w:lvlText w:val="•"/>
      <w:lvlJc w:val="left"/>
      <w:pPr>
        <w:ind w:left="8561" w:hanging="358"/>
      </w:pPr>
    </w:lvl>
  </w:abstractNum>
  <w:abstractNum w:abstractNumId="7">
    <w:nsid w:val="0000040E"/>
    <w:multiLevelType w:val="multilevel"/>
    <w:tmpl w:val="00000891"/>
    <w:lvl w:ilvl="0">
      <w:numFmt w:val="bullet"/>
      <w:lvlText w:val="-"/>
      <w:lvlJc w:val="left"/>
      <w:pPr>
        <w:ind w:left="1698" w:hanging="56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575" w:hanging="567"/>
      </w:pPr>
    </w:lvl>
    <w:lvl w:ilvl="2">
      <w:numFmt w:val="bullet"/>
      <w:lvlText w:val="•"/>
      <w:lvlJc w:val="left"/>
      <w:pPr>
        <w:ind w:left="3452" w:hanging="567"/>
      </w:pPr>
    </w:lvl>
    <w:lvl w:ilvl="3">
      <w:numFmt w:val="bullet"/>
      <w:lvlText w:val="•"/>
      <w:lvlJc w:val="left"/>
      <w:pPr>
        <w:ind w:left="4330" w:hanging="567"/>
      </w:pPr>
    </w:lvl>
    <w:lvl w:ilvl="4">
      <w:numFmt w:val="bullet"/>
      <w:lvlText w:val="•"/>
      <w:lvlJc w:val="left"/>
      <w:pPr>
        <w:ind w:left="5207" w:hanging="567"/>
      </w:pPr>
    </w:lvl>
    <w:lvl w:ilvl="5">
      <w:numFmt w:val="bullet"/>
      <w:lvlText w:val="•"/>
      <w:lvlJc w:val="left"/>
      <w:pPr>
        <w:ind w:left="6084" w:hanging="567"/>
      </w:pPr>
    </w:lvl>
    <w:lvl w:ilvl="6">
      <w:numFmt w:val="bullet"/>
      <w:lvlText w:val="•"/>
      <w:lvlJc w:val="left"/>
      <w:pPr>
        <w:ind w:left="6961" w:hanging="567"/>
      </w:pPr>
    </w:lvl>
    <w:lvl w:ilvl="7">
      <w:numFmt w:val="bullet"/>
      <w:lvlText w:val="•"/>
      <w:lvlJc w:val="left"/>
      <w:pPr>
        <w:ind w:left="7839" w:hanging="567"/>
      </w:pPr>
    </w:lvl>
    <w:lvl w:ilvl="8">
      <w:numFmt w:val="bullet"/>
      <w:lvlText w:val="•"/>
      <w:lvlJc w:val="left"/>
      <w:pPr>
        <w:ind w:left="8716" w:hanging="567"/>
      </w:pPr>
    </w:lvl>
  </w:abstractNum>
  <w:abstractNum w:abstractNumId="8">
    <w:nsid w:val="04E20F51"/>
    <w:multiLevelType w:val="multilevel"/>
    <w:tmpl w:val="1CA2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04FE412A"/>
    <w:multiLevelType w:val="multilevel"/>
    <w:tmpl w:val="68BEC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13543F76"/>
    <w:multiLevelType w:val="multilevel"/>
    <w:tmpl w:val="397216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1AC10B67"/>
    <w:multiLevelType w:val="multilevel"/>
    <w:tmpl w:val="2C88C1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1CE8355E"/>
    <w:multiLevelType w:val="hybridMultilevel"/>
    <w:tmpl w:val="464AFC32"/>
    <w:lvl w:ilvl="0" w:tplc="AD8C4EBE">
      <w:numFmt w:val="bullet"/>
      <w:lvlText w:val="-"/>
      <w:lvlJc w:val="left"/>
      <w:pPr>
        <w:ind w:left="4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A44DE8">
      <w:numFmt w:val="bullet"/>
      <w:lvlText w:val="•"/>
      <w:lvlJc w:val="left"/>
      <w:pPr>
        <w:ind w:left="1448" w:hanging="140"/>
      </w:pPr>
      <w:rPr>
        <w:lang w:val="ru-RU" w:eastAsia="en-US" w:bidi="ar-SA"/>
      </w:rPr>
    </w:lvl>
    <w:lvl w:ilvl="2" w:tplc="317A80D2">
      <w:numFmt w:val="bullet"/>
      <w:lvlText w:val="•"/>
      <w:lvlJc w:val="left"/>
      <w:pPr>
        <w:ind w:left="2476" w:hanging="140"/>
      </w:pPr>
      <w:rPr>
        <w:lang w:val="ru-RU" w:eastAsia="en-US" w:bidi="ar-SA"/>
      </w:rPr>
    </w:lvl>
    <w:lvl w:ilvl="3" w:tplc="6DBE8268">
      <w:numFmt w:val="bullet"/>
      <w:lvlText w:val="•"/>
      <w:lvlJc w:val="left"/>
      <w:pPr>
        <w:ind w:left="3504" w:hanging="140"/>
      </w:pPr>
      <w:rPr>
        <w:lang w:val="ru-RU" w:eastAsia="en-US" w:bidi="ar-SA"/>
      </w:rPr>
    </w:lvl>
    <w:lvl w:ilvl="4" w:tplc="326E3704">
      <w:numFmt w:val="bullet"/>
      <w:lvlText w:val="•"/>
      <w:lvlJc w:val="left"/>
      <w:pPr>
        <w:ind w:left="4532" w:hanging="140"/>
      </w:pPr>
      <w:rPr>
        <w:lang w:val="ru-RU" w:eastAsia="en-US" w:bidi="ar-SA"/>
      </w:rPr>
    </w:lvl>
    <w:lvl w:ilvl="5" w:tplc="1C5EC3CE">
      <w:numFmt w:val="bullet"/>
      <w:lvlText w:val="•"/>
      <w:lvlJc w:val="left"/>
      <w:pPr>
        <w:ind w:left="5560" w:hanging="140"/>
      </w:pPr>
      <w:rPr>
        <w:lang w:val="ru-RU" w:eastAsia="en-US" w:bidi="ar-SA"/>
      </w:rPr>
    </w:lvl>
    <w:lvl w:ilvl="6" w:tplc="45540412">
      <w:numFmt w:val="bullet"/>
      <w:lvlText w:val="•"/>
      <w:lvlJc w:val="left"/>
      <w:pPr>
        <w:ind w:left="6588" w:hanging="140"/>
      </w:pPr>
      <w:rPr>
        <w:lang w:val="ru-RU" w:eastAsia="en-US" w:bidi="ar-SA"/>
      </w:rPr>
    </w:lvl>
    <w:lvl w:ilvl="7" w:tplc="85A221B4">
      <w:numFmt w:val="bullet"/>
      <w:lvlText w:val="•"/>
      <w:lvlJc w:val="left"/>
      <w:pPr>
        <w:ind w:left="7616" w:hanging="140"/>
      </w:pPr>
      <w:rPr>
        <w:lang w:val="ru-RU" w:eastAsia="en-US" w:bidi="ar-SA"/>
      </w:rPr>
    </w:lvl>
    <w:lvl w:ilvl="8" w:tplc="6A5A8C5A">
      <w:numFmt w:val="bullet"/>
      <w:lvlText w:val="•"/>
      <w:lvlJc w:val="left"/>
      <w:pPr>
        <w:ind w:left="8644" w:hanging="140"/>
      </w:pPr>
      <w:rPr>
        <w:lang w:val="ru-RU" w:eastAsia="en-US" w:bidi="ar-SA"/>
      </w:rPr>
    </w:lvl>
  </w:abstractNum>
  <w:abstractNum w:abstractNumId="13">
    <w:nsid w:val="2EE0099A"/>
    <w:multiLevelType w:val="hybridMultilevel"/>
    <w:tmpl w:val="0972D578"/>
    <w:lvl w:ilvl="0" w:tplc="E8E2E97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315674E8"/>
    <w:multiLevelType w:val="multilevel"/>
    <w:tmpl w:val="760C29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3E75A87"/>
    <w:multiLevelType w:val="hybridMultilevel"/>
    <w:tmpl w:val="74681B52"/>
    <w:lvl w:ilvl="0" w:tplc="70DAF62A">
      <w:numFmt w:val="bullet"/>
      <w:lvlText w:val="-"/>
      <w:lvlJc w:val="left"/>
      <w:pPr>
        <w:ind w:left="101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3AC32E">
      <w:numFmt w:val="bullet"/>
      <w:lvlText w:val="-"/>
      <w:lvlJc w:val="left"/>
      <w:pPr>
        <w:ind w:left="1796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A541F68">
      <w:numFmt w:val="bullet"/>
      <w:lvlText w:val="•"/>
      <w:lvlJc w:val="left"/>
      <w:pPr>
        <w:ind w:left="2780" w:hanging="567"/>
      </w:pPr>
      <w:rPr>
        <w:lang w:val="ru-RU" w:eastAsia="en-US" w:bidi="ar-SA"/>
      </w:rPr>
    </w:lvl>
    <w:lvl w:ilvl="3" w:tplc="3C48256E">
      <w:numFmt w:val="bullet"/>
      <w:lvlText w:val="•"/>
      <w:lvlJc w:val="left"/>
      <w:pPr>
        <w:ind w:left="3760" w:hanging="567"/>
      </w:pPr>
      <w:rPr>
        <w:lang w:val="ru-RU" w:eastAsia="en-US" w:bidi="ar-SA"/>
      </w:rPr>
    </w:lvl>
    <w:lvl w:ilvl="4" w:tplc="5A888B0E">
      <w:numFmt w:val="bullet"/>
      <w:lvlText w:val="•"/>
      <w:lvlJc w:val="left"/>
      <w:pPr>
        <w:ind w:left="4740" w:hanging="567"/>
      </w:pPr>
      <w:rPr>
        <w:lang w:val="ru-RU" w:eastAsia="en-US" w:bidi="ar-SA"/>
      </w:rPr>
    </w:lvl>
    <w:lvl w:ilvl="5" w:tplc="29FCEDC4">
      <w:numFmt w:val="bullet"/>
      <w:lvlText w:val="•"/>
      <w:lvlJc w:val="left"/>
      <w:pPr>
        <w:ind w:left="5720" w:hanging="567"/>
      </w:pPr>
      <w:rPr>
        <w:lang w:val="ru-RU" w:eastAsia="en-US" w:bidi="ar-SA"/>
      </w:rPr>
    </w:lvl>
    <w:lvl w:ilvl="6" w:tplc="0A9417FC">
      <w:numFmt w:val="bullet"/>
      <w:lvlText w:val="•"/>
      <w:lvlJc w:val="left"/>
      <w:pPr>
        <w:ind w:left="6700" w:hanging="567"/>
      </w:pPr>
      <w:rPr>
        <w:lang w:val="ru-RU" w:eastAsia="en-US" w:bidi="ar-SA"/>
      </w:rPr>
    </w:lvl>
    <w:lvl w:ilvl="7" w:tplc="82B01C4C">
      <w:numFmt w:val="bullet"/>
      <w:lvlText w:val="•"/>
      <w:lvlJc w:val="left"/>
      <w:pPr>
        <w:ind w:left="7680" w:hanging="567"/>
      </w:pPr>
      <w:rPr>
        <w:lang w:val="ru-RU" w:eastAsia="en-US" w:bidi="ar-SA"/>
      </w:rPr>
    </w:lvl>
    <w:lvl w:ilvl="8" w:tplc="D780F462">
      <w:numFmt w:val="bullet"/>
      <w:lvlText w:val="•"/>
      <w:lvlJc w:val="left"/>
      <w:pPr>
        <w:ind w:left="8660" w:hanging="567"/>
      </w:pPr>
      <w:rPr>
        <w:lang w:val="ru-RU" w:eastAsia="en-US" w:bidi="ar-SA"/>
      </w:rPr>
    </w:lvl>
  </w:abstractNum>
  <w:abstractNum w:abstractNumId="16">
    <w:nsid w:val="506B5C73"/>
    <w:multiLevelType w:val="hybridMultilevel"/>
    <w:tmpl w:val="BE0A09D6"/>
    <w:lvl w:ilvl="0" w:tplc="A784EB3A">
      <w:numFmt w:val="bullet"/>
      <w:lvlText w:val="-"/>
      <w:lvlJc w:val="left"/>
      <w:pPr>
        <w:ind w:left="840" w:hanging="732"/>
      </w:pPr>
      <w:rPr>
        <w:rFonts w:ascii="Courier New" w:eastAsia="Courier New" w:hAnsi="Courier New" w:cs="Courier New" w:hint="default"/>
        <w:w w:val="99"/>
        <w:sz w:val="24"/>
        <w:szCs w:val="24"/>
        <w:lang w:val="ru-RU" w:eastAsia="en-US" w:bidi="ar-SA"/>
      </w:rPr>
    </w:lvl>
    <w:lvl w:ilvl="1" w:tplc="ABE88DE8">
      <w:numFmt w:val="bullet"/>
      <w:lvlText w:val="•"/>
      <w:lvlJc w:val="left"/>
      <w:pPr>
        <w:ind w:left="1826" w:hanging="732"/>
      </w:pPr>
      <w:rPr>
        <w:lang w:val="ru-RU" w:eastAsia="en-US" w:bidi="ar-SA"/>
      </w:rPr>
    </w:lvl>
    <w:lvl w:ilvl="2" w:tplc="5FF21AF4">
      <w:numFmt w:val="bullet"/>
      <w:lvlText w:val="•"/>
      <w:lvlJc w:val="left"/>
      <w:pPr>
        <w:ind w:left="2812" w:hanging="732"/>
      </w:pPr>
      <w:rPr>
        <w:lang w:val="ru-RU" w:eastAsia="en-US" w:bidi="ar-SA"/>
      </w:rPr>
    </w:lvl>
    <w:lvl w:ilvl="3" w:tplc="5E1CB540">
      <w:numFmt w:val="bullet"/>
      <w:lvlText w:val="•"/>
      <w:lvlJc w:val="left"/>
      <w:pPr>
        <w:ind w:left="3798" w:hanging="732"/>
      </w:pPr>
      <w:rPr>
        <w:lang w:val="ru-RU" w:eastAsia="en-US" w:bidi="ar-SA"/>
      </w:rPr>
    </w:lvl>
    <w:lvl w:ilvl="4" w:tplc="0EE23BEA">
      <w:numFmt w:val="bullet"/>
      <w:lvlText w:val="•"/>
      <w:lvlJc w:val="left"/>
      <w:pPr>
        <w:ind w:left="4784" w:hanging="732"/>
      </w:pPr>
      <w:rPr>
        <w:lang w:val="ru-RU" w:eastAsia="en-US" w:bidi="ar-SA"/>
      </w:rPr>
    </w:lvl>
    <w:lvl w:ilvl="5" w:tplc="CA640D46">
      <w:numFmt w:val="bullet"/>
      <w:lvlText w:val="•"/>
      <w:lvlJc w:val="left"/>
      <w:pPr>
        <w:ind w:left="5770" w:hanging="732"/>
      </w:pPr>
      <w:rPr>
        <w:lang w:val="ru-RU" w:eastAsia="en-US" w:bidi="ar-SA"/>
      </w:rPr>
    </w:lvl>
    <w:lvl w:ilvl="6" w:tplc="7318D0DC">
      <w:numFmt w:val="bullet"/>
      <w:lvlText w:val="•"/>
      <w:lvlJc w:val="left"/>
      <w:pPr>
        <w:ind w:left="6756" w:hanging="732"/>
      </w:pPr>
      <w:rPr>
        <w:lang w:val="ru-RU" w:eastAsia="en-US" w:bidi="ar-SA"/>
      </w:rPr>
    </w:lvl>
    <w:lvl w:ilvl="7" w:tplc="10640EF6">
      <w:numFmt w:val="bullet"/>
      <w:lvlText w:val="•"/>
      <w:lvlJc w:val="left"/>
      <w:pPr>
        <w:ind w:left="7742" w:hanging="732"/>
      </w:pPr>
      <w:rPr>
        <w:lang w:val="ru-RU" w:eastAsia="en-US" w:bidi="ar-SA"/>
      </w:rPr>
    </w:lvl>
    <w:lvl w:ilvl="8" w:tplc="52B094E6">
      <w:numFmt w:val="bullet"/>
      <w:lvlText w:val="•"/>
      <w:lvlJc w:val="left"/>
      <w:pPr>
        <w:ind w:left="8728" w:hanging="732"/>
      </w:pPr>
      <w:rPr>
        <w:lang w:val="ru-RU" w:eastAsia="en-US" w:bidi="ar-SA"/>
      </w:rPr>
    </w:lvl>
  </w:abstractNum>
  <w:abstractNum w:abstractNumId="17">
    <w:nsid w:val="590738F1"/>
    <w:multiLevelType w:val="hybridMultilevel"/>
    <w:tmpl w:val="E138A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F60FF"/>
    <w:multiLevelType w:val="hybridMultilevel"/>
    <w:tmpl w:val="0B66A52A"/>
    <w:lvl w:ilvl="0" w:tplc="A5A64CF6">
      <w:start w:val="1"/>
      <w:numFmt w:val="russianLower"/>
      <w:lvlText w:val="%1."/>
      <w:lvlJc w:val="left"/>
      <w:pPr>
        <w:ind w:left="106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5581CC7"/>
    <w:multiLevelType w:val="multilevel"/>
    <w:tmpl w:val="60843EB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C156D7"/>
    <w:multiLevelType w:val="multilevel"/>
    <w:tmpl w:val="C4240BF0"/>
    <w:lvl w:ilvl="0">
      <w:start w:val="2"/>
      <w:numFmt w:val="decimal"/>
      <w:lvlText w:val="%1"/>
      <w:lvlJc w:val="left"/>
      <w:pPr>
        <w:ind w:left="2768" w:hanging="540"/>
      </w:pPr>
      <w:rPr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2768" w:hanging="5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48" w:hanging="5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142" w:hanging="5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936" w:hanging="5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730" w:hanging="5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524" w:hanging="5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318" w:hanging="5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12" w:hanging="540"/>
      </w:pPr>
      <w:rPr>
        <w:lang w:val="ru-RU" w:eastAsia="en-US" w:bidi="ar-SA"/>
      </w:rPr>
    </w:lvl>
  </w:abstractNum>
  <w:abstractNum w:abstractNumId="21">
    <w:nsid w:val="6A96503E"/>
    <w:multiLevelType w:val="multilevel"/>
    <w:tmpl w:val="5D2CC52C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D02F9B"/>
    <w:multiLevelType w:val="hybridMultilevel"/>
    <w:tmpl w:val="F0407704"/>
    <w:lvl w:ilvl="0" w:tplc="C3400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58A0D1A"/>
    <w:multiLevelType w:val="hybridMultilevel"/>
    <w:tmpl w:val="B01EDBA4"/>
    <w:lvl w:ilvl="0" w:tplc="B472275C">
      <w:numFmt w:val="bullet"/>
      <w:lvlText w:val="-"/>
      <w:lvlJc w:val="left"/>
      <w:pPr>
        <w:ind w:left="123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EA1F6E">
      <w:numFmt w:val="bullet"/>
      <w:lvlText w:val="-"/>
      <w:lvlJc w:val="left"/>
      <w:pPr>
        <w:ind w:left="378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730E672">
      <w:numFmt w:val="bullet"/>
      <w:lvlText w:val="•"/>
      <w:lvlJc w:val="left"/>
      <w:pPr>
        <w:ind w:left="2282" w:hanging="567"/>
      </w:pPr>
      <w:rPr>
        <w:lang w:val="ru-RU" w:eastAsia="en-US" w:bidi="ar-SA"/>
      </w:rPr>
    </w:lvl>
    <w:lvl w:ilvl="3" w:tplc="3BE88DD2">
      <w:numFmt w:val="bullet"/>
      <w:lvlText w:val="•"/>
      <w:lvlJc w:val="left"/>
      <w:pPr>
        <w:ind w:left="3324" w:hanging="567"/>
      </w:pPr>
      <w:rPr>
        <w:lang w:val="ru-RU" w:eastAsia="en-US" w:bidi="ar-SA"/>
      </w:rPr>
    </w:lvl>
    <w:lvl w:ilvl="4" w:tplc="32D0A85A">
      <w:numFmt w:val="bullet"/>
      <w:lvlText w:val="•"/>
      <w:lvlJc w:val="left"/>
      <w:pPr>
        <w:ind w:left="4366" w:hanging="567"/>
      </w:pPr>
      <w:rPr>
        <w:lang w:val="ru-RU" w:eastAsia="en-US" w:bidi="ar-SA"/>
      </w:rPr>
    </w:lvl>
    <w:lvl w:ilvl="5" w:tplc="211C9B78">
      <w:numFmt w:val="bullet"/>
      <w:lvlText w:val="•"/>
      <w:lvlJc w:val="left"/>
      <w:pPr>
        <w:ind w:left="5408" w:hanging="567"/>
      </w:pPr>
      <w:rPr>
        <w:lang w:val="ru-RU" w:eastAsia="en-US" w:bidi="ar-SA"/>
      </w:rPr>
    </w:lvl>
    <w:lvl w:ilvl="6" w:tplc="B1547C86">
      <w:numFmt w:val="bullet"/>
      <w:lvlText w:val="•"/>
      <w:lvlJc w:val="left"/>
      <w:pPr>
        <w:ind w:left="6451" w:hanging="567"/>
      </w:pPr>
      <w:rPr>
        <w:lang w:val="ru-RU" w:eastAsia="en-US" w:bidi="ar-SA"/>
      </w:rPr>
    </w:lvl>
    <w:lvl w:ilvl="7" w:tplc="8BDE4BAC">
      <w:numFmt w:val="bullet"/>
      <w:lvlText w:val="•"/>
      <w:lvlJc w:val="left"/>
      <w:pPr>
        <w:ind w:left="7493" w:hanging="567"/>
      </w:pPr>
      <w:rPr>
        <w:lang w:val="ru-RU" w:eastAsia="en-US" w:bidi="ar-SA"/>
      </w:rPr>
    </w:lvl>
    <w:lvl w:ilvl="8" w:tplc="88D2438A">
      <w:numFmt w:val="bullet"/>
      <w:lvlText w:val="•"/>
      <w:lvlJc w:val="left"/>
      <w:pPr>
        <w:ind w:left="8535" w:hanging="567"/>
      </w:pPr>
      <w:rPr>
        <w:lang w:val="ru-RU" w:eastAsia="en-US" w:bidi="ar-SA"/>
      </w:rPr>
    </w:lvl>
  </w:abstractNum>
  <w:abstractNum w:abstractNumId="24">
    <w:nsid w:val="78A407B3"/>
    <w:multiLevelType w:val="hybridMultilevel"/>
    <w:tmpl w:val="3B2800E4"/>
    <w:lvl w:ilvl="0" w:tplc="9F6EA510">
      <w:start w:val="4"/>
      <w:numFmt w:val="decimal"/>
      <w:lvlText w:val="%1."/>
      <w:lvlJc w:val="left"/>
      <w:pPr>
        <w:ind w:left="2122" w:hanging="28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F23696BE">
      <w:start w:val="1"/>
      <w:numFmt w:val="bullet"/>
      <w:lvlText w:val="•"/>
      <w:lvlJc w:val="left"/>
      <w:pPr>
        <w:ind w:left="2954" w:hanging="281"/>
      </w:pPr>
      <w:rPr>
        <w:rFonts w:hint="default"/>
      </w:rPr>
    </w:lvl>
    <w:lvl w:ilvl="2" w:tplc="5AC48516">
      <w:start w:val="1"/>
      <w:numFmt w:val="bullet"/>
      <w:lvlText w:val="•"/>
      <w:lvlJc w:val="left"/>
      <w:pPr>
        <w:ind w:left="3786" w:hanging="281"/>
      </w:pPr>
      <w:rPr>
        <w:rFonts w:hint="default"/>
      </w:rPr>
    </w:lvl>
    <w:lvl w:ilvl="3" w:tplc="1C9E2F2E">
      <w:start w:val="1"/>
      <w:numFmt w:val="bullet"/>
      <w:lvlText w:val="•"/>
      <w:lvlJc w:val="left"/>
      <w:pPr>
        <w:ind w:left="4618" w:hanging="281"/>
      </w:pPr>
      <w:rPr>
        <w:rFonts w:hint="default"/>
      </w:rPr>
    </w:lvl>
    <w:lvl w:ilvl="4" w:tplc="45761FC4">
      <w:start w:val="1"/>
      <w:numFmt w:val="bullet"/>
      <w:lvlText w:val="•"/>
      <w:lvlJc w:val="left"/>
      <w:pPr>
        <w:ind w:left="5451" w:hanging="281"/>
      </w:pPr>
      <w:rPr>
        <w:rFonts w:hint="default"/>
      </w:rPr>
    </w:lvl>
    <w:lvl w:ilvl="5" w:tplc="052A8482">
      <w:start w:val="1"/>
      <w:numFmt w:val="bullet"/>
      <w:lvlText w:val="•"/>
      <w:lvlJc w:val="left"/>
      <w:pPr>
        <w:ind w:left="6283" w:hanging="281"/>
      </w:pPr>
      <w:rPr>
        <w:rFonts w:hint="default"/>
      </w:rPr>
    </w:lvl>
    <w:lvl w:ilvl="6" w:tplc="F760C55E">
      <w:start w:val="1"/>
      <w:numFmt w:val="bullet"/>
      <w:lvlText w:val="•"/>
      <w:lvlJc w:val="left"/>
      <w:pPr>
        <w:ind w:left="7115" w:hanging="281"/>
      </w:pPr>
      <w:rPr>
        <w:rFonts w:hint="default"/>
      </w:rPr>
    </w:lvl>
    <w:lvl w:ilvl="7" w:tplc="636EE27E">
      <w:start w:val="1"/>
      <w:numFmt w:val="bullet"/>
      <w:lvlText w:val="•"/>
      <w:lvlJc w:val="left"/>
      <w:pPr>
        <w:ind w:left="7947" w:hanging="281"/>
      </w:pPr>
      <w:rPr>
        <w:rFonts w:hint="default"/>
      </w:rPr>
    </w:lvl>
    <w:lvl w:ilvl="8" w:tplc="865C10EC">
      <w:start w:val="1"/>
      <w:numFmt w:val="bullet"/>
      <w:lvlText w:val="•"/>
      <w:lvlJc w:val="left"/>
      <w:pPr>
        <w:ind w:left="8779" w:hanging="281"/>
      </w:pPr>
      <w:rPr>
        <w:rFonts w:hint="default"/>
      </w:rPr>
    </w:lvl>
  </w:abstractNum>
  <w:abstractNum w:abstractNumId="25">
    <w:nsid w:val="7B745CDF"/>
    <w:multiLevelType w:val="hybridMultilevel"/>
    <w:tmpl w:val="38C40894"/>
    <w:lvl w:ilvl="0" w:tplc="50EE4AA6">
      <w:start w:val="4"/>
      <w:numFmt w:val="decimal"/>
      <w:lvlText w:val="%1."/>
      <w:lvlJc w:val="left"/>
      <w:pPr>
        <w:ind w:left="416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6ECBB6">
      <w:numFmt w:val="bullet"/>
      <w:lvlText w:val="•"/>
      <w:lvlJc w:val="left"/>
      <w:pPr>
        <w:ind w:left="1448" w:hanging="267"/>
      </w:pPr>
      <w:rPr>
        <w:lang w:val="ru-RU" w:eastAsia="en-US" w:bidi="ar-SA"/>
      </w:rPr>
    </w:lvl>
    <w:lvl w:ilvl="2" w:tplc="873A5092">
      <w:numFmt w:val="bullet"/>
      <w:lvlText w:val="•"/>
      <w:lvlJc w:val="left"/>
      <w:pPr>
        <w:ind w:left="2476" w:hanging="267"/>
      </w:pPr>
      <w:rPr>
        <w:lang w:val="ru-RU" w:eastAsia="en-US" w:bidi="ar-SA"/>
      </w:rPr>
    </w:lvl>
    <w:lvl w:ilvl="3" w:tplc="7638C5BC">
      <w:numFmt w:val="bullet"/>
      <w:lvlText w:val="•"/>
      <w:lvlJc w:val="left"/>
      <w:pPr>
        <w:ind w:left="3504" w:hanging="267"/>
      </w:pPr>
      <w:rPr>
        <w:lang w:val="ru-RU" w:eastAsia="en-US" w:bidi="ar-SA"/>
      </w:rPr>
    </w:lvl>
    <w:lvl w:ilvl="4" w:tplc="349247DC">
      <w:numFmt w:val="bullet"/>
      <w:lvlText w:val="•"/>
      <w:lvlJc w:val="left"/>
      <w:pPr>
        <w:ind w:left="4532" w:hanging="267"/>
      </w:pPr>
      <w:rPr>
        <w:lang w:val="ru-RU" w:eastAsia="en-US" w:bidi="ar-SA"/>
      </w:rPr>
    </w:lvl>
    <w:lvl w:ilvl="5" w:tplc="3CD8955C">
      <w:numFmt w:val="bullet"/>
      <w:lvlText w:val="•"/>
      <w:lvlJc w:val="left"/>
      <w:pPr>
        <w:ind w:left="5560" w:hanging="267"/>
      </w:pPr>
      <w:rPr>
        <w:lang w:val="ru-RU" w:eastAsia="en-US" w:bidi="ar-SA"/>
      </w:rPr>
    </w:lvl>
    <w:lvl w:ilvl="6" w:tplc="71D696B0">
      <w:numFmt w:val="bullet"/>
      <w:lvlText w:val="•"/>
      <w:lvlJc w:val="left"/>
      <w:pPr>
        <w:ind w:left="6588" w:hanging="267"/>
      </w:pPr>
      <w:rPr>
        <w:lang w:val="ru-RU" w:eastAsia="en-US" w:bidi="ar-SA"/>
      </w:rPr>
    </w:lvl>
    <w:lvl w:ilvl="7" w:tplc="4B742800">
      <w:numFmt w:val="bullet"/>
      <w:lvlText w:val="•"/>
      <w:lvlJc w:val="left"/>
      <w:pPr>
        <w:ind w:left="7616" w:hanging="267"/>
      </w:pPr>
      <w:rPr>
        <w:lang w:val="ru-RU" w:eastAsia="en-US" w:bidi="ar-SA"/>
      </w:rPr>
    </w:lvl>
    <w:lvl w:ilvl="8" w:tplc="FC56299E">
      <w:numFmt w:val="bullet"/>
      <w:lvlText w:val="•"/>
      <w:lvlJc w:val="left"/>
      <w:pPr>
        <w:ind w:left="8644" w:hanging="267"/>
      </w:pPr>
      <w:rPr>
        <w:lang w:val="ru-RU" w:eastAsia="en-US" w:bidi="ar-SA"/>
      </w:rPr>
    </w:lvl>
  </w:abstractNum>
  <w:abstractNum w:abstractNumId="26">
    <w:nsid w:val="7B9728B3"/>
    <w:multiLevelType w:val="hybridMultilevel"/>
    <w:tmpl w:val="39B095CA"/>
    <w:lvl w:ilvl="0" w:tplc="CEA2B5A4">
      <w:start w:val="1"/>
      <w:numFmt w:val="decimal"/>
      <w:lvlText w:val="%1."/>
      <w:lvlJc w:val="left"/>
      <w:pPr>
        <w:ind w:left="416" w:hanging="3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20E6F0">
      <w:numFmt w:val="bullet"/>
      <w:lvlText w:val="•"/>
      <w:lvlJc w:val="left"/>
      <w:pPr>
        <w:ind w:left="1448" w:hanging="399"/>
      </w:pPr>
      <w:rPr>
        <w:lang w:val="ru-RU" w:eastAsia="en-US" w:bidi="ar-SA"/>
      </w:rPr>
    </w:lvl>
    <w:lvl w:ilvl="2" w:tplc="28D60074">
      <w:numFmt w:val="bullet"/>
      <w:lvlText w:val="•"/>
      <w:lvlJc w:val="left"/>
      <w:pPr>
        <w:ind w:left="2476" w:hanging="399"/>
      </w:pPr>
      <w:rPr>
        <w:lang w:val="ru-RU" w:eastAsia="en-US" w:bidi="ar-SA"/>
      </w:rPr>
    </w:lvl>
    <w:lvl w:ilvl="3" w:tplc="A0EE6256">
      <w:numFmt w:val="bullet"/>
      <w:lvlText w:val="•"/>
      <w:lvlJc w:val="left"/>
      <w:pPr>
        <w:ind w:left="3504" w:hanging="399"/>
      </w:pPr>
      <w:rPr>
        <w:lang w:val="ru-RU" w:eastAsia="en-US" w:bidi="ar-SA"/>
      </w:rPr>
    </w:lvl>
    <w:lvl w:ilvl="4" w:tplc="EB76A9A2">
      <w:numFmt w:val="bullet"/>
      <w:lvlText w:val="•"/>
      <w:lvlJc w:val="left"/>
      <w:pPr>
        <w:ind w:left="4532" w:hanging="399"/>
      </w:pPr>
      <w:rPr>
        <w:lang w:val="ru-RU" w:eastAsia="en-US" w:bidi="ar-SA"/>
      </w:rPr>
    </w:lvl>
    <w:lvl w:ilvl="5" w:tplc="25323668">
      <w:numFmt w:val="bullet"/>
      <w:lvlText w:val="•"/>
      <w:lvlJc w:val="left"/>
      <w:pPr>
        <w:ind w:left="5560" w:hanging="399"/>
      </w:pPr>
      <w:rPr>
        <w:lang w:val="ru-RU" w:eastAsia="en-US" w:bidi="ar-SA"/>
      </w:rPr>
    </w:lvl>
    <w:lvl w:ilvl="6" w:tplc="96CCB120">
      <w:numFmt w:val="bullet"/>
      <w:lvlText w:val="•"/>
      <w:lvlJc w:val="left"/>
      <w:pPr>
        <w:ind w:left="6588" w:hanging="399"/>
      </w:pPr>
      <w:rPr>
        <w:lang w:val="ru-RU" w:eastAsia="en-US" w:bidi="ar-SA"/>
      </w:rPr>
    </w:lvl>
    <w:lvl w:ilvl="7" w:tplc="AB989B1C">
      <w:numFmt w:val="bullet"/>
      <w:lvlText w:val="•"/>
      <w:lvlJc w:val="left"/>
      <w:pPr>
        <w:ind w:left="7616" w:hanging="399"/>
      </w:pPr>
      <w:rPr>
        <w:lang w:val="ru-RU" w:eastAsia="en-US" w:bidi="ar-SA"/>
      </w:rPr>
    </w:lvl>
    <w:lvl w:ilvl="8" w:tplc="1F2C222A">
      <w:numFmt w:val="bullet"/>
      <w:lvlText w:val="•"/>
      <w:lvlJc w:val="left"/>
      <w:pPr>
        <w:ind w:left="8644" w:hanging="399"/>
      </w:pPr>
      <w:rPr>
        <w:lang w:val="ru-RU" w:eastAsia="en-US" w:bidi="ar-SA"/>
      </w:rPr>
    </w:lvl>
  </w:abstractNum>
  <w:abstractNum w:abstractNumId="27">
    <w:nsid w:val="7F967813"/>
    <w:multiLevelType w:val="hybridMultilevel"/>
    <w:tmpl w:val="A15E40CC"/>
    <w:lvl w:ilvl="0" w:tplc="315AA6B0">
      <w:start w:val="1"/>
      <w:numFmt w:val="decimal"/>
      <w:lvlText w:val="%1."/>
      <w:lvlJc w:val="left"/>
      <w:pPr>
        <w:ind w:left="15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61AE0">
      <w:numFmt w:val="bullet"/>
      <w:lvlText w:val="•"/>
      <w:lvlJc w:val="left"/>
      <w:pPr>
        <w:ind w:left="2492" w:hanging="732"/>
      </w:pPr>
      <w:rPr>
        <w:lang w:val="ru-RU" w:eastAsia="en-US" w:bidi="ar-SA"/>
      </w:rPr>
    </w:lvl>
    <w:lvl w:ilvl="2" w:tplc="48F68F16">
      <w:numFmt w:val="bullet"/>
      <w:lvlText w:val="•"/>
      <w:lvlJc w:val="left"/>
      <w:pPr>
        <w:ind w:left="3404" w:hanging="732"/>
      </w:pPr>
      <w:rPr>
        <w:lang w:val="ru-RU" w:eastAsia="en-US" w:bidi="ar-SA"/>
      </w:rPr>
    </w:lvl>
    <w:lvl w:ilvl="3" w:tplc="BCC08EA8">
      <w:numFmt w:val="bullet"/>
      <w:lvlText w:val="•"/>
      <w:lvlJc w:val="left"/>
      <w:pPr>
        <w:ind w:left="4316" w:hanging="732"/>
      </w:pPr>
      <w:rPr>
        <w:lang w:val="ru-RU" w:eastAsia="en-US" w:bidi="ar-SA"/>
      </w:rPr>
    </w:lvl>
    <w:lvl w:ilvl="4" w:tplc="4AE82F10">
      <w:numFmt w:val="bullet"/>
      <w:lvlText w:val="•"/>
      <w:lvlJc w:val="left"/>
      <w:pPr>
        <w:ind w:left="5228" w:hanging="732"/>
      </w:pPr>
      <w:rPr>
        <w:lang w:val="ru-RU" w:eastAsia="en-US" w:bidi="ar-SA"/>
      </w:rPr>
    </w:lvl>
    <w:lvl w:ilvl="5" w:tplc="CC708D1C">
      <w:numFmt w:val="bullet"/>
      <w:lvlText w:val="•"/>
      <w:lvlJc w:val="left"/>
      <w:pPr>
        <w:ind w:left="6140" w:hanging="732"/>
      </w:pPr>
      <w:rPr>
        <w:lang w:val="ru-RU" w:eastAsia="en-US" w:bidi="ar-SA"/>
      </w:rPr>
    </w:lvl>
    <w:lvl w:ilvl="6" w:tplc="E4C4BE14">
      <w:numFmt w:val="bullet"/>
      <w:lvlText w:val="•"/>
      <w:lvlJc w:val="left"/>
      <w:pPr>
        <w:ind w:left="7052" w:hanging="732"/>
      </w:pPr>
      <w:rPr>
        <w:lang w:val="ru-RU" w:eastAsia="en-US" w:bidi="ar-SA"/>
      </w:rPr>
    </w:lvl>
    <w:lvl w:ilvl="7" w:tplc="84CC2A62">
      <w:numFmt w:val="bullet"/>
      <w:lvlText w:val="•"/>
      <w:lvlJc w:val="left"/>
      <w:pPr>
        <w:ind w:left="7964" w:hanging="732"/>
      </w:pPr>
      <w:rPr>
        <w:lang w:val="ru-RU" w:eastAsia="en-US" w:bidi="ar-SA"/>
      </w:rPr>
    </w:lvl>
    <w:lvl w:ilvl="8" w:tplc="3B3A8156">
      <w:numFmt w:val="bullet"/>
      <w:lvlText w:val="•"/>
      <w:lvlJc w:val="left"/>
      <w:pPr>
        <w:ind w:left="8876" w:hanging="732"/>
      </w:pPr>
      <w:rPr>
        <w:lang w:val="ru-RU" w:eastAsia="en-US" w:bidi="ar-SA"/>
      </w:rPr>
    </w:lvl>
  </w:abstractNum>
  <w:num w:numId="1">
    <w:abstractNumId w:val="8"/>
  </w:num>
  <w:num w:numId="2">
    <w:abstractNumId w:val="9"/>
  </w:num>
  <w:num w:numId="3">
    <w:abstractNumId w:val="19"/>
  </w:num>
  <w:num w:numId="4">
    <w:abstractNumId w:val="21"/>
  </w:num>
  <w:num w:numId="5">
    <w:abstractNumId w:val="17"/>
  </w:num>
  <w:num w:numId="6">
    <w:abstractNumId w:val="22"/>
  </w:num>
  <w:num w:numId="7">
    <w:abstractNumId w:val="11"/>
  </w:num>
  <w:num w:numId="8">
    <w:abstractNumId w:val="24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4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2"/>
  </w:num>
  <w:num w:numId="18">
    <w:abstractNumId w:val="1"/>
  </w:num>
  <w:num w:numId="19">
    <w:abstractNumId w:val="12"/>
  </w:num>
  <w:num w:numId="20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</w:num>
  <w:num w:numId="24">
    <w:abstractNumId w:val="20"/>
    <w:lvlOverride w:ilvl="0">
      <w:startOverride w:val="2"/>
    </w:lvlOverride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6"/>
  </w:num>
  <w:num w:numId="26">
    <w:abstractNumId w:val="0"/>
  </w:num>
  <w:num w:numId="27">
    <w:abstractNumId w:val="13"/>
  </w:num>
  <w:num w:numId="28">
    <w:abstractNumId w:val="23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57"/>
  <w:doNotHyphenateCaps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14D47"/>
    <w:rsid w:val="000116E6"/>
    <w:rsid w:val="00012965"/>
    <w:rsid w:val="00014241"/>
    <w:rsid w:val="0002351E"/>
    <w:rsid w:val="000376EE"/>
    <w:rsid w:val="0005297A"/>
    <w:rsid w:val="0005394A"/>
    <w:rsid w:val="0005775E"/>
    <w:rsid w:val="000631AF"/>
    <w:rsid w:val="000634AE"/>
    <w:rsid w:val="00063F55"/>
    <w:rsid w:val="00066E3D"/>
    <w:rsid w:val="00073993"/>
    <w:rsid w:val="00084F11"/>
    <w:rsid w:val="000870AB"/>
    <w:rsid w:val="00090800"/>
    <w:rsid w:val="00096283"/>
    <w:rsid w:val="000A3118"/>
    <w:rsid w:val="000A4230"/>
    <w:rsid w:val="000A62C2"/>
    <w:rsid w:val="000D16C4"/>
    <w:rsid w:val="000D1CA0"/>
    <w:rsid w:val="00100C99"/>
    <w:rsid w:val="0010785D"/>
    <w:rsid w:val="00110A05"/>
    <w:rsid w:val="0011220F"/>
    <w:rsid w:val="001127F4"/>
    <w:rsid w:val="00115759"/>
    <w:rsid w:val="00122DF3"/>
    <w:rsid w:val="00124EC9"/>
    <w:rsid w:val="0012667F"/>
    <w:rsid w:val="00151871"/>
    <w:rsid w:val="00153754"/>
    <w:rsid w:val="00154941"/>
    <w:rsid w:val="00155B99"/>
    <w:rsid w:val="00163E78"/>
    <w:rsid w:val="0017357F"/>
    <w:rsid w:val="00173B8A"/>
    <w:rsid w:val="0018574B"/>
    <w:rsid w:val="0019221B"/>
    <w:rsid w:val="001A52AF"/>
    <w:rsid w:val="001B328A"/>
    <w:rsid w:val="001B5FDF"/>
    <w:rsid w:val="001C00F0"/>
    <w:rsid w:val="001C07D0"/>
    <w:rsid w:val="001C3570"/>
    <w:rsid w:val="001C78AB"/>
    <w:rsid w:val="001D2868"/>
    <w:rsid w:val="001D6458"/>
    <w:rsid w:val="001E4EBB"/>
    <w:rsid w:val="001F22A3"/>
    <w:rsid w:val="002016FA"/>
    <w:rsid w:val="0021394F"/>
    <w:rsid w:val="002169FA"/>
    <w:rsid w:val="0022438B"/>
    <w:rsid w:val="00231CD3"/>
    <w:rsid w:val="002370C4"/>
    <w:rsid w:val="0024504D"/>
    <w:rsid w:val="002508E3"/>
    <w:rsid w:val="00251C4F"/>
    <w:rsid w:val="00251D81"/>
    <w:rsid w:val="0025544C"/>
    <w:rsid w:val="00255CD6"/>
    <w:rsid w:val="00257BD0"/>
    <w:rsid w:val="0026088A"/>
    <w:rsid w:val="0026321C"/>
    <w:rsid w:val="00271549"/>
    <w:rsid w:val="00276E3E"/>
    <w:rsid w:val="00277B75"/>
    <w:rsid w:val="00290A13"/>
    <w:rsid w:val="002A2325"/>
    <w:rsid w:val="002A2F0C"/>
    <w:rsid w:val="002B3284"/>
    <w:rsid w:val="002B4B06"/>
    <w:rsid w:val="002C30A6"/>
    <w:rsid w:val="002C43D9"/>
    <w:rsid w:val="002E222C"/>
    <w:rsid w:val="002E44C9"/>
    <w:rsid w:val="002F2F2C"/>
    <w:rsid w:val="002F3CDF"/>
    <w:rsid w:val="002F45F6"/>
    <w:rsid w:val="002F5249"/>
    <w:rsid w:val="002F59DA"/>
    <w:rsid w:val="003059ED"/>
    <w:rsid w:val="00313E56"/>
    <w:rsid w:val="00315DAC"/>
    <w:rsid w:val="00317C3C"/>
    <w:rsid w:val="0032330C"/>
    <w:rsid w:val="00324BB1"/>
    <w:rsid w:val="003262DB"/>
    <w:rsid w:val="00337A30"/>
    <w:rsid w:val="00340157"/>
    <w:rsid w:val="00340252"/>
    <w:rsid w:val="00342035"/>
    <w:rsid w:val="00342DB1"/>
    <w:rsid w:val="003503B9"/>
    <w:rsid w:val="00352810"/>
    <w:rsid w:val="0036024E"/>
    <w:rsid w:val="00365212"/>
    <w:rsid w:val="003763C0"/>
    <w:rsid w:val="00380CB8"/>
    <w:rsid w:val="00391352"/>
    <w:rsid w:val="003937B0"/>
    <w:rsid w:val="0039429A"/>
    <w:rsid w:val="003945EA"/>
    <w:rsid w:val="003A5634"/>
    <w:rsid w:val="003B33C1"/>
    <w:rsid w:val="003C6492"/>
    <w:rsid w:val="003C666F"/>
    <w:rsid w:val="003C7FBE"/>
    <w:rsid w:val="003D00F4"/>
    <w:rsid w:val="003D3815"/>
    <w:rsid w:val="003D732D"/>
    <w:rsid w:val="00402871"/>
    <w:rsid w:val="00414D47"/>
    <w:rsid w:val="0041515F"/>
    <w:rsid w:val="00416CE5"/>
    <w:rsid w:val="00417EB4"/>
    <w:rsid w:val="00424DE3"/>
    <w:rsid w:val="004256FE"/>
    <w:rsid w:val="0042662B"/>
    <w:rsid w:val="00427C9D"/>
    <w:rsid w:val="00427FBB"/>
    <w:rsid w:val="0043109A"/>
    <w:rsid w:val="00431A4C"/>
    <w:rsid w:val="00431E5F"/>
    <w:rsid w:val="00435AC8"/>
    <w:rsid w:val="004363A7"/>
    <w:rsid w:val="004368AF"/>
    <w:rsid w:val="00441D17"/>
    <w:rsid w:val="00444D7D"/>
    <w:rsid w:val="004466DE"/>
    <w:rsid w:val="00451457"/>
    <w:rsid w:val="004639EF"/>
    <w:rsid w:val="004654FE"/>
    <w:rsid w:val="004713A4"/>
    <w:rsid w:val="0047293F"/>
    <w:rsid w:val="00480F7C"/>
    <w:rsid w:val="00494544"/>
    <w:rsid w:val="004A2DB0"/>
    <w:rsid w:val="004B5ACF"/>
    <w:rsid w:val="004C1AC5"/>
    <w:rsid w:val="004C1FAB"/>
    <w:rsid w:val="004C5E0D"/>
    <w:rsid w:val="004D0934"/>
    <w:rsid w:val="004D2ACE"/>
    <w:rsid w:val="004D75DF"/>
    <w:rsid w:val="004E4280"/>
    <w:rsid w:val="004F3A99"/>
    <w:rsid w:val="004F46E1"/>
    <w:rsid w:val="004F4876"/>
    <w:rsid w:val="004F78DB"/>
    <w:rsid w:val="00506D20"/>
    <w:rsid w:val="00507D3B"/>
    <w:rsid w:val="005110CD"/>
    <w:rsid w:val="005209BE"/>
    <w:rsid w:val="00524679"/>
    <w:rsid w:val="00530328"/>
    <w:rsid w:val="00534609"/>
    <w:rsid w:val="005355C1"/>
    <w:rsid w:val="005422D4"/>
    <w:rsid w:val="00543173"/>
    <w:rsid w:val="00550CF0"/>
    <w:rsid w:val="00556090"/>
    <w:rsid w:val="00557560"/>
    <w:rsid w:val="0056146C"/>
    <w:rsid w:val="00562DAD"/>
    <w:rsid w:val="0056488B"/>
    <w:rsid w:val="005778E1"/>
    <w:rsid w:val="0058022B"/>
    <w:rsid w:val="00581E04"/>
    <w:rsid w:val="005A0E68"/>
    <w:rsid w:val="005A5C8B"/>
    <w:rsid w:val="005B24D0"/>
    <w:rsid w:val="005B66CA"/>
    <w:rsid w:val="005C2BB4"/>
    <w:rsid w:val="005C3159"/>
    <w:rsid w:val="005D17E8"/>
    <w:rsid w:val="005E2745"/>
    <w:rsid w:val="005E4DC0"/>
    <w:rsid w:val="005E65AF"/>
    <w:rsid w:val="005F236B"/>
    <w:rsid w:val="005F593A"/>
    <w:rsid w:val="005F5A09"/>
    <w:rsid w:val="005F5F76"/>
    <w:rsid w:val="005F7E32"/>
    <w:rsid w:val="00610D70"/>
    <w:rsid w:val="006307BB"/>
    <w:rsid w:val="006413FF"/>
    <w:rsid w:val="0064333C"/>
    <w:rsid w:val="00647677"/>
    <w:rsid w:val="0065245A"/>
    <w:rsid w:val="006563C3"/>
    <w:rsid w:val="00656737"/>
    <w:rsid w:val="0065753A"/>
    <w:rsid w:val="00664F25"/>
    <w:rsid w:val="006678A1"/>
    <w:rsid w:val="00671E26"/>
    <w:rsid w:val="006814F6"/>
    <w:rsid w:val="00685929"/>
    <w:rsid w:val="00691EBC"/>
    <w:rsid w:val="0069218B"/>
    <w:rsid w:val="006A6549"/>
    <w:rsid w:val="006A6987"/>
    <w:rsid w:val="006D0041"/>
    <w:rsid w:val="006D69A1"/>
    <w:rsid w:val="006E5A92"/>
    <w:rsid w:val="006E5E08"/>
    <w:rsid w:val="006F43EE"/>
    <w:rsid w:val="006F7E17"/>
    <w:rsid w:val="00705003"/>
    <w:rsid w:val="00706EF8"/>
    <w:rsid w:val="00707C65"/>
    <w:rsid w:val="00713619"/>
    <w:rsid w:val="00730395"/>
    <w:rsid w:val="007354ED"/>
    <w:rsid w:val="00746CFF"/>
    <w:rsid w:val="00755D1C"/>
    <w:rsid w:val="00755EB6"/>
    <w:rsid w:val="007665C6"/>
    <w:rsid w:val="00772048"/>
    <w:rsid w:val="007830BC"/>
    <w:rsid w:val="00791201"/>
    <w:rsid w:val="0079402A"/>
    <w:rsid w:val="00794ACF"/>
    <w:rsid w:val="007A461B"/>
    <w:rsid w:val="007B045E"/>
    <w:rsid w:val="007B51A4"/>
    <w:rsid w:val="007D129A"/>
    <w:rsid w:val="007D24E8"/>
    <w:rsid w:val="007D2E0C"/>
    <w:rsid w:val="007D4BE5"/>
    <w:rsid w:val="007D7218"/>
    <w:rsid w:val="007E032F"/>
    <w:rsid w:val="007E155F"/>
    <w:rsid w:val="007E2D28"/>
    <w:rsid w:val="007E4DE2"/>
    <w:rsid w:val="007E530C"/>
    <w:rsid w:val="00803391"/>
    <w:rsid w:val="00804277"/>
    <w:rsid w:val="00806062"/>
    <w:rsid w:val="00833ED9"/>
    <w:rsid w:val="00835178"/>
    <w:rsid w:val="00840B8A"/>
    <w:rsid w:val="008514F9"/>
    <w:rsid w:val="00855531"/>
    <w:rsid w:val="00862F85"/>
    <w:rsid w:val="0086691D"/>
    <w:rsid w:val="00872427"/>
    <w:rsid w:val="00877B84"/>
    <w:rsid w:val="00890E5B"/>
    <w:rsid w:val="00894C4C"/>
    <w:rsid w:val="008961CE"/>
    <w:rsid w:val="008A56A5"/>
    <w:rsid w:val="008B118B"/>
    <w:rsid w:val="008B4C9F"/>
    <w:rsid w:val="008B59CD"/>
    <w:rsid w:val="008C282E"/>
    <w:rsid w:val="008C4CB9"/>
    <w:rsid w:val="008C749E"/>
    <w:rsid w:val="008D0C05"/>
    <w:rsid w:val="008D7FD5"/>
    <w:rsid w:val="008D7FF7"/>
    <w:rsid w:val="008E21FF"/>
    <w:rsid w:val="008E746D"/>
    <w:rsid w:val="008F14E5"/>
    <w:rsid w:val="008F24A6"/>
    <w:rsid w:val="00910313"/>
    <w:rsid w:val="009139F8"/>
    <w:rsid w:val="00913A56"/>
    <w:rsid w:val="00915199"/>
    <w:rsid w:val="0091786B"/>
    <w:rsid w:val="00917945"/>
    <w:rsid w:val="009200F9"/>
    <w:rsid w:val="00921C4B"/>
    <w:rsid w:val="009229BF"/>
    <w:rsid w:val="00922E9C"/>
    <w:rsid w:val="00931376"/>
    <w:rsid w:val="009346B3"/>
    <w:rsid w:val="0093704A"/>
    <w:rsid w:val="009418BA"/>
    <w:rsid w:val="00945BCA"/>
    <w:rsid w:val="00946204"/>
    <w:rsid w:val="009678CC"/>
    <w:rsid w:val="00970D11"/>
    <w:rsid w:val="00975009"/>
    <w:rsid w:val="00981DF3"/>
    <w:rsid w:val="009833AC"/>
    <w:rsid w:val="009865B4"/>
    <w:rsid w:val="00992687"/>
    <w:rsid w:val="009A1EDF"/>
    <w:rsid w:val="009B2332"/>
    <w:rsid w:val="009C39C8"/>
    <w:rsid w:val="009C3A5A"/>
    <w:rsid w:val="009C6434"/>
    <w:rsid w:val="009C68DB"/>
    <w:rsid w:val="009D2756"/>
    <w:rsid w:val="009E436B"/>
    <w:rsid w:val="009F2F90"/>
    <w:rsid w:val="009F3464"/>
    <w:rsid w:val="00A01AF7"/>
    <w:rsid w:val="00A061E2"/>
    <w:rsid w:val="00A1038D"/>
    <w:rsid w:val="00A15A81"/>
    <w:rsid w:val="00A22928"/>
    <w:rsid w:val="00A646D5"/>
    <w:rsid w:val="00A65D37"/>
    <w:rsid w:val="00A6683D"/>
    <w:rsid w:val="00A7197D"/>
    <w:rsid w:val="00A77421"/>
    <w:rsid w:val="00A9166F"/>
    <w:rsid w:val="00A939A4"/>
    <w:rsid w:val="00A939FA"/>
    <w:rsid w:val="00A9654F"/>
    <w:rsid w:val="00AA30A7"/>
    <w:rsid w:val="00AA5BC8"/>
    <w:rsid w:val="00AB11AF"/>
    <w:rsid w:val="00AB2168"/>
    <w:rsid w:val="00AC0106"/>
    <w:rsid w:val="00AC3398"/>
    <w:rsid w:val="00AC7B5E"/>
    <w:rsid w:val="00AD1642"/>
    <w:rsid w:val="00AE09B4"/>
    <w:rsid w:val="00AE4248"/>
    <w:rsid w:val="00AE6991"/>
    <w:rsid w:val="00AE6CDA"/>
    <w:rsid w:val="00B0589C"/>
    <w:rsid w:val="00B05C69"/>
    <w:rsid w:val="00B120A0"/>
    <w:rsid w:val="00B164B9"/>
    <w:rsid w:val="00B168E6"/>
    <w:rsid w:val="00B26034"/>
    <w:rsid w:val="00B32B3A"/>
    <w:rsid w:val="00B37A34"/>
    <w:rsid w:val="00B37AC5"/>
    <w:rsid w:val="00B41459"/>
    <w:rsid w:val="00B535E8"/>
    <w:rsid w:val="00B6014C"/>
    <w:rsid w:val="00B611E2"/>
    <w:rsid w:val="00B614F7"/>
    <w:rsid w:val="00B66E90"/>
    <w:rsid w:val="00B70A7F"/>
    <w:rsid w:val="00B72F1E"/>
    <w:rsid w:val="00B736E2"/>
    <w:rsid w:val="00B82DD1"/>
    <w:rsid w:val="00B91175"/>
    <w:rsid w:val="00B96E25"/>
    <w:rsid w:val="00B971ED"/>
    <w:rsid w:val="00BA22DD"/>
    <w:rsid w:val="00BB0A99"/>
    <w:rsid w:val="00BB73BE"/>
    <w:rsid w:val="00BB74B3"/>
    <w:rsid w:val="00BC6886"/>
    <w:rsid w:val="00BC7581"/>
    <w:rsid w:val="00BD02ED"/>
    <w:rsid w:val="00BD371C"/>
    <w:rsid w:val="00BD7EE7"/>
    <w:rsid w:val="00BD7FB9"/>
    <w:rsid w:val="00BE20E4"/>
    <w:rsid w:val="00BE6A25"/>
    <w:rsid w:val="00C12360"/>
    <w:rsid w:val="00C16DEA"/>
    <w:rsid w:val="00C2327E"/>
    <w:rsid w:val="00C26B64"/>
    <w:rsid w:val="00C30EC7"/>
    <w:rsid w:val="00C31D7E"/>
    <w:rsid w:val="00C36BFA"/>
    <w:rsid w:val="00C3781D"/>
    <w:rsid w:val="00C4436E"/>
    <w:rsid w:val="00C52580"/>
    <w:rsid w:val="00C52D25"/>
    <w:rsid w:val="00C5503A"/>
    <w:rsid w:val="00C65426"/>
    <w:rsid w:val="00C7078B"/>
    <w:rsid w:val="00C7299D"/>
    <w:rsid w:val="00C7481E"/>
    <w:rsid w:val="00C82471"/>
    <w:rsid w:val="00C83CDE"/>
    <w:rsid w:val="00C8691B"/>
    <w:rsid w:val="00C94C1C"/>
    <w:rsid w:val="00CA4306"/>
    <w:rsid w:val="00CA4640"/>
    <w:rsid w:val="00CA75BA"/>
    <w:rsid w:val="00CB05DF"/>
    <w:rsid w:val="00CB53AF"/>
    <w:rsid w:val="00CC16D8"/>
    <w:rsid w:val="00CC26AC"/>
    <w:rsid w:val="00CE4EB8"/>
    <w:rsid w:val="00CF2367"/>
    <w:rsid w:val="00D042B7"/>
    <w:rsid w:val="00D11065"/>
    <w:rsid w:val="00D13AA6"/>
    <w:rsid w:val="00D169D9"/>
    <w:rsid w:val="00D20517"/>
    <w:rsid w:val="00D21646"/>
    <w:rsid w:val="00D25B7E"/>
    <w:rsid w:val="00D3012C"/>
    <w:rsid w:val="00D33ED1"/>
    <w:rsid w:val="00D42D7D"/>
    <w:rsid w:val="00D46F03"/>
    <w:rsid w:val="00D62104"/>
    <w:rsid w:val="00D93FEA"/>
    <w:rsid w:val="00D97122"/>
    <w:rsid w:val="00DA1618"/>
    <w:rsid w:val="00DA2CB1"/>
    <w:rsid w:val="00DA2F84"/>
    <w:rsid w:val="00DA6212"/>
    <w:rsid w:val="00DB7326"/>
    <w:rsid w:val="00DC03FF"/>
    <w:rsid w:val="00DC1CF2"/>
    <w:rsid w:val="00DC5E71"/>
    <w:rsid w:val="00DC7944"/>
    <w:rsid w:val="00DC7F89"/>
    <w:rsid w:val="00DE1A5F"/>
    <w:rsid w:val="00DE314C"/>
    <w:rsid w:val="00DE5E6A"/>
    <w:rsid w:val="00DF043E"/>
    <w:rsid w:val="00DF4710"/>
    <w:rsid w:val="00E04031"/>
    <w:rsid w:val="00E06AD5"/>
    <w:rsid w:val="00E13222"/>
    <w:rsid w:val="00E136B6"/>
    <w:rsid w:val="00E17845"/>
    <w:rsid w:val="00E202D2"/>
    <w:rsid w:val="00E232F1"/>
    <w:rsid w:val="00E23987"/>
    <w:rsid w:val="00E2559E"/>
    <w:rsid w:val="00E2668C"/>
    <w:rsid w:val="00E31C1A"/>
    <w:rsid w:val="00E41CB3"/>
    <w:rsid w:val="00E4781C"/>
    <w:rsid w:val="00E50D7F"/>
    <w:rsid w:val="00E52989"/>
    <w:rsid w:val="00E551BB"/>
    <w:rsid w:val="00E5747C"/>
    <w:rsid w:val="00E62DE2"/>
    <w:rsid w:val="00E64F77"/>
    <w:rsid w:val="00E650A3"/>
    <w:rsid w:val="00E67A86"/>
    <w:rsid w:val="00E713D1"/>
    <w:rsid w:val="00E746B0"/>
    <w:rsid w:val="00E76834"/>
    <w:rsid w:val="00E81115"/>
    <w:rsid w:val="00E856AA"/>
    <w:rsid w:val="00E92166"/>
    <w:rsid w:val="00E966A0"/>
    <w:rsid w:val="00EC6FD3"/>
    <w:rsid w:val="00ED1ADF"/>
    <w:rsid w:val="00ED1E57"/>
    <w:rsid w:val="00ED34C0"/>
    <w:rsid w:val="00EE2CC3"/>
    <w:rsid w:val="00EE308A"/>
    <w:rsid w:val="00EE7A93"/>
    <w:rsid w:val="00EF7BD2"/>
    <w:rsid w:val="00EF7DE8"/>
    <w:rsid w:val="00F017E5"/>
    <w:rsid w:val="00F064C2"/>
    <w:rsid w:val="00F12CDE"/>
    <w:rsid w:val="00F2556A"/>
    <w:rsid w:val="00F31D9A"/>
    <w:rsid w:val="00F321C3"/>
    <w:rsid w:val="00F37465"/>
    <w:rsid w:val="00F402D9"/>
    <w:rsid w:val="00F41B1D"/>
    <w:rsid w:val="00F46C13"/>
    <w:rsid w:val="00F51BE8"/>
    <w:rsid w:val="00F66126"/>
    <w:rsid w:val="00F7132A"/>
    <w:rsid w:val="00F75F9B"/>
    <w:rsid w:val="00F809A6"/>
    <w:rsid w:val="00F823BA"/>
    <w:rsid w:val="00F900B7"/>
    <w:rsid w:val="00F97526"/>
    <w:rsid w:val="00F97CAA"/>
    <w:rsid w:val="00FB2DE7"/>
    <w:rsid w:val="00FB41B2"/>
    <w:rsid w:val="00FC629D"/>
    <w:rsid w:val="00FD4EB7"/>
    <w:rsid w:val="00FE00BA"/>
    <w:rsid w:val="00FE1877"/>
    <w:rsid w:val="00FE412A"/>
    <w:rsid w:val="00FE5B09"/>
    <w:rsid w:val="00FE71B5"/>
    <w:rsid w:val="00FF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D5"/>
    <w:rPr>
      <w:rFonts w:ascii="Times New Roman" w:eastAsia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D371C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371C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71C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71C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371C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D371C"/>
    <w:pPr>
      <w:tabs>
        <w:tab w:val="num" w:pos="4320"/>
      </w:tabs>
      <w:spacing w:before="240" w:after="60"/>
      <w:ind w:left="4320" w:hanging="72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BD371C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371C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71C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D371C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uiPriority w:val="9"/>
    <w:rsid w:val="00BD371C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uiPriority w:val="9"/>
    <w:semiHidden/>
    <w:rsid w:val="00BD371C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BD371C"/>
    <w:rPr>
      <w:rFonts w:eastAsia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uiPriority w:val="9"/>
    <w:semiHidden/>
    <w:rsid w:val="00BD371C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BD371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uiPriority w:val="9"/>
    <w:rsid w:val="00BD371C"/>
    <w:rPr>
      <w:rFonts w:eastAsia="Times New Roman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semiHidden/>
    <w:rsid w:val="00BD371C"/>
    <w:rPr>
      <w:rFonts w:eastAsia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uiPriority w:val="9"/>
    <w:semiHidden/>
    <w:rsid w:val="00BD371C"/>
    <w:rPr>
      <w:rFonts w:ascii="Cambria" w:eastAsia="Times New Roman" w:hAnsi="Cambria" w:cs="Times New Roman"/>
      <w:lang w:val="en-US"/>
    </w:rPr>
  </w:style>
  <w:style w:type="table" w:styleId="a3">
    <w:name w:val="Table Grid"/>
    <w:basedOn w:val="a1"/>
    <w:rsid w:val="002016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footer"/>
    <w:basedOn w:val="a"/>
    <w:link w:val="a7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No Spacing"/>
    <w:uiPriority w:val="1"/>
    <w:qFormat/>
    <w:rsid w:val="00C5503A"/>
    <w:rPr>
      <w:rFonts w:ascii="Times New Roman" w:eastAsia="Times New Roman" w:hAnsi="Times New Roman"/>
      <w:lang w:val="en-US" w:eastAsia="en-US"/>
    </w:rPr>
  </w:style>
  <w:style w:type="paragraph" w:styleId="a9">
    <w:name w:val="Title"/>
    <w:basedOn w:val="a"/>
    <w:next w:val="a"/>
    <w:link w:val="aa"/>
    <w:uiPriority w:val="10"/>
    <w:qFormat/>
    <w:rsid w:val="00877B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uiPriority w:val="10"/>
    <w:rsid w:val="00877B84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21">
    <w:name w:val="Основной текст (2)_"/>
    <w:link w:val="22"/>
    <w:rsid w:val="00EE2CC3"/>
    <w:rPr>
      <w:rFonts w:ascii="Arial Narrow" w:eastAsia="Arial Narrow" w:hAnsi="Arial Narrow" w:cs="Arial Narrow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E2CC3"/>
    <w:pPr>
      <w:widowControl w:val="0"/>
      <w:shd w:val="clear" w:color="auto" w:fill="FFFFFF"/>
      <w:spacing w:before="420" w:line="466" w:lineRule="exact"/>
      <w:ind w:hanging="860"/>
      <w:jc w:val="both"/>
    </w:pPr>
    <w:rPr>
      <w:rFonts w:ascii="Arial Narrow" w:eastAsia="Arial Narrow" w:hAnsi="Arial Narrow"/>
    </w:rPr>
  </w:style>
  <w:style w:type="character" w:customStyle="1" w:styleId="11">
    <w:name w:val="Заголовок №1_"/>
    <w:link w:val="12"/>
    <w:rsid w:val="00EE2CC3"/>
    <w:rPr>
      <w:rFonts w:ascii="Arial Narrow" w:eastAsia="Arial Narrow" w:hAnsi="Arial Narrow" w:cs="Arial Narrow"/>
      <w:shd w:val="clear" w:color="auto" w:fill="FFFFFF"/>
    </w:rPr>
  </w:style>
  <w:style w:type="character" w:customStyle="1" w:styleId="31">
    <w:name w:val="Основной текст (3)_"/>
    <w:link w:val="32"/>
    <w:rsid w:val="00EE2CC3"/>
    <w:rPr>
      <w:rFonts w:ascii="Arial Narrow" w:eastAsia="Arial Narrow" w:hAnsi="Arial Narrow" w:cs="Arial Narrow"/>
      <w:i/>
      <w:iCs/>
      <w:spacing w:val="-20"/>
      <w:shd w:val="clear" w:color="auto" w:fill="FFFFFF"/>
    </w:rPr>
  </w:style>
  <w:style w:type="character" w:customStyle="1" w:styleId="30pt">
    <w:name w:val="Основной текст (3) + Не курсив;Интервал 0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rsid w:val="00EE2CC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EE2CC3"/>
    <w:pPr>
      <w:widowControl w:val="0"/>
      <w:shd w:val="clear" w:color="auto" w:fill="FFFFFF"/>
      <w:spacing w:line="470" w:lineRule="exact"/>
      <w:ind w:hanging="980"/>
      <w:outlineLvl w:val="0"/>
    </w:pPr>
    <w:rPr>
      <w:rFonts w:ascii="Arial Narrow" w:eastAsia="Arial Narrow" w:hAnsi="Arial Narrow"/>
    </w:rPr>
  </w:style>
  <w:style w:type="paragraph" w:customStyle="1" w:styleId="32">
    <w:name w:val="Основной текст (3)"/>
    <w:basedOn w:val="a"/>
    <w:link w:val="31"/>
    <w:rsid w:val="00EE2CC3"/>
    <w:pPr>
      <w:widowControl w:val="0"/>
      <w:shd w:val="clear" w:color="auto" w:fill="FFFFFF"/>
      <w:spacing w:after="420" w:line="470" w:lineRule="exact"/>
    </w:pPr>
    <w:rPr>
      <w:rFonts w:ascii="Arial Narrow" w:eastAsia="Arial Narrow" w:hAnsi="Arial Narrow"/>
      <w:i/>
      <w:iCs/>
      <w:spacing w:val="-20"/>
    </w:rPr>
  </w:style>
  <w:style w:type="paragraph" w:customStyle="1" w:styleId="ConsPlusNormal">
    <w:name w:val="ConsPlusNormal"/>
    <w:rsid w:val="00E232F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b">
    <w:name w:val="Normal (Web)"/>
    <w:aliases w:val="Обычный (Web),Обычный (Web)1"/>
    <w:basedOn w:val="a"/>
    <w:link w:val="ac"/>
    <w:uiPriority w:val="99"/>
    <w:rsid w:val="00DA1618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ac">
    <w:name w:val="Обычный (веб) Знак"/>
    <w:aliases w:val="Обычный (Web) Знак,Обычный (Web)1 Знак"/>
    <w:link w:val="ab"/>
    <w:uiPriority w:val="99"/>
    <w:rsid w:val="00DA1618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Default">
    <w:name w:val="Default"/>
    <w:rsid w:val="004713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5544C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C36BF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073993"/>
    <w:pPr>
      <w:widowControl w:val="0"/>
      <w:ind w:left="1202"/>
    </w:pPr>
    <w:rPr>
      <w:sz w:val="24"/>
      <w:szCs w:val="24"/>
    </w:rPr>
  </w:style>
  <w:style w:type="character" w:customStyle="1" w:styleId="ae">
    <w:name w:val="Основной текст Знак"/>
    <w:link w:val="ad"/>
    <w:uiPriority w:val="1"/>
    <w:rsid w:val="0007399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">
    <w:name w:val="Balloon Text"/>
    <w:basedOn w:val="a"/>
    <w:link w:val="af0"/>
    <w:uiPriority w:val="99"/>
    <w:semiHidden/>
    <w:unhideWhenUsed/>
    <w:rsid w:val="007354ED"/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7354ED"/>
    <w:rPr>
      <w:rFonts w:ascii="Segoe UI" w:eastAsia="Times New Roman" w:hAnsi="Segoe UI" w:cs="Segoe UI"/>
      <w:sz w:val="18"/>
      <w:szCs w:val="18"/>
      <w:lang w:val="en-US" w:eastAsia="en-US"/>
    </w:rPr>
  </w:style>
  <w:style w:type="paragraph" w:styleId="af1">
    <w:name w:val="List Paragraph"/>
    <w:basedOn w:val="a"/>
    <w:uiPriority w:val="1"/>
    <w:qFormat/>
    <w:rsid w:val="00FE412A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paragraph" w:customStyle="1" w:styleId="210">
    <w:name w:val="Заголовок 21"/>
    <w:basedOn w:val="a"/>
    <w:uiPriority w:val="1"/>
    <w:qFormat/>
    <w:rsid w:val="001C78AB"/>
    <w:pPr>
      <w:widowControl w:val="0"/>
      <w:autoSpaceDE w:val="0"/>
      <w:autoSpaceDN w:val="0"/>
      <w:ind w:left="1045"/>
      <w:outlineLvl w:val="2"/>
    </w:pPr>
    <w:rPr>
      <w:b/>
      <w:bCs/>
      <w:sz w:val="24"/>
      <w:szCs w:val="24"/>
      <w:lang w:val="ru-RU"/>
    </w:rPr>
  </w:style>
  <w:style w:type="paragraph" w:customStyle="1" w:styleId="220">
    <w:name w:val="Заголовок 22"/>
    <w:basedOn w:val="a"/>
    <w:uiPriority w:val="1"/>
    <w:qFormat/>
    <w:rsid w:val="00BD7EE7"/>
    <w:pPr>
      <w:widowControl w:val="0"/>
      <w:autoSpaceDE w:val="0"/>
      <w:autoSpaceDN w:val="0"/>
      <w:ind w:left="378"/>
      <w:jc w:val="both"/>
      <w:outlineLvl w:val="2"/>
    </w:pPr>
    <w:rPr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038BE-6A9E-4D34-8650-B03B94154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3539</Words>
  <Characters>20176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Gordeeva</dc:creator>
  <cp:keywords/>
  <cp:lastModifiedBy>608080</cp:lastModifiedBy>
  <cp:revision>2</cp:revision>
  <cp:lastPrinted>2019-10-15T11:19:00Z</cp:lastPrinted>
  <dcterms:created xsi:type="dcterms:W3CDTF">2020-12-01T07:26:00Z</dcterms:created>
  <dcterms:modified xsi:type="dcterms:W3CDTF">2020-12-01T07:26:00Z</dcterms:modified>
</cp:coreProperties>
</file>