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sz w:val="28"/>
          <w:szCs w:val="28"/>
        </w:rPr>
        <w:t xml:space="preserve">                                    </w:t>
      </w:r>
      <w:r>
        <w:rPr>
          <w:sz w:val="27"/>
          <w:szCs w:val="27"/>
        </w:rPr>
        <w:t xml:space="preserve">Приложение 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</w:t>
      </w:r>
      <w:r>
        <w:rPr>
          <w:sz w:val="27"/>
          <w:szCs w:val="27"/>
        </w:rPr>
        <w:t>к постановлению министерства</w:t>
      </w:r>
    </w:p>
    <w:p>
      <w:pPr>
        <w:pStyle w:val="Normal"/>
        <w:jc w:val="center"/>
        <w:rPr/>
      </w:pPr>
      <w:r>
        <w:rPr>
          <w:sz w:val="27"/>
          <w:szCs w:val="27"/>
        </w:rPr>
        <w:t xml:space="preserve">                                                               </w:t>
      </w:r>
      <w:r>
        <w:rPr>
          <w:sz w:val="27"/>
          <w:szCs w:val="27"/>
        </w:rPr>
        <w:t>финансов Рязанской области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</w:t>
      </w:r>
      <w:r>
        <w:rPr>
          <w:sz w:val="27"/>
          <w:szCs w:val="27"/>
        </w:rPr>
        <w:t>от 10 декабря 2020 г. № 29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</w:t>
      </w:r>
    </w:p>
    <w:p>
      <w:pPr>
        <w:pStyle w:val="ListParagraph"/>
        <w:ind w:left="709" w:hanging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firstLine="709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Типовая форма соглашения о предоставлении </w:t>
      </w:r>
    </w:p>
    <w:p>
      <w:pPr>
        <w:pStyle w:val="Normal"/>
        <w:ind w:firstLine="709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из областного бюджета областному бюджетному или автономному учреждению субсидии в соответствии с абзацем вторым пункта </w:t>
      </w:r>
    </w:p>
    <w:p>
      <w:pPr>
        <w:pStyle w:val="Normal"/>
        <w:ind w:firstLine="709"/>
        <w:jc w:val="center"/>
        <w:rPr>
          <w:sz w:val="27"/>
          <w:szCs w:val="27"/>
        </w:rPr>
      </w:pPr>
      <w:r>
        <w:rPr>
          <w:sz w:val="27"/>
          <w:szCs w:val="27"/>
        </w:rPr>
        <w:t>1 статьи 78.1 Бюджетного кодекса Российской Федерации</w:t>
      </w:r>
    </w:p>
    <w:p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              </w:t>
      </w:r>
      <w:r>
        <w:rPr>
          <w:rFonts w:cs="Times New Roman" w:ascii="Times New Roman" w:hAnsi="Times New Roman"/>
          <w:sz w:val="27"/>
          <w:szCs w:val="27"/>
        </w:rPr>
        <w:t>г. 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</w:t>
      </w:r>
      <w:r>
        <w:rPr>
          <w:rFonts w:cs="Times New Roman" w:ascii="Times New Roman" w:hAnsi="Times New Roman"/>
          <w:sz w:val="24"/>
          <w:szCs w:val="24"/>
        </w:rPr>
        <w:t>(место заключения соглашения (договора)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«__» ________________ 20__ г.                                № 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</w:t>
      </w:r>
      <w:r>
        <w:rPr>
          <w:rFonts w:cs="Times New Roman" w:ascii="Times New Roman" w:hAnsi="Times New Roman"/>
          <w:sz w:val="24"/>
          <w:szCs w:val="24"/>
        </w:rPr>
        <w:t>(дата заключения                                                                   (номер соглашения)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 xml:space="preserve">соглашения)                                                            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исполнительного органа государственной власти Рязанской области, осуществляющего функции и полномочия учредителя в отношении областного бюджетного или автономного учреждения)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которому(ой)  как  получателю  средств областного бюджета доведены лимиты бюджетных   обязательств  на  предоставление субсидий в соответствии с абзацем вторым пункта 1 статьи 78.1 Бюджетного кодекса Российской Федерации), именуемый в дальнейшем «Учредитель», 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в лице 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(наименование должности руководителя Учредителя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или уполномоченного им лица)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(фамилия, имя, отчество (при наличии) руководителя Учредителя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или уполномоченного им лица)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действующего(ей) на основании 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(положение органа исполнительной власти Рязанской области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(органа государственной власти Рязанской области),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доверенность, приказ или иной документ,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удостоверяющий полномочия)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с одной стороны и 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(наименование областного бюджетного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</w:t>
      </w:r>
      <w:r>
        <w:rPr>
          <w:rFonts w:cs="Times New Roman" w:ascii="Times New Roman" w:hAnsi="Times New Roman"/>
          <w:sz w:val="24"/>
          <w:szCs w:val="24"/>
        </w:rPr>
        <w:t>или автономного учреждения)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именуемое в дальнейшем «Учреждение», 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в лице 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(наименование должности руководителя Учреждения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или уполномоченного им лица)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__________________________________________________, действующего(ей) на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(фамилия, имя, отчество (при наличии) руководителя Учреждения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</w:t>
      </w:r>
      <w:r>
        <w:rPr>
          <w:rFonts w:cs="Times New Roman" w:ascii="Times New Roman" w:hAnsi="Times New Roman"/>
          <w:sz w:val="24"/>
          <w:szCs w:val="24"/>
        </w:rPr>
        <w:t>или уполномоченного им лица)</w:t>
      </w:r>
    </w:p>
    <w:p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основании 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(устав Учреждения или иной уполномочивающий документ)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с другой стороны, далее именуемые «Стороны», в соответствии с Бюджетным кодексом Российской Федерации,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порядка предоставления из областного бюджета субсидии в соответствии с абзацем вторым пункта 1 статьи 78.1 Бюджетного кодекса Российской Федерации) &lt;1&gt;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утвержденным(ми) нормативным правовым актом органа исполнительной власти Рязанской области (органа государственной власти Рязанской области), осуществляющего полномочия главного распорядителя средств областного бюджета), регулирующим порядок предоставления субсидии в соответствии с абзацем вторым пункта 1 статьи 78.1 Бюджетного кодекса Российской Федерации, от «___» ________ 20__ г. № ____ (далее – Субсидия, Порядок предоставления субсидии), заключили настоящее Соглашение о нижеследующем.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nformat"/>
        <w:numPr>
          <w:ilvl w:val="0"/>
          <w:numId w:val="1"/>
        </w:numPr>
        <w:tabs>
          <w:tab w:val="left" w:pos="3544" w:leader="none"/>
          <w:tab w:val="left" w:pos="3686" w:leader="none"/>
        </w:tabs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Предмет Соглашения</w:t>
      </w:r>
    </w:p>
    <w:p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nformat"/>
        <w:numPr>
          <w:ilvl w:val="1"/>
          <w:numId w:val="1"/>
        </w:numPr>
        <w:tabs>
          <w:tab w:val="left" w:pos="1134" w:leader="none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Предметом настоящего Соглашения является предоставление Учреждению из областного бюджета в 20__ году/20__ - 20__ годах &lt;2&gt; Субсидии в целях &lt;3&gt;:</w:t>
      </w:r>
    </w:p>
    <w:p>
      <w:pPr>
        <w:pStyle w:val="ConsPlusNonformat"/>
        <w:numPr>
          <w:ilvl w:val="2"/>
          <w:numId w:val="1"/>
        </w:numPr>
        <w:tabs>
          <w:tab w:val="left" w:pos="1134" w:leader="none"/>
        </w:tabs>
        <w:ind w:left="1080" w:hanging="51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достижения результатов регионального проекта </w:t>
      </w:r>
    </w:p>
    <w:p>
      <w:pPr>
        <w:pStyle w:val="ConsPlusNonformat"/>
        <w:tabs>
          <w:tab w:val="left" w:pos="1134" w:leader="none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_______________________________________________________________&lt;3.1&gt;;</w:t>
      </w:r>
    </w:p>
    <w:p>
      <w:pPr>
        <w:pStyle w:val="ConsPlusNonformat"/>
        <w:tabs>
          <w:tab w:val="left" w:pos="1134" w:leader="none"/>
        </w:tabs>
        <w:ind w:left="108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</w:t>
      </w:r>
      <w:r>
        <w:rPr>
          <w:rFonts w:cs="Times New Roman" w:ascii="Times New Roman" w:hAnsi="Times New Roman"/>
          <w:sz w:val="24"/>
          <w:szCs w:val="24"/>
        </w:rPr>
        <w:t xml:space="preserve">(наименование регионального проекта) </w:t>
      </w:r>
    </w:p>
    <w:p>
      <w:pPr>
        <w:pStyle w:val="ConsPlusNonformat"/>
        <w:numPr>
          <w:ilvl w:val="2"/>
          <w:numId w:val="1"/>
        </w:numPr>
        <w:tabs>
          <w:tab w:val="left" w:pos="1134" w:leader="none"/>
        </w:tabs>
        <w:ind w:left="567"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_____________________________________________________ &lt;3.2&gt;.</w:t>
      </w:r>
    </w:p>
    <w:p>
      <w:pPr>
        <w:pStyle w:val="ConsPlusNonformat"/>
        <w:tabs>
          <w:tab w:val="left" w:pos="1134" w:leader="none"/>
        </w:tabs>
        <w:ind w:left="56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(иная(ые) цель(и) предоставления Субсидии)</w:t>
      </w:r>
    </w:p>
    <w:p>
      <w:pPr>
        <w:pStyle w:val="ConsPlusNonformat"/>
        <w:tabs>
          <w:tab w:val="left" w:pos="1134" w:leader="none"/>
        </w:tabs>
        <w:ind w:left="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numPr>
          <w:ilvl w:val="0"/>
          <w:numId w:val="1"/>
        </w:numPr>
        <w:tabs>
          <w:tab w:val="left" w:pos="1134" w:leader="none"/>
        </w:tabs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Условия и финансовое обеспечение</w:t>
      </w:r>
    </w:p>
    <w:p>
      <w:pPr>
        <w:pStyle w:val="ConsPlusNonformat"/>
        <w:tabs>
          <w:tab w:val="left" w:pos="1134" w:leader="none"/>
        </w:tabs>
        <w:ind w:left="1080" w:hanging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предоставления Субсидии</w:t>
      </w:r>
    </w:p>
    <w:p>
      <w:pPr>
        <w:pStyle w:val="ConsPlusNonformat"/>
        <w:tabs>
          <w:tab w:val="left" w:pos="1134" w:leader="none"/>
        </w:tabs>
        <w:ind w:left="1080" w:hanging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nformat"/>
        <w:numPr>
          <w:ilvl w:val="1"/>
          <w:numId w:val="1"/>
        </w:numPr>
        <w:tabs>
          <w:tab w:val="left" w:pos="-142" w:leader="none"/>
        </w:tabs>
        <w:ind w:left="-142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Субсидия предоставляется Учреждению для достижения цели(ей), указанной(ых) в пункте 1.1 настоящего Соглашения.</w:t>
      </w:r>
    </w:p>
    <w:p>
      <w:pPr>
        <w:pStyle w:val="ConsPlusNonformat"/>
        <w:numPr>
          <w:ilvl w:val="1"/>
          <w:numId w:val="1"/>
        </w:numPr>
        <w:tabs>
          <w:tab w:val="left" w:pos="-142" w:leader="none"/>
        </w:tabs>
        <w:ind w:left="-142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Субсидия предоставляется Учреждению в размере _______________</w:t>
      </w:r>
    </w:p>
    <w:p>
      <w:pPr>
        <w:pStyle w:val="ConsPlusNonformat"/>
        <w:tabs>
          <w:tab w:val="left" w:pos="-142" w:leader="none"/>
        </w:tabs>
        <w:ind w:left="56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(сумма                    </w:t>
      </w:r>
    </w:p>
    <w:p>
      <w:pPr>
        <w:pStyle w:val="ConsPlusNonformat"/>
        <w:tabs>
          <w:tab w:val="left" w:pos="-142" w:leader="none"/>
        </w:tabs>
        <w:ind w:left="56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цифрами)</w:t>
      </w:r>
    </w:p>
    <w:p>
      <w:pPr>
        <w:pStyle w:val="ConsPlusNonformat"/>
        <w:tabs>
          <w:tab w:val="left" w:pos="-142" w:leader="none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(__________________) рублей __ копеек, в том числе:</w:t>
      </w:r>
    </w:p>
    <w:p>
      <w:pPr>
        <w:pStyle w:val="ConsPlusNonformat"/>
        <w:tabs>
          <w:tab w:val="left" w:pos="-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(сумма прописью)</w:t>
      </w:r>
    </w:p>
    <w:p>
      <w:pPr>
        <w:pStyle w:val="ConsPlusNonformat"/>
        <w:numPr>
          <w:ilvl w:val="2"/>
          <w:numId w:val="1"/>
        </w:numPr>
        <w:tabs>
          <w:tab w:val="left" w:pos="-142" w:leader="none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в пределах лимитов бюджетных обязательств, доведенных Учредителю как получателю средств областного бюджета по кодам классификации расходов областного бюджета (далее – коды БК), по аналитическому коду Субсидии &lt;4&gt;, в следующем размере &lt;5&gt;:</w:t>
      </w:r>
    </w:p>
    <w:p>
      <w:pPr>
        <w:pStyle w:val="ConsPlusNonformat"/>
        <w:tabs>
          <w:tab w:val="left" w:pos="-142" w:leader="none"/>
        </w:tabs>
        <w:ind w:left="567"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в 20__ году _________________ (___________________) рублей __ копеек;</w:t>
      </w:r>
    </w:p>
    <w:p>
      <w:pPr>
        <w:pStyle w:val="ConsPlusNonformat"/>
        <w:tabs>
          <w:tab w:val="left" w:pos="-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</w:t>
      </w:r>
      <w:r>
        <w:rPr>
          <w:rFonts w:cs="Times New Roman" w:ascii="Times New Roman" w:hAnsi="Times New Roman"/>
          <w:sz w:val="24"/>
          <w:szCs w:val="24"/>
        </w:rPr>
        <w:t>(сумма цифрами)          (сумма прописью)</w:t>
      </w:r>
    </w:p>
    <w:p>
      <w:pPr>
        <w:pStyle w:val="ConsPlusNonformat"/>
        <w:tabs>
          <w:tab w:val="left" w:pos="-142" w:leader="none"/>
        </w:tabs>
        <w:ind w:left="567"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в 20__ году _________________ (___________________) рублей __ копеек;</w:t>
      </w:r>
    </w:p>
    <w:p>
      <w:pPr>
        <w:pStyle w:val="ConsPlusNonformat"/>
        <w:tabs>
          <w:tab w:val="left" w:pos="-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sz w:val="24"/>
          <w:szCs w:val="24"/>
        </w:rPr>
        <w:t>(сумма цифрами)          (сумма прописью)</w:t>
      </w:r>
    </w:p>
    <w:p>
      <w:pPr>
        <w:pStyle w:val="ConsPlusNonformat"/>
        <w:tabs>
          <w:tab w:val="left" w:pos="-142" w:leader="none"/>
        </w:tabs>
        <w:ind w:left="567"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в 20__ году _________________ (___________________) рублей __ копеек;</w:t>
      </w:r>
    </w:p>
    <w:p>
      <w:pPr>
        <w:pStyle w:val="ConsPlusNonformat"/>
        <w:tabs>
          <w:tab w:val="left" w:pos="-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sz w:val="24"/>
          <w:szCs w:val="24"/>
        </w:rPr>
        <w:t>(сумма цифрами)          (сумма прописью)</w:t>
      </w:r>
    </w:p>
    <w:p>
      <w:pPr>
        <w:pStyle w:val="ConsPlusNonformat"/>
        <w:numPr>
          <w:ilvl w:val="2"/>
          <w:numId w:val="1"/>
        </w:numPr>
        <w:tabs>
          <w:tab w:val="left" w:pos="-142" w:leader="none"/>
        </w:tabs>
        <w:ind w:left="851" w:hanging="284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за пределами планового периода в соответствии с </w:t>
      </w:r>
    </w:p>
    <w:p>
      <w:pPr>
        <w:pStyle w:val="ConsPlusNonformat"/>
        <w:tabs>
          <w:tab w:val="left" w:pos="-142" w:leader="none"/>
        </w:tabs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_________________________________________________________________&lt;6&gt;:</w:t>
      </w:r>
    </w:p>
    <w:p>
      <w:pPr>
        <w:pStyle w:val="ConsPlusNonformat"/>
        <w:tabs>
          <w:tab w:val="left" w:pos="-142" w:leader="none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(реквизиты принятого в соответствии с бюджетным законодательством Российской Федерации акта Правительства Рязанской области, предусматривающего заключение соглашения на срок, превышающий срок действия лимитов бюджетных обязательств)</w:t>
      </w:r>
    </w:p>
    <w:p>
      <w:pPr>
        <w:pStyle w:val="ConsPlusNonformat"/>
        <w:tabs>
          <w:tab w:val="left" w:pos="-142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tabs>
          <w:tab w:val="left" w:pos="-142" w:leader="none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в 20__ году ______________ (_________________) рублей __ копеек &lt;6.1&gt;;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</w:t>
      </w:r>
      <w:r>
        <w:rPr>
          <w:rFonts w:cs="Times New Roman" w:ascii="Times New Roman" w:hAnsi="Times New Roman"/>
          <w:sz w:val="24"/>
          <w:szCs w:val="24"/>
        </w:rPr>
        <w:t>(сумма цифрами)     (сумма прописью)</w:t>
      </w:r>
    </w:p>
    <w:p>
      <w:pPr>
        <w:pStyle w:val="ConsPlusNonformat"/>
        <w:tabs>
          <w:tab w:val="left" w:pos="-142" w:leader="none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в 20__ году ______________ (_________________) рублей __ копеек &lt;6.1&gt;;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</w:t>
      </w:r>
      <w:r>
        <w:rPr>
          <w:rFonts w:cs="Times New Roman" w:ascii="Times New Roman" w:hAnsi="Times New Roman"/>
          <w:sz w:val="24"/>
          <w:szCs w:val="24"/>
        </w:rPr>
        <w:t>(сумма цифрами)     (сумма прописью)</w:t>
      </w:r>
    </w:p>
    <w:p>
      <w:pPr>
        <w:pStyle w:val="ConsPlusNonformat"/>
        <w:tabs>
          <w:tab w:val="left" w:pos="-142" w:leader="none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в 20__ году ______________ (_________________) рублей __ копеек &lt;6.1&gt;.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</w:t>
      </w:r>
      <w:r>
        <w:rPr>
          <w:rFonts w:cs="Times New Roman" w:ascii="Times New Roman" w:hAnsi="Times New Roman"/>
          <w:sz w:val="24"/>
          <w:szCs w:val="24"/>
        </w:rPr>
        <w:t>(сумма цифрами)     (сумма прописью)</w:t>
      </w:r>
    </w:p>
    <w:p>
      <w:pPr>
        <w:pStyle w:val="ConsPlusNonformat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Размер Субсидии рассчитывается в соответствии с Порядком предоставления субсидии &lt;7&gt;.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nformat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Порядок перечисления Субсидии</w:t>
      </w:r>
    </w:p>
    <w:p>
      <w:pPr>
        <w:pStyle w:val="ConsPlusNonformat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nformat"/>
        <w:numPr>
          <w:ilvl w:val="1"/>
          <w:numId w:val="1"/>
        </w:numPr>
        <w:tabs>
          <w:tab w:val="left" w:pos="1134" w:leader="none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Перечисление Субсидии осуществляется в установленном порядке &lt;8&gt;:</w:t>
      </w:r>
    </w:p>
    <w:p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на лицевой счет, открытый Учреждению в  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_____________________________________________________________________</w:t>
      </w:r>
    </w:p>
    <w:p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территориального органа Федерального казначейства)</w:t>
      </w:r>
    </w:p>
    <w:p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согласно графику перечисления Субсидии в соответствии с приложением         № ____ к настоящему Соглашению &lt;9&gt;, являющимся неотъемлемой частью настоящего Соглашения.</w:t>
      </w:r>
    </w:p>
    <w:p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nformat"/>
        <w:numPr>
          <w:ilvl w:val="0"/>
          <w:numId w:val="1"/>
        </w:numPr>
        <w:ind w:left="0" w:firstLine="568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Взаимодействие Сторон</w:t>
      </w:r>
    </w:p>
    <w:p>
      <w:pPr>
        <w:pStyle w:val="ConsPlusNonformat"/>
        <w:ind w:firstLine="568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nformat"/>
        <w:numPr>
          <w:ilvl w:val="1"/>
          <w:numId w:val="1"/>
        </w:numPr>
        <w:ind w:left="0" w:firstLine="568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Учредитель обязуется:</w:t>
      </w:r>
    </w:p>
    <w:p>
      <w:pPr>
        <w:pStyle w:val="ConsPlusNonformat"/>
        <w:numPr>
          <w:ilvl w:val="2"/>
          <w:numId w:val="1"/>
        </w:numPr>
        <w:tabs>
          <w:tab w:val="left" w:pos="993" w:leader="none"/>
        </w:tabs>
        <w:ind w:left="0" w:firstLine="56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обеспечивать предоставление Учреждению Субсидии на цель(и), указанную(ые) в пункте 1.1 настоящего Соглашения;</w:t>
      </w:r>
    </w:p>
    <w:p>
      <w:pPr>
        <w:pStyle w:val="ConsPlusNonformat"/>
        <w:numPr>
          <w:ilvl w:val="2"/>
          <w:numId w:val="1"/>
        </w:numPr>
        <w:tabs>
          <w:tab w:val="left" w:pos="993" w:leader="none"/>
        </w:tabs>
        <w:ind w:left="0" w:firstLine="568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осуществлять проверку документов, направляемых Учреждением Учредителю в целях принятия последним решения о перечислении Субсидии на предмет соответствия указанных в них кассовых расходов цели(ям) предоставления Субсидии, указанной(ым) в </w:t>
      </w:r>
      <w:hyperlink w:anchor="P111">
        <w:r>
          <w:rPr>
            <w:rStyle w:val="Style15"/>
            <w:rFonts w:cs="Times New Roman" w:ascii="Times New Roman" w:hAnsi="Times New Roman"/>
            <w:sz w:val="27"/>
            <w:szCs w:val="27"/>
          </w:rPr>
          <w:t>пункте 1.1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Соглашения/приложении № ___ к настоящему Соглашению &lt;10&gt;, в течение __ рабочих дней со дня поступления документов от Учреждения;</w:t>
      </w:r>
    </w:p>
    <w:p>
      <w:pPr>
        <w:pStyle w:val="ConsPlusNonformat"/>
        <w:tabs>
          <w:tab w:val="left" w:pos="1843" w:leader="none"/>
        </w:tabs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4.1.2(1).  устанавливать значения результатов предоставления Субсидии в соответствии с приложением № ___ к настоящему Соглашению, являющимся неотъемлемой частью настоящего Соглашения &lt;10.1&gt;;</w:t>
      </w:r>
    </w:p>
    <w:p>
      <w:pPr>
        <w:pStyle w:val="ConsPlusNonformat"/>
        <w:tabs>
          <w:tab w:val="left" w:pos="1276" w:leader="none"/>
        </w:tabs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4.1.2(2). обеспечить соблюдение Учреждением при последующем предоставлении им средств иным лицам в форме __________________________</w:t>
      </w:r>
    </w:p>
    <w:p>
      <w:pPr>
        <w:pStyle w:val="ConsPlusNonformat"/>
        <w:ind w:firstLine="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(наименование формы </w:t>
      </w:r>
    </w:p>
    <w:p>
      <w:pPr>
        <w:pStyle w:val="ConsPlusNonformat"/>
        <w:ind w:firstLine="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предоставления средств)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следующих условий &lt;10.2&gt;:</w:t>
      </w:r>
    </w:p>
    <w:p>
      <w:pPr>
        <w:pStyle w:val="ConsPlusNonforma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4.1.2(2).1.  о заключении договоров о предоставлении __________________</w:t>
      </w:r>
    </w:p>
    <w:p>
      <w:pPr>
        <w:pStyle w:val="ConsPlusNonforma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(наименование формы </w:t>
      </w:r>
    </w:p>
    <w:p>
      <w:pPr>
        <w:pStyle w:val="ConsPlusNonforma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предоставления средств)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(внесении в них изменений) по типовой форме, установленной Министерством финансов Российской Федерации &lt;10.3&gt;;</w:t>
      </w:r>
    </w:p>
    <w:p>
      <w:pPr>
        <w:pStyle w:val="ConsPlusNonforma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4.1.2(2).2.  о проведении конкурса, иного отбора (далее – отбор) иных лиц в соответствии с требованиями, установленными для проведения такого отбора на получение Субсидии &lt;10.4&gt;;</w:t>
      </w:r>
    </w:p>
    <w:p>
      <w:pPr>
        <w:pStyle w:val="ConsPlusNonforma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4.1.2(2).3.  иных условий &lt;10.5&gt;:</w:t>
      </w:r>
    </w:p>
    <w:p>
      <w:pPr>
        <w:pStyle w:val="ConsPlusNonforma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4.1.2(2).3.1. ______________________________________________________;</w:t>
      </w:r>
    </w:p>
    <w:p>
      <w:pPr>
        <w:pStyle w:val="ConsPlusNonforma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4.1.2(2).3.2. ______________________________________________________;</w:t>
      </w:r>
    </w:p>
    <w:p>
      <w:pPr>
        <w:pStyle w:val="ConsPlusNonforma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4.1.3. обеспечивать перечисление Субсидии на счет Учреждения, указанный в разделе </w:t>
      </w:r>
      <w:r>
        <w:rPr>
          <w:rFonts w:cs="Times New Roman" w:ascii="Times New Roman" w:hAnsi="Times New Roman"/>
          <w:sz w:val="27"/>
          <w:szCs w:val="27"/>
          <w:lang w:val="en-US"/>
        </w:rPr>
        <w:t>VIII</w:t>
      </w:r>
      <w:r>
        <w:rPr>
          <w:rFonts w:cs="Times New Roman" w:ascii="Times New Roman" w:hAnsi="Times New Roman"/>
          <w:sz w:val="27"/>
          <w:szCs w:val="27"/>
        </w:rPr>
        <w:t xml:space="preserve"> настоящего Соглашения, согласно графику перечисления Субсидии в соответствии с приложением № ___ к настоящему Соглашению &lt;11&gt;, являющимся неотъемлемой частью настоящего Соглашения;</w:t>
      </w:r>
    </w:p>
    <w:p>
      <w:pPr>
        <w:pStyle w:val="ConsPlusNonforma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4.1.4.  утверждать Сведения об операциях с целевыми субсидиями на 20__ г. (далее – Сведения) &lt;12&gt; по форме Сведений об операциях с целевыми субсидиями на 20__ г. (ф. 0501016) &lt;13&gt;, Сведения с учетом внесенных изменений не позднее ___ рабочих дней со дня получения указанных документов от Учреждения в соответствии с пунктом 4.3.2 настоящего Соглашения;</w:t>
      </w:r>
    </w:p>
    <w:p>
      <w:pPr>
        <w:pStyle w:val="ConsPlusNormal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bookmarkStart w:id="0" w:name="P256"/>
      <w:bookmarkEnd w:id="0"/>
      <w:r>
        <w:rPr>
          <w:rFonts w:cs="Times New Roman" w:ascii="Times New Roman" w:hAnsi="Times New Roman"/>
          <w:sz w:val="27"/>
          <w:szCs w:val="27"/>
        </w:rPr>
        <w:t>4.1.5.  осуществлять контроль за соблюдением Учреждением цели(ей) и условий предоставления Субсидии, а также оценку достижения значений результатов предоставления Субсидии, установленных Порядком предоставления субсидии, и настоящим Соглашением, в том числе путем осуществления следующих мероприятий:</w:t>
      </w:r>
    </w:p>
    <w:p>
      <w:pPr>
        <w:pStyle w:val="ConsPlusNormal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4.1.5.1.  проведение плановых и внеплановых проверок:</w:t>
      </w:r>
    </w:p>
    <w:p>
      <w:pPr>
        <w:pStyle w:val="ConsPlusNormal"/>
        <w:ind w:firstLine="568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4.1.5.1.1. по месту нахождения Учредителя на основании документов, представленных по его запросу Учреждением в соответствии с </w:t>
      </w:r>
      <w:hyperlink w:anchor="P324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пунктом 4.3.4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Соглашения;</w:t>
      </w:r>
    </w:p>
    <w:p>
      <w:pPr>
        <w:pStyle w:val="ConsPlusNormal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4.1.5.1.2. по месту нахождения Учреждения по документальному и фактическому изучению операций с использованием средств Субсидии, произведенных Учреждением</w:t>
      </w:r>
      <w:bookmarkStart w:id="1" w:name="P259"/>
      <w:bookmarkEnd w:id="1"/>
      <w:r>
        <w:rPr>
          <w:rFonts w:cs="Times New Roman" w:ascii="Times New Roman" w:hAnsi="Times New Roman"/>
          <w:sz w:val="27"/>
          <w:szCs w:val="27"/>
        </w:rPr>
        <w:t>;</w:t>
      </w:r>
    </w:p>
    <w:p>
      <w:pPr>
        <w:pStyle w:val="ConsPlusNormal"/>
        <w:ind w:firstLine="568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4.1.5.2. приостановление предоставления Субсидии в случае установления по итогам проверки(ок), указанной(ых) в </w:t>
      </w:r>
      <w:hyperlink w:anchor="P256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пункте 4.1.5.1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Соглашения, факта(ов) нарушений цели(ей) и условий, определенных Порядком предоставления субсидии и настоящим Соглашением (получения от органа государственного финансового контроля информации о нарушении Учреждением цели(ей) и условий предоставления Субсидии, установленных Порядка предоставления субсидии, и настоящим Соглашением), до устранения указанных нарушений с обязательным уведомлением Учреждения не позднее ____ рабочего(их) дня(ей) после принятия решения о приостановлении;</w:t>
      </w:r>
    </w:p>
    <w:p>
      <w:pPr>
        <w:pStyle w:val="ConsPlusNormal"/>
        <w:ind w:firstLine="568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4.1.5.3. направление требования Учреждению о возврате Учредителю в областной бюджет Субсидии или ее части, в том числе в случае неустранения нарушений, указанных в </w:t>
      </w:r>
      <w:hyperlink w:anchor="P259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пункте 4.1.5.2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Соглашения, в размере и сроки, установленные в данном требовании</w:t>
      </w:r>
      <w:bookmarkStart w:id="2" w:name="P261"/>
      <w:bookmarkEnd w:id="2"/>
      <w:r>
        <w:rPr>
          <w:rFonts w:cs="Times New Roman" w:ascii="Times New Roman" w:hAnsi="Times New Roman"/>
          <w:sz w:val="27"/>
          <w:szCs w:val="27"/>
        </w:rPr>
        <w:t>;</w:t>
      </w:r>
    </w:p>
    <w:p>
      <w:pPr>
        <w:pStyle w:val="ConsPlusNormal"/>
        <w:ind w:firstLine="568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4.1.6. рассматривать предложения, документы и иную информацию, направленную Учреждением, в том числе в соответствии с </w:t>
      </w:r>
      <w:hyperlink w:anchor="P355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пунктами 4.4.1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- </w:t>
      </w:r>
      <w:hyperlink w:anchor="P359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4.4.2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Соглашения, в течение __ рабочих дней со дня их получения и уведомлять Учреждение о принятом решении (при необходимости)</w:t>
      </w:r>
      <w:bookmarkStart w:id="3" w:name="P262"/>
      <w:bookmarkEnd w:id="3"/>
      <w:r>
        <w:rPr>
          <w:rFonts w:cs="Times New Roman" w:ascii="Times New Roman" w:hAnsi="Times New Roman"/>
          <w:sz w:val="27"/>
          <w:szCs w:val="27"/>
        </w:rPr>
        <w:t>;</w:t>
      </w:r>
    </w:p>
    <w:p>
      <w:pPr>
        <w:pStyle w:val="ConsPlusNormal"/>
        <w:ind w:firstLine="568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4.1.7. направлять разъяснения Учреждению по вопросам, связанным с исполнением настоящего Соглашения, не позднее __ рабочих дней со дня получения обращения Учреждения в соответствии с </w:t>
      </w:r>
      <w:hyperlink w:anchor="P370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пунктом 4.4.5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Соглашения</w:t>
      </w:r>
      <w:bookmarkStart w:id="4" w:name="P263"/>
      <w:bookmarkEnd w:id="4"/>
      <w:r>
        <w:rPr>
          <w:rFonts w:cs="Times New Roman" w:ascii="Times New Roman" w:hAnsi="Times New Roman"/>
          <w:sz w:val="27"/>
          <w:szCs w:val="27"/>
        </w:rPr>
        <w:t>;</w:t>
      </w:r>
    </w:p>
    <w:p>
      <w:pPr>
        <w:pStyle w:val="ConsPlusNormal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4.1.8. выполнять иные обязательства, установленные бюджетным законодательством Российской Федерации, Порядком предоставления субсидии и настоящим Соглашением &lt;14&gt;:</w:t>
      </w:r>
    </w:p>
    <w:p>
      <w:pPr>
        <w:pStyle w:val="ConsPlusNonforma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4.1.8.1. __________________________________________________________;</w:t>
      </w:r>
    </w:p>
    <w:p>
      <w:pPr>
        <w:pStyle w:val="ConsPlusNonforma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4.1.8.2. __________________________________________________________.</w:t>
      </w:r>
    </w:p>
    <w:p>
      <w:pPr>
        <w:pStyle w:val="ConsPlusNormal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bookmarkStart w:id="5" w:name="P270"/>
      <w:bookmarkEnd w:id="5"/>
      <w:r>
        <w:rPr>
          <w:rFonts w:cs="Times New Roman" w:ascii="Times New Roman" w:hAnsi="Times New Roman"/>
          <w:sz w:val="27"/>
          <w:szCs w:val="27"/>
        </w:rPr>
        <w:t>4.2. Учредитель вправе:</w:t>
      </w:r>
    </w:p>
    <w:p>
      <w:pPr>
        <w:pStyle w:val="ConsPlusNormal"/>
        <w:ind w:firstLine="568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4.2.1. запрашивать у Учреждения информацию и документы, необходимые для осуществления контроля за соблюдением Учреждением цели(ей) и условий предоставления Субсидии, установленных Порядком предоставления субсидии, и настоящим Соглашением в соответствии с </w:t>
      </w:r>
      <w:hyperlink w:anchor="P255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пунктом 4.1.5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Соглашения;</w:t>
      </w:r>
    </w:p>
    <w:p>
      <w:pPr>
        <w:pStyle w:val="ConsPlusNormal"/>
        <w:ind w:firstLine="568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4.2.2. принимать решение об изменении условий настоящего Соглашения на основании информации и предложений, направленных Учреждением в соответствии с </w:t>
      </w:r>
      <w:hyperlink w:anchor="P359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пунктом 4.4.2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указанных в </w:t>
      </w:r>
      <w:hyperlink w:anchor="P132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пункте 2.2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Соглашения, и при условии предоставления Учреждением информации, содержащей финансово-экономическое обоснование данных изменений;</w:t>
      </w:r>
    </w:p>
    <w:p>
      <w:pPr>
        <w:pStyle w:val="ConsPlusNormal"/>
        <w:ind w:firstLine="568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4.2.3. принимать в установленном бюджетным законодательством Российской Федерации порядке решение о наличии или отсутствии потребности в направлении в 20__ году </w:t>
      </w:r>
      <w:hyperlink r:id="rId2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&lt;15&gt;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остатка Субсидии, не использованного в 20__ году </w:t>
      </w:r>
      <w:hyperlink r:id="rId3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&lt;16&gt;</w:t>
        </w:r>
      </w:hyperlink>
      <w:r>
        <w:rPr>
          <w:rFonts w:cs="Times New Roman" w:ascii="Times New Roman" w:hAnsi="Times New Roman"/>
          <w:sz w:val="27"/>
          <w:szCs w:val="27"/>
        </w:rPr>
        <w:t xml:space="preserve">, а также об использовании средств, поступивших в 20__ году </w:t>
      </w:r>
      <w:hyperlink r:id="rId4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&lt;17&gt;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Учреждению от возврата дебиторской задолженности прошлых лет, возникшей от использования Субсидии, на цель(и), указанную(ые) в </w:t>
      </w:r>
      <w:hyperlink w:anchor="P111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пункте 1.1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Соглашения/приложении № __ к настоящему Соглашению, не позднее __ рабочих дней </w:t>
      </w:r>
      <w:hyperlink r:id="rId5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&lt;18&gt;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после получения от Учреждения следующих документов, обосновывающих потребность в направлении остатка Субсидии на цель(и), указанную(ые) в </w:t>
      </w:r>
      <w:hyperlink w:anchor="P111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пункте 1.1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Соглашения/приложении № ___ к настоящему Соглашению </w:t>
      </w:r>
      <w:hyperlink r:id="rId6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&lt;19&gt;</w:t>
        </w:r>
      </w:hyperlink>
      <w:r>
        <w:rPr>
          <w:rFonts w:cs="Times New Roman" w:ascii="Times New Roman" w:hAnsi="Times New Roman"/>
          <w:sz w:val="27"/>
          <w:szCs w:val="27"/>
        </w:rPr>
        <w:t>:</w:t>
      </w:r>
    </w:p>
    <w:p>
      <w:pPr>
        <w:pStyle w:val="ConsPlusNonforma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4.2.3.1. __________________________________________________________;</w:t>
      </w:r>
    </w:p>
    <w:p>
      <w:pPr>
        <w:pStyle w:val="ConsPlusNonforma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4.2.3.2. __________________________________________________________.</w:t>
      </w:r>
    </w:p>
    <w:p>
      <w:pPr>
        <w:pStyle w:val="ConsPlusNormal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bookmarkStart w:id="6" w:name="P282"/>
      <w:bookmarkEnd w:id="6"/>
      <w:r>
        <w:rPr>
          <w:rFonts w:cs="Times New Roman" w:ascii="Times New Roman" w:hAnsi="Times New Roman"/>
          <w:sz w:val="27"/>
          <w:szCs w:val="27"/>
        </w:rPr>
        <w:t>4.2.4. осуществлять иные права, установленные бюджетным законодательством Российской Федерации, Порядком предоставления субсидии и настоящим Соглашением &lt;20&gt;: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4.2.4.1. __________________________________________________________;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4.2.4.2. __________________________________________________________.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7" w:name="P289"/>
      <w:bookmarkEnd w:id="7"/>
      <w:r>
        <w:rPr>
          <w:rFonts w:cs="Times New Roman" w:ascii="Times New Roman" w:hAnsi="Times New Roman"/>
          <w:sz w:val="27"/>
          <w:szCs w:val="27"/>
        </w:rPr>
        <w:t>4.3. Учреждение обязуется: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4.3.1. направлять Учредителю на утверждение: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4.3.1.1. Сведения не позднее __ рабочих дней со дня заключения настоящего Соглашения;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4.3.1.2. Сведения с учетом внесенных изменений не позднее __ рабочих дней со дня получения от Учредителя информации о принятом решении об изменении размера Субсидии &lt;21&gt;;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4.3.2. использовать Субсидию для достижения цели(ей), указанной(ых) в </w:t>
      </w:r>
      <w:hyperlink w:anchor="P111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пункте 1.1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Соглашения, в соответствии с условиями предоставления Субсидии, установленными Порядком предоставления субсидии, и настоящим Соглашением на осуществление выплат, указанных в Сведениях;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4.3.2(1). обеспечить достижение значений результатов предоставления Субсидии и соблюдение сроков их достижения, устанавливаемых в соответствии с пунктом 4.1.2(1) настоящего Соглашения &lt;21.1&gt;;</w:t>
      </w:r>
    </w:p>
    <w:p>
      <w:pPr>
        <w:pStyle w:val="ConsPlusNonforma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4.3.2(2).  заключать договоры о предоставлении _______________________,</w:t>
      </w:r>
    </w:p>
    <w:p>
      <w:pPr>
        <w:pStyle w:val="ConsPlusNonforma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формы</w:t>
      </w:r>
    </w:p>
    <w:p>
      <w:pPr>
        <w:pStyle w:val="ConsPlusNonforma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предоставления средств)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предусмотренные  </w:t>
      </w:r>
      <w:hyperlink w:anchor="P226">
        <w:r>
          <w:rPr>
            <w:rStyle w:val="Style15"/>
            <w:rFonts w:cs="Times New Roman" w:ascii="Times New Roman" w:hAnsi="Times New Roman"/>
            <w:sz w:val="27"/>
            <w:szCs w:val="27"/>
          </w:rPr>
          <w:t>пунктом  4.1.2(2).1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   настоящего  Соглашения,  по типовой форме, установленной Министерством финансов Российской Федерации &lt;21.2&gt;;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4.3.2(3). проводить отбор иных лиц в соответствии с требованиями, установленными для проведения такого отбора на получение Субсидии &lt;21.3&gt;;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4.3.2(4). обеспечить включение в реестр соглашений (договоров) о предоставлении из областного бюджета субсидий, бюджетных инвестиций, межбюджетных трансфертов информации и документов о договоре о предоставлении средств иным лицам, а также сведений об их использовании в порядке, установленном Министерством финансов Российской Федерации &lt;21.4&gt;;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4.3.2(5).  соблюдать иные условия, предусмотренные </w:t>
      </w:r>
      <w:hyperlink w:anchor="P239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пунктом 4.1.2(2).3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Соглашения &lt;21.5&gt;;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4.3.3. направлять по запросу Учредителя документы и информацию, необходимые для осуществления контроля за соблюдением цели(ей) и условий предоставления Субсидии в соответствии с </w:t>
      </w:r>
      <w:hyperlink w:anchor="P270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пунктом 4.2.1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Соглашения, не позднее __ рабочих дней со дня получения указанного запроса;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8" w:name="P325"/>
      <w:bookmarkEnd w:id="8"/>
      <w:r>
        <w:rPr>
          <w:rFonts w:cs="Times New Roman" w:ascii="Times New Roman" w:hAnsi="Times New Roman"/>
          <w:sz w:val="27"/>
          <w:szCs w:val="27"/>
        </w:rPr>
        <w:t>4.3.4. направлять Учредителю не позднее ____ рабочих дней, следующих за отчетным ______________________, в котором была получена Субсидия: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</w:t>
      </w:r>
      <w:r>
        <w:rPr>
          <w:rFonts w:cs="Times New Roman" w:ascii="Times New Roman" w:hAnsi="Times New Roman"/>
          <w:sz w:val="24"/>
          <w:szCs w:val="24"/>
        </w:rPr>
        <w:t>(месяцем, кварталом, годом)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 </w:t>
      </w:r>
      <w:bookmarkStart w:id="9" w:name="P328"/>
      <w:bookmarkEnd w:id="9"/>
      <w:r>
        <w:rPr>
          <w:rFonts w:cs="Times New Roman" w:ascii="Times New Roman" w:hAnsi="Times New Roman"/>
          <w:sz w:val="27"/>
          <w:szCs w:val="27"/>
        </w:rPr>
        <w:t>4.3.4.1. отчет о расходах, источником финансового обеспечения которых является Субсидия, по форме в соответствии с приложением № ___ к настоящему Соглашению &lt;22&gt;, являющимся неотъемлемой частью настоящего Соглашения;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4.3.4.2. отчет о достижении значений результатов предоставления Субсидии по форме в соответствии с приложением № ___ к настоящему Соглашению &lt;22.1&gt;, являющимся неотъемлемой частью настоящего Соглашения;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4.3.4.3. иные отчеты &lt;23&gt;:</w:t>
      </w:r>
    </w:p>
    <w:p>
      <w:pPr>
        <w:pStyle w:val="ConsPlusNonforma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4.3.4.3.1. 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        </w:t>
      </w:r>
      <w:r>
        <w:rPr>
          <w:rFonts w:cs="Times New Roman" w:ascii="Times New Roman" w:hAnsi="Times New Roman"/>
          <w:sz w:val="27"/>
          <w:szCs w:val="27"/>
        </w:rPr>
        <w:t>4.3.4.3.2. ________________________________________________________.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0" w:name="P342"/>
      <w:bookmarkEnd w:id="10"/>
      <w:r>
        <w:rPr>
          <w:rFonts w:cs="Times New Roman" w:ascii="Times New Roman" w:hAnsi="Times New Roman"/>
          <w:sz w:val="27"/>
          <w:szCs w:val="27"/>
        </w:rPr>
        <w:t>4.3.5. устранять выявленный(е) по итогам проверки, проведенной Учредителем, факт(ы) нарушения цели(ей) и условий предоставления Субсидии, определенных Порядком предоставления субсидии, и настоящим Соглашением (получения от органа государственного финансового контроля информации о нарушении Учреждением цели(ей) и условий предоставления Субсидии, установленных Порядком предоставления субсидии и настоящим Соглашением), включая возврат Субсидии или ее части Учредителю в областной бюджет, в течение __ рабочих дней со дня получения требования Учредителя об устранении нарушения</w:t>
      </w:r>
      <w:bookmarkStart w:id="11" w:name="P343"/>
      <w:bookmarkEnd w:id="11"/>
      <w:r>
        <w:rPr>
          <w:rFonts w:cs="Times New Roman" w:ascii="Times New Roman" w:hAnsi="Times New Roman"/>
          <w:sz w:val="27"/>
          <w:szCs w:val="27"/>
        </w:rPr>
        <w:t>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4.3.6. возвращать неиспользованный остаток Субсидии в доход областного бюджета в случае отсутствия решения Учредителя о наличии потребности в направлении не использованного в 20__ году </w:t>
      </w:r>
      <w:hyperlink r:id="rId7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&lt;24&gt;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остатка Субсидии на цель(и), указанную(ые) в </w:t>
      </w:r>
      <w:hyperlink w:anchor="P111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пункте 1.1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Соглашения/приложении № ___ к настоящему Соглашению, в срок </w:t>
      </w:r>
      <w:hyperlink r:id="rId8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&lt;25&gt;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до «___» ___________ 20__ г.;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4.3.7. выполнять иные обязательства, установленные бюджетным законодательством Российской Федерации, Порядком предоставления субсидии и настоящим Соглашением &lt;26&gt;:</w:t>
      </w:r>
    </w:p>
    <w:p>
      <w:pPr>
        <w:pStyle w:val="ConsPlusNonforma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4.3.7.1. __________________________________________________________;</w:t>
      </w:r>
    </w:p>
    <w:p>
      <w:pPr>
        <w:pStyle w:val="ConsPlusNonforma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4.3.7.2. __________________________________________________________.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2" w:name="P355"/>
      <w:bookmarkEnd w:id="12"/>
      <w:r>
        <w:rPr>
          <w:rFonts w:cs="Times New Roman" w:ascii="Times New Roman" w:hAnsi="Times New Roman"/>
          <w:sz w:val="27"/>
          <w:szCs w:val="27"/>
        </w:rPr>
        <w:t>4.4. Учреждение вправе: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4.4.1. направлять Учредителю документы, указанные в </w:t>
      </w:r>
      <w:hyperlink w:anchor="P272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пункте 4.2.3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Соглашения, не позднее __ рабочих дней, следующих за отчетным финансовым годом &lt;27&gt;;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4.4.2. направлять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4.4.3. направлять в 20__ году </w:t>
      </w:r>
      <w:hyperlink r:id="rId9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&lt;28&gt;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не использованный остаток Субсидии, полученный в соответствии с настоящим Соглашением, на осуществление выплат в соответствии с целью(ями), указанной(ыми) в </w:t>
      </w:r>
      <w:hyperlink w:anchor="P111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пункте 1.1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Соглашения/приложении № ___ к настоящему Соглашению </w:t>
      </w:r>
      <w:hyperlink r:id="rId10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&lt;29&gt;</w:t>
        </w:r>
      </w:hyperlink>
      <w:r>
        <w:rPr>
          <w:rFonts w:cs="Times New Roman" w:ascii="Times New Roman" w:hAnsi="Times New Roman"/>
          <w:sz w:val="27"/>
          <w:szCs w:val="27"/>
        </w:rPr>
        <w:t xml:space="preserve">, на основании решения Учредителя, указанного в </w:t>
      </w:r>
      <w:hyperlink w:anchor="P272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пункте 4.2.3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Соглашения;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4.4.4. направлять в 20__ году </w:t>
      </w:r>
      <w:hyperlink r:id="rId11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&lt;30&gt;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средства, поступившие Учреждению от возврата дебиторской задолженности прошлых лет, возникшей от использования Субсидии, на осуществление выплат в соответствии с целью(ями), указанной(ыми) в </w:t>
      </w:r>
      <w:hyperlink w:anchor="P111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пункте 1.1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Соглашения/приложении к настоящему Соглашению </w:t>
      </w:r>
      <w:hyperlink r:id="rId12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&lt;31&gt;</w:t>
        </w:r>
      </w:hyperlink>
      <w:r>
        <w:rPr>
          <w:rFonts w:cs="Times New Roman" w:ascii="Times New Roman" w:hAnsi="Times New Roman"/>
          <w:sz w:val="27"/>
          <w:szCs w:val="27"/>
        </w:rPr>
        <w:t xml:space="preserve">, на основании решения Учредителя, указанного в </w:t>
      </w:r>
      <w:hyperlink w:anchor="P272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пункте 4.2.3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Соглашения;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4.4.5. обращаться к Учредителю в целях получения разъяснений в связи с исполнением настоящего Соглашения</w:t>
      </w:r>
      <w:bookmarkStart w:id="13" w:name="P371"/>
      <w:bookmarkEnd w:id="13"/>
      <w:r>
        <w:rPr>
          <w:rFonts w:cs="Times New Roman" w:ascii="Times New Roman" w:hAnsi="Times New Roman"/>
          <w:sz w:val="27"/>
          <w:szCs w:val="27"/>
        </w:rPr>
        <w:t>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4.4.6. осуществлять иные права, установленные бюджетным законодательством Российской Федерации, Порядком предоставления субсидии и настоящим Соглашением &lt;32&gt;:</w:t>
      </w:r>
    </w:p>
    <w:p>
      <w:pPr>
        <w:pStyle w:val="ConsPlusNonforma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4.4.6.1. 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       </w:t>
      </w:r>
      <w:r>
        <w:rPr>
          <w:rFonts w:cs="Times New Roman" w:ascii="Times New Roman" w:hAnsi="Times New Roman"/>
          <w:sz w:val="27"/>
          <w:szCs w:val="27"/>
        </w:rPr>
        <w:t>4.4.6.2. __________________________________________________________.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numPr>
          <w:ilvl w:val="0"/>
          <w:numId w:val="0"/>
        </w:numPr>
        <w:ind w:firstLine="540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V. Ответственность Сторон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4" w:name="P381"/>
      <w:bookmarkEnd w:id="14"/>
      <w:r>
        <w:rPr>
          <w:rFonts w:cs="Times New Roman" w:ascii="Times New Roman" w:hAnsi="Times New Roman"/>
          <w:sz w:val="27"/>
          <w:szCs w:val="27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5.2. Иные положения об ответственности за неисполнение или ненадлежащее исполнение Сторонами обязательств по настоящему Соглашению &lt;33&gt;: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5.2.1. ___________________________________________________________;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5.2.2. ___________________________________________________________.</w:t>
      </w:r>
    </w:p>
    <w:p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VI. Иные условия</w:t>
      </w:r>
    </w:p>
    <w:p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5" w:name="P390"/>
      <w:bookmarkEnd w:id="15"/>
      <w:r>
        <w:rPr>
          <w:rFonts w:cs="Times New Roman" w:ascii="Times New Roman" w:hAnsi="Times New Roman"/>
          <w:sz w:val="27"/>
          <w:szCs w:val="27"/>
        </w:rPr>
        <w:t>6.1. Иные условия по настоящему Соглашению &lt;34&gt;: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6.1.1. ___________________________________________________________;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6.1.2. ___________________________________________________________.</w:t>
      </w:r>
    </w:p>
    <w:p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VII. Заключительные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6" w:name="P399"/>
      <w:bookmarkStart w:id="17" w:name="P400"/>
      <w:bookmarkEnd w:id="16"/>
      <w:bookmarkEnd w:id="17"/>
      <w:r>
        <w:rPr>
          <w:rFonts w:cs="Times New Roman" w:ascii="Times New Roman" w:hAnsi="Times New Roman"/>
          <w:sz w:val="27"/>
          <w:szCs w:val="27"/>
        </w:rPr>
        <w:t>7.1. Расторжение настоящего Соглашения Учредителем в одностороннем порядке возможно в случаях: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7.1.1. прекращения деятельности Учреждения при реорганизации или ликвидации;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7.1.2. нарушения Учреждением цели и условий предоставления Субсидии, установленных Порядком предоставления субсидии, и настоящим Соглашением;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7.1.3. недостижения Учреждением установленных в соответствии с </w:t>
      </w:r>
      <w:hyperlink w:anchor="P214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пунктом 4.1.2(1)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Соглашения значений результатов предоставления Субсидии &lt;34.1&gt;;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7.1.4. _______________________________________________________ &lt;35&gt;.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7.2. Расторжение Соглашения осуществляется по соглашению сторон &lt;36&gt;, за исключением расторжения в одностороннем порядке, предусмотренного </w:t>
      </w:r>
      <w:hyperlink w:anchor="P399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пунктом 7.1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Соглашения.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7.3.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7.4.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32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пункте 2.2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7.5. Изменение настоящего Соглашения, в том числе в соответствии с положениями </w:t>
      </w:r>
      <w:hyperlink w:anchor="P271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пункта 4.2.2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 &lt;37&gt;.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7.6. Документы и иная информация, предусмотренные настоящим Соглашением, направляются Сторонами следующим(ми) способом(ами) &lt;38&gt;: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7.6.1.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7.6.2. _______________________________________________________ &lt;39&gt;.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7.7. Настоящее Соглашение заключено Сторонами в форме бумажного документа в двух экземплярах, по одному экземпляру для каждой из Сторон &lt;40&gt;.</w:t>
      </w:r>
    </w:p>
    <w:p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bookmarkStart w:id="18" w:name="P442"/>
      <w:bookmarkEnd w:id="18"/>
      <w:r>
        <w:rPr>
          <w:rFonts w:cs="Times New Roman" w:ascii="Times New Roman" w:hAnsi="Times New Roman"/>
          <w:sz w:val="27"/>
          <w:szCs w:val="27"/>
        </w:rPr>
        <w:t>VIII. Платежные реквизиты Сторон</w:t>
      </w:r>
    </w:p>
    <w:p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tbl>
      <w:tblPr>
        <w:tblW w:w="9091" w:type="dxa"/>
        <w:jc w:val="left"/>
        <w:tblInd w:w="3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5"/>
        <w:gridCol w:w="4545"/>
      </w:tblGrid>
      <w:tr>
        <w:trPr/>
        <w:tc>
          <w:tcPr>
            <w:tcW w:w="4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Сокращенное наименование Учредителя</w:t>
            </w:r>
          </w:p>
        </w:tc>
        <w:tc>
          <w:tcPr>
            <w:tcW w:w="4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Сокращенное наименование Учреждения</w:t>
            </w:r>
          </w:p>
        </w:tc>
      </w:tr>
      <w:tr>
        <w:trPr/>
        <w:tc>
          <w:tcPr>
            <w:tcW w:w="4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Учредителя</w:t>
            </w:r>
          </w:p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7"/>
                <w:szCs w:val="27"/>
              </w:rPr>
              <w:t xml:space="preserve">ОГРН, </w:t>
            </w:r>
            <w:hyperlink r:id="rId13">
              <w:r>
                <w:rPr>
                  <w:rStyle w:val="Style15"/>
                  <w:rFonts w:cs="Times New Roman" w:ascii="Times New Roman" w:hAnsi="Times New Roman"/>
                  <w:color w:val="0000FF"/>
                  <w:sz w:val="27"/>
                  <w:szCs w:val="27"/>
                </w:rPr>
                <w:t>ОКТМО</w:t>
              </w:r>
            </w:hyperlink>
          </w:p>
        </w:tc>
        <w:tc>
          <w:tcPr>
            <w:tcW w:w="4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Учреждения</w:t>
            </w:r>
          </w:p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7"/>
                <w:szCs w:val="27"/>
              </w:rPr>
              <w:t xml:space="preserve">ОГРН, </w:t>
            </w:r>
            <w:hyperlink r:id="rId14">
              <w:r>
                <w:rPr>
                  <w:rStyle w:val="Style15"/>
                  <w:rFonts w:cs="Times New Roman" w:ascii="Times New Roman" w:hAnsi="Times New Roman"/>
                  <w:color w:val="0000FF"/>
                  <w:sz w:val="27"/>
                  <w:szCs w:val="27"/>
                </w:rPr>
                <w:t>ОКТМО</w:t>
              </w:r>
            </w:hyperlink>
          </w:p>
        </w:tc>
      </w:tr>
      <w:tr>
        <w:trPr/>
        <w:tc>
          <w:tcPr>
            <w:tcW w:w="4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Место нахождения:</w:t>
            </w:r>
          </w:p>
        </w:tc>
        <w:tc>
          <w:tcPr>
            <w:tcW w:w="4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Место нахождения:</w:t>
            </w:r>
          </w:p>
        </w:tc>
      </w:tr>
      <w:tr>
        <w:trPr/>
        <w:tc>
          <w:tcPr>
            <w:tcW w:w="4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ИНН/КПП</w:t>
            </w:r>
          </w:p>
        </w:tc>
        <w:tc>
          <w:tcPr>
            <w:tcW w:w="4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 xml:space="preserve">ИНН/КПП </w:t>
            </w:r>
          </w:p>
        </w:tc>
      </w:tr>
      <w:tr>
        <w:trPr/>
        <w:tc>
          <w:tcPr>
            <w:tcW w:w="4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Платежные реквизиты: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учреждения Банка России БИК,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Расчетный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территориального органа Федерального казначейства, в котором открыт лицевой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Лицевой счет</w:t>
            </w:r>
          </w:p>
        </w:tc>
        <w:tc>
          <w:tcPr>
            <w:tcW w:w="4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Платежные реквизиты: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учреждения Банка России (наименование кредитной организации),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БИК, корреспондентский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Расчетный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территориального органа Федерального казначейства, в котором открыт лицевой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Лицевой счет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IX. Подписи Сторон</w:t>
      </w:r>
    </w:p>
    <w:p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tbl>
      <w:tblPr>
        <w:tblW w:w="9068" w:type="dxa"/>
        <w:jc w:val="left"/>
        <w:tblInd w:w="3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4"/>
        <w:gridCol w:w="4533"/>
      </w:tblGrid>
      <w:tr>
        <w:trPr/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Сокращенное наименование Учредителя</w:t>
            </w:r>
          </w:p>
        </w:tc>
        <w:tc>
          <w:tcPr>
            <w:tcW w:w="4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Сокращенное наименование Учреждения</w:t>
            </w:r>
          </w:p>
        </w:tc>
      </w:tr>
      <w:tr>
        <w:trPr>
          <w:trHeight w:val="604" w:hRule="atLeast"/>
        </w:trPr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___________/_________________</w:t>
            </w:r>
          </w:p>
          <w:p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(подпись)                     (ФИО)</w:t>
            </w:r>
          </w:p>
        </w:tc>
        <w:tc>
          <w:tcPr>
            <w:tcW w:w="4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___________/_________________</w:t>
            </w:r>
          </w:p>
          <w:p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(подпись)                   (ФИО)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487"/>
      <w:bookmarkEnd w:id="19"/>
      <w:r>
        <w:rPr>
          <w:rFonts w:cs="Times New Roman" w:ascii="Times New Roman" w:hAnsi="Times New Roman"/>
          <w:sz w:val="28"/>
          <w:szCs w:val="28"/>
        </w:rPr>
        <w:t>----------------------------------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&lt;1&gt;</w:t>
        </w:r>
      </w:hyperlink>
      <w:r>
        <w:rPr>
          <w:szCs w:val="26"/>
        </w:rPr>
        <w:t xml:space="preserve"> Указывается   наименование  порядка предоставления  из областного бюджета субсидии в соответствии с </w:t>
      </w:r>
      <w:hyperlink r:id="rId15">
        <w:r>
          <w:rPr>
            <w:rStyle w:val="Style15"/>
            <w:color w:val="0000FF"/>
            <w:szCs w:val="26"/>
          </w:rPr>
          <w:t>абзацем вторым пункта 1 статьи</w:t>
        </w:r>
      </w:hyperlink>
      <w:r>
        <w:rPr>
          <w:szCs w:val="26"/>
        </w:rPr>
        <w:t xml:space="preserve"> 78.1  Бюджетного  кодекса  Российской  Федерации  на  одну  цель.  В случае предоставления Субсидий на несколько целей, порядок предоставления которых устанавливаются  разными  нормативными  правовыми актами,   соответствующие порядок предоставления   субсидии указываются  в  </w:t>
      </w:r>
      <w:hyperlink r:id="rId16">
        <w:r>
          <w:rPr>
            <w:rStyle w:val="Style15"/>
            <w:color w:val="0000FF"/>
            <w:szCs w:val="26"/>
          </w:rPr>
          <w:t>Перечне</w:t>
        </w:r>
      </w:hyperlink>
      <w:r>
        <w:rPr>
          <w:szCs w:val="26"/>
        </w:rPr>
        <w:t xml:space="preserve">  Субсидий  в  соответствии  с  приложением  № ___ к Соглашению  по форме согласно приложению № 1 к настоящей Типовой форме, при этом преамбула Соглашения дополняется словами «согласно приложению № ___ к настоящему Соглашению».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&lt;2&gt;</w:t>
        </w:r>
      </w:hyperlink>
      <w:r>
        <w:rPr>
          <w:szCs w:val="26"/>
        </w:rPr>
        <w:t xml:space="preserve"> Указывается конкретный срок, на который предоставляется Субсидия.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&lt;3&gt;</w:t>
        </w:r>
      </w:hyperlink>
      <w:r>
        <w:rPr>
          <w:szCs w:val="26"/>
        </w:rPr>
        <w:t xml:space="preserve"> Цель   предоставления   Субсидии  указывается  в  соответствии  с аналитическим  кодом  Субсидии,  указанным в пункте 2.2.1 настоящей Типовой формы,  а  также  в  соответствии  с  Порядком  предоставления субсидии, в случае предоставления Субсидии на несколько целей соответствующие цели указываются в </w:t>
      </w:r>
      <w:hyperlink r:id="rId17">
        <w:r>
          <w:rPr>
            <w:rStyle w:val="Style15"/>
            <w:color w:val="0000FF"/>
            <w:szCs w:val="26"/>
          </w:rPr>
          <w:t>Перечне</w:t>
        </w:r>
      </w:hyperlink>
      <w:r>
        <w:rPr>
          <w:szCs w:val="26"/>
        </w:rPr>
        <w:t xml:space="preserve">  Субсидий  в  соответствии  с  приложением  № ___ к Соглашению по форме согласно приложению № 1 к настоящей Типовой форме.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&lt;3.1&gt;</w:t>
        </w:r>
      </w:hyperlink>
      <w:r>
        <w:rPr>
          <w:szCs w:val="26"/>
        </w:rPr>
        <w:t xml:space="preserve"> </w:t>
      </w:r>
      <w:r>
        <w:rPr>
          <w:bCs/>
          <w:szCs w:val="26"/>
        </w:rPr>
        <w:t xml:space="preserve">Предусматривается в случаях, когда Субсидия предоставляется в целях достижения результатов регионального проекта, в том числе входящего в состав соответствующего национального проекта (программы), определенного </w:t>
      </w:r>
      <w:hyperlink r:id="rId18">
        <w:r>
          <w:rPr>
            <w:rStyle w:val="Style15"/>
            <w:color w:val="0000FF"/>
            <w:szCs w:val="26"/>
          </w:rPr>
          <w:t>Указом</w:t>
        </w:r>
      </w:hyperlink>
      <w:r>
        <w:rPr>
          <w:szCs w:val="26"/>
        </w:rPr>
        <w:t xml:space="preserve"> Президента Российской Федерации от 7 мая 2018 г. № 204 «О национальных целях и стратегических задачах развития Российской Федерации на период до 2024 года» (далее - региональный проект).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&lt;3.2&gt;</w:t>
        </w:r>
      </w:hyperlink>
      <w:r>
        <w:rPr>
          <w:szCs w:val="26"/>
        </w:rPr>
        <w:t xml:space="preserve"> Указывается(ются) иная(ые) цель(и) в соответствии с Порядком предоставления субсидии (при наличии).</w:t>
      </w:r>
    </w:p>
    <w:p>
      <w:pPr>
        <w:pStyle w:val="Normal"/>
        <w:ind w:firstLine="567"/>
        <w:jc w:val="both"/>
        <w:rPr/>
      </w:pPr>
      <w:hyperlink w:anchor="P467">
        <w:bookmarkStart w:id="20" w:name="OLE_LINK6"/>
        <w:r>
          <w:rPr>
            <w:rStyle w:val="Style15"/>
            <w:color w:val="0000FF"/>
            <w:szCs w:val="26"/>
          </w:rPr>
          <w:t>&lt;4&gt;</w:t>
        </w:r>
      </w:hyperlink>
      <w:bookmarkEnd w:id="20"/>
      <w:r>
        <w:rPr>
          <w:szCs w:val="26"/>
        </w:rPr>
        <w:t xml:space="preserve"> Коды   БК,   аналитические  коды  целей  предоставления  Субсидий указываются  в  </w:t>
      </w:r>
      <w:hyperlink r:id="rId19">
        <w:r>
          <w:rPr>
            <w:rStyle w:val="Style15"/>
            <w:color w:val="0000FF"/>
            <w:szCs w:val="26"/>
          </w:rPr>
          <w:t>Перечне</w:t>
        </w:r>
      </w:hyperlink>
      <w:r>
        <w:rPr>
          <w:szCs w:val="26"/>
        </w:rPr>
        <w:t xml:space="preserve">  Субсидий  в приложении № ___ к Соглашению по форме согласно  приложению № 1 к настоящей Типовой форме, в строке «Код субсидии» указывается «цели согласно приложению № ___ к настоящему Соглашению».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&lt;5&gt;</w:t>
        </w:r>
      </w:hyperlink>
      <w:r>
        <w:rPr>
          <w:szCs w:val="26"/>
        </w:rPr>
        <w:t xml:space="preserve"> Указывается   конкретный   размер   предоставления   Субсидии   в соответствующем  финансовом году. В случае предоставления Субсидий на несколько целей, размер Субсидии по соответствующим целям указывается  в  </w:t>
      </w:r>
      <w:hyperlink r:id="rId20">
        <w:r>
          <w:rPr>
            <w:rStyle w:val="Style15"/>
            <w:color w:val="0000FF"/>
            <w:szCs w:val="26"/>
          </w:rPr>
          <w:t>Перечне</w:t>
        </w:r>
      </w:hyperlink>
      <w:r>
        <w:rPr>
          <w:szCs w:val="26"/>
        </w:rPr>
        <w:t xml:space="preserve">  Субсидий  в  приложении № ___ к Соглашению по форме согласно приложению № 1 к настоящей Типовой форме.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&lt;6&gt;</w:t>
        </w:r>
      </w:hyperlink>
      <w:r>
        <w:rPr>
          <w:szCs w:val="26"/>
        </w:rPr>
        <w:t xml:space="preserve"> </w:t>
      </w:r>
      <w:r>
        <w:rPr>
          <w:bCs/>
          <w:szCs w:val="26"/>
        </w:rPr>
        <w:t>Предусматривается при наличии такого акта Правительства Рязанской области.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&lt;6.1&gt;</w:t>
        </w:r>
      </w:hyperlink>
      <w:r>
        <w:rPr>
          <w:szCs w:val="26"/>
        </w:rPr>
        <w:t xml:space="preserve"> </w:t>
      </w:r>
      <w:r>
        <w:rPr>
          <w:bCs/>
          <w:szCs w:val="26"/>
        </w:rPr>
        <w:t>Указывается ежегодный размер Субсидии за пределами планового периода в пределах средств и сроков, установленных актом Правительства Российской Федерации, указанным в</w:t>
      </w:r>
      <w:r>
        <w:rPr>
          <w:b/>
          <w:bCs/>
          <w:szCs w:val="26"/>
        </w:rPr>
        <w:t xml:space="preserve"> </w:t>
      </w:r>
      <w:hyperlink r:id="rId21">
        <w:r>
          <w:rPr>
            <w:rStyle w:val="Style15"/>
            <w:color w:val="0000FF"/>
            <w:szCs w:val="26"/>
          </w:rPr>
          <w:t>пункте 2.2.2</w:t>
        </w:r>
      </w:hyperlink>
      <w:r>
        <w:rPr>
          <w:szCs w:val="26"/>
        </w:rPr>
        <w:t xml:space="preserve"> настоящей Типовой формы.</w:t>
      </w:r>
    </w:p>
    <w:p>
      <w:pPr>
        <w:pStyle w:val="Normal"/>
        <w:ind w:firstLine="567"/>
        <w:jc w:val="both"/>
        <w:rPr/>
      </w:pPr>
      <w:r>
        <w:rPr>
          <w:szCs w:val="26"/>
        </w:rPr>
        <w:t xml:space="preserve"> </w:t>
      </w:r>
      <w:hyperlink w:anchor="P467">
        <w:r>
          <w:rPr>
            <w:rStyle w:val="Style15"/>
            <w:color w:val="0000FF"/>
            <w:szCs w:val="26"/>
          </w:rPr>
          <w:t>&lt;7&gt;</w:t>
        </w:r>
      </w:hyperlink>
      <w:r>
        <w:rPr>
          <w:szCs w:val="26"/>
        </w:rPr>
        <w:t xml:space="preserve">  Порядок   расчета   размера   Субсидии  с  указанием  информации, обосновывающей  размер  Субсидии  и  источника  ее получения прилагается к Соглашению,  заключаемому  в  соответствии  с  настоящей Типовой формой (за исключением   случаев,  когда  порядок  расчета  размера  Субсидии  (размер Субсидии) определен Порядком предоставления субсидии).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b/>
            <w:color w:val="0000FF"/>
            <w:szCs w:val="26"/>
          </w:rPr>
          <w:t>&lt;</w:t>
        </w:r>
        <w:r>
          <w:rPr>
            <w:rStyle w:val="Style15"/>
            <w:color w:val="0000FF"/>
            <w:szCs w:val="26"/>
          </w:rPr>
          <w:t>8</w:t>
        </w:r>
        <w:r>
          <w:rPr>
            <w:rStyle w:val="Style15"/>
            <w:b/>
            <w:color w:val="0000FF"/>
            <w:szCs w:val="26"/>
          </w:rPr>
          <w:t>&gt;</w:t>
        </w:r>
      </w:hyperlink>
      <w:r>
        <w:rPr>
          <w:szCs w:val="26"/>
        </w:rPr>
        <w:t xml:space="preserve"> </w:t>
      </w:r>
      <w:r>
        <w:rPr>
          <w:b/>
          <w:bCs/>
          <w:szCs w:val="26"/>
        </w:rPr>
        <w:t xml:space="preserve"> </w:t>
      </w:r>
      <w:r>
        <w:rPr>
          <w:bCs/>
          <w:szCs w:val="26"/>
        </w:rPr>
        <w:t>Порядок</w:t>
      </w:r>
      <w:r>
        <w:rPr>
          <w:b/>
          <w:bCs/>
          <w:szCs w:val="26"/>
        </w:rPr>
        <w:t xml:space="preserve"> </w:t>
      </w:r>
      <w:r>
        <w:rPr>
          <w:bCs/>
          <w:szCs w:val="26"/>
        </w:rPr>
        <w:t>санкционировании расходов государственных бюджетных учреждений Рязанской области и государственных автономных учреждений Рязанской области,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Федерации, утвержден   постановлением министерства финансов Рязанской области от 8 июля 2019 г. № 10.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&lt;9&gt;</w:t>
        </w:r>
      </w:hyperlink>
      <w:r>
        <w:rPr>
          <w:szCs w:val="26"/>
        </w:rPr>
        <w:t xml:space="preserve">  </w:t>
      </w:r>
      <w:r>
        <w:rPr>
          <w:bCs/>
          <w:szCs w:val="26"/>
        </w:rPr>
        <w:t xml:space="preserve">Приложение, указанное в </w:t>
      </w:r>
      <w:hyperlink r:id="rId22">
        <w:r>
          <w:rPr>
            <w:rStyle w:val="Style15"/>
            <w:color w:val="0000FF"/>
            <w:szCs w:val="26"/>
          </w:rPr>
          <w:t>пункте 3.1.1</w:t>
        </w:r>
      </w:hyperlink>
      <w:r>
        <w:rPr>
          <w:szCs w:val="26"/>
        </w:rPr>
        <w:t xml:space="preserve">, оформляется в соответствии с </w:t>
      </w:r>
      <w:hyperlink r:id="rId23">
        <w:r>
          <w:rPr>
            <w:rStyle w:val="Style15"/>
            <w:color w:val="0000FF"/>
            <w:szCs w:val="26"/>
          </w:rPr>
          <w:t>приложением № 2</w:t>
        </w:r>
      </w:hyperlink>
      <w:r>
        <w:rPr>
          <w:szCs w:val="26"/>
        </w:rPr>
        <w:t xml:space="preserve"> к настоящей Типовой форме.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&lt;10&gt;</w:t>
        </w:r>
      </w:hyperlink>
      <w:r>
        <w:rPr>
          <w:szCs w:val="26"/>
        </w:rPr>
        <w:t xml:space="preserve"> Приложение № ___ к Соглашению оформляется по форме согласно </w:t>
      </w:r>
      <w:hyperlink r:id="rId24">
        <w:r>
          <w:rPr>
            <w:rStyle w:val="Style15"/>
            <w:color w:val="0000FF"/>
            <w:szCs w:val="26"/>
          </w:rPr>
          <w:t>приложению № 1</w:t>
        </w:r>
      </w:hyperlink>
      <w:r>
        <w:rPr>
          <w:szCs w:val="26"/>
        </w:rPr>
        <w:t xml:space="preserve"> к настоящей Типовой форме.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&lt;10.1&gt;</w:t>
        </w:r>
      </w:hyperlink>
      <w:r>
        <w:rPr>
          <w:szCs w:val="26"/>
        </w:rPr>
        <w:t xml:space="preserve"> Заполняется при включении в Соглашение </w:t>
      </w:r>
      <w:hyperlink r:id="rId25">
        <w:r>
          <w:rPr>
            <w:rStyle w:val="Style15"/>
            <w:color w:val="0000FF"/>
            <w:szCs w:val="26"/>
          </w:rPr>
          <w:t>пункта 1.1.1</w:t>
        </w:r>
      </w:hyperlink>
      <w:r>
        <w:rPr>
          <w:szCs w:val="26"/>
        </w:rPr>
        <w:t xml:space="preserve"> настоящей Типовой формы по форме согласно </w:t>
      </w:r>
      <w:hyperlink r:id="rId26">
        <w:r>
          <w:rPr>
            <w:rStyle w:val="Style15"/>
            <w:color w:val="0000FF"/>
            <w:szCs w:val="26"/>
          </w:rPr>
          <w:t>приложению № 2.1</w:t>
        </w:r>
      </w:hyperlink>
      <w:r>
        <w:rPr>
          <w:szCs w:val="26"/>
        </w:rPr>
        <w:t xml:space="preserve"> к настоящей Типовой форме. В случае, если Субсидия предоставляется в целях достижения результатов регионального проекта, в приложении, указанном в </w:t>
      </w:r>
      <w:hyperlink r:id="rId27">
        <w:r>
          <w:rPr>
            <w:rStyle w:val="Style15"/>
            <w:color w:val="0000FF"/>
            <w:szCs w:val="26"/>
          </w:rPr>
          <w:t>пункте 4.1.2(1)</w:t>
        </w:r>
      </w:hyperlink>
      <w:r>
        <w:rPr>
          <w:szCs w:val="26"/>
        </w:rPr>
        <w:t xml:space="preserve"> настоящей Типовой формы, указываются значения результатов предоставления Субсидии, которые должны соответствовать результатам регионального проекта.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&lt;10.2&gt;</w:t>
        </w:r>
      </w:hyperlink>
      <w:r>
        <w:rPr>
          <w:szCs w:val="26"/>
        </w:rPr>
        <w:t xml:space="preserve"> Предусматривается в случае, если Порядком предоставления субсидии установлены положения о предоставлении Учреждением на безвозмездной и безвозвратной основе средств иным лицам, в том числе в форме гранта.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&lt;10.3&gt;</w:t>
        </w:r>
      </w:hyperlink>
      <w:r>
        <w:rPr>
          <w:szCs w:val="26"/>
        </w:rPr>
        <w:t xml:space="preserve"> </w:t>
      </w:r>
      <w:hyperlink r:id="rId28">
        <w:r>
          <w:rPr>
            <w:rStyle w:val="Style15"/>
            <w:color w:val="0000FF"/>
            <w:szCs w:val="26"/>
          </w:rPr>
          <w:t>Пункт 26(4)</w:t>
        </w:r>
      </w:hyperlink>
      <w:r>
        <w:rPr>
          <w:szCs w:val="26"/>
        </w:rP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9 декабря 2017 г. № 1496 «О мерах по обеспечению исполнения федерального бюджета».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&lt;10.4&gt;</w:t>
        </w:r>
      </w:hyperlink>
      <w:r>
        <w:rPr>
          <w:szCs w:val="26"/>
        </w:rPr>
        <w:t xml:space="preserve"> Предусматривается в случае, если Порядком предоставления субсидии установлены положения о проведении такого отбора.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&lt;10.5&gt;</w:t>
        </w:r>
      </w:hyperlink>
      <w:r>
        <w:rPr>
          <w:szCs w:val="26"/>
        </w:rPr>
        <w:t xml:space="preserve"> Указываются иные конкретные условия, установленные Порядком предоставления субсидии, а также иными нормативными правовыми актами Правительства Рязанской области, регулирующими порядок и условия предоставления субсидий юридическим лицам (при необходимости).</w:t>
      </w:r>
    </w:p>
    <w:p>
      <w:pPr>
        <w:pStyle w:val="Normal"/>
        <w:tabs>
          <w:tab w:val="left" w:pos="1418" w:leader="none"/>
        </w:tabs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&lt;11&gt;</w:t>
        </w:r>
      </w:hyperlink>
      <w:r>
        <w:rPr>
          <w:szCs w:val="26"/>
        </w:rPr>
        <w:t xml:space="preserve"> Приложение, указанное в пункте 4.1.3, оформляется в соответствии с </w:t>
      </w:r>
      <w:hyperlink r:id="rId29">
        <w:r>
          <w:rPr>
            <w:rStyle w:val="Style15"/>
            <w:color w:val="0000FF"/>
            <w:szCs w:val="26"/>
          </w:rPr>
          <w:t>приложением № 2</w:t>
        </w:r>
      </w:hyperlink>
      <w:r>
        <w:rPr>
          <w:szCs w:val="26"/>
        </w:rPr>
        <w:t xml:space="preserve"> к настоящей Типовой форме.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&lt;12&gt;</w:t>
        </w:r>
      </w:hyperlink>
      <w:r>
        <w:rPr>
          <w:szCs w:val="26"/>
        </w:rPr>
        <w:t xml:space="preserve"> Заполняется  в  случае перечисления Субсидии на счет, указанный в пункте 3.1.1 настоящей Типовой формы.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szCs w:val="26"/>
          </w:rPr>
          <w:t>&lt;13&gt;</w:t>
        </w:r>
      </w:hyperlink>
      <w:r>
        <w:rPr>
          <w:szCs w:val="26"/>
        </w:rPr>
        <w:t xml:space="preserve"> Оформляются   в   соответствии   с  </w:t>
      </w:r>
      <w:hyperlink r:id="rId30">
        <w:r>
          <w:rPr>
            <w:rStyle w:val="Style15"/>
            <w:szCs w:val="26"/>
          </w:rPr>
          <w:t>приложением  №  2</w:t>
        </w:r>
      </w:hyperlink>
      <w:r>
        <w:rPr>
          <w:szCs w:val="26"/>
        </w:rPr>
        <w:t xml:space="preserve"> к Порядку санкционирования расходов государственных бюджетных учреждений Рязанской области и государственных автономных учреждений Рязанской области,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Федерации, утвержденным постановлением министерства финансов Рязанской области от 8 июля 2019 г. № 10.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&lt;14&gt;</w:t>
        </w:r>
      </w:hyperlink>
      <w:r>
        <w:rPr>
          <w:szCs w:val="26"/>
        </w:rPr>
        <w:t xml:space="preserve"> Указываются иные конкретные обязательства (при наличии).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&lt;15&gt;</w:t>
        </w:r>
      </w:hyperlink>
      <w:r>
        <w:rPr>
          <w:szCs w:val="26"/>
        </w:rPr>
        <w:t xml:space="preserve">  Указывается год, следующий за годом предоставления Субсидии.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&lt;16&gt;</w:t>
        </w:r>
      </w:hyperlink>
      <w:r>
        <w:rPr>
          <w:szCs w:val="26"/>
        </w:rPr>
        <w:t xml:space="preserve">  Указывается год предоставления Субсидии.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&lt;17&gt;</w:t>
        </w:r>
      </w:hyperlink>
      <w:r>
        <w:rPr>
          <w:szCs w:val="26"/>
        </w:rPr>
        <w:t xml:space="preserve">   Указывается год, следующий за годом предоставления Субсидии.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&lt;18&gt;</w:t>
        </w:r>
      </w:hyperlink>
      <w:r>
        <w:rPr>
          <w:szCs w:val="26"/>
        </w:rPr>
        <w:t xml:space="preserve">  Указывается  конкретный  срок  принятия  решения  о  наличии  или отсутствии  потребности  в  направлении  в  20__  году остатка Субсидии, не использованного  в  20__  году,  на  цель(и),  указанную(ые)  в  </w:t>
      </w:r>
      <w:hyperlink r:id="rId31">
        <w:r>
          <w:rPr>
            <w:rStyle w:val="Style15"/>
            <w:color w:val="0000FF"/>
            <w:szCs w:val="26"/>
          </w:rPr>
          <w:t>пункте 1.1</w:t>
        </w:r>
      </w:hyperlink>
      <w:r>
        <w:rPr>
          <w:szCs w:val="26"/>
        </w:rPr>
        <w:t xml:space="preserve"> Соглашения/приложении  № ____ к  Соглашению,  но не позднее 1 июля текущего финансового года.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szCs w:val="26"/>
          </w:rPr>
          <w:t>&lt;19&gt;</w:t>
        </w:r>
      </w:hyperlink>
      <w:r>
        <w:rPr>
          <w:szCs w:val="26"/>
        </w:rPr>
        <w:t xml:space="preserve">Указывается документы, необходимые для принятия решения о наличии потребности в направлении в 20__ году остатка Субсидии, не использованного в 20__ году, на цель(и), указанную(ые) в </w:t>
      </w:r>
      <w:hyperlink r:id="rId32">
        <w:r>
          <w:rPr>
            <w:rStyle w:val="Style15"/>
            <w:szCs w:val="26"/>
          </w:rPr>
          <w:t>пункте 1.1</w:t>
        </w:r>
      </w:hyperlink>
      <w:r>
        <w:rPr>
          <w:szCs w:val="26"/>
        </w:rPr>
        <w:t xml:space="preserve"> Соглашения/приложении № __ к настоящему Соглашению.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&lt;20&gt;</w:t>
        </w:r>
      </w:hyperlink>
      <w:r>
        <w:rPr>
          <w:szCs w:val="26"/>
        </w:rPr>
        <w:t xml:space="preserve">  Указываются иные конкретные права (при наличии).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&lt;21&gt;</w:t>
        </w:r>
      </w:hyperlink>
      <w:r>
        <w:rPr>
          <w:szCs w:val="26"/>
        </w:rPr>
        <w:t xml:space="preserve"> В случае уменьшения Учредителем размера Субсидии сумма поступлений Субсидии в Сведениях должна быть больше или равна сумме произведенных расходов, источником финансового обеспечения которых она является, в том числе с учетом разрешенного к использованию остатка Субсидии.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szCs w:val="26"/>
          </w:rPr>
          <w:t>&lt;21.1&gt;</w:t>
        </w:r>
      </w:hyperlink>
      <w:r>
        <w:rPr>
          <w:szCs w:val="26"/>
        </w:rPr>
        <w:t xml:space="preserve"> Предусматривается при наличии в Соглашении </w:t>
      </w:r>
      <w:hyperlink r:id="rId33">
        <w:r>
          <w:rPr>
            <w:rStyle w:val="Style15"/>
            <w:szCs w:val="26"/>
          </w:rPr>
          <w:t>пунктов 1.1.1</w:t>
        </w:r>
      </w:hyperlink>
      <w:r>
        <w:rPr>
          <w:szCs w:val="26"/>
        </w:rPr>
        <w:t xml:space="preserve">, </w:t>
      </w:r>
      <w:hyperlink r:id="rId34">
        <w:r>
          <w:rPr>
            <w:rStyle w:val="Style15"/>
            <w:szCs w:val="26"/>
          </w:rPr>
          <w:t>4.1.2(1)</w:t>
        </w:r>
      </w:hyperlink>
      <w:r>
        <w:rPr>
          <w:szCs w:val="26"/>
        </w:rPr>
        <w:t xml:space="preserve"> настоящей Типовой формы.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&lt;21.2&gt;</w:t>
        </w:r>
      </w:hyperlink>
      <w:r>
        <w:rPr>
          <w:szCs w:val="26"/>
        </w:rPr>
        <w:t xml:space="preserve"> </w:t>
      </w:r>
      <w:hyperlink r:id="rId35">
        <w:r>
          <w:rPr>
            <w:rStyle w:val="Style15"/>
            <w:szCs w:val="26"/>
          </w:rPr>
          <w:t>Пункт 26(4)</w:t>
        </w:r>
      </w:hyperlink>
      <w:r>
        <w:rPr>
          <w:szCs w:val="26"/>
        </w:rP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9 декабря 2017 г. № 1496 «О мерах по обеспечению исполнения федерального бюджета». Предусматривается при наличии в Соглашении </w:t>
      </w:r>
      <w:hyperlink r:id="rId36">
        <w:r>
          <w:rPr>
            <w:rStyle w:val="Style15"/>
            <w:szCs w:val="26"/>
          </w:rPr>
          <w:t>пункта 4.1.2(2).1</w:t>
        </w:r>
      </w:hyperlink>
      <w:r>
        <w:rPr>
          <w:szCs w:val="26"/>
        </w:rPr>
        <w:t xml:space="preserve"> настоящей Типовой формы.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szCs w:val="26"/>
          </w:rPr>
          <w:t>&lt;21.3&gt;</w:t>
        </w:r>
      </w:hyperlink>
      <w:r>
        <w:rPr>
          <w:szCs w:val="26"/>
        </w:rPr>
        <w:t xml:space="preserve"> Предусматривается при наличии в Соглашении </w:t>
      </w:r>
      <w:hyperlink r:id="rId37">
        <w:r>
          <w:rPr>
            <w:rStyle w:val="Style15"/>
            <w:szCs w:val="26"/>
          </w:rPr>
          <w:t>пункта 4.1.2(2).2</w:t>
        </w:r>
      </w:hyperlink>
      <w:r>
        <w:rPr>
          <w:szCs w:val="26"/>
        </w:rPr>
        <w:t xml:space="preserve"> настоящей Типовой формы.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szCs w:val="26"/>
          </w:rPr>
          <w:t>&lt;21.4&gt;</w:t>
        </w:r>
      </w:hyperlink>
      <w:r>
        <w:rPr>
          <w:szCs w:val="26"/>
        </w:rPr>
        <w:t xml:space="preserve"> </w:t>
      </w:r>
      <w:hyperlink r:id="rId38">
        <w:r>
          <w:rPr>
            <w:rStyle w:val="Style15"/>
            <w:szCs w:val="26"/>
          </w:rPr>
          <w:t>Пункт 44</w:t>
        </w:r>
      </w:hyperlink>
      <w:r>
        <w:rPr>
          <w:szCs w:val="26"/>
        </w:rP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9 декабря 2017 г. № 1496 «О мерах по обеспечению исполнения федерального бюджета».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szCs w:val="26"/>
          </w:rPr>
          <w:t>&lt;21.5&gt;</w:t>
        </w:r>
      </w:hyperlink>
      <w:r>
        <w:rPr>
          <w:szCs w:val="26"/>
        </w:rPr>
        <w:t xml:space="preserve"> Предусматривается при наличии в Соглашении </w:t>
      </w:r>
      <w:hyperlink r:id="rId39">
        <w:r>
          <w:rPr>
            <w:rStyle w:val="Style15"/>
            <w:szCs w:val="26"/>
          </w:rPr>
          <w:t>пункта 4.1.2(2).3</w:t>
        </w:r>
      </w:hyperlink>
      <w:r>
        <w:rPr>
          <w:szCs w:val="26"/>
        </w:rPr>
        <w:t xml:space="preserve"> настоящей Типовой формы.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&lt;22&gt;</w:t>
        </w:r>
      </w:hyperlink>
      <w:r>
        <w:rPr>
          <w:szCs w:val="26"/>
        </w:rPr>
        <w:t xml:space="preserve"> Отчет, указанный в </w:t>
      </w:r>
      <w:hyperlink r:id="rId40">
        <w:r>
          <w:rPr>
            <w:rStyle w:val="Style15"/>
            <w:szCs w:val="26"/>
          </w:rPr>
          <w:t>пункте 4.3.4.1</w:t>
        </w:r>
      </w:hyperlink>
      <w:r>
        <w:rPr>
          <w:szCs w:val="26"/>
        </w:rPr>
        <w:t xml:space="preserve">, оформляется по форме согласно </w:t>
      </w:r>
      <w:hyperlink r:id="rId41">
        <w:r>
          <w:rPr>
            <w:rStyle w:val="Style15"/>
            <w:szCs w:val="26"/>
          </w:rPr>
          <w:t>приложению № 3</w:t>
        </w:r>
      </w:hyperlink>
      <w:r>
        <w:rPr>
          <w:szCs w:val="26"/>
        </w:rPr>
        <w:t xml:space="preserve"> к настоящей Типовой форме.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&lt;22.1&gt;</w:t>
        </w:r>
      </w:hyperlink>
      <w:r>
        <w:rPr>
          <w:szCs w:val="26"/>
        </w:rPr>
        <w:t xml:space="preserve"> Предусматривается при наличии в Соглашении </w:t>
      </w:r>
      <w:hyperlink r:id="rId42">
        <w:r>
          <w:rPr>
            <w:rStyle w:val="Style15"/>
            <w:szCs w:val="26"/>
          </w:rPr>
          <w:t>пункта 4.1.2(1)</w:t>
        </w:r>
      </w:hyperlink>
      <w:r>
        <w:rPr>
          <w:szCs w:val="26"/>
        </w:rPr>
        <w:t xml:space="preserve"> настоящей Типовой формы. Отчет, указанный в </w:t>
      </w:r>
      <w:hyperlink r:id="rId43">
        <w:r>
          <w:rPr>
            <w:rStyle w:val="Style15"/>
            <w:szCs w:val="26"/>
          </w:rPr>
          <w:t>пункте 4.3.4.2</w:t>
        </w:r>
      </w:hyperlink>
      <w:r>
        <w:rPr>
          <w:szCs w:val="26"/>
        </w:rPr>
        <w:t xml:space="preserve"> настоящей Типовой формы, оформляется по форме согласно </w:t>
      </w:r>
      <w:hyperlink r:id="rId44">
        <w:r>
          <w:rPr>
            <w:rStyle w:val="Style15"/>
            <w:szCs w:val="26"/>
          </w:rPr>
          <w:t>приложению № 3.1</w:t>
        </w:r>
      </w:hyperlink>
      <w:r>
        <w:rPr>
          <w:szCs w:val="26"/>
        </w:rPr>
        <w:t xml:space="preserve"> к настоящей Типовой форме.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&lt;23&gt;</w:t>
        </w:r>
      </w:hyperlink>
      <w:r>
        <w:rPr>
          <w:szCs w:val="26"/>
        </w:rPr>
        <w:t xml:space="preserve"> Указываются иные конкретные отчеты, предоставляемые Учредителю, с указанием иных документов (при необходимости).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&lt;24&gt;</w:t>
        </w:r>
      </w:hyperlink>
      <w:r>
        <w:rPr>
          <w:szCs w:val="26"/>
        </w:rPr>
        <w:t xml:space="preserve"> Указывается год предоставления Субсидии.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&lt;25&gt;</w:t>
        </w:r>
      </w:hyperlink>
      <w:r>
        <w:rPr>
          <w:szCs w:val="26"/>
        </w:rPr>
        <w:t xml:space="preserve">Указывается конкретный срок возврата Учреждением неиспользованного остатка Субсидии или ее части в случае отсутствия решения Учредителя о наличии потребности в направлении в году, следующем за годом предоставления Субсидии, остатка Субсидии, не использованного на цель(и), указанную(ые) в </w:t>
      </w:r>
      <w:hyperlink r:id="rId45">
        <w:r>
          <w:rPr>
            <w:rStyle w:val="Style15"/>
            <w:szCs w:val="26"/>
          </w:rPr>
          <w:t>пункте 1.1</w:t>
        </w:r>
      </w:hyperlink>
      <w:r>
        <w:rPr>
          <w:szCs w:val="26"/>
        </w:rPr>
        <w:t xml:space="preserve"> Соглашения/приложении № __ к Соглашению, который должен быть не позднее 1 марта года, следующего за годом предоставления Субсидии.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&lt;26&gt;</w:t>
        </w:r>
      </w:hyperlink>
      <w:r>
        <w:rPr>
          <w:szCs w:val="26"/>
        </w:rPr>
        <w:t xml:space="preserve"> Указываются иные конкретные обязательства (при наличии).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&lt;27&gt;</w:t>
        </w:r>
      </w:hyperlink>
      <w:r>
        <w:rPr>
          <w:szCs w:val="26"/>
        </w:rPr>
        <w:t xml:space="preserve"> Под отчетным финансовым годом в </w:t>
      </w:r>
      <w:hyperlink r:id="rId46">
        <w:r>
          <w:rPr>
            <w:rStyle w:val="Style15"/>
            <w:szCs w:val="26"/>
          </w:rPr>
          <w:t>пункте 4.4.1</w:t>
        </w:r>
      </w:hyperlink>
      <w:r>
        <w:rPr>
          <w:szCs w:val="26"/>
        </w:rPr>
        <w:t xml:space="preserve"> настоящей Типовой формы понимается год предоставления Субсидии.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&lt;28&gt;</w:t>
        </w:r>
      </w:hyperlink>
      <w:r>
        <w:rPr>
          <w:szCs w:val="26"/>
        </w:rPr>
        <w:t xml:space="preserve"> Указывается год, следующий за годом предоставления Субсидии.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&lt;29&gt;</w:t>
        </w:r>
      </w:hyperlink>
      <w:r>
        <w:rPr>
          <w:szCs w:val="26"/>
        </w:rPr>
        <w:t xml:space="preserve"> В случае наличия неиспользованных остатков Субсидии после получения решения Учредителя о наличии потребности в направлении данных сумм на цель(и), указанную(ые) в </w:t>
      </w:r>
      <w:hyperlink r:id="rId47">
        <w:r>
          <w:rPr>
            <w:rStyle w:val="Style15"/>
            <w:szCs w:val="26"/>
          </w:rPr>
          <w:t>пункте 1.1</w:t>
        </w:r>
      </w:hyperlink>
      <w:r>
        <w:rPr>
          <w:szCs w:val="26"/>
        </w:rPr>
        <w:t xml:space="preserve"> Соглашения/приложении № ___ к Соглашению, в соответствии с бюджетным законодательством Российской Федерации.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&lt;30&gt;</w:t>
        </w:r>
      </w:hyperlink>
      <w:r>
        <w:rPr>
          <w:szCs w:val="26"/>
        </w:rPr>
        <w:t xml:space="preserve"> Указывается год, следующий за годом предоставления Субсидии.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&lt;31&gt;</w:t>
        </w:r>
      </w:hyperlink>
      <w:r>
        <w:rPr>
          <w:szCs w:val="26"/>
        </w:rPr>
        <w:t xml:space="preserve"> В случае наличия сумм от возврата дебиторской задолженности прошлых лет после получения решения Учредителя о наличии потребности в направлении данных сумм на цель(и), указанную(ые) в </w:t>
      </w:r>
      <w:hyperlink r:id="rId48">
        <w:r>
          <w:rPr>
            <w:rStyle w:val="Style15"/>
            <w:szCs w:val="26"/>
          </w:rPr>
          <w:t>пункте 1.1</w:t>
        </w:r>
      </w:hyperlink>
      <w:r>
        <w:rPr>
          <w:szCs w:val="26"/>
        </w:rPr>
        <w:t xml:space="preserve"> Соглашения/приложении № ___ к Соглашению, в соответствии с бюджетным законодательством Российской Федерации.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&lt;32&gt;</w:t>
        </w:r>
      </w:hyperlink>
      <w:r>
        <w:rPr>
          <w:szCs w:val="26"/>
        </w:rPr>
        <w:t xml:space="preserve"> Указываются иные конкретные права (при наличии).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&lt;33&gt;</w:t>
        </w:r>
      </w:hyperlink>
      <w:r>
        <w:rPr>
          <w:szCs w:val="26"/>
        </w:rPr>
        <w:t xml:space="preserve"> Указываются иные конкретные положения (при наличии).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&lt;34&gt;</w:t>
        </w:r>
      </w:hyperlink>
      <w:r>
        <w:rPr>
          <w:szCs w:val="26"/>
        </w:rPr>
        <w:t xml:space="preserve"> Указываются иные конкретные условия, помимо установленных настоящей Типовой формой (при наличии).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&lt;34.1&gt;</w:t>
        </w:r>
      </w:hyperlink>
      <w:r>
        <w:rPr>
          <w:szCs w:val="26"/>
        </w:rPr>
        <w:t xml:space="preserve"> Предусматривается в случае, если это установлено Порядком предоставления субсидии.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&lt;35&gt;</w:t>
        </w:r>
      </w:hyperlink>
      <w:r>
        <w:rPr>
          <w:szCs w:val="26"/>
        </w:rPr>
        <w:t xml:space="preserve"> Указываются иные случаи расторжения Соглашения.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&lt;36&gt;</w:t>
        </w:r>
      </w:hyperlink>
      <w:r>
        <w:rPr>
          <w:szCs w:val="26"/>
        </w:rPr>
        <w:t xml:space="preserve"> Дополнительное соглашение о расторжении Соглашения оформляется согласно </w:t>
      </w:r>
      <w:hyperlink r:id="rId49">
        <w:r>
          <w:rPr>
            <w:rStyle w:val="Style15"/>
            <w:szCs w:val="26"/>
          </w:rPr>
          <w:t>приложению № 4</w:t>
        </w:r>
      </w:hyperlink>
      <w:r>
        <w:rPr>
          <w:szCs w:val="26"/>
        </w:rPr>
        <w:t xml:space="preserve"> к настоящей Типовой форме.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&lt;37&gt;</w:t>
        </w:r>
      </w:hyperlink>
      <w:r>
        <w:rPr>
          <w:szCs w:val="26"/>
        </w:rPr>
        <w:t xml:space="preserve">Дополнительное соглашение, указанное в </w:t>
      </w:r>
      <w:hyperlink r:id="rId50">
        <w:r>
          <w:rPr>
            <w:rStyle w:val="Style15"/>
            <w:szCs w:val="26"/>
          </w:rPr>
          <w:t>пункте 7.5</w:t>
        </w:r>
      </w:hyperlink>
      <w:r>
        <w:rPr>
          <w:szCs w:val="26"/>
        </w:rPr>
        <w:t xml:space="preserve">, оформляется согласно </w:t>
      </w:r>
      <w:hyperlink r:id="rId51">
        <w:r>
          <w:rPr>
            <w:rStyle w:val="Style15"/>
            <w:szCs w:val="26"/>
          </w:rPr>
          <w:t>приложению № 5</w:t>
        </w:r>
      </w:hyperlink>
      <w:r>
        <w:rPr>
          <w:szCs w:val="26"/>
        </w:rPr>
        <w:t xml:space="preserve"> к настоящей Типовой форме.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&lt;38&gt;</w:t>
        </w:r>
      </w:hyperlink>
      <w:r>
        <w:rPr>
          <w:szCs w:val="26"/>
        </w:rPr>
        <w:t xml:space="preserve"> Указывается способ направления документов по выбору Сторон.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&lt;39&gt;</w:t>
        </w:r>
      </w:hyperlink>
      <w:r>
        <w:rPr>
          <w:szCs w:val="26"/>
        </w:rPr>
        <w:t xml:space="preserve"> Указывается иной способ направления документов (при наличии).</w:t>
      </w:r>
    </w:p>
    <w:p>
      <w:pPr>
        <w:pStyle w:val="Normal"/>
        <w:ind w:firstLine="567"/>
        <w:jc w:val="both"/>
        <w:rPr/>
      </w:pPr>
      <w:hyperlink w:anchor="P467">
        <w:r>
          <w:rPr>
            <w:rStyle w:val="Style15"/>
            <w:color w:val="0000FF"/>
            <w:szCs w:val="26"/>
          </w:rPr>
          <w:t>&lt;40&gt;</w:t>
        </w:r>
      </w:hyperlink>
      <w:r>
        <w:rPr>
          <w:szCs w:val="26"/>
        </w:rPr>
        <w:t xml:space="preserve"> </w:t>
      </w:r>
      <w:hyperlink r:id="rId52">
        <w:r>
          <w:rPr>
            <w:rStyle w:val="Style15"/>
            <w:szCs w:val="26"/>
          </w:rPr>
          <w:t>Пункт 7.7</w:t>
        </w:r>
      </w:hyperlink>
      <w:r>
        <w:rPr>
          <w:szCs w:val="26"/>
        </w:rPr>
        <w:t xml:space="preserve"> включается в Соглашение в случае формирования и подписания Соглашения в форме бумажного документа.</w:t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>
        <w:rPr>
          <w:sz w:val="27"/>
          <w:szCs w:val="27"/>
        </w:rPr>
        <w:t>Приложение № 1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к Типовой форме соглашения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о предоставлении из областного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бюджета областному бюджетному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или автономному учреждению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субсидии в соответствии с абзацем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вторым пункта 1 статьи 78.1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Бюджетного кодекса Российской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Федерации, утвержденной постановлением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</w:t>
      </w:r>
      <w:r>
        <w:rPr>
          <w:sz w:val="27"/>
          <w:szCs w:val="27"/>
        </w:rPr>
        <w:t>министерства финансов Рязанской области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от 10 декабря 2020 г. № 29</w:t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Приложение № ___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к Соглашению от ______ № ___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(Приложение № ___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к Дополнительному соглашению</w:t>
      </w:r>
    </w:p>
    <w:p>
      <w:pPr>
        <w:pStyle w:val="Normal"/>
        <w:jc w:val="right"/>
        <w:rPr/>
      </w:pPr>
      <w:r>
        <w:rPr>
          <w:sz w:val="27"/>
          <w:szCs w:val="27"/>
        </w:rPr>
        <w:t xml:space="preserve">от _________ № ____) </w:t>
      </w:r>
      <w:hyperlink r:id="rId53">
        <w:r>
          <w:rPr>
            <w:rStyle w:val="Style15"/>
            <w:color w:val="0000FF"/>
            <w:sz w:val="27"/>
            <w:szCs w:val="27"/>
          </w:rPr>
          <w:t>&lt;1&gt;</w:t>
        </w:r>
      </w:hyperlink>
    </w:p>
    <w:p>
      <w:pPr>
        <w:pStyle w:val="Normal"/>
        <w:numPr>
          <w:ilvl w:val="0"/>
          <w:numId w:val="0"/>
        </w:numPr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center"/>
        <w:rPr/>
      </w:pPr>
      <w:r>
        <w:rPr>
          <w:sz w:val="27"/>
          <w:szCs w:val="27"/>
        </w:rPr>
        <w:t xml:space="preserve">Перечень Субсидий </w:t>
      </w:r>
      <w:hyperlink r:id="rId54">
        <w:r>
          <w:rPr>
            <w:rStyle w:val="Style15"/>
            <w:color w:val="0000FF"/>
            <w:sz w:val="27"/>
            <w:szCs w:val="27"/>
          </w:rPr>
          <w:t>&lt;2&gt;</w:t>
        </w:r>
      </w:hyperlink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default" r:id="rId55"/>
          <w:type w:val="nextPage"/>
          <w:pgSz w:w="11906" w:h="16838"/>
          <w:pgMar w:left="1701" w:right="849" w:header="0" w:top="709" w:footer="0" w:bottom="1134" w:gutter="0"/>
          <w:pgNumType w:fmt="decimal"/>
          <w:formProt w:val="false"/>
          <w:titlePg/>
          <w:textDirection w:val="lrTb"/>
          <w:docGrid w:type="default" w:linePitch="354" w:charSpace="4294957055"/>
        </w:sect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3812" w:type="dxa"/>
        <w:jc w:val="left"/>
        <w:tblInd w:w="3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575"/>
        <w:gridCol w:w="1191"/>
        <w:gridCol w:w="1532"/>
        <w:gridCol w:w="1417"/>
        <w:gridCol w:w="737"/>
        <w:gridCol w:w="850"/>
        <w:gridCol w:w="964"/>
        <w:gridCol w:w="1097"/>
        <w:gridCol w:w="1418"/>
        <w:gridCol w:w="1275"/>
        <w:gridCol w:w="1276"/>
        <w:gridCol w:w="1479"/>
      </w:tblGrid>
      <w:tr>
        <w:trPr/>
        <w:tc>
          <w:tcPr>
            <w:tcW w:w="5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№ </w:t>
            </w:r>
            <w:r>
              <w:rPr>
                <w:sz w:val="27"/>
                <w:szCs w:val="27"/>
              </w:rPr>
              <w:t>п/п</w:t>
            </w:r>
          </w:p>
        </w:tc>
        <w:tc>
          <w:tcPr>
            <w:tcW w:w="11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 Субсидии</w:t>
            </w:r>
          </w:p>
        </w:tc>
        <w:tc>
          <w:tcPr>
            <w:tcW w:w="15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7"/>
                <w:szCs w:val="27"/>
              </w:rPr>
              <w:t xml:space="preserve">Направление расходования средств Субсидии </w:t>
            </w:r>
            <w:hyperlink r:id="rId56">
              <w:r>
                <w:rPr>
                  <w:rStyle w:val="Style15"/>
                  <w:color w:val="0000FF"/>
                  <w:sz w:val="27"/>
                  <w:szCs w:val="27"/>
                </w:rPr>
                <w:t>&lt;3&gt;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7"/>
                <w:szCs w:val="27"/>
              </w:rPr>
              <w:t xml:space="preserve">Сведения о нормативных правовых актах </w:t>
            </w:r>
            <w:hyperlink r:id="rId57">
              <w:r>
                <w:rPr>
                  <w:rStyle w:val="Style15"/>
                  <w:color w:val="0000FF"/>
                  <w:sz w:val="27"/>
                  <w:szCs w:val="27"/>
                </w:rPr>
                <w:t>&lt;4&gt;</w:t>
              </w:r>
            </w:hyperlink>
          </w:p>
        </w:tc>
        <w:tc>
          <w:tcPr>
            <w:tcW w:w="364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Код по бюджетной классификации Российской Федерации (по расходам областного бюджета на предоставление Субсидии)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7"/>
                <w:szCs w:val="27"/>
              </w:rPr>
              <w:t xml:space="preserve">Код Субсидии </w:t>
            </w:r>
            <w:hyperlink r:id="rId58">
              <w:r>
                <w:rPr>
                  <w:rStyle w:val="Style15"/>
                  <w:color w:val="0000FF"/>
                  <w:sz w:val="27"/>
                  <w:szCs w:val="27"/>
                </w:rPr>
                <w:t>&lt;5&gt;</w:t>
              </w:r>
            </w:hyperlink>
          </w:p>
        </w:tc>
        <w:tc>
          <w:tcPr>
            <w:tcW w:w="40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Сумма, в том числе по финансовым годам (руб.):</w:t>
            </w:r>
          </w:p>
        </w:tc>
      </w:tr>
      <w:tr>
        <w:trPr/>
        <w:tc>
          <w:tcPr>
            <w:tcW w:w="5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53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код главы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раздел, подраздел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целевая статья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расходов</w:t>
            </w:r>
          </w:p>
        </w:tc>
        <w:tc>
          <w:tcPr>
            <w:tcW w:w="141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 20__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 20__ год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 20__ год</w:t>
            </w:r>
          </w:p>
        </w:tc>
      </w:tr>
      <w:tr>
        <w:trPr/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</w:tr>
      <w:tr>
        <w:trPr/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</w:t>
      </w:r>
    </w:p>
    <w:p>
      <w:pPr>
        <w:pStyle w:val="ConsPlusNormal"/>
        <w:ind w:firstLine="540"/>
        <w:jc w:val="both"/>
        <w:rPr/>
      </w:pPr>
      <w:hyperlink r:id="rId59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&lt;1&gt;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Указывается в случае заключения Дополнительного соглашения к Соглашению.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&lt;2&gt; Перечень субсидий формируется при заключении Соглашения на предоставление нескольких целевых субсидий.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&lt;3&gt; Указывается в соответствии с Порядком предоставления субсидии. При необходимости также указывается фактический адрес объекта, в котором планируется проведение ремонта, установка (приобретение) оборудования, осуществление иных мероприятий (проведение работ) и иная актуальная информация.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&lt;4&gt; Указываются сведения о нормативных правовых (правовых) актах Рязанской области, определяющих основания для предоставления Субсидии (при наличии).</w:t>
      </w:r>
    </w:p>
    <w:p>
      <w:pPr>
        <w:pStyle w:val="Normal"/>
        <w:ind w:firstLine="540"/>
        <w:jc w:val="both"/>
        <w:rPr/>
      </w:pPr>
      <w:r>
        <w:rPr>
          <w:szCs w:val="26"/>
        </w:rPr>
        <w:t xml:space="preserve">&lt;5&gt; Указывается аналитический код в соответствии с Перечнем кодов целевых субсидий, предоставляемых областным бюджетным учреждениям и областным автономным учреждениям в соответствии с </w:t>
      </w:r>
      <w:hyperlink r:id="rId60">
        <w:r>
          <w:rPr>
            <w:rStyle w:val="Style15"/>
            <w:color w:val="0000FF"/>
            <w:szCs w:val="26"/>
          </w:rPr>
          <w:t>абзацем вторым пункта 1 статьи 78.1</w:t>
        </w:r>
      </w:hyperlink>
      <w:r>
        <w:rPr>
          <w:szCs w:val="26"/>
        </w:rPr>
        <w:t xml:space="preserve"> Бюджетного кодекса Российской Федерации, утверждаемым в соответствии с </w:t>
      </w:r>
      <w:r>
        <w:rPr/>
        <w:t>постановлением министерства финансов Рязанской</w:t>
      </w:r>
      <w:r>
        <w:rPr>
          <w:szCs w:val="26"/>
        </w:rPr>
        <w:t xml:space="preserve"> области от 8 июля 2019 г. № 10.</w:t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default" r:id="rId61"/>
          <w:type w:val="nextPage"/>
          <w:pgSz w:orient="landscape" w:w="16838" w:h="11906"/>
          <w:pgMar w:left="1134" w:right="709" w:header="0" w:top="1701" w:footer="0" w:bottom="851" w:gutter="0"/>
          <w:pgNumType w:fmt="decimal"/>
          <w:formProt w:val="false"/>
          <w:titlePg/>
          <w:textDirection w:val="lrTb"/>
          <w:docGrid w:type="default" w:linePitch="354" w:charSpace="4294957055"/>
        </w:sect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7"/>
          <w:szCs w:val="27"/>
        </w:rPr>
      </w:pPr>
      <w:r>
        <w:rPr>
          <w:sz w:val="27"/>
          <w:szCs w:val="27"/>
        </w:rPr>
        <w:t>Приложение № 2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к Типовой форме соглашения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о предоставлении из областного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бюджета областному бюджетному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или автономному учреждению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субсидии в соответствии с абзацем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вторым пункта 1 статьи 78.1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Бюджетного кодекса Российской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Федерации, утвержденной постановлением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</w:t>
      </w:r>
      <w:r>
        <w:rPr>
          <w:sz w:val="27"/>
          <w:szCs w:val="27"/>
        </w:rPr>
        <w:t>министерства финансов Рязанской области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от 10 декабря 2020 г. № 29</w:t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Приложение № ___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к Соглашению от ______ № ___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(Приложение № ___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к Дополнительному соглашению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от _________ № ____) </w:t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График перечисления Субсидии</w:t>
      </w:r>
    </w:p>
    <w:p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(Изменения в график перечисления Субсидии)</w:t>
      </w:r>
    </w:p>
    <w:p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tbl>
      <w:tblPr>
        <w:tblW w:w="9923" w:type="dxa"/>
        <w:jc w:val="left"/>
        <w:tblInd w:w="-505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4"/>
        <w:gridCol w:w="340"/>
        <w:gridCol w:w="2608"/>
        <w:gridCol w:w="340"/>
        <w:gridCol w:w="2043"/>
        <w:gridCol w:w="1417"/>
      </w:tblGrid>
      <w:tr>
        <w:trPr/>
        <w:tc>
          <w:tcPr>
            <w:tcW w:w="3174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2608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2043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КОДЫ</w:t>
            </w:r>
          </w:p>
        </w:tc>
      </w:tr>
      <w:tr>
        <w:trPr/>
        <w:tc>
          <w:tcPr>
            <w:tcW w:w="3174" w:type="dxa"/>
            <w:tcBorders/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Учреждения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2608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2043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по Сводному реестру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3174" w:type="dxa"/>
            <w:tcBorders/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Учредителя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2608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2043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по Сводному реестру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3174" w:type="dxa"/>
            <w:tcBorders/>
            <w:shd w:fill="auto" w:val="clear"/>
            <w:vAlign w:val="bottom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регионального проекта</w:t>
            </w:r>
            <w:hyperlink w:anchor="P687">
              <w:r>
                <w:rPr>
                  <w:rStyle w:val="Style15"/>
                  <w:rFonts w:cs="Times New Roman" w:ascii="Times New Roman" w:hAnsi="Times New Roman"/>
                  <w:color w:val="0000FF"/>
                  <w:sz w:val="27"/>
                  <w:szCs w:val="27"/>
                </w:rPr>
                <w:t>&lt;1&gt;</w:t>
              </w:r>
            </w:hyperlink>
            <w:r>
              <w:rPr>
                <w:rFonts w:cs="Times New Roman"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2608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2043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rFonts w:cs="Times New Roman" w:ascii="Times New Roman" w:hAnsi="Times New Roman"/>
                <w:sz w:val="27"/>
                <w:szCs w:val="27"/>
              </w:rPr>
              <w:t xml:space="preserve">по БК </w:t>
            </w:r>
            <w:hyperlink w:anchor="P687">
              <w:r>
                <w:rPr>
                  <w:rStyle w:val="Style15"/>
                  <w:rFonts w:cs="Times New Roman" w:ascii="Times New Roman" w:hAnsi="Times New Roman"/>
                  <w:color w:val="0000FF"/>
                  <w:sz w:val="27"/>
                  <w:szCs w:val="27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3174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Вид документа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2608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2043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3174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2608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7"/>
                <w:szCs w:val="27"/>
              </w:rPr>
              <w:t xml:space="preserve">(первичный – «0», уточненный – «1», «2», «3», «...») </w:t>
            </w:r>
            <w:hyperlink w:anchor="P688">
              <w:r>
                <w:rPr>
                  <w:rStyle w:val="Style15"/>
                  <w:rFonts w:cs="Times New Roman" w:ascii="Times New Roman" w:hAnsi="Times New Roman"/>
                  <w:color w:val="0000FF"/>
                  <w:sz w:val="27"/>
                  <w:szCs w:val="27"/>
                </w:rPr>
                <w:t>&lt;2&gt;</w:t>
              </w:r>
            </w:hyperlink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2043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</w:tr>
      <w:tr>
        <w:trPr/>
        <w:tc>
          <w:tcPr>
            <w:tcW w:w="6122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2043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по ОКЕИ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/>
            </w:pPr>
            <w:hyperlink r:id="rId62">
              <w:r>
                <w:rPr>
                  <w:rStyle w:val="Style15"/>
                  <w:rFonts w:cs="Times New Roman" w:ascii="Times New Roman" w:hAnsi="Times New Roman"/>
                  <w:color w:val="0000FF"/>
                  <w:sz w:val="27"/>
                  <w:szCs w:val="27"/>
                </w:rPr>
                <w:t>383</w:t>
              </w:r>
            </w:hyperlink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701" w:right="851" w:header="0" w:top="709" w:footer="0" w:bottom="1134" w:gutter="0"/>
          <w:pgNumType w:fmt="decimal"/>
          <w:formProt w:val="false"/>
          <w:textDirection w:val="lrTb"/>
          <w:docGrid w:type="default" w:linePitch="354" w:charSpace="4294957055"/>
        </w:sectPr>
        <w:pStyle w:val="ConsPlusNormal"/>
        <w:numPr>
          <w:ilvl w:val="0"/>
          <w:numId w:val="0"/>
        </w:numPr>
        <w:tabs>
          <w:tab w:val="left" w:pos="7513" w:leader="none"/>
          <w:tab w:val="left" w:pos="10206" w:leader="none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459" w:type="dxa"/>
        <w:jc w:val="left"/>
        <w:tblInd w:w="6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1276"/>
        <w:gridCol w:w="992"/>
        <w:gridCol w:w="710"/>
        <w:gridCol w:w="1418"/>
        <w:gridCol w:w="1559"/>
        <w:gridCol w:w="1701"/>
        <w:gridCol w:w="1"/>
        <w:gridCol w:w="1699"/>
        <w:gridCol w:w="1"/>
        <w:gridCol w:w="1699"/>
        <w:gridCol w:w="2"/>
        <w:gridCol w:w="1982"/>
        <w:gridCol w:w="2"/>
        <w:gridCol w:w="1415"/>
      </w:tblGrid>
      <w:tr>
        <w:trPr/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Наименование направления расходов </w:t>
            </w:r>
            <w:hyperlink w:anchor="P689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 строки</w:t>
            </w:r>
          </w:p>
        </w:tc>
        <w:tc>
          <w:tcPr>
            <w:tcW w:w="708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Код по бюджетной классификации </w:t>
            </w:r>
          </w:p>
        </w:tc>
        <w:tc>
          <w:tcPr>
            <w:tcW w:w="36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Сроки перечисления Субсидии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Сумма </w:t>
            </w:r>
            <w:hyperlink w:anchor="P690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&lt;4&gt;</w:t>
              </w:r>
            </w:hyperlink>
          </w:p>
        </w:tc>
      </w:tr>
      <w:tr>
        <w:trPr/>
        <w:tc>
          <w:tcPr>
            <w:tcW w:w="127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главы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раздела, подраздела</w:t>
            </w:r>
          </w:p>
        </w:tc>
        <w:tc>
          <w:tcPr>
            <w:tcW w:w="32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целевой статьи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вида расходов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не ранее (дд.мм.гггг.)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не позднее (дд.мм.гггг.)</w:t>
            </w:r>
          </w:p>
        </w:tc>
        <w:tc>
          <w:tcPr>
            <w:tcW w:w="141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</w:tr>
      <w:tr>
        <w:trPr/>
        <w:tc>
          <w:tcPr>
            <w:tcW w:w="127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программной (непрограммной) статьи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направления расходов</w:t>
            </w:r>
          </w:p>
        </w:tc>
        <w:tc>
          <w:tcPr>
            <w:tcW w:w="170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70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417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</w:tr>
      <w:tr>
        <w:trPr/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1" w:name="P648"/>
            <w:bookmarkEnd w:id="21"/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</w:tc>
      </w:tr>
      <w:tr>
        <w:trPr/>
        <w:tc>
          <w:tcPr>
            <w:tcW w:w="1276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276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70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276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70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36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Итого по коду БК: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276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276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70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276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70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36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Итого по коду БК: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3040" w:type="dxa"/>
            <w:gridSpan w:val="12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Всего: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&lt;1&gt; Указывается в случае, если Субсидия предоставляется в целях достижения результатов регионального проекта. В кодовой зоне указываются 4 и 5 разряды целевой статьи расходов областного бюджета.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&lt;2&gt; При представлении уточненного графика перечисления Субсидии указывается номер очередного внесения изменения в приложение (например, «1», «2», «3», «...»).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&lt;3&gt; Указывается наименование направления расходов целевой статьи расходов областного бюджета на предоставление Субсидии, указанного в </w:t>
      </w:r>
      <w:hyperlink w:anchor="P648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графе 6</w:t>
        </w:r>
      </w:hyperlink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&lt;4&gt; Указывается сумма, подлежащая перечислению. В случае внесения изменения в график перечисления Субсидии указывается величина изменений (со знаком «плюс» - при увеличении; со знаком «минус» - при уменьшении).</w:t>
      </w:r>
    </w:p>
    <w:p>
      <w:pPr>
        <w:sectPr>
          <w:headerReference w:type="default" r:id="rId63"/>
          <w:type w:val="nextPage"/>
          <w:pgSz w:orient="landscape" w:w="16838" w:h="11906"/>
          <w:pgMar w:left="1134" w:right="709" w:header="0" w:top="1701" w:footer="0" w:bottom="851" w:gutter="0"/>
          <w:pgNumType w:fmt="decimal"/>
          <w:formProt w:val="false"/>
          <w:titlePg/>
          <w:textDirection w:val="lrTb"/>
          <w:docGrid w:type="default" w:linePitch="354" w:charSpace="4294957055"/>
        </w:sect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7"/>
          <w:szCs w:val="27"/>
        </w:rPr>
      </w:pPr>
      <w:r>
        <w:rPr>
          <w:sz w:val="27"/>
          <w:szCs w:val="27"/>
        </w:rPr>
        <w:t>Приложение № 2.1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к Типовой форме соглашения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о предоставлении из областного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бюджета областному бюджетному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или автономному учреждению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субсидии в соответствии с абзацем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вторым пункта 1 статьи 78.1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Бюджетного кодекса Российской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Федерации, утвержденной постановлением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</w:t>
      </w:r>
      <w:r>
        <w:rPr>
          <w:sz w:val="27"/>
          <w:szCs w:val="27"/>
        </w:rPr>
        <w:t>министерства финансов Рязанской области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от 10 декабря 2020 г. № 29</w:t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Приложение № ___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к Соглашению от ______ № ___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(Приложение № ___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к Дополнительному соглашению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от _________ № ____) 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>График перечисления Субсидии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>(Изменения в график перечисления Субсидии)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</w:r>
    </w:p>
    <w:tbl>
      <w:tblPr>
        <w:tblW w:w="9782" w:type="dxa"/>
        <w:jc w:val="left"/>
        <w:tblInd w:w="-364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4"/>
        <w:gridCol w:w="340"/>
        <w:gridCol w:w="2608"/>
        <w:gridCol w:w="340"/>
        <w:gridCol w:w="2044"/>
        <w:gridCol w:w="1275"/>
      </w:tblGrid>
      <w:tr>
        <w:trPr/>
        <w:tc>
          <w:tcPr>
            <w:tcW w:w="3174" w:type="dxa"/>
            <w:tcBorders/>
            <w:shd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2608" w:type="dxa"/>
            <w:tcBorders/>
            <w:shd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2044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КОДЫ</w:t>
            </w:r>
          </w:p>
        </w:tc>
      </w:tr>
      <w:tr>
        <w:trPr/>
        <w:tc>
          <w:tcPr>
            <w:tcW w:w="3174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 Учреждения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2608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2044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 Сводному реестру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</w:tr>
      <w:tr>
        <w:trPr/>
        <w:tc>
          <w:tcPr>
            <w:tcW w:w="3174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 Учредителя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2608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2044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 Сводному реестру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</w:tr>
      <w:tr>
        <w:trPr/>
        <w:tc>
          <w:tcPr>
            <w:tcW w:w="3174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7"/>
                <w:szCs w:val="27"/>
              </w:rPr>
              <w:t xml:space="preserve">Наименование регионального проекта </w:t>
            </w:r>
            <w:hyperlink r:id="rId64">
              <w:r>
                <w:rPr>
                  <w:rStyle w:val="Style15"/>
                  <w:color w:val="0000FF"/>
                  <w:sz w:val="27"/>
                  <w:szCs w:val="27"/>
                </w:rPr>
                <w:t>&lt;1&gt;</w:t>
              </w:r>
            </w:hyperlink>
          </w:p>
        </w:tc>
        <w:tc>
          <w:tcPr>
            <w:tcW w:w="340" w:type="dxa"/>
            <w:tcBorders/>
            <w:shd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2608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2044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7"/>
                <w:szCs w:val="27"/>
              </w:rPr>
              <w:t xml:space="preserve">по БК </w:t>
            </w:r>
            <w:hyperlink r:id="rId65">
              <w:r>
                <w:rPr>
                  <w:rStyle w:val="Style15"/>
                  <w:color w:val="0000FF"/>
                  <w:sz w:val="27"/>
                  <w:szCs w:val="27"/>
                </w:rPr>
                <w:t>&lt;1&gt;</w:t>
              </w:r>
            </w:hyperlink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</w:tr>
      <w:tr>
        <w:trPr/>
        <w:tc>
          <w:tcPr>
            <w:tcW w:w="3174" w:type="dxa"/>
            <w:tcBorders/>
            <w:shd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документа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2608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2044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</w:tr>
      <w:tr>
        <w:trPr/>
        <w:tc>
          <w:tcPr>
            <w:tcW w:w="3174" w:type="dxa"/>
            <w:tcBorders/>
            <w:shd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2608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7"/>
                <w:szCs w:val="27"/>
              </w:rPr>
              <w:t xml:space="preserve">(первичный – «0», уточненный – «1», «2», «3», «...») </w:t>
            </w:r>
            <w:hyperlink r:id="rId66">
              <w:r>
                <w:rPr>
                  <w:rStyle w:val="Style15"/>
                  <w:color w:val="0000FF"/>
                  <w:sz w:val="27"/>
                  <w:szCs w:val="27"/>
                </w:rPr>
                <w:t>&lt;2&gt;</w:t>
              </w:r>
            </w:hyperlink>
          </w:p>
        </w:tc>
        <w:tc>
          <w:tcPr>
            <w:tcW w:w="340" w:type="dxa"/>
            <w:tcBorders/>
            <w:shd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2044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</w:tr>
      <w:tr>
        <w:trPr/>
        <w:tc>
          <w:tcPr>
            <w:tcW w:w="6122" w:type="dxa"/>
            <w:gridSpan w:val="3"/>
            <w:tcBorders/>
            <w:shd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2044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 ОКЕИ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Normal"/>
              <w:jc w:val="center"/>
              <w:rPr/>
            </w:pPr>
            <w:hyperlink r:id="rId67">
              <w:r>
                <w:rPr>
                  <w:rStyle w:val="Style15"/>
                  <w:color w:val="0000FF"/>
                  <w:sz w:val="27"/>
                  <w:szCs w:val="27"/>
                </w:rPr>
                <w:t>383</w:t>
              </w:r>
            </w:hyperlink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sectPr>
          <w:type w:val="nextPage"/>
          <w:pgSz w:w="11906" w:h="16838"/>
          <w:pgMar w:left="1701" w:right="851" w:header="0" w:top="709" w:footer="0" w:bottom="1134" w:gutter="0"/>
          <w:pgNumType w:fmt="decimal"/>
          <w:formProt w:val="false"/>
          <w:textDirection w:val="lrTb"/>
          <w:docGrid w:type="default" w:linePitch="354" w:charSpace="4294957055"/>
        </w:sect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1436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850"/>
        <w:gridCol w:w="679"/>
        <w:gridCol w:w="2042"/>
        <w:gridCol w:w="794"/>
        <w:gridCol w:w="795"/>
        <w:gridCol w:w="875"/>
        <w:gridCol w:w="794"/>
        <w:gridCol w:w="1247"/>
        <w:gridCol w:w="851"/>
        <w:gridCol w:w="1247"/>
        <w:gridCol w:w="850"/>
        <w:gridCol w:w="1247"/>
        <w:gridCol w:w="850"/>
        <w:gridCol w:w="1244"/>
      </w:tblGrid>
      <w:tr>
        <w:trPr/>
        <w:tc>
          <w:tcPr>
            <w:tcW w:w="152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Направление расходов </w:t>
            </w:r>
            <w:hyperlink w:anchor="P868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20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Результат предоставления Субсидии </w:t>
            </w:r>
            <w:hyperlink w:anchor="P869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&lt;4&gt;</w:t>
              </w:r>
            </w:hyperlink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8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 строки</w:t>
            </w:r>
          </w:p>
        </w:tc>
        <w:tc>
          <w:tcPr>
            <w:tcW w:w="833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Плановые значения результатов предоставления Субсидии по годам (срокам) реализации Соглашения </w:t>
            </w:r>
            <w:hyperlink w:anchor="P870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&lt;5&gt;</w:t>
              </w:r>
            </w:hyperlink>
          </w:p>
        </w:tc>
      </w:tr>
      <w:tr>
        <w:trPr/>
        <w:tc>
          <w:tcPr>
            <w:tcW w:w="152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204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5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8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2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 __.__.20__</w:t>
            </w:r>
          </w:p>
        </w:tc>
        <w:tc>
          <w:tcPr>
            <w:tcW w:w="20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 __.__.20__</w:t>
            </w:r>
          </w:p>
        </w:tc>
        <w:tc>
          <w:tcPr>
            <w:tcW w:w="2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 __.__.20__</w:t>
            </w:r>
          </w:p>
        </w:tc>
        <w:tc>
          <w:tcPr>
            <w:tcW w:w="2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 __.__.20__</w:t>
            </w:r>
          </w:p>
        </w:tc>
      </w:tr>
      <w:tr>
        <w:trPr/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 по БК</w:t>
            </w:r>
          </w:p>
        </w:tc>
        <w:tc>
          <w:tcPr>
            <w:tcW w:w="204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код по </w:t>
            </w:r>
            <w:hyperlink r:id="rId68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ОКЕИ</w:t>
              </w:r>
            </w:hyperlink>
          </w:p>
        </w:tc>
        <w:tc>
          <w:tcPr>
            <w:tcW w:w="8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 даты заключения Соглашения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 с начала текущего финансового года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 даты заключения Соглашения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 с начала текущего финансового года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 даты заключения Соглашения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 с начала текущего финансового года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 даты заключения Соглашения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 с начала текущего финансового года</w:t>
            </w:r>
          </w:p>
        </w:tc>
      </w:tr>
      <w:tr>
        <w:trPr/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2" w:name="P776"/>
            <w:bookmarkEnd w:id="22"/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14</w:t>
            </w:r>
          </w:p>
        </w:tc>
      </w:tr>
      <w:tr>
        <w:trPr/>
        <w:tc>
          <w:tcPr>
            <w:tcW w:w="850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6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0100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850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6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firstLine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850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6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850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6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0200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850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6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firstLine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850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6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sectPr>
          <w:type w:val="nextPage"/>
          <w:pgSz w:orient="landscape" w:w="16838" w:h="11906"/>
          <w:pgMar w:left="1134" w:right="709" w:header="0" w:top="1701" w:footer="0" w:bottom="851" w:gutter="0"/>
          <w:pgNumType w:fmt="decimal"/>
          <w:formProt w:val="false"/>
          <w:textDirection w:val="lrTb"/>
          <w:docGrid w:type="default" w:linePitch="354" w:charSpace="4294957055"/>
        </w:sect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</w:t>
      </w:r>
    </w:p>
    <w:p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&lt;1&gt; Указывается в случае, если Субсидия предоставляется в целях достижения результатов регионального проекта. В кодовой зоне указываются 4 и 5 разряды целевой статьи расходов областного бюджета.</w:t>
      </w:r>
    </w:p>
    <w:p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3" w:name="P867"/>
      <w:bookmarkEnd w:id="23"/>
      <w:r>
        <w:rPr>
          <w:rFonts w:cs="Times New Roman" w:ascii="Times New Roman" w:hAnsi="Times New Roman"/>
          <w:sz w:val="26"/>
          <w:szCs w:val="26"/>
        </w:rPr>
        <w:t>&lt;2&gt; При представлении уточненных значений указывается номер очередного внесения изменения в приложение.</w:t>
      </w:r>
    </w:p>
    <w:p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4" w:name="P868"/>
      <w:bookmarkEnd w:id="24"/>
      <w:r>
        <w:rPr>
          <w:rFonts w:cs="Times New Roman" w:ascii="Times New Roman" w:hAnsi="Times New Roman"/>
          <w:sz w:val="26"/>
          <w:szCs w:val="26"/>
        </w:rPr>
        <w:t>&lt;3&gt; Указывается наименование направления расходов целевой статьи расходов областного бюджета и соответствующий ему код (13 - 17 разряды кода классификации расходов областного бюджета).</w:t>
      </w:r>
    </w:p>
    <w:p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5" w:name="P869"/>
      <w:bookmarkEnd w:id="25"/>
      <w:r>
        <w:rPr>
          <w:rFonts w:cs="Times New Roman" w:ascii="Times New Roman" w:hAnsi="Times New Roman"/>
          <w:sz w:val="26"/>
          <w:szCs w:val="26"/>
        </w:rPr>
        <w:t>&lt;4&gt; Указывается наименование результатов предоставления Субсидии в соответствии с Порядком предоставления субсидии, а также наименование показателя, необходимого для достижения результатов предоставления Субсидии, если это предусмотрено Порядком предоставления субсидии. В случае, если Субсидия предоставляется в целях достижения результата регионального проекта, указывается наименование результата регионального проекта, а также наименования материальных и нематериальных объектов и (или) услуг, планируемых к получению в рамках достижения результата (при наличии в Порядке предоставления субсидии положений о данных объектах и (или) услугах).</w:t>
      </w:r>
    </w:p>
    <w:p>
      <w:pPr>
        <w:pStyle w:val="ConsPlusNormal"/>
        <w:ind w:left="-709" w:firstLine="709"/>
        <w:jc w:val="both"/>
        <w:rPr/>
      </w:pPr>
      <w:bookmarkStart w:id="26" w:name="P870"/>
      <w:bookmarkEnd w:id="26"/>
      <w:r>
        <w:rPr>
          <w:rFonts w:cs="Times New Roman" w:ascii="Times New Roman" w:hAnsi="Times New Roman"/>
          <w:sz w:val="26"/>
          <w:szCs w:val="26"/>
        </w:rPr>
        <w:t xml:space="preserve">&lt;5&gt; Указываются плановые значения результатов предоставления Субсидии, отраженных в </w:t>
      </w:r>
      <w:hyperlink w:anchor="P776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графе 3</w:t>
        </w:r>
      </w:hyperlink>
      <w:r>
        <w:rPr>
          <w:rFonts w:cs="Times New Roman" w:ascii="Times New Roman" w:hAnsi="Times New Roman"/>
          <w:sz w:val="26"/>
          <w:szCs w:val="26"/>
        </w:rPr>
        <w:t>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7"/>
          <w:szCs w:val="27"/>
        </w:rPr>
      </w:pPr>
      <w:r>
        <w:rPr>
          <w:sz w:val="27"/>
          <w:szCs w:val="27"/>
        </w:rPr>
        <w:t>Приложение № 3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к Типовой форме соглашения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о предоставлении из областного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бюджета областному бюджетному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или автономному учреждению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субсидии в соответствии с абзацем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вторым пункта 1 статьи 78.1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Бюджетного кодекса Российской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Федерации, утвержденной постановлением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</w:t>
      </w:r>
      <w:r>
        <w:rPr>
          <w:sz w:val="27"/>
          <w:szCs w:val="27"/>
        </w:rPr>
        <w:t>министерства финансов Рязанской области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от 10 декабря 2020 г. № 29</w:t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Приложение № __</w:t>
      </w:r>
    </w:p>
    <w:p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к Соглашению от ______ № __</w:t>
      </w:r>
    </w:p>
    <w:p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bookmarkStart w:id="27" w:name="P892"/>
      <w:bookmarkEnd w:id="27"/>
      <w:r>
        <w:rPr>
          <w:rFonts w:cs="Times New Roman" w:ascii="Times New Roman" w:hAnsi="Times New Roman"/>
          <w:sz w:val="27"/>
          <w:szCs w:val="27"/>
        </w:rPr>
        <w:t>Отчет о расходах,</w:t>
      </w:r>
    </w:p>
    <w:p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источником финансового обеспечения которых является Субсидия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7"/>
          <w:szCs w:val="27"/>
        </w:rPr>
        <w:t xml:space="preserve">на «__» ____________ 20__ г. </w:t>
      </w:r>
      <w:hyperlink w:anchor="P984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&lt;1&gt;</w:t>
        </w:r>
      </w:hyperlink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Наименование Учредителя 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Наименование Учреждения 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Единица измерения: рубль (с точностью до второго десятичного знака)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default" r:id="rId69"/>
          <w:type w:val="nextPage"/>
          <w:pgSz w:w="11906" w:h="16838"/>
          <w:pgMar w:left="1701" w:right="851" w:header="0" w:top="709" w:footer="0" w:bottom="1134" w:gutter="0"/>
          <w:pgNumType w:fmt="decimal"/>
          <w:formProt w:val="false"/>
          <w:titlePg/>
          <w:textDirection w:val="lrTb"/>
          <w:docGrid w:type="default" w:linePitch="354" w:charSpace="4294957055"/>
        </w:sect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663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4"/>
        <w:gridCol w:w="969"/>
        <w:gridCol w:w="1196"/>
        <w:gridCol w:w="942"/>
        <w:gridCol w:w="1004"/>
        <w:gridCol w:w="851"/>
        <w:gridCol w:w="846"/>
        <w:gridCol w:w="1278"/>
        <w:gridCol w:w="854"/>
        <w:gridCol w:w="1133"/>
        <w:gridCol w:w="2"/>
        <w:gridCol w:w="849"/>
        <w:gridCol w:w="1843"/>
        <w:gridCol w:w="1841"/>
      </w:tblGrid>
      <w:tr>
        <w:trPr/>
        <w:tc>
          <w:tcPr>
            <w:tcW w:w="2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Субсидия</w:t>
            </w:r>
          </w:p>
        </w:tc>
        <w:tc>
          <w:tcPr>
            <w:tcW w:w="11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Код по бюджетной классификации Российской Федерации </w:t>
            </w:r>
            <w:hyperlink w:anchor="P987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&lt;4&gt;</w:t>
              </w:r>
            </w:hyperlink>
          </w:p>
        </w:tc>
        <w:tc>
          <w:tcPr>
            <w:tcW w:w="1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Остаток Субсидии на начало текущего финансового года</w:t>
            </w:r>
          </w:p>
        </w:tc>
        <w:tc>
          <w:tcPr>
            <w:tcW w:w="29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Поступления </w:t>
            </w:r>
            <w:hyperlink w:anchor="P989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&lt;6&gt;</w:t>
              </w:r>
            </w:hyperlink>
          </w:p>
        </w:tc>
        <w:tc>
          <w:tcPr>
            <w:tcW w:w="1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Выплаты</w:t>
            </w:r>
          </w:p>
        </w:tc>
        <w:tc>
          <w:tcPr>
            <w:tcW w:w="45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Остаток Субсидии на конец отчетного периода</w:t>
            </w:r>
          </w:p>
        </w:tc>
      </w:tr>
      <w:tr>
        <w:trPr/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наименование </w:t>
            </w:r>
            <w:hyperlink w:anchor="P985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9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код </w:t>
            </w:r>
            <w:hyperlink w:anchor="P986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11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0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из них, разрешенный к использованию </w:t>
            </w:r>
            <w:hyperlink w:anchor="P988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&lt;5&gt;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8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областного бюджета</w:t>
            </w:r>
          </w:p>
        </w:tc>
        <w:tc>
          <w:tcPr>
            <w:tcW w:w="1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возврат дебиторской задолженности прошлых лет </w:t>
            </w:r>
            <w:hyperlink w:anchor="P990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&lt;7&gt;</w:t>
              </w:r>
            </w:hyperlink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них: возвращено в областной бюджет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всего </w:t>
            </w:r>
            <w:hyperlink w:anchor="P992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&lt;8&gt;</w:t>
              </w:r>
            </w:hyperlink>
          </w:p>
        </w:tc>
        <w:tc>
          <w:tcPr>
            <w:tcW w:w="36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том числе:</w:t>
            </w:r>
          </w:p>
        </w:tc>
      </w:tr>
      <w:tr>
        <w:trPr/>
        <w:tc>
          <w:tcPr>
            <w:tcW w:w="10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6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1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94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0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8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27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8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851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требуется в направлении на те же цели </w:t>
            </w:r>
            <w:hyperlink w:anchor="P993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&lt;9&gt;</w:t>
              </w:r>
            </w:hyperlink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подлежит возврату </w:t>
            </w:r>
            <w:hyperlink w:anchor="P994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&lt;10&gt;</w:t>
              </w:r>
            </w:hyperlink>
          </w:p>
        </w:tc>
      </w:tr>
      <w:tr>
        <w:trPr/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tabs>
                <w:tab w:val="left" w:pos="333" w:leader="none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13</w:t>
            </w:r>
          </w:p>
        </w:tc>
      </w:tr>
      <w:tr>
        <w:trPr/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Руководитель (уполномоченное лицо) _______________ _________ ______________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(должность)        (подпись)        (расшифровка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подписи)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«__» _________ 20__ г.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default" r:id="rId70"/>
          <w:type w:val="nextPage"/>
          <w:pgSz w:orient="landscape" w:w="16838" w:h="11906"/>
          <w:pgMar w:left="1134" w:right="709" w:header="0" w:top="1701" w:footer="0" w:bottom="851" w:gutter="0"/>
          <w:pgNumType w:fmt="decimal"/>
          <w:formProt w:val="false"/>
          <w:titlePg/>
          <w:textDirection w:val="lrTb"/>
          <w:docGrid w:type="default" w:linePitch="354" w:charSpace="4294957055"/>
        </w:sect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</w:t>
      </w:r>
    </w:p>
    <w:p>
      <w:pPr>
        <w:pStyle w:val="ConsPlusNormal"/>
        <w:ind w:left="-851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&lt;1&gt; Настоящий отчет составляется нарастающим итогом с начала текущего финансового года.</w:t>
      </w:r>
    </w:p>
    <w:p>
      <w:pPr>
        <w:pStyle w:val="ConsPlusNormal"/>
        <w:ind w:left="-851" w:firstLine="851"/>
        <w:jc w:val="both"/>
        <w:rPr/>
      </w:pPr>
      <w:bookmarkStart w:id="28" w:name="P985"/>
      <w:bookmarkEnd w:id="28"/>
      <w:r>
        <w:rPr>
          <w:rFonts w:cs="Times New Roman" w:ascii="Times New Roman" w:hAnsi="Times New Roman"/>
          <w:sz w:val="26"/>
          <w:szCs w:val="26"/>
        </w:rPr>
        <w:t xml:space="preserve">&lt;2&gt; Указывается в соответствии с </w:t>
      </w:r>
      <w:hyperlink w:anchor="P111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пунктом 1.1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Соглашения/Приложением № ___ к Соглашению.</w:t>
      </w:r>
    </w:p>
    <w:p>
      <w:pPr>
        <w:pStyle w:val="ConsPlusNormal"/>
        <w:ind w:left="-851" w:firstLine="851"/>
        <w:jc w:val="both"/>
        <w:rPr/>
      </w:pPr>
      <w:bookmarkStart w:id="29" w:name="P986"/>
      <w:bookmarkEnd w:id="29"/>
      <w:r>
        <w:rPr>
          <w:rFonts w:cs="Times New Roman" w:ascii="Times New Roman" w:hAnsi="Times New Roman"/>
          <w:sz w:val="26"/>
          <w:szCs w:val="26"/>
        </w:rPr>
        <w:t xml:space="preserve">&lt;3&gt; Указывается аналитический код Субсидии в соответствии с </w:t>
      </w:r>
      <w:hyperlink w:anchor="P132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пунктом 2.2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Соглашения/Приложением № ___ к Соглашению.</w:t>
      </w:r>
    </w:p>
    <w:p>
      <w:pPr>
        <w:pStyle w:val="ConsPlusNormal"/>
        <w:ind w:left="-851"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30" w:name="P987"/>
      <w:bookmarkEnd w:id="30"/>
      <w:r>
        <w:rPr>
          <w:rFonts w:cs="Times New Roman" w:ascii="Times New Roman" w:hAnsi="Times New Roman"/>
          <w:sz w:val="26"/>
          <w:szCs w:val="26"/>
        </w:rPr>
        <w:t>&lt;4&gt; Значение графы 3 настоящего отчета должно соответствовать значению кода по бюджетной классификации Российской Федерации, указанному в графе 3 Сведений, а также указанному в плане финансово-хозяйственной деятельности Учреждения.</w:t>
      </w:r>
    </w:p>
    <w:p>
      <w:pPr>
        <w:pStyle w:val="ConsPlusNormal"/>
        <w:ind w:left="-851" w:firstLine="851"/>
        <w:jc w:val="both"/>
        <w:rPr/>
      </w:pPr>
      <w:bookmarkStart w:id="31" w:name="P988"/>
      <w:bookmarkEnd w:id="31"/>
      <w:r>
        <w:rPr>
          <w:rFonts w:cs="Times New Roman" w:ascii="Times New Roman" w:hAnsi="Times New Roman"/>
          <w:sz w:val="26"/>
          <w:szCs w:val="26"/>
        </w:rPr>
        <w:t xml:space="preserve">&lt;5&gt; Указывается сумма остатка Субсидии на начало года, не использованного в отчетном финансовом году, в отношении которого Учредителем принято решение о наличии потребности Учреждения в направлении его на цель, указанную в </w:t>
      </w:r>
      <w:hyperlink w:anchor="P111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пункте 1.1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Соглашения/Приложении № ___ к Соглашению, в соответствии с </w:t>
      </w:r>
      <w:hyperlink w:anchor="P272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пунктом 4.2.3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Соглашения.</w:t>
      </w:r>
    </w:p>
    <w:p>
      <w:pPr>
        <w:pStyle w:val="ConsPlusNormal"/>
        <w:ind w:left="-851"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32" w:name="P989"/>
      <w:bookmarkEnd w:id="32"/>
      <w:r>
        <w:rPr>
          <w:rFonts w:cs="Times New Roman" w:ascii="Times New Roman" w:hAnsi="Times New Roman"/>
          <w:sz w:val="26"/>
          <w:szCs w:val="26"/>
        </w:rPr>
        <w:t>&lt;6&gt; Значения граф 7 и 8 настоящего отчета должны соответствовать сумме поступлений средств Субсидии за отчетный период, с учетом поступлений от возврата дебиторской задолженности прошлых лет.</w:t>
      </w:r>
    </w:p>
    <w:p>
      <w:pPr>
        <w:pStyle w:val="ConsPlusNormal"/>
        <w:ind w:left="-851" w:firstLine="851"/>
        <w:jc w:val="both"/>
        <w:rPr/>
      </w:pPr>
      <w:bookmarkStart w:id="33" w:name="P990"/>
      <w:bookmarkEnd w:id="33"/>
      <w:r>
        <w:rPr>
          <w:rFonts w:cs="Times New Roman" w:ascii="Times New Roman" w:hAnsi="Times New Roman"/>
          <w:sz w:val="26"/>
          <w:szCs w:val="26"/>
        </w:rPr>
        <w:t xml:space="preserve">&lt;7&gt; В графе 8 настоящего отчета указывается сумма возврата дебиторской задолженности, в отношении которой Учредителем принято решение об использовании ее Учреждением на цель, указанную в </w:t>
      </w:r>
      <w:hyperlink w:anchor="P111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пункте 1.1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Соглашения/Приложении № ___ к Соглашению.</w:t>
      </w:r>
    </w:p>
    <w:p>
      <w:pPr>
        <w:pStyle w:val="ConsPlusNormal"/>
        <w:ind w:left="-851"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34" w:name="P992"/>
      <w:bookmarkStart w:id="35" w:name="P991"/>
      <w:bookmarkEnd w:id="34"/>
      <w:bookmarkEnd w:id="35"/>
      <w:r>
        <w:rPr>
          <w:rFonts w:cs="Times New Roman" w:ascii="Times New Roman" w:hAnsi="Times New Roman"/>
          <w:sz w:val="26"/>
          <w:szCs w:val="26"/>
        </w:rPr>
        <w:t>&lt;8&gt; Указывается сумма остатка Субсидии на конец отчетного периода. Остаток Субсидии рассчитывается на отчетную дату как разница между суммами, указанными в графах 4, 6 и суммой, указанной в графе 9 настоящего отчета.</w:t>
      </w:r>
    </w:p>
    <w:p>
      <w:pPr>
        <w:pStyle w:val="ConsPlusNormal"/>
        <w:ind w:left="-851" w:firstLine="851"/>
        <w:jc w:val="both"/>
        <w:rPr/>
      </w:pPr>
      <w:bookmarkStart w:id="36" w:name="P993"/>
      <w:bookmarkEnd w:id="36"/>
      <w:r>
        <w:rPr>
          <w:rFonts w:cs="Times New Roman" w:ascii="Times New Roman" w:hAnsi="Times New Roman"/>
          <w:sz w:val="26"/>
          <w:szCs w:val="26"/>
        </w:rPr>
        <w:t xml:space="preserve">&lt;9&gt; В графе 12 настоящего отчета указывается сумма неиспользованного остатка Субсидии, предоставленной в соответствии с Соглашением, по которой существует потребность Учреждения в направлении остатка Субсидии на цель, указанную в </w:t>
      </w:r>
      <w:hyperlink w:anchor="P111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пункте 1.1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Соглашения/Приложении № ___ к Соглашению, в соответствии с </w:t>
      </w:r>
      <w:hyperlink w:anchor="P272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пунктом 4.2.3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Соглашения. При формировании промежуточного отчета (месяц, квартал) не заполняется.</w:t>
      </w:r>
    </w:p>
    <w:p>
      <w:pPr>
        <w:pStyle w:val="ConsPlusNormal"/>
        <w:ind w:left="-851"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37" w:name="P994"/>
      <w:bookmarkEnd w:id="37"/>
      <w:r>
        <w:rPr>
          <w:rFonts w:cs="Times New Roman" w:ascii="Times New Roman" w:hAnsi="Times New Roman"/>
          <w:sz w:val="26"/>
          <w:szCs w:val="26"/>
        </w:rPr>
        <w:t>&lt;10&gt; В графе 13 настоящего отчета указывается сумма неиспользованного остатка Субсидии, предоставленной в соответствии с Соглашением, потребность в направлении которой на те же цели отсутствует. При формировании промежуточного отчета (месяц, квартал) не заполняется.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7"/>
          <w:szCs w:val="27"/>
        </w:rPr>
      </w:pPr>
      <w:r>
        <w:rPr>
          <w:sz w:val="27"/>
          <w:szCs w:val="27"/>
        </w:rPr>
        <w:t>Приложение № 3.1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к Типовой форме соглашения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о предоставлении из областного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бюджета областному бюджетному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или автономному учреждению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субсидии в соответствии с абзацем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вторым пункта 1 статьи 78.1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Бюджетного кодекса Российской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Федерации, утвержденной постановлением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</w:t>
      </w:r>
      <w:r>
        <w:rPr>
          <w:sz w:val="27"/>
          <w:szCs w:val="27"/>
        </w:rPr>
        <w:t>министерства финансов Рязанской области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от 10 декабря 2020 г. № 29</w:t>
      </w:r>
    </w:p>
    <w:p>
      <w:pPr>
        <w:pStyle w:val="Normal"/>
        <w:tabs>
          <w:tab w:val="left" w:pos="142" w:leader="none"/>
          <w:tab w:val="left" w:pos="993" w:leader="none"/>
        </w:tabs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Приложение № ___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к Соглашению от ______ № ___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(Приложение № ___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к Дополнительному соглашению</w:t>
      </w:r>
    </w:p>
    <w:p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от _________ № ____)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Отчет</w:t>
      </w:r>
    </w:p>
    <w:p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о достижении значений результатов предоставления Субсидии</w:t>
      </w:r>
    </w:p>
    <w:p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tbl>
      <w:tblPr>
        <w:tblW w:w="10436" w:type="dxa"/>
        <w:jc w:val="left"/>
        <w:tblInd w:w="-647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4"/>
        <w:gridCol w:w="340"/>
        <w:gridCol w:w="2608"/>
        <w:gridCol w:w="341"/>
        <w:gridCol w:w="2185"/>
        <w:gridCol w:w="1787"/>
      </w:tblGrid>
      <w:tr>
        <w:trPr/>
        <w:tc>
          <w:tcPr>
            <w:tcW w:w="3174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2608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2185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КОДЫ</w:t>
            </w:r>
          </w:p>
        </w:tc>
      </w:tr>
      <w:tr>
        <w:trPr/>
        <w:tc>
          <w:tcPr>
            <w:tcW w:w="3174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3289" w:type="dxa"/>
            <w:gridSpan w:val="3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по состоянию на 1 ___ 20__ г.</w:t>
            </w:r>
          </w:p>
        </w:tc>
        <w:tc>
          <w:tcPr>
            <w:tcW w:w="2185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Дата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3174" w:type="dxa"/>
            <w:tcBorders/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Учреждения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2608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2185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по Сводному реестру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3174" w:type="dxa"/>
            <w:tcBorders/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Учредителя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2608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2185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по Сводному реестру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3174" w:type="dxa"/>
            <w:tcBorders/>
            <w:shd w:fill="auto" w:val="clear"/>
            <w:vAlign w:val="bottom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7"/>
                <w:szCs w:val="27"/>
              </w:rPr>
              <w:t xml:space="preserve">Наименование регионального проекта </w:t>
            </w:r>
            <w:hyperlink w:anchor="P1323">
              <w:r>
                <w:rPr>
                  <w:rStyle w:val="Style15"/>
                  <w:rFonts w:cs="Times New Roman" w:ascii="Times New Roman" w:hAnsi="Times New Roman"/>
                  <w:color w:val="0000FF"/>
                  <w:sz w:val="27"/>
                  <w:szCs w:val="27"/>
                </w:rPr>
                <w:t>&lt;1&gt;</w:t>
              </w:r>
            </w:hyperlink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2608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2185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rFonts w:cs="Times New Roman" w:ascii="Times New Roman" w:hAnsi="Times New Roman"/>
                <w:sz w:val="27"/>
                <w:szCs w:val="27"/>
              </w:rPr>
              <w:t xml:space="preserve">по БК </w:t>
            </w:r>
            <w:hyperlink w:anchor="P1323">
              <w:r>
                <w:rPr>
                  <w:rStyle w:val="Style15"/>
                  <w:rFonts w:cs="Times New Roman" w:ascii="Times New Roman" w:hAnsi="Times New Roman"/>
                  <w:color w:val="0000FF"/>
                  <w:sz w:val="27"/>
                  <w:szCs w:val="27"/>
                </w:rPr>
                <w:t>&lt;1&gt;</w:t>
              </w:r>
            </w:hyperlink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3174" w:type="dxa"/>
            <w:tcBorders/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Вид документа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2608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2185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7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3174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2608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7"/>
                <w:szCs w:val="27"/>
              </w:rPr>
              <w:t xml:space="preserve">(первичный – «0», уточненный – «1», «2», «3», «...») </w:t>
            </w:r>
            <w:hyperlink w:anchor="P1324">
              <w:r>
                <w:rPr>
                  <w:rStyle w:val="Style15"/>
                  <w:rFonts w:cs="Times New Roman" w:ascii="Times New Roman" w:hAnsi="Times New Roman"/>
                  <w:color w:val="0000FF"/>
                  <w:sz w:val="27"/>
                  <w:szCs w:val="27"/>
                </w:rPr>
                <w:t>&lt;2&gt;</w:t>
              </w:r>
            </w:hyperlink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2185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78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</w:tr>
      <w:tr>
        <w:trPr/>
        <w:tc>
          <w:tcPr>
            <w:tcW w:w="6122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Периодичность: месячная, квартальная, годовая</w:t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2185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6122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Единица измерения: руб.</w:t>
            </w:r>
          </w:p>
        </w:tc>
        <w:tc>
          <w:tcPr>
            <w:tcW w:w="341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2185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по ОКЕИ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bottom"/>
          </w:tcPr>
          <w:p>
            <w:pPr>
              <w:pStyle w:val="ConsPlusNormal"/>
              <w:jc w:val="center"/>
              <w:rPr/>
            </w:pPr>
            <w:hyperlink r:id="rId71">
              <w:r>
                <w:rPr>
                  <w:rStyle w:val="Style15"/>
                  <w:rFonts w:cs="Times New Roman" w:ascii="Times New Roman" w:hAnsi="Times New Roman"/>
                  <w:color w:val="0000FF"/>
                  <w:sz w:val="27"/>
                  <w:szCs w:val="27"/>
                </w:rPr>
                <w:t>383</w:t>
              </w:r>
            </w:hyperlink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sectPr>
          <w:headerReference w:type="default" r:id="rId72"/>
          <w:type w:val="nextPage"/>
          <w:pgSz w:w="11906" w:h="16838"/>
          <w:pgMar w:left="1701" w:right="851" w:header="0" w:top="709" w:footer="0" w:bottom="1134" w:gutter="0"/>
          <w:pgNumType w:fmt="decimal"/>
          <w:formProt w:val="false"/>
          <w:titlePg/>
          <w:textDirection w:val="lrTb"/>
          <w:docGrid w:type="default" w:linePitch="354" w:charSpace="4294957055"/>
        </w:sectPr>
        <w:pStyle w:val="ConsPlusNormal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bookmarkStart w:id="38" w:name="P1071"/>
      <w:bookmarkStart w:id="39" w:name="P1071"/>
      <w:bookmarkEnd w:id="39"/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1. Информация о достижении значений результатов</w:t>
      </w:r>
    </w:p>
    <w:p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предоставления Субсидии и обязательствах, принятых в целях</w:t>
      </w:r>
    </w:p>
    <w:p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их достижения</w:t>
      </w:r>
    </w:p>
    <w:tbl>
      <w:tblPr>
        <w:tblW w:w="15906" w:type="dxa"/>
        <w:jc w:val="left"/>
        <w:tblInd w:w="-6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852"/>
        <w:gridCol w:w="792"/>
        <w:gridCol w:w="996"/>
        <w:gridCol w:w="794"/>
        <w:gridCol w:w="830"/>
        <w:gridCol w:w="984"/>
        <w:gridCol w:w="850"/>
        <w:gridCol w:w="1190"/>
        <w:gridCol w:w="1"/>
        <w:gridCol w:w="848"/>
        <w:gridCol w:w="2"/>
        <w:gridCol w:w="906"/>
        <w:gridCol w:w="878"/>
        <w:gridCol w:w="2"/>
        <w:gridCol w:w="1018"/>
        <w:gridCol w:w="795"/>
        <w:gridCol w:w="2"/>
        <w:gridCol w:w="708"/>
        <w:gridCol w:w="852"/>
        <w:gridCol w:w="2"/>
        <w:gridCol w:w="847"/>
        <w:gridCol w:w="904"/>
        <w:gridCol w:w="2"/>
        <w:gridCol w:w="847"/>
      </w:tblGrid>
      <w:tr>
        <w:trPr/>
        <w:tc>
          <w:tcPr>
            <w:tcW w:w="164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3"/>
                <w:szCs w:val="23"/>
              </w:rPr>
              <w:t xml:space="preserve">Направление расходов </w:t>
            </w:r>
            <w:hyperlink w:anchor="P1325">
              <w:r>
                <w:rPr>
                  <w:rStyle w:val="Style15"/>
                  <w:rFonts w:cs="Times New Roman" w:ascii="Times New Roman" w:hAnsi="Times New Roman"/>
                  <w:color w:val="0000FF"/>
                  <w:sz w:val="23"/>
                  <w:szCs w:val="23"/>
                </w:rPr>
                <w:t>&lt;3&gt;</w:t>
              </w:r>
            </w:hyperlink>
          </w:p>
        </w:tc>
        <w:tc>
          <w:tcPr>
            <w:tcW w:w="9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3"/>
                <w:szCs w:val="23"/>
              </w:rPr>
              <w:t xml:space="preserve">Результат предоставления Субсидии </w:t>
            </w:r>
            <w:hyperlink w:anchor="P1325">
              <w:r>
                <w:rPr>
                  <w:rStyle w:val="Style15"/>
                  <w:rFonts w:cs="Times New Roman" w:ascii="Times New Roman" w:hAnsi="Times New Roman"/>
                  <w:color w:val="0000FF"/>
                  <w:sz w:val="23"/>
                  <w:szCs w:val="23"/>
                </w:rPr>
                <w:t>&lt;3&gt;</w:t>
              </w:r>
            </w:hyperlink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3"/>
                <w:szCs w:val="23"/>
              </w:rPr>
              <w:t xml:space="preserve">Единица измерения </w:t>
            </w:r>
            <w:hyperlink w:anchor="P1325">
              <w:r>
                <w:rPr>
                  <w:rStyle w:val="Style15"/>
                  <w:rFonts w:cs="Times New Roman" w:ascii="Times New Roman" w:hAnsi="Times New Roman"/>
                  <w:color w:val="0000FF"/>
                  <w:sz w:val="23"/>
                  <w:szCs w:val="23"/>
                </w:rPr>
                <w:t>&lt;3&gt;</w:t>
              </w:r>
            </w:hyperlink>
          </w:p>
        </w:tc>
        <w:tc>
          <w:tcPr>
            <w:tcW w:w="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Код строки</w:t>
            </w:r>
          </w:p>
        </w:tc>
        <w:tc>
          <w:tcPr>
            <w:tcW w:w="204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3"/>
                <w:szCs w:val="23"/>
              </w:rPr>
              <w:t xml:space="preserve">Плановые значения </w:t>
            </w:r>
            <w:hyperlink w:anchor="P1326">
              <w:r>
                <w:rPr>
                  <w:rStyle w:val="Style15"/>
                  <w:rFonts w:cs="Times New Roman" w:ascii="Times New Roman" w:hAnsi="Times New Roman"/>
                  <w:color w:val="0000FF"/>
                  <w:sz w:val="23"/>
                  <w:szCs w:val="23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3"/>
                <w:szCs w:val="23"/>
              </w:rPr>
              <w:t xml:space="preserve">Размер Субсидии, предусмотренный Соглашением </w:t>
            </w:r>
            <w:hyperlink w:anchor="P1327">
              <w:r>
                <w:rPr>
                  <w:rStyle w:val="Style15"/>
                  <w:rFonts w:cs="Times New Roman" w:ascii="Times New Roman" w:hAnsi="Times New Roman"/>
                  <w:color w:val="0000FF"/>
                  <w:sz w:val="23"/>
                  <w:szCs w:val="23"/>
                </w:rPr>
                <w:t>&lt;5&gt;</w:t>
              </w:r>
            </w:hyperlink>
          </w:p>
        </w:tc>
        <w:tc>
          <w:tcPr>
            <w:tcW w:w="516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Фактически достигнутые значения</w:t>
            </w:r>
          </w:p>
        </w:tc>
        <w:tc>
          <w:tcPr>
            <w:tcW w:w="1753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8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Неиспользованный объем финансового обеспечения</w:t>
            </w:r>
          </w:p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(</w:t>
            </w:r>
            <w:hyperlink w:anchor="P1110">
              <w:r>
                <w:rPr>
                  <w:rStyle w:val="Style15"/>
                  <w:rFonts w:cs="Times New Roman" w:ascii="Times New Roman" w:hAnsi="Times New Roman"/>
                  <w:color w:val="0000FF"/>
                  <w:sz w:val="23"/>
                  <w:szCs w:val="23"/>
                </w:rPr>
                <w:t>гр. 9</w:t>
              </w:r>
            </w:hyperlink>
            <w:r>
              <w:rPr>
                <w:rFonts w:cs="Times New Roman" w:ascii="Times New Roman" w:hAnsi="Times New Roman"/>
                <w:sz w:val="23"/>
                <w:szCs w:val="23"/>
              </w:rPr>
              <w:t xml:space="preserve"> - </w:t>
            </w:r>
            <w:hyperlink w:anchor="P1117">
              <w:r>
                <w:rPr>
                  <w:rStyle w:val="Style15"/>
                  <w:rFonts w:cs="Times New Roman" w:ascii="Times New Roman" w:hAnsi="Times New Roman"/>
                  <w:color w:val="0000FF"/>
                  <w:sz w:val="23"/>
                  <w:szCs w:val="23"/>
                </w:rPr>
                <w:t>гр. 16</w:t>
              </w:r>
            </w:hyperlink>
            <w:r>
              <w:rPr>
                <w:rFonts w:cs="Times New Roman" w:ascii="Times New Roman" w:hAnsi="Times New Roman"/>
                <w:sz w:val="23"/>
                <w:szCs w:val="23"/>
              </w:rPr>
              <w:t xml:space="preserve">) </w:t>
            </w:r>
            <w:hyperlink w:anchor="P1332">
              <w:r>
                <w:rPr>
                  <w:rStyle w:val="Style15"/>
                  <w:rFonts w:cs="Times New Roman" w:ascii="Times New Roman" w:hAnsi="Times New Roman"/>
                  <w:color w:val="0000FF"/>
                  <w:sz w:val="23"/>
                  <w:szCs w:val="23"/>
                </w:rPr>
                <w:t>&lt;9&gt;</w:t>
              </w:r>
            </w:hyperlink>
          </w:p>
        </w:tc>
      </w:tr>
      <w:tr>
        <w:trPr/>
        <w:tc>
          <w:tcPr>
            <w:tcW w:w="1644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624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8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041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5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7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3"/>
                <w:szCs w:val="23"/>
              </w:rPr>
              <w:t xml:space="preserve">на отчетную дату </w:t>
            </w:r>
            <w:hyperlink w:anchor="P1328">
              <w:r>
                <w:rPr>
                  <w:rStyle w:val="Style15"/>
                  <w:rFonts w:cs="Times New Roman" w:ascii="Times New Roman" w:hAnsi="Times New Roman"/>
                  <w:color w:val="0000FF"/>
                  <w:sz w:val="23"/>
                  <w:szCs w:val="23"/>
                </w:rPr>
                <w:t>&lt;6&gt;</w:t>
              </w:r>
            </w:hyperlink>
          </w:p>
        </w:tc>
        <w:tc>
          <w:tcPr>
            <w:tcW w:w="18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отклонение от планового значения</w:t>
            </w:r>
          </w:p>
        </w:tc>
        <w:tc>
          <w:tcPr>
            <w:tcW w:w="15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 xml:space="preserve">причина отклонения </w:t>
            </w:r>
          </w:p>
        </w:tc>
        <w:tc>
          <w:tcPr>
            <w:tcW w:w="1753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4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наименование</w:t>
            </w:r>
          </w:p>
        </w:tc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код по БК</w:t>
            </w:r>
          </w:p>
        </w:tc>
        <w:tc>
          <w:tcPr>
            <w:tcW w:w="9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наименование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3"/>
                <w:szCs w:val="23"/>
              </w:rPr>
              <w:t xml:space="preserve">код по </w:t>
            </w:r>
            <w:hyperlink r:id="rId73">
              <w:r>
                <w:rPr>
                  <w:rStyle w:val="Style15"/>
                  <w:rFonts w:cs="Times New Roman" w:ascii="Times New Roman" w:hAnsi="Times New Roman"/>
                  <w:color w:val="0000FF"/>
                  <w:sz w:val="23"/>
                  <w:szCs w:val="23"/>
                </w:rPr>
                <w:t>ОКЕИ</w:t>
              </w:r>
            </w:hyperlink>
          </w:p>
        </w:tc>
        <w:tc>
          <w:tcPr>
            <w:tcW w:w="98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с даты заключения Соглашения</w:t>
            </w:r>
          </w:p>
        </w:tc>
        <w:tc>
          <w:tcPr>
            <w:tcW w:w="11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из них с начала текущего финансового года</w:t>
            </w:r>
          </w:p>
        </w:tc>
        <w:tc>
          <w:tcPr>
            <w:tcW w:w="85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с даты заключения Соглашения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из них с начала текущего финансового года</w:t>
            </w:r>
          </w:p>
        </w:tc>
        <w:tc>
          <w:tcPr>
            <w:tcW w:w="1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в абсолютных величинах (</w:t>
            </w:r>
            <w:hyperlink w:anchor="P1108">
              <w:r>
                <w:rPr>
                  <w:rStyle w:val="Style15"/>
                  <w:rFonts w:cs="Times New Roman" w:ascii="Times New Roman" w:hAnsi="Times New Roman"/>
                  <w:color w:val="0000FF"/>
                  <w:sz w:val="23"/>
                  <w:szCs w:val="23"/>
                </w:rPr>
                <w:t>гр. 7</w:t>
              </w:r>
            </w:hyperlink>
            <w:r>
              <w:rPr>
                <w:rFonts w:cs="Times New Roman" w:ascii="Times New Roman" w:hAnsi="Times New Roman"/>
                <w:sz w:val="23"/>
                <w:szCs w:val="23"/>
              </w:rPr>
              <w:t xml:space="preserve"> - </w:t>
            </w:r>
            <w:hyperlink w:anchor="P1111">
              <w:r>
                <w:rPr>
                  <w:rStyle w:val="Style15"/>
                  <w:rFonts w:cs="Times New Roman" w:ascii="Times New Roman" w:hAnsi="Times New Roman"/>
                  <w:color w:val="0000FF"/>
                  <w:sz w:val="23"/>
                  <w:szCs w:val="23"/>
                </w:rPr>
                <w:t>гр. 10</w:t>
              </w:r>
            </w:hyperlink>
            <w:r>
              <w:rPr>
                <w:rFonts w:cs="Times New Roman"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в процентах (</w:t>
            </w:r>
            <w:hyperlink w:anchor="P1113">
              <w:r>
                <w:rPr>
                  <w:rStyle w:val="Style15"/>
                  <w:rFonts w:cs="Times New Roman" w:ascii="Times New Roman" w:hAnsi="Times New Roman"/>
                  <w:color w:val="0000FF"/>
                  <w:sz w:val="23"/>
                  <w:szCs w:val="23"/>
                </w:rPr>
                <w:t>гр. 12</w:t>
              </w:r>
            </w:hyperlink>
            <w:r>
              <w:rPr>
                <w:rFonts w:cs="Times New Roman" w:ascii="Times New Roman" w:hAnsi="Times New Roman"/>
                <w:sz w:val="23"/>
                <w:szCs w:val="23"/>
              </w:rPr>
              <w:t xml:space="preserve"> / </w:t>
            </w:r>
            <w:hyperlink w:anchor="P1108">
              <w:r>
                <w:rPr>
                  <w:rStyle w:val="Style15"/>
                  <w:rFonts w:cs="Times New Roman" w:ascii="Times New Roman" w:hAnsi="Times New Roman"/>
                  <w:color w:val="0000FF"/>
                  <w:sz w:val="23"/>
                  <w:szCs w:val="23"/>
                </w:rPr>
                <w:t>гр. 7</w:t>
              </w:r>
            </w:hyperlink>
            <w:r>
              <w:rPr>
                <w:rFonts w:cs="Times New Roman" w:ascii="Times New Roman" w:hAnsi="Times New Roman"/>
                <w:sz w:val="23"/>
                <w:szCs w:val="23"/>
              </w:rPr>
              <w:t xml:space="preserve"> x 100%)</w:t>
            </w:r>
          </w:p>
        </w:tc>
        <w:tc>
          <w:tcPr>
            <w:tcW w:w="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код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наименование</w:t>
            </w:r>
          </w:p>
        </w:tc>
        <w:tc>
          <w:tcPr>
            <w:tcW w:w="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3"/>
                <w:szCs w:val="23"/>
              </w:rPr>
              <w:t xml:space="preserve">обязательств </w:t>
            </w:r>
            <w:hyperlink w:anchor="P1330">
              <w:r>
                <w:rPr>
                  <w:rStyle w:val="Style15"/>
                  <w:rFonts w:cs="Times New Roman" w:ascii="Times New Roman" w:hAnsi="Times New Roman"/>
                  <w:color w:val="0000FF"/>
                  <w:sz w:val="23"/>
                  <w:szCs w:val="23"/>
                </w:rPr>
                <w:t>&lt;7&gt;</w:t>
              </w:r>
            </w:hyperlink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3"/>
                <w:szCs w:val="23"/>
              </w:rPr>
              <w:t xml:space="preserve">денежных обязательств </w:t>
            </w:r>
            <w:hyperlink w:anchor="P1331">
              <w:r>
                <w:rPr>
                  <w:rStyle w:val="Style15"/>
                  <w:rFonts w:cs="Times New Roman" w:ascii="Times New Roman" w:hAnsi="Times New Roman"/>
                  <w:color w:val="0000FF"/>
                  <w:sz w:val="23"/>
                  <w:szCs w:val="23"/>
                </w:rPr>
                <w:t>&lt;8&gt;</w:t>
              </w:r>
            </w:hyperlink>
          </w:p>
        </w:tc>
        <w:tc>
          <w:tcPr>
            <w:tcW w:w="84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40" w:name="P1102"/>
            <w:bookmarkEnd w:id="40"/>
            <w:r>
              <w:rPr>
                <w:rFonts w:cs="Times New Roman"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41" w:name="P1104"/>
            <w:bookmarkEnd w:id="41"/>
            <w:r>
              <w:rPr>
                <w:rFonts w:cs="Times New Roman"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42" w:name="P1106"/>
            <w:bookmarkEnd w:id="42"/>
            <w:r>
              <w:rPr>
                <w:rFonts w:cs="Times New Roman"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43" w:name="P1108"/>
            <w:bookmarkEnd w:id="43"/>
            <w:r>
              <w:rPr>
                <w:rFonts w:cs="Times New Roman"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1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44" w:name="P1110"/>
            <w:bookmarkEnd w:id="44"/>
            <w:r>
              <w:rPr>
                <w:rFonts w:cs="Times New Roman"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45" w:name="P1111"/>
            <w:bookmarkEnd w:id="45"/>
            <w:r>
              <w:rPr>
                <w:rFonts w:cs="Times New Roman"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46" w:name="P1112"/>
            <w:bookmarkEnd w:id="46"/>
            <w:r>
              <w:rPr>
                <w:rFonts w:cs="Times New Roman"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1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47" w:name="P1113"/>
            <w:bookmarkEnd w:id="47"/>
            <w:r>
              <w:rPr>
                <w:rFonts w:cs="Times New Roman" w:ascii="Times New Roman" w:hAnsi="Times New Roman"/>
                <w:sz w:val="23"/>
                <w:szCs w:val="23"/>
              </w:rPr>
              <w:t>12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13</w:t>
            </w:r>
          </w:p>
        </w:tc>
        <w:tc>
          <w:tcPr>
            <w:tcW w:w="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14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48" w:name="P1117"/>
            <w:bookmarkEnd w:id="48"/>
            <w:r>
              <w:rPr>
                <w:rFonts w:cs="Times New Roman" w:ascii="Times New Roman" w:hAnsi="Times New Roman"/>
                <w:sz w:val="23"/>
                <w:szCs w:val="23"/>
              </w:rPr>
              <w:t>16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49" w:name="P1118"/>
            <w:bookmarkEnd w:id="49"/>
            <w:r>
              <w:rPr>
                <w:rFonts w:cs="Times New Roman" w:ascii="Times New Roman" w:hAnsi="Times New Roman"/>
                <w:sz w:val="23"/>
                <w:szCs w:val="23"/>
              </w:rPr>
              <w:t>17</w:t>
            </w:r>
          </w:p>
        </w:tc>
        <w:tc>
          <w:tcPr>
            <w:tcW w:w="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50" w:name="P1119"/>
            <w:bookmarkEnd w:id="50"/>
            <w:r>
              <w:rPr>
                <w:rFonts w:cs="Times New Roman" w:ascii="Times New Roman" w:hAnsi="Times New Roman"/>
                <w:sz w:val="23"/>
                <w:szCs w:val="23"/>
              </w:rPr>
              <w:t>18</w:t>
            </w:r>
          </w:p>
        </w:tc>
      </w:tr>
      <w:tr>
        <w:trPr/>
        <w:tc>
          <w:tcPr>
            <w:tcW w:w="852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7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0100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11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1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9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852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в том числе: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11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5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1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4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4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852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11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5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1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4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4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852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7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0200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11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1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9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852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в том числе: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11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5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1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4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4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852" w:type="dxa"/>
            <w:vMerge w:val="continue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11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5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1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4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4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288" w:type="dxa"/>
            <w:gridSpan w:val="8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Всего:</w:t>
            </w:r>
          </w:p>
        </w:tc>
        <w:tc>
          <w:tcPr>
            <w:tcW w:w="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5163" w:type="dxa"/>
            <w:gridSpan w:val="9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Всего:</w:t>
            </w:r>
          </w:p>
        </w:tc>
        <w:tc>
          <w:tcPr>
            <w:tcW w:w="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709" w:header="0" w:top="709" w:footer="0" w:bottom="851" w:gutter="0"/>
          <w:pgNumType w:fmt="decimal"/>
          <w:formProt w:val="false"/>
          <w:textDirection w:val="lrTb"/>
          <w:docGrid w:type="default" w:linePitch="354" w:charSpace="4294957055"/>
        </w:sect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tbl>
      <w:tblPr>
        <w:tblW w:w="8887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12"/>
        <w:gridCol w:w="185"/>
        <w:gridCol w:w="1701"/>
        <w:gridCol w:w="605"/>
        <w:gridCol w:w="1587"/>
        <w:gridCol w:w="340"/>
        <w:gridCol w:w="1756"/>
      </w:tblGrid>
      <w:tr>
        <w:trPr/>
        <w:tc>
          <w:tcPr>
            <w:tcW w:w="2712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  <w:t>Руководитель (уполномоченное лицо)</w:t>
            </w:r>
          </w:p>
        </w:tc>
        <w:tc>
          <w:tcPr>
            <w:tcW w:w="185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</w:r>
          </w:p>
        </w:tc>
        <w:tc>
          <w:tcPr>
            <w:tcW w:w="1701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</w:r>
          </w:p>
        </w:tc>
        <w:tc>
          <w:tcPr>
            <w:tcW w:w="1587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</w:r>
          </w:p>
        </w:tc>
        <w:tc>
          <w:tcPr>
            <w:tcW w:w="1756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</w:r>
          </w:p>
        </w:tc>
      </w:tr>
      <w:tr>
        <w:trPr/>
        <w:tc>
          <w:tcPr>
            <w:tcW w:w="2712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5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7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6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>
        <w:trPr/>
        <w:tc>
          <w:tcPr>
            <w:tcW w:w="2712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  <w:t>Исполнитель</w:t>
            </w:r>
          </w:p>
        </w:tc>
        <w:tc>
          <w:tcPr>
            <w:tcW w:w="185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87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56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712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5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7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6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(телефон)</w:t>
            </w:r>
          </w:p>
        </w:tc>
      </w:tr>
      <w:tr>
        <w:trPr/>
        <w:tc>
          <w:tcPr>
            <w:tcW w:w="4598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«__» ________ 20__ г.</w:t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bookmarkStart w:id="51" w:name="P1245"/>
      <w:bookmarkEnd w:id="51"/>
      <w:r>
        <w:rPr>
          <w:rFonts w:cs="Times New Roman" w:ascii="Times New Roman" w:hAnsi="Times New Roman"/>
          <w:sz w:val="26"/>
          <w:szCs w:val="26"/>
        </w:rPr>
        <w:t>2. Сведения о принятии отчета о достижении значений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sz w:val="26"/>
          <w:szCs w:val="26"/>
        </w:rPr>
        <w:t xml:space="preserve">результатов предоставления Субсидии </w:t>
      </w:r>
      <w:hyperlink w:anchor="P1333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&lt;10&gt;</w:t>
        </w:r>
      </w:hyperlink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10534" w:type="dxa"/>
        <w:jc w:val="left"/>
        <w:tblInd w:w="20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2723"/>
        <w:gridCol w:w="186"/>
        <w:gridCol w:w="710"/>
        <w:gridCol w:w="1153"/>
        <w:gridCol w:w="2"/>
        <w:gridCol w:w="554"/>
        <w:gridCol w:w="52"/>
        <w:gridCol w:w="1"/>
        <w:gridCol w:w="1085"/>
        <w:gridCol w:w="508"/>
        <w:gridCol w:w="1"/>
        <w:gridCol w:w="339"/>
        <w:gridCol w:w="1"/>
        <w:gridCol w:w="1002"/>
        <w:gridCol w:w="2216"/>
      </w:tblGrid>
      <w:tr>
        <w:trPr>
          <w:trHeight w:val="101" w:hRule="atLeast"/>
        </w:trPr>
        <w:tc>
          <w:tcPr>
            <w:tcW w:w="361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70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 по бюджетной классификации регионального бюджета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КОСГУ</w:t>
            </w:r>
          </w:p>
        </w:tc>
        <w:tc>
          <w:tcPr>
            <w:tcW w:w="40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Сумма</w:t>
            </w:r>
          </w:p>
        </w:tc>
      </w:tr>
      <w:tr>
        <w:trPr>
          <w:trHeight w:val="311" w:hRule="atLeast"/>
        </w:trPr>
        <w:tc>
          <w:tcPr>
            <w:tcW w:w="361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70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138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85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 начала заключения Соглашения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 них с начала текущего финансового года</w:t>
            </w:r>
          </w:p>
        </w:tc>
      </w:tr>
      <w:tr>
        <w:trPr>
          <w:trHeight w:val="78" w:hRule="atLeast"/>
        </w:trPr>
        <w:tc>
          <w:tcPr>
            <w:tcW w:w="36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85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</w:tr>
      <w:tr>
        <w:trPr>
          <w:trHeight w:val="101" w:hRule="atLeast"/>
        </w:trPr>
        <w:tc>
          <w:tcPr>
            <w:tcW w:w="361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Объем Субсидии, направленной на достижение результатов </w:t>
            </w:r>
            <w:hyperlink w:anchor="P1334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&lt;11&gt;</w:t>
              </w:r>
            </w:hyperlink>
          </w:p>
        </w:tc>
        <w:tc>
          <w:tcPr>
            <w:tcW w:w="17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5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37" w:hRule="atLeast"/>
        </w:trPr>
        <w:tc>
          <w:tcPr>
            <w:tcW w:w="361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7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5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101" w:hRule="atLeast"/>
        </w:trPr>
        <w:tc>
          <w:tcPr>
            <w:tcW w:w="361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Объем Субсидии, потребность в которой не подтверждена </w:t>
            </w:r>
            <w:hyperlink w:anchor="P1335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&lt;12&gt;</w:t>
              </w:r>
            </w:hyperlink>
          </w:p>
        </w:tc>
        <w:tc>
          <w:tcPr>
            <w:tcW w:w="17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5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37" w:hRule="atLeast"/>
        </w:trPr>
        <w:tc>
          <w:tcPr>
            <w:tcW w:w="361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7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5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155" w:hRule="atLeast"/>
        </w:trPr>
        <w:tc>
          <w:tcPr>
            <w:tcW w:w="36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Объем Субсидии, подлежащей возврату в бюджет </w:t>
            </w:r>
            <w:hyperlink w:anchor="P1336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&lt;13&gt;</w:t>
              </w:r>
            </w:hyperlink>
          </w:p>
        </w:tc>
        <w:tc>
          <w:tcPr>
            <w:tcW w:w="17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5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33" w:hRule="atLeast"/>
        </w:trPr>
        <w:tc>
          <w:tcPr>
            <w:tcW w:w="36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Сумма штрафных санкций (пени), подлежащих перечислению в бюджет </w:t>
            </w:r>
            <w:hyperlink w:anchor="P1337">
              <w:r>
                <w:rPr>
                  <w:rStyle w:val="Style15"/>
                  <w:rFonts w:cs="Times New Roman" w:ascii="Times New Roman" w:hAnsi="Times New Roman"/>
                  <w:color w:val="0000FF"/>
                  <w:sz w:val="26"/>
                  <w:szCs w:val="26"/>
                </w:rPr>
                <w:t>&lt;14&gt;</w:t>
              </w:r>
            </w:hyperlink>
          </w:p>
        </w:tc>
        <w:tc>
          <w:tcPr>
            <w:tcW w:w="17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5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91" w:hRule="atLeast"/>
        </w:trPr>
        <w:tc>
          <w:tcPr>
            <w:tcW w:w="2723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  <w:t>Руководитель (уполномоченное лицо) Учредителя</w:t>
            </w:r>
          </w:p>
        </w:tc>
        <w:tc>
          <w:tcPr>
            <w:tcW w:w="186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65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607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94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218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144" w:hRule="atLeast"/>
        </w:trPr>
        <w:tc>
          <w:tcPr>
            <w:tcW w:w="2723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6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65" w:type="dxa"/>
            <w:gridSpan w:val="3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607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4" w:type="dxa"/>
            <w:gridSpan w:val="3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18" w:type="dxa"/>
            <w:gridSpan w:val="2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>
        <w:trPr>
          <w:trHeight w:val="78" w:hRule="atLeast"/>
        </w:trPr>
        <w:tc>
          <w:tcPr>
            <w:tcW w:w="2723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  <w:t>Исполнитель</w:t>
            </w:r>
          </w:p>
        </w:tc>
        <w:tc>
          <w:tcPr>
            <w:tcW w:w="186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65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607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94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218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741" w:hRule="atLeast"/>
        </w:trPr>
        <w:tc>
          <w:tcPr>
            <w:tcW w:w="272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6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65" w:type="dxa"/>
            <w:gridSpan w:val="3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607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4" w:type="dxa"/>
            <w:gridSpan w:val="3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(фамилия, инициалы)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18" w:type="dxa"/>
            <w:gridSpan w:val="2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(телефон)</w:t>
            </w:r>
          </w:p>
        </w:tc>
      </w:tr>
      <w:tr>
        <w:trPr>
          <w:trHeight w:val="23" w:hRule="atLeast"/>
        </w:trPr>
        <w:tc>
          <w:tcPr>
            <w:tcW w:w="4772" w:type="dxa"/>
            <w:gridSpan w:val="4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«__» ________ 20__ г.</w:t>
            </w:r>
          </w:p>
        </w:tc>
        <w:tc>
          <w:tcPr>
            <w:tcW w:w="608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94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219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--------------------------------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2" w:name="P1323"/>
      <w:bookmarkEnd w:id="52"/>
      <w:r>
        <w:rPr>
          <w:rFonts w:cs="Times New Roman" w:ascii="Times New Roman" w:hAnsi="Times New Roman"/>
          <w:sz w:val="26"/>
          <w:szCs w:val="26"/>
        </w:rPr>
        <w:t>&lt;1&gt; Указывается в случае, если Субсидия предоставляется в целях достижения результатов регионального проекта. В кодовой зоне указываются 4 и 5 разряды целевой статьи расходов областного бюджета.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3" w:name="P1324"/>
      <w:bookmarkEnd w:id="53"/>
      <w:r>
        <w:rPr>
          <w:rFonts w:cs="Times New Roman" w:ascii="Times New Roman" w:hAnsi="Times New Roman"/>
          <w:sz w:val="26"/>
          <w:szCs w:val="26"/>
        </w:rPr>
        <w:t>&lt;2&gt; При представлении уточненного отчета указывается номер корректировки (например, «1», «2», «3», «...»).</w:t>
      </w:r>
    </w:p>
    <w:p>
      <w:pPr>
        <w:pStyle w:val="ConsPlusNormal"/>
        <w:ind w:firstLine="540"/>
        <w:jc w:val="both"/>
        <w:rPr/>
      </w:pPr>
      <w:bookmarkStart w:id="54" w:name="P1325"/>
      <w:bookmarkEnd w:id="54"/>
      <w:r>
        <w:rPr>
          <w:rFonts w:cs="Times New Roman" w:ascii="Times New Roman" w:hAnsi="Times New Roman"/>
          <w:sz w:val="26"/>
          <w:szCs w:val="26"/>
        </w:rPr>
        <w:t xml:space="preserve">&lt;3&gt; Показатели </w:t>
      </w:r>
      <w:hyperlink w:anchor="P1102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граф 1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- </w:t>
      </w:r>
      <w:hyperlink w:anchor="P1106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5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формируются на основании показателей </w:t>
      </w:r>
      <w:hyperlink w:anchor="P1102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граф 1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- </w:t>
      </w:r>
      <w:hyperlink w:anchor="P1106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5</w:t>
        </w:r>
      </w:hyperlink>
      <w:r>
        <w:rPr>
          <w:rFonts w:cs="Times New Roman" w:ascii="Times New Roman" w:hAnsi="Times New Roman"/>
          <w:sz w:val="26"/>
          <w:szCs w:val="26"/>
        </w:rPr>
        <w:t xml:space="preserve">, указанных в приложении к Соглашению, оформленному в соответствии с </w:t>
      </w:r>
      <w:hyperlink w:anchor="P715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приложением № 2.1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к Типовой форме.</w:t>
      </w:r>
    </w:p>
    <w:p>
      <w:pPr>
        <w:pStyle w:val="ConsPlusNormal"/>
        <w:ind w:firstLine="540"/>
        <w:jc w:val="both"/>
        <w:rPr/>
      </w:pPr>
      <w:bookmarkStart w:id="55" w:name="P1326"/>
      <w:bookmarkEnd w:id="55"/>
      <w:r>
        <w:rPr>
          <w:rFonts w:cs="Times New Roman" w:ascii="Times New Roman" w:hAnsi="Times New Roman"/>
          <w:sz w:val="26"/>
          <w:szCs w:val="26"/>
        </w:rPr>
        <w:t xml:space="preserve">&lt;4&gt; Указываются в соответствии с плановыми значениями, установленными в приложении к Соглашению, оформленному в соответствии с </w:t>
      </w:r>
      <w:hyperlink w:anchor="P715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приложением № 2.1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к Типовой форме, на соответствующую дату.</w:t>
      </w:r>
    </w:p>
    <w:p>
      <w:pPr>
        <w:pStyle w:val="ConsPlusNormal"/>
        <w:ind w:firstLine="540"/>
        <w:jc w:val="both"/>
        <w:rPr/>
      </w:pPr>
      <w:bookmarkStart w:id="56" w:name="P1327"/>
      <w:bookmarkEnd w:id="56"/>
      <w:r>
        <w:rPr>
          <w:rFonts w:cs="Times New Roman" w:ascii="Times New Roman" w:hAnsi="Times New Roman"/>
          <w:sz w:val="26"/>
          <w:szCs w:val="26"/>
        </w:rPr>
        <w:t xml:space="preserve">&lt;5&gt; Заполняется в соответствии с </w:t>
      </w:r>
      <w:hyperlink w:anchor="P132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пунктом 2.2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Соглашения на отчетный финансовый год.</w:t>
      </w:r>
    </w:p>
    <w:p>
      <w:pPr>
        <w:pStyle w:val="ConsPlusNormal"/>
        <w:ind w:firstLine="540"/>
        <w:jc w:val="both"/>
        <w:rPr/>
      </w:pPr>
      <w:bookmarkStart w:id="57" w:name="P1328"/>
      <w:bookmarkEnd w:id="57"/>
      <w:r>
        <w:rPr>
          <w:rFonts w:cs="Times New Roman" w:ascii="Times New Roman" w:hAnsi="Times New Roman"/>
          <w:sz w:val="26"/>
          <w:szCs w:val="26"/>
        </w:rPr>
        <w:t xml:space="preserve">&lt;6&gt; Указываются значения показателей, отраженных в </w:t>
      </w:r>
      <w:hyperlink w:anchor="P1104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графе 3</w:t>
        </w:r>
      </w:hyperlink>
      <w:r>
        <w:rPr>
          <w:rFonts w:cs="Times New Roman" w:ascii="Times New Roman" w:hAnsi="Times New Roman"/>
          <w:sz w:val="26"/>
          <w:szCs w:val="26"/>
        </w:rPr>
        <w:t>, достигнутые Учреждением на отчетную дату, нарастающим итогом с даты заключения Соглашения и с начала текущего финансового года соответственно.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8" w:name="P1330"/>
      <w:bookmarkStart w:id="59" w:name="P1329"/>
      <w:bookmarkEnd w:id="58"/>
      <w:bookmarkEnd w:id="59"/>
      <w:r>
        <w:rPr>
          <w:rFonts w:cs="Times New Roman" w:ascii="Times New Roman" w:hAnsi="Times New Roman"/>
          <w:sz w:val="26"/>
          <w:szCs w:val="26"/>
        </w:rPr>
        <w:t>&lt;7&gt; Указывается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Учреждением на отчетную дату обязательств, источником финансового обеспечения которых является Субсидия.</w:t>
      </w:r>
    </w:p>
    <w:p>
      <w:pPr>
        <w:pStyle w:val="ConsPlusNormal"/>
        <w:ind w:firstLine="540"/>
        <w:jc w:val="both"/>
        <w:rPr/>
      </w:pPr>
      <w:bookmarkStart w:id="60" w:name="P1331"/>
      <w:bookmarkEnd w:id="60"/>
      <w:r>
        <w:rPr>
          <w:rFonts w:cs="Times New Roman" w:ascii="Times New Roman" w:hAnsi="Times New Roman"/>
          <w:sz w:val="26"/>
          <w:szCs w:val="26"/>
        </w:rPr>
        <w:t xml:space="preserve">&lt;8&gt; Указывается объем денежных обязательств (за исключением авансов), принятых Учреждением на отчетную дату, в целях достижения значений результатов предоставления Субсидии, отраженных в </w:t>
      </w:r>
      <w:hyperlink w:anchor="P1112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графе 11</w:t>
        </w:r>
      </w:hyperlink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1" w:name="P1332"/>
      <w:bookmarkEnd w:id="61"/>
      <w:r>
        <w:rPr>
          <w:rFonts w:cs="Times New Roman" w:ascii="Times New Roman" w:hAnsi="Times New Roman"/>
          <w:sz w:val="26"/>
          <w:szCs w:val="26"/>
        </w:rPr>
        <w:t>&lt;9&gt; Показатель формируется на 1 января года, следующего за отчетным (по окончании срока действия соглашения).</w:t>
      </w:r>
    </w:p>
    <w:p>
      <w:pPr>
        <w:pStyle w:val="ConsPlusNormal"/>
        <w:ind w:firstLine="540"/>
        <w:jc w:val="both"/>
        <w:rPr/>
      </w:pPr>
      <w:bookmarkStart w:id="62" w:name="P1333"/>
      <w:bookmarkEnd w:id="62"/>
      <w:r>
        <w:rPr>
          <w:rFonts w:cs="Times New Roman" w:ascii="Times New Roman" w:hAnsi="Times New Roman"/>
          <w:sz w:val="26"/>
          <w:szCs w:val="26"/>
        </w:rPr>
        <w:t xml:space="preserve">&lt;10&gt; </w:t>
      </w:r>
      <w:hyperlink w:anchor="P1245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Раздел 2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формируется Учредителем по состоянию на 1 января года, следующего за отчетным (по окончании срока действия Соглашения).</w:t>
      </w:r>
    </w:p>
    <w:p>
      <w:pPr>
        <w:pStyle w:val="ConsPlusNormal"/>
        <w:ind w:firstLine="540"/>
        <w:jc w:val="both"/>
        <w:rPr/>
      </w:pPr>
      <w:bookmarkStart w:id="63" w:name="P1334"/>
      <w:bookmarkEnd w:id="63"/>
      <w:r>
        <w:rPr>
          <w:rFonts w:cs="Times New Roman" w:ascii="Times New Roman" w:hAnsi="Times New Roman"/>
          <w:sz w:val="26"/>
          <w:szCs w:val="26"/>
        </w:rPr>
        <w:t xml:space="preserve">&lt;11&gt; Значение показателя формируется в соответствии с объемом денежных обязательств, отраженных в </w:t>
      </w:r>
      <w:hyperlink w:anchor="P1071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разделе 1</w:t>
        </w:r>
      </w:hyperlink>
      <w:r>
        <w:rPr>
          <w:rFonts w:cs="Times New Roman" w:ascii="Times New Roman" w:hAnsi="Times New Roman"/>
          <w:sz w:val="26"/>
          <w:szCs w:val="26"/>
        </w:rPr>
        <w:t xml:space="preserve">, и не может превышать значение показателя </w:t>
      </w:r>
      <w:hyperlink w:anchor="P1118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графы 17 раздела 1</w:t>
        </w:r>
      </w:hyperlink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ConsPlusNormal"/>
        <w:ind w:firstLine="540"/>
        <w:jc w:val="both"/>
        <w:rPr/>
      </w:pPr>
      <w:bookmarkStart w:id="64" w:name="P1335"/>
      <w:bookmarkEnd w:id="64"/>
      <w:r>
        <w:rPr>
          <w:rFonts w:cs="Times New Roman" w:ascii="Times New Roman" w:hAnsi="Times New Roman"/>
          <w:sz w:val="26"/>
          <w:szCs w:val="26"/>
        </w:rPr>
        <w:t xml:space="preserve">&lt;12&gt; Указывается сумма, на которую подлежит уменьшению объем Субсидии </w:t>
      </w:r>
      <w:hyperlink w:anchor="P1119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(графа 18 раздела 1)</w:t>
        </w:r>
      </w:hyperlink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5" w:name="P1336"/>
      <w:bookmarkEnd w:id="65"/>
      <w:r>
        <w:rPr>
          <w:rFonts w:cs="Times New Roman" w:ascii="Times New Roman" w:hAnsi="Times New Roman"/>
          <w:sz w:val="26"/>
          <w:szCs w:val="26"/>
        </w:rPr>
        <w:t>&lt;13&gt; Указывается объем перечисленной Учреждению Субсидии, подлежащей возврату в областной бюджет.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6" w:name="P1337"/>
      <w:bookmarkEnd w:id="66"/>
      <w:r>
        <w:rPr>
          <w:rFonts w:cs="Times New Roman" w:ascii="Times New Roman" w:hAnsi="Times New Roman"/>
          <w:sz w:val="26"/>
          <w:szCs w:val="26"/>
        </w:rPr>
        <w:t>&lt;14&gt; Указывается сумма штрафных санкций (пени), подлежащих перечислению в бюджет, в случае, если Порядком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Порядком предоставления субсидии.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7"/>
          <w:szCs w:val="27"/>
        </w:rPr>
      </w:pPr>
      <w:r>
        <w:rPr>
          <w:sz w:val="27"/>
          <w:szCs w:val="27"/>
        </w:rPr>
        <w:t>Приложение № 4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к Типовой форме соглашения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о предоставлении из областного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бюджета областному бюджетному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или автономному учреждению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субсидии в соответствии с абзацем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вторым пункта 1 статьи 78.1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Бюджетного кодекса Российской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Федерации, утвержденной постановлением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</w:t>
      </w:r>
      <w:r>
        <w:rPr>
          <w:sz w:val="27"/>
          <w:szCs w:val="27"/>
        </w:rPr>
        <w:t>министерства финансов Рязанской области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от 10 декабря 2020 г. № 29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center"/>
        <w:rPr>
          <w:sz w:val="27"/>
          <w:szCs w:val="27"/>
        </w:rPr>
      </w:pPr>
      <w:r>
        <w:rPr>
          <w:bCs/>
          <w:sz w:val="27"/>
          <w:szCs w:val="27"/>
        </w:rPr>
        <w:t>Дополнительное соглашение</w:t>
      </w:r>
    </w:p>
    <w:p>
      <w:pPr>
        <w:pStyle w:val="Normal"/>
        <w:jc w:val="center"/>
        <w:rPr>
          <w:sz w:val="27"/>
          <w:szCs w:val="27"/>
        </w:rPr>
      </w:pPr>
      <w:r>
        <w:rPr>
          <w:bCs/>
          <w:sz w:val="27"/>
          <w:szCs w:val="27"/>
        </w:rPr>
        <w:t>о расторжении соглашения о предоставлении из областного</w:t>
      </w:r>
    </w:p>
    <w:p>
      <w:pPr>
        <w:pStyle w:val="Normal"/>
        <w:jc w:val="center"/>
        <w:rPr>
          <w:sz w:val="27"/>
          <w:szCs w:val="27"/>
        </w:rPr>
      </w:pPr>
      <w:r>
        <w:rPr>
          <w:bCs/>
          <w:sz w:val="27"/>
          <w:szCs w:val="27"/>
        </w:rPr>
        <w:t>бюджета областному бюджетному или автономному учреждению</w:t>
      </w:r>
    </w:p>
    <w:p>
      <w:pPr>
        <w:pStyle w:val="Normal"/>
        <w:jc w:val="center"/>
        <w:rPr>
          <w:sz w:val="27"/>
          <w:szCs w:val="27"/>
        </w:rPr>
      </w:pPr>
      <w:r>
        <w:rPr>
          <w:bCs/>
          <w:sz w:val="27"/>
          <w:szCs w:val="27"/>
        </w:rPr>
        <w:t>субсидии в соответствии с абзацем вторым пункта 1 статьи</w:t>
      </w:r>
    </w:p>
    <w:p>
      <w:pPr>
        <w:pStyle w:val="Normal"/>
        <w:jc w:val="center"/>
        <w:rPr>
          <w:sz w:val="27"/>
          <w:szCs w:val="27"/>
        </w:rPr>
      </w:pPr>
      <w:r>
        <w:rPr>
          <w:bCs/>
          <w:sz w:val="27"/>
          <w:szCs w:val="27"/>
        </w:rPr>
        <w:t xml:space="preserve">78.1 Бюджетного кодекса Российской Федерации 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>от «__» _________ № ___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г. _____________________________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(место заключения соглашения)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«__» ________________ 20__ г.                                              № 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</w:t>
      </w:r>
      <w:r>
        <w:rPr>
          <w:rFonts w:cs="Times New Roman" w:ascii="Times New Roman" w:hAnsi="Times New Roman"/>
          <w:sz w:val="24"/>
          <w:szCs w:val="24"/>
        </w:rPr>
        <w:t>(дата заключения                                                                                     (номер соглашения)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 xml:space="preserve">соглашения)                                                            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____________________________________________________________________________,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исполнительного органа государственной власти Рязанской области, осуществляющего функции и полномочия учредителя в отношении областного бюджетного или автономного учреждения)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которому(ой)  как  получателю  средств областного бюджета доведены лимиты бюджетных   обязательств  на  предоставление субсидий в соответствии с абзацем вторым пункта 1 статьи 78.1 Бюджетного кодекса Российской Федерации), именуемый в дальнейшем «Учредитель», 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в лице ______________________________________________________________________,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(наименование должности руководителя Учредителя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или уполномоченного им лица)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____________________________________________________________________________,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(фамилия, имя, отчество (при наличии) руководителя Учредителя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или уполномоченного им лица)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действующего(ей) на основании 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(положение органа исполнительной власти Рязанской области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(органа государственной власти Рязанской области),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доверенность, приказ или иной документ,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удостоверяющий полномочия)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с одной стороны и 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(наименование областного бюджетного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</w:t>
      </w:r>
      <w:r>
        <w:rPr>
          <w:rFonts w:cs="Times New Roman" w:ascii="Times New Roman" w:hAnsi="Times New Roman"/>
          <w:sz w:val="24"/>
          <w:szCs w:val="24"/>
        </w:rPr>
        <w:t>или автономного учреждения)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именуемое в дальнейшем «Учреждение», 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в лице 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(наименование должности руководителя Учреждения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или уполномоченного им лица)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_________________________________________________________, действующего(ей) на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(фамилия, имя, отчество (при наличии) руководителя Учреждения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</w:t>
      </w:r>
      <w:r>
        <w:rPr>
          <w:rFonts w:cs="Times New Roman" w:ascii="Times New Roman" w:hAnsi="Times New Roman"/>
          <w:sz w:val="24"/>
          <w:szCs w:val="24"/>
        </w:rPr>
        <w:t>или уполномоченного им лица)</w:t>
      </w:r>
    </w:p>
    <w:p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основании 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(устав Учреждения или иной уполномочивающий документ)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с другой стороны, далее именуемые «Стороны», в соответствии с Бюджетным кодексом Российской Федерации,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(документ, предусматривающий основание для расторжения Соглашения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(при наличии), или пункт 7.2 Соглашения) 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заключили настоящее дополнительное соглашение о расторжении Соглашения о предоставлении из областного бюджета областному бюджетному или автономному учреждению субсидии в соответствии с абзацем вторым пункта 1 статьи 78.1 Бюджетного кодекса Российской Федерации от «___» __________ 20__ г. №___ (далее – Соглашение, Субсидия).</w:t>
      </w:r>
    </w:p>
    <w:p>
      <w:pPr>
        <w:pStyle w:val="ConsPlusNonformat"/>
        <w:numPr>
          <w:ilvl w:val="0"/>
          <w:numId w:val="2"/>
        </w:numPr>
        <w:tabs>
          <w:tab w:val="left" w:pos="1134" w:leader="none"/>
        </w:tabs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Соглашение расторгается с даты вступления в силу настоящего дополнительного соглашения о расторжении Соглашения.</w:t>
      </w:r>
    </w:p>
    <w:p>
      <w:pPr>
        <w:pStyle w:val="ConsPlusNonformat"/>
        <w:numPr>
          <w:ilvl w:val="0"/>
          <w:numId w:val="2"/>
        </w:numPr>
        <w:tabs>
          <w:tab w:val="left" w:pos="1134" w:leader="none"/>
        </w:tabs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Состояние расчетов на дату расторжения Соглашения:</w:t>
      </w:r>
    </w:p>
    <w:p>
      <w:pPr>
        <w:pStyle w:val="ConsPlusNonformat"/>
        <w:numPr>
          <w:ilvl w:val="1"/>
          <w:numId w:val="2"/>
        </w:numPr>
        <w:tabs>
          <w:tab w:val="left" w:pos="1134" w:leader="none"/>
        </w:tabs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 </w:t>
      </w:r>
      <w:r>
        <w:rPr>
          <w:rFonts w:cs="Times New Roman" w:ascii="Times New Roman" w:hAnsi="Times New Roman"/>
          <w:sz w:val="27"/>
          <w:szCs w:val="27"/>
        </w:rPr>
        <w:t xml:space="preserve">бюджетное обязательство Учредителя исполнено в размере ________________ </w:t>
      </w:r>
    </w:p>
    <w:p>
      <w:pPr>
        <w:pStyle w:val="ConsPlusNonformat"/>
        <w:tabs>
          <w:tab w:val="left" w:pos="1134" w:leader="none"/>
        </w:tabs>
        <w:ind w:left="709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(сумма цифрами)</w:t>
      </w:r>
    </w:p>
    <w:p>
      <w:pPr>
        <w:pStyle w:val="ConsPlusNonformat"/>
        <w:tabs>
          <w:tab w:val="left" w:pos="1134" w:leader="none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(________________) рублей ___ копеек по КБК __________&lt;1&gt;;</w:t>
      </w:r>
    </w:p>
    <w:p>
      <w:pPr>
        <w:pStyle w:val="ConsPlusNonformat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(сумма прописью)                                                           (код КБК)</w:t>
      </w:r>
    </w:p>
    <w:p>
      <w:pPr>
        <w:pStyle w:val="ConsPlusNonformat"/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обязательство Учреждения исполнено в размере __________________ </w:t>
      </w:r>
    </w:p>
    <w:p>
      <w:pPr>
        <w:pStyle w:val="ConsPlusNonformat"/>
        <w:ind w:left="709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(сумма цифрами)</w:t>
      </w:r>
    </w:p>
    <w:p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(________________) рублей ___ копеек предоставленной Субсидии в соответствии с                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(сумма прописью)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абзацем вторым пункта 1 статьи 78.1 Бюджетного кодекса Российской Федерации;</w:t>
      </w:r>
    </w:p>
    <w:p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Учредитель в течение «__» дней со дня расторжения Соглашения обязуется перечислить Учреждению сумму Субсидии в размере: ____________ (_______________) </w:t>
      </w:r>
    </w:p>
    <w:p>
      <w:pPr>
        <w:pStyle w:val="ConsPlusNonformat"/>
        <w:ind w:left="709"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(сумма цифрами)     (сумма прописью)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рублей ___ копеек &lt;2&gt;;</w:t>
      </w:r>
    </w:p>
    <w:p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Учреждение в течение «___» дней со дня расторжения обязуется возвратить Учредителю в областной бюджет сумму Субсидии в размере ________________ </w:t>
      </w:r>
    </w:p>
    <w:p>
      <w:pPr>
        <w:pStyle w:val="ConsPlusNonformat"/>
        <w:ind w:left="709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(сумма цифрами)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(_______________) рублей __ копеек &lt;2&gt;;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(сумма прописью)</w:t>
      </w:r>
    </w:p>
    <w:p>
      <w:pPr>
        <w:pStyle w:val="ConsPlusNonformat"/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______________________________________________________________&lt;3&gt;.</w:t>
      </w:r>
    </w:p>
    <w:p>
      <w:pPr>
        <w:pStyle w:val="ConsPlusNonformat"/>
        <w:numPr>
          <w:ilvl w:val="0"/>
          <w:numId w:val="2"/>
        </w:numPr>
        <w:tabs>
          <w:tab w:val="left" w:pos="1134" w:leader="none"/>
        </w:tabs>
        <w:ind w:left="0" w:firstLine="709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Стороны взаимных претензий друг к другу не имеют.</w:t>
      </w:r>
    </w:p>
    <w:p>
      <w:pPr>
        <w:pStyle w:val="ListParagraph"/>
        <w:numPr>
          <w:ilvl w:val="0"/>
          <w:numId w:val="2"/>
        </w:numPr>
        <w:tabs>
          <w:tab w:val="left" w:pos="113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>
      <w:pPr>
        <w:pStyle w:val="ListParagraph"/>
        <w:numPr>
          <w:ilvl w:val="0"/>
          <w:numId w:val="2"/>
        </w:numPr>
        <w:tabs>
          <w:tab w:val="left" w:pos="1134" w:leader="none"/>
        </w:tabs>
        <w:ind w:left="0" w:firstLine="709"/>
        <w:jc w:val="both"/>
        <w:rPr/>
      </w:pPr>
      <w:r>
        <w:rPr>
          <w:sz w:val="27"/>
          <w:szCs w:val="27"/>
        </w:rPr>
        <w:t xml:space="preserve">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 Соглашения </w:t>
      </w:r>
      <w:hyperlink r:id="rId74">
        <w:r>
          <w:rPr>
            <w:rStyle w:val="Style15"/>
            <w:color w:val="0000FF"/>
            <w:sz w:val="27"/>
            <w:szCs w:val="27"/>
          </w:rPr>
          <w:t>&lt;4&gt;</w:t>
        </w:r>
      </w:hyperlink>
      <w:r>
        <w:rPr>
          <w:sz w:val="27"/>
          <w:szCs w:val="27"/>
        </w:rPr>
        <w:t>, которые прекращают свое действие после полного их исполнения.</w:t>
      </w:r>
    </w:p>
    <w:p>
      <w:pPr>
        <w:pStyle w:val="ListParagraph"/>
        <w:numPr>
          <w:ilvl w:val="0"/>
          <w:numId w:val="2"/>
        </w:numPr>
        <w:tabs>
          <w:tab w:val="left" w:pos="1134" w:leader="none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Иные положения настоящего дополнительного соглашения:</w:t>
      </w:r>
    </w:p>
    <w:p>
      <w:pPr>
        <w:pStyle w:val="Normal"/>
        <w:tabs>
          <w:tab w:val="left" w:pos="1134" w:leader="none"/>
        </w:tabs>
        <w:ind w:firstLine="709"/>
        <w:jc w:val="both"/>
        <w:rPr/>
      </w:pPr>
      <w:r>
        <w:rPr>
          <w:sz w:val="27"/>
          <w:szCs w:val="27"/>
        </w:rPr>
        <w:t xml:space="preserve">6.1. настоящее дополнительное соглашение составлено в форме бумажного документа в двух экземплярах, по одному экземпляру для каждой из Сторон </w:t>
      </w:r>
      <w:hyperlink r:id="rId75">
        <w:r>
          <w:rPr>
            <w:rStyle w:val="Style15"/>
            <w:color w:val="0000FF"/>
            <w:sz w:val="27"/>
            <w:szCs w:val="27"/>
          </w:rPr>
          <w:t>&lt;5&gt;</w:t>
        </w:r>
      </w:hyperlink>
      <w:r>
        <w:rPr>
          <w:sz w:val="27"/>
          <w:szCs w:val="27"/>
        </w:rPr>
        <w:t>;</w:t>
      </w:r>
    </w:p>
    <w:p>
      <w:pPr>
        <w:pStyle w:val="Normal"/>
        <w:tabs>
          <w:tab w:val="left" w:pos="1134" w:leader="none"/>
        </w:tabs>
        <w:ind w:left="360" w:firstLine="349"/>
        <w:jc w:val="both"/>
        <w:rPr/>
      </w:pPr>
      <w:r>
        <w:rPr>
          <w:sz w:val="27"/>
          <w:szCs w:val="27"/>
        </w:rPr>
        <w:t xml:space="preserve">6.2. _______________________________________________________________ </w:t>
      </w:r>
      <w:hyperlink r:id="rId76">
        <w:r>
          <w:rPr>
            <w:rStyle w:val="Style15"/>
            <w:color w:val="0000FF"/>
            <w:sz w:val="27"/>
            <w:szCs w:val="27"/>
          </w:rPr>
          <w:t>&lt;6&gt;</w:t>
        </w:r>
      </w:hyperlink>
      <w:r>
        <w:rPr>
          <w:sz w:val="27"/>
          <w:szCs w:val="27"/>
        </w:rPr>
        <w:t>.</w:t>
      </w:r>
    </w:p>
    <w:p>
      <w:pPr>
        <w:pStyle w:val="Normal"/>
        <w:tabs>
          <w:tab w:val="left" w:pos="1134" w:leader="none"/>
        </w:tabs>
        <w:ind w:left="360" w:hanging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ConsPlusNonformat"/>
        <w:ind w:left="709" w:hanging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7. Платежные реквизиты Сторон</w:t>
      </w:r>
    </w:p>
    <w:p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tbl>
      <w:tblPr>
        <w:tblW w:w="10348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2"/>
        <w:gridCol w:w="5245"/>
      </w:tblGrid>
      <w:tr>
        <w:trPr/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Сокращенное наименование Учредителя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Сокращенное наименование Учреждения</w:t>
            </w:r>
          </w:p>
        </w:tc>
      </w:tr>
      <w:tr>
        <w:trPr/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Учредителя</w:t>
            </w:r>
          </w:p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7"/>
                <w:szCs w:val="27"/>
              </w:rPr>
              <w:t xml:space="preserve">ОГРН, </w:t>
            </w:r>
            <w:hyperlink r:id="rId77">
              <w:r>
                <w:rPr>
                  <w:rStyle w:val="Style15"/>
                  <w:rFonts w:cs="Times New Roman" w:ascii="Times New Roman" w:hAnsi="Times New Roman"/>
                  <w:color w:val="0000FF"/>
                  <w:sz w:val="27"/>
                  <w:szCs w:val="27"/>
                </w:rPr>
                <w:t>ОКТМО</w:t>
              </w:r>
            </w:hyperlink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Учреждения</w:t>
            </w:r>
          </w:p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7"/>
                <w:szCs w:val="27"/>
              </w:rPr>
              <w:t xml:space="preserve">ОГРН, </w:t>
            </w:r>
            <w:hyperlink r:id="rId78">
              <w:r>
                <w:rPr>
                  <w:rStyle w:val="Style15"/>
                  <w:rFonts w:cs="Times New Roman" w:ascii="Times New Roman" w:hAnsi="Times New Roman"/>
                  <w:color w:val="0000FF"/>
                  <w:sz w:val="27"/>
                  <w:szCs w:val="27"/>
                </w:rPr>
                <w:t>ОКТМО</w:t>
              </w:r>
            </w:hyperlink>
          </w:p>
        </w:tc>
      </w:tr>
      <w:tr>
        <w:trPr/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Место нахождения: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Место нахождения:</w:t>
            </w:r>
          </w:p>
        </w:tc>
      </w:tr>
      <w:tr>
        <w:trPr/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ИНН/КПП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 xml:space="preserve">ИНН/КПП </w:t>
            </w:r>
          </w:p>
        </w:tc>
      </w:tr>
      <w:tr>
        <w:trPr/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Платежные реквизиты: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учреждения Банка России БИК,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Расчетный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территориального органа Федерального казначейства, в котором открыт лицевой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Лицевой счет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Платежные реквизиты: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учреждения Банка России (наименование кредитной организации),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БИК, корреспондентский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Расчетный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территориального органа Федерального казначейства, в котором открыт лицевой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Лицевой счет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8. Подписи Сторон</w:t>
      </w:r>
    </w:p>
    <w:p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tbl>
      <w:tblPr>
        <w:tblW w:w="10348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2"/>
        <w:gridCol w:w="5245"/>
      </w:tblGrid>
      <w:tr>
        <w:trPr/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Сокращенное наименование Учредителя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Сокращенное наименование Учреждения</w:t>
            </w:r>
          </w:p>
        </w:tc>
      </w:tr>
      <w:tr>
        <w:trPr>
          <w:trHeight w:val="37" w:hRule="atLeast"/>
        </w:trPr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___________/_________________</w:t>
            </w:r>
          </w:p>
          <w:p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(подпись)                     (ФИО)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___________/_________________</w:t>
            </w:r>
          </w:p>
          <w:p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(подпись)                   (ФИО)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--------------------------------</w:t>
      </w:r>
    </w:p>
    <w:p>
      <w:pPr>
        <w:pStyle w:val="Normal"/>
        <w:ind w:firstLine="540"/>
        <w:jc w:val="both"/>
        <w:rPr>
          <w:szCs w:val="26"/>
        </w:rPr>
      </w:pPr>
      <w:r>
        <w:rPr>
          <w:szCs w:val="26"/>
        </w:rPr>
        <w:t>&lt;1&gt; Если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 КБК.</w:t>
      </w:r>
    </w:p>
    <w:p>
      <w:pPr>
        <w:pStyle w:val="Normal"/>
        <w:ind w:firstLine="540"/>
        <w:jc w:val="both"/>
        <w:rPr/>
      </w:pPr>
      <w:r>
        <w:rPr>
          <w:szCs w:val="26"/>
        </w:rPr>
        <w:t xml:space="preserve">&lt;2&gt; Указывается в зависимости от исполнения обязательств, указанных в </w:t>
      </w:r>
      <w:hyperlink r:id="rId79">
        <w:r>
          <w:rPr>
            <w:rStyle w:val="Style15"/>
            <w:color w:val="0000FF"/>
            <w:szCs w:val="26"/>
          </w:rPr>
          <w:t>пунктах 2.1</w:t>
        </w:r>
      </w:hyperlink>
      <w:r>
        <w:rPr>
          <w:szCs w:val="26"/>
        </w:rPr>
        <w:t xml:space="preserve"> и </w:t>
      </w:r>
      <w:hyperlink r:id="rId80">
        <w:r>
          <w:rPr>
            <w:rStyle w:val="Style15"/>
            <w:color w:val="0000FF"/>
            <w:szCs w:val="26"/>
          </w:rPr>
          <w:t>2.2</w:t>
        </w:r>
      </w:hyperlink>
      <w:r>
        <w:rPr>
          <w:szCs w:val="26"/>
        </w:rPr>
        <w:t xml:space="preserve"> настоящего дополнительного соглашения.</w:t>
      </w:r>
    </w:p>
    <w:p>
      <w:pPr>
        <w:pStyle w:val="Normal"/>
        <w:ind w:firstLine="540"/>
        <w:jc w:val="both"/>
        <w:rPr>
          <w:szCs w:val="26"/>
        </w:rPr>
      </w:pPr>
      <w:r>
        <w:rPr>
          <w:szCs w:val="26"/>
        </w:rPr>
        <w:t>&lt;3&gt; Указываются иные конкретные условия (при наличии).</w:t>
      </w:r>
    </w:p>
    <w:p>
      <w:pPr>
        <w:pStyle w:val="Normal"/>
        <w:ind w:firstLine="540"/>
        <w:jc w:val="both"/>
        <w:rPr>
          <w:szCs w:val="26"/>
        </w:rPr>
      </w:pPr>
      <w:r>
        <w:rPr>
          <w:szCs w:val="26"/>
        </w:rPr>
        <w:t>&lt;4&gt;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>
      <w:pPr>
        <w:pStyle w:val="Normal"/>
        <w:ind w:firstLine="540"/>
        <w:jc w:val="both"/>
        <w:rPr/>
      </w:pPr>
      <w:r>
        <w:rPr>
          <w:szCs w:val="26"/>
        </w:rPr>
        <w:t xml:space="preserve">&lt;5&gt; </w:t>
      </w:r>
      <w:hyperlink r:id="rId81">
        <w:r>
          <w:rPr>
            <w:rStyle w:val="Style15"/>
            <w:szCs w:val="26"/>
          </w:rPr>
          <w:t>Пункт 6.1</w:t>
        </w:r>
      </w:hyperlink>
      <w:r>
        <w:rPr>
          <w:szCs w:val="26"/>
        </w:rPr>
        <w:t xml:space="preserve"> включается в настоящее дополнительное соглашение в случае формирования и подписания Соглашения в форме бумажного документа.</w:t>
      </w:r>
    </w:p>
    <w:p>
      <w:pPr>
        <w:pStyle w:val="Normal"/>
        <w:ind w:firstLine="540"/>
        <w:jc w:val="both"/>
        <w:rPr>
          <w:szCs w:val="26"/>
        </w:rPr>
      </w:pPr>
      <w:r>
        <w:rPr>
          <w:szCs w:val="26"/>
        </w:rPr>
        <w:t>&lt;6&gt; Указываются иные конкретные положения (при наличии).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szCs w:val="26"/>
        </w:rPr>
      </w:pPr>
      <w:r>
        <w:rPr>
          <w:szCs w:val="26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szCs w:val="26"/>
        </w:rPr>
      </w:pPr>
      <w:r>
        <w:rPr>
          <w:szCs w:val="26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7"/>
          <w:szCs w:val="27"/>
        </w:rPr>
      </w:pPr>
      <w:r>
        <w:rPr>
          <w:sz w:val="27"/>
          <w:szCs w:val="27"/>
        </w:rPr>
        <w:t>Приложение № 5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к Типовой форме соглашения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о предоставлении из областного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бюджета областному бюджетному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или автономному учреждению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субсидии в соответствии с абзацем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вторым пункта 1 статьи 78.1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Бюджетного кодекса Российской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Федерации, утвержденной постановлением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</w:t>
      </w:r>
      <w:r>
        <w:rPr>
          <w:sz w:val="27"/>
          <w:szCs w:val="27"/>
        </w:rPr>
        <w:t>министерства финансов Рязанской области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от 10 декабря 2020 г. № 29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center"/>
        <w:rPr>
          <w:sz w:val="27"/>
          <w:szCs w:val="27"/>
        </w:rPr>
      </w:pPr>
      <w:r>
        <w:rPr>
          <w:bCs/>
          <w:sz w:val="27"/>
          <w:szCs w:val="27"/>
        </w:rPr>
        <w:t>Дополнительное соглашение</w:t>
      </w:r>
    </w:p>
    <w:p>
      <w:pPr>
        <w:pStyle w:val="Normal"/>
        <w:jc w:val="center"/>
        <w:rPr>
          <w:sz w:val="27"/>
          <w:szCs w:val="27"/>
        </w:rPr>
      </w:pPr>
      <w:r>
        <w:rPr>
          <w:bCs/>
          <w:sz w:val="27"/>
          <w:szCs w:val="27"/>
        </w:rPr>
        <w:t>к Соглашению о предоставлении из областного</w:t>
      </w:r>
    </w:p>
    <w:p>
      <w:pPr>
        <w:pStyle w:val="Normal"/>
        <w:jc w:val="center"/>
        <w:rPr>
          <w:sz w:val="27"/>
          <w:szCs w:val="27"/>
        </w:rPr>
      </w:pPr>
      <w:r>
        <w:rPr>
          <w:bCs/>
          <w:sz w:val="27"/>
          <w:szCs w:val="27"/>
        </w:rPr>
        <w:t>бюджета областному бюджетному или автономному учреждению</w:t>
      </w:r>
    </w:p>
    <w:p>
      <w:pPr>
        <w:pStyle w:val="Normal"/>
        <w:jc w:val="center"/>
        <w:rPr>
          <w:sz w:val="27"/>
          <w:szCs w:val="27"/>
        </w:rPr>
      </w:pPr>
      <w:r>
        <w:rPr>
          <w:bCs/>
          <w:sz w:val="27"/>
          <w:szCs w:val="27"/>
        </w:rPr>
        <w:t>субсидии в соответствии с абзацем вторым пункта 1 статьи</w:t>
      </w:r>
    </w:p>
    <w:p>
      <w:pPr>
        <w:pStyle w:val="Normal"/>
        <w:jc w:val="center"/>
        <w:rPr>
          <w:sz w:val="27"/>
          <w:szCs w:val="27"/>
        </w:rPr>
      </w:pPr>
      <w:r>
        <w:rPr>
          <w:bCs/>
          <w:sz w:val="27"/>
          <w:szCs w:val="27"/>
        </w:rPr>
        <w:t xml:space="preserve">78.1 Бюджетного кодекса Российской Федерации 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>от «__» _________ № ___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г. _____________________________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(место заключения соглашения)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«__» ________________ 20__ г.                                              № 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      </w:t>
      </w:r>
      <w:r>
        <w:rPr>
          <w:rFonts w:cs="Times New Roman" w:ascii="Times New Roman" w:hAnsi="Times New Roman"/>
          <w:sz w:val="24"/>
          <w:szCs w:val="24"/>
        </w:rPr>
        <w:t>(дата заключения                                                                                    (номер соглашения)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 xml:space="preserve">соглашения)                                                            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____________________________________________________________________________,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исполнительного органа государственной власти Рязанской области, осуществляющего функции и полномочия учредителя в отношении областного бюджетного или автономного учреждения)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которому(ой)  как  получателю  средств областного бюджета доведены лимиты бюджетных   обязательств  на  предоставление субсидий в соответствии с абзацем вторым пункта 1 статьи 78.1 Бюджетного кодекса Российской Федерации), именуемый в дальнейшем «Учредитель», 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в лице ______________________________________________________________________,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(наименование должности руководителя Учредителя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или уполномоченного им лица)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____________________________________________________________________________,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(фамилия, имя, отчество (при наличии) руководителя Учредителя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или уполномоченного им лица)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действующего(ей) на основании 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(положение органа исполнительной власти Рязанской области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(органа государственной власти Рязанской области),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доверенность, приказ или иной документ,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удостоверяющий полномочия)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с одной стороны и 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(наименование областного бюджетного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</w:t>
      </w:r>
      <w:r>
        <w:rPr>
          <w:rFonts w:cs="Times New Roman" w:ascii="Times New Roman" w:hAnsi="Times New Roman"/>
          <w:sz w:val="24"/>
          <w:szCs w:val="24"/>
        </w:rPr>
        <w:t>или автономного учреждения)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именуемое в дальнейшем «Учреждение», 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в лице 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(наименование должности руководителя Учреждения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или уполномоченного им лица)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_________________________________________________________, действующего(ей) на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(фамилия, имя, отчество (при наличии) руководителя Учреждения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</w:t>
      </w:r>
      <w:r>
        <w:rPr>
          <w:rFonts w:cs="Times New Roman" w:ascii="Times New Roman" w:hAnsi="Times New Roman"/>
          <w:sz w:val="24"/>
          <w:szCs w:val="24"/>
        </w:rPr>
        <w:t>или уполномоченного им лица)</w:t>
      </w:r>
    </w:p>
    <w:p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основании 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(устав Учреждения или иной уполномочивающий документ)</w:t>
      </w:r>
    </w:p>
    <w:p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с другой стороны, далее именуемые «Стороны», в соответствии с пунктом 7.5 Соглашения о предоставлении из областного бюджета областному бюджетному или автономному учреждению субсидии в соответствии с абзацем вторым пункта 1 статьи 78.1 Бюджетного кодекса Российской Федерации от «___» __________ 20__ г. №___ (далее – Соглашение)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____________________________________________________________________________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(иные основания для заключения настоящего Дополнительного соглашения)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заключили настоящее Дополнительное соглашение к Соглашению о нижеследующем.</w:t>
      </w:r>
    </w:p>
    <w:p>
      <w:pPr>
        <w:pStyle w:val="ListParagraph"/>
        <w:numPr>
          <w:ilvl w:val="0"/>
          <w:numId w:val="3"/>
        </w:numPr>
        <w:ind w:left="0" w:firstLine="709"/>
        <w:jc w:val="both"/>
        <w:outlineLvl w:val="0"/>
        <w:rPr/>
      </w:pPr>
      <w:r>
        <w:rPr>
          <w:sz w:val="27"/>
          <w:szCs w:val="27"/>
        </w:rPr>
        <w:t xml:space="preserve">Внести в Соглашение следующие изменения </w:t>
      </w:r>
      <w:hyperlink r:id="rId82">
        <w:r>
          <w:rPr>
            <w:rStyle w:val="Style15"/>
            <w:color w:val="0000FF"/>
            <w:sz w:val="27"/>
            <w:szCs w:val="27"/>
          </w:rPr>
          <w:t>&lt;1&gt;</w:t>
        </w:r>
      </w:hyperlink>
      <w:r>
        <w:rPr>
          <w:sz w:val="27"/>
          <w:szCs w:val="27"/>
        </w:rPr>
        <w:t>:</w:t>
      </w:r>
    </w:p>
    <w:p>
      <w:pPr>
        <w:pStyle w:val="ListParagraph"/>
        <w:numPr>
          <w:ilvl w:val="1"/>
          <w:numId w:val="3"/>
        </w:numPr>
        <w:ind w:left="0" w:firstLine="709"/>
        <w:jc w:val="both"/>
        <w:outlineLvl w:val="0"/>
        <w:rPr/>
      </w:pPr>
      <w:r>
        <w:rPr>
          <w:sz w:val="27"/>
          <w:szCs w:val="27"/>
        </w:rPr>
        <w:t xml:space="preserve">в преамбуле </w:t>
      </w:r>
      <w:hyperlink r:id="rId83">
        <w:r>
          <w:rPr>
            <w:rStyle w:val="Style15"/>
            <w:color w:val="0000FF"/>
            <w:sz w:val="27"/>
            <w:szCs w:val="27"/>
          </w:rPr>
          <w:t>&lt;2&gt;</w:t>
        </w:r>
      </w:hyperlink>
      <w:r>
        <w:rPr>
          <w:sz w:val="27"/>
          <w:szCs w:val="27"/>
        </w:rPr>
        <w:t>:</w:t>
      </w:r>
    </w:p>
    <w:p>
      <w:pPr>
        <w:pStyle w:val="ListParagraph"/>
        <w:numPr>
          <w:ilvl w:val="0"/>
          <w:numId w:val="0"/>
        </w:numPr>
        <w:ind w:left="709" w:hanging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1.1.1. _________________________________________________________________;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1.1.2. _________________________________________________________________;</w:t>
      </w:r>
    </w:p>
    <w:p>
      <w:pPr>
        <w:pStyle w:val="Normal"/>
        <w:ind w:firstLine="709"/>
        <w:jc w:val="both"/>
        <w:rPr/>
      </w:pPr>
      <w:r>
        <w:rPr>
          <w:sz w:val="27"/>
          <w:szCs w:val="27"/>
        </w:rPr>
        <w:t xml:space="preserve">1.2. в </w:t>
      </w:r>
      <w:hyperlink r:id="rId84">
        <w:r>
          <w:rPr>
            <w:rStyle w:val="Style15"/>
            <w:color w:val="0000FF"/>
            <w:sz w:val="27"/>
            <w:szCs w:val="27"/>
          </w:rPr>
          <w:t>разделе I</w:t>
        </w:r>
      </w:hyperlink>
      <w:r>
        <w:rPr>
          <w:sz w:val="27"/>
          <w:szCs w:val="27"/>
        </w:rPr>
        <w:t xml:space="preserve"> «Предмет соглашения»:</w:t>
      </w:r>
    </w:p>
    <w:p>
      <w:pPr>
        <w:pStyle w:val="Normal"/>
        <w:ind w:firstLine="709"/>
        <w:jc w:val="both"/>
        <w:rPr/>
      </w:pPr>
      <w:r>
        <w:rPr>
          <w:sz w:val="27"/>
          <w:szCs w:val="27"/>
        </w:rPr>
        <w:t xml:space="preserve">1.2.1. </w:t>
      </w:r>
      <w:hyperlink r:id="rId85">
        <w:r>
          <w:rPr>
            <w:rStyle w:val="Style15"/>
            <w:color w:val="0000FF"/>
            <w:sz w:val="27"/>
            <w:szCs w:val="27"/>
          </w:rPr>
          <w:t>пункт 1.1.1</w:t>
        </w:r>
      </w:hyperlink>
      <w:r>
        <w:rPr>
          <w:sz w:val="27"/>
          <w:szCs w:val="27"/>
        </w:rPr>
        <w:t xml:space="preserve"> изложить в следующей редакции: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«1.1.1. достижения результатов регионального проекта</w:t>
      </w:r>
      <w:r>
        <w:rPr>
          <w:b/>
          <w:bCs/>
          <w:sz w:val="27"/>
          <w:szCs w:val="27"/>
        </w:rPr>
        <w:t xml:space="preserve"> _______________________</w:t>
      </w:r>
    </w:p>
    <w:p>
      <w:pPr>
        <w:pStyle w:val="Normal"/>
        <w:ind w:firstLine="709"/>
        <w:jc w:val="both"/>
        <w:rPr/>
      </w:pPr>
      <w:r>
        <w:rPr>
          <w:rFonts w:cs="Courier New" w:ascii="Courier New" w:hAnsi="Courier New"/>
          <w:sz w:val="20"/>
        </w:rPr>
        <w:t xml:space="preserve">                                                             </w:t>
      </w:r>
      <w:r>
        <w:rPr>
          <w:sz w:val="24"/>
          <w:szCs w:val="24"/>
        </w:rPr>
        <w:t>(наименование</w:t>
      </w:r>
      <w:r>
        <w:rPr/>
        <w:t xml:space="preserve">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/>
        <w:t xml:space="preserve">                                                                                                       </w:t>
      </w:r>
      <w:r>
        <w:rPr/>
        <w:t>регионального проекта);»;</w:t>
      </w:r>
    </w:p>
    <w:p>
      <w:pPr>
        <w:pStyle w:val="Normal"/>
        <w:ind w:firstLine="709"/>
        <w:jc w:val="both"/>
        <w:rPr/>
      </w:pPr>
      <w:r>
        <w:rPr>
          <w:sz w:val="27"/>
          <w:szCs w:val="27"/>
        </w:rPr>
        <w:t xml:space="preserve">1.2.2. </w:t>
      </w:r>
      <w:hyperlink r:id="rId86">
        <w:r>
          <w:rPr>
            <w:rStyle w:val="Style15"/>
            <w:color w:val="0000FF"/>
            <w:sz w:val="27"/>
            <w:szCs w:val="27"/>
          </w:rPr>
          <w:t>пункт 1.1.2</w:t>
        </w:r>
      </w:hyperlink>
      <w:r>
        <w:rPr>
          <w:sz w:val="27"/>
          <w:szCs w:val="27"/>
        </w:rPr>
        <w:t xml:space="preserve"> изложить в следующей редакции: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«1.1.2. _______________________________________________________________.»;</w:t>
      </w:r>
    </w:p>
    <w:p>
      <w:pPr>
        <w:pStyle w:val="Normal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(иная(ые) цель(и) предоставления Субсидии)</w:t>
      </w:r>
    </w:p>
    <w:p>
      <w:pPr>
        <w:pStyle w:val="Normal"/>
        <w:ind w:firstLine="709"/>
        <w:jc w:val="both"/>
        <w:rPr/>
      </w:pPr>
      <w:r>
        <w:rPr>
          <w:sz w:val="27"/>
          <w:szCs w:val="27"/>
        </w:rPr>
        <w:t xml:space="preserve">1.3. в </w:t>
      </w:r>
      <w:hyperlink r:id="rId87">
        <w:r>
          <w:rPr>
            <w:rStyle w:val="Style15"/>
            <w:color w:val="0000FF"/>
            <w:sz w:val="27"/>
            <w:szCs w:val="27"/>
          </w:rPr>
          <w:t>разделе II</w:t>
        </w:r>
      </w:hyperlink>
      <w:r>
        <w:rPr>
          <w:sz w:val="27"/>
          <w:szCs w:val="27"/>
        </w:rPr>
        <w:t xml:space="preserve"> «Условия и финансовое обеспечение предоставления Субсидии»:</w:t>
      </w:r>
    </w:p>
    <w:p>
      <w:pPr>
        <w:pStyle w:val="Normal"/>
        <w:ind w:firstLine="709"/>
        <w:jc w:val="both"/>
        <w:rPr/>
      </w:pPr>
      <w:r>
        <w:rPr>
          <w:sz w:val="27"/>
          <w:szCs w:val="27"/>
        </w:rPr>
        <w:t xml:space="preserve">1.3.1. в </w:t>
      </w:r>
      <w:hyperlink r:id="rId88">
        <w:r>
          <w:rPr>
            <w:rStyle w:val="Style15"/>
            <w:color w:val="0000FF"/>
            <w:sz w:val="27"/>
            <w:szCs w:val="27"/>
          </w:rPr>
          <w:t>пункте 2.2</w:t>
        </w:r>
      </w:hyperlink>
      <w:r>
        <w:rPr>
          <w:sz w:val="27"/>
          <w:szCs w:val="27"/>
        </w:rPr>
        <w:t xml:space="preserve"> слова «в размере _______________ </w:t>
      </w:r>
      <w:r>
        <w:rPr>
          <w:sz w:val="28"/>
          <w:szCs w:val="28"/>
        </w:rPr>
        <w:t>(_______________)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>
        <w:rPr>
          <w:sz w:val="24"/>
          <w:szCs w:val="24"/>
        </w:rPr>
        <w:t>(сумма цифрами)        (сумма прописью)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рублей __ копеек» заменить словами «в размере _______________________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sz w:val="24"/>
          <w:szCs w:val="24"/>
        </w:rPr>
        <w:t xml:space="preserve">(сумма цифрами)         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(__________________) рублей __ копеек»;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(сумма прописью)</w:t>
      </w:r>
    </w:p>
    <w:p>
      <w:pPr>
        <w:pStyle w:val="Normal"/>
        <w:ind w:firstLine="709"/>
        <w:jc w:val="both"/>
        <w:rPr/>
      </w:pPr>
      <w:r>
        <w:rPr>
          <w:sz w:val="27"/>
          <w:szCs w:val="27"/>
        </w:rPr>
        <w:t xml:space="preserve">1.3.2. в абзаце _______________ </w:t>
      </w:r>
      <w:hyperlink r:id="rId89">
        <w:r>
          <w:rPr>
            <w:rStyle w:val="Style15"/>
            <w:color w:val="0000FF"/>
            <w:sz w:val="27"/>
            <w:szCs w:val="27"/>
          </w:rPr>
          <w:t>пункта 2.2.1</w:t>
        </w:r>
      </w:hyperlink>
      <w:r>
        <w:rPr>
          <w:sz w:val="27"/>
          <w:szCs w:val="27"/>
        </w:rPr>
        <w:t xml:space="preserve"> сумму Субсидии в 20__ году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(________________) (__________________) рублей __ копеек - по коду БК ___________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ourier New" w:ascii="Courier New" w:hAnsi="Courier New"/>
          <w:sz w:val="20"/>
        </w:rPr>
        <w:t xml:space="preserve">  </w:t>
      </w:r>
      <w:r>
        <w:rPr>
          <w:sz w:val="24"/>
          <w:szCs w:val="24"/>
        </w:rPr>
        <w:t>(сумма цифрами)            (сумма прописью)                                                                           (код БК)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увеличить/уменьшить на _______________ (________________________) рублей ____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ourier New" w:ascii="Courier New" w:hAnsi="Courier New"/>
          <w:sz w:val="20"/>
        </w:rPr>
        <w:t xml:space="preserve">                          </w:t>
      </w:r>
      <w:r>
        <w:rPr>
          <w:sz w:val="24"/>
          <w:szCs w:val="24"/>
        </w:rPr>
        <w:t>(сумма цифрами)                    (сумма прописью)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копеек &lt;3&gt;;</w:t>
      </w:r>
    </w:p>
    <w:p>
      <w:pPr>
        <w:pStyle w:val="Normal"/>
        <w:ind w:firstLine="709"/>
        <w:jc w:val="both"/>
        <w:rPr/>
      </w:pPr>
      <w:r>
        <w:rPr>
          <w:sz w:val="27"/>
          <w:szCs w:val="27"/>
        </w:rPr>
        <w:t xml:space="preserve">1.3.3. в абзаце _______________ </w:t>
      </w:r>
      <w:hyperlink r:id="rId90">
        <w:r>
          <w:rPr>
            <w:rStyle w:val="Style15"/>
            <w:color w:val="0000FF"/>
            <w:sz w:val="27"/>
            <w:szCs w:val="27"/>
          </w:rPr>
          <w:t>пункта 2.2.2</w:t>
        </w:r>
      </w:hyperlink>
      <w:r>
        <w:rPr>
          <w:sz w:val="27"/>
          <w:szCs w:val="27"/>
        </w:rPr>
        <w:t xml:space="preserve"> сумму Субсидии в 20__ году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(_______________) (__________________) рублей __ копеек увеличить/уменьшить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(сумма цифрами)           (сумма прописью)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на ________________ (________________________) рублей __ копеек &lt;3&gt;;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ourier New" w:ascii="Courier New" w:hAnsi="Courier New"/>
          <w:sz w:val="20"/>
        </w:rPr>
        <w:t xml:space="preserve">     </w:t>
      </w:r>
      <w:r>
        <w:rPr>
          <w:sz w:val="24"/>
          <w:szCs w:val="24"/>
        </w:rPr>
        <w:t>(сумма цифрами)                   (сумма прописью)</w:t>
      </w:r>
    </w:p>
    <w:p>
      <w:pPr>
        <w:pStyle w:val="Normal"/>
        <w:tabs>
          <w:tab w:val="left" w:pos="7305" w:leader="none"/>
        </w:tabs>
        <w:ind w:firstLine="709"/>
        <w:jc w:val="both"/>
        <w:rPr/>
      </w:pPr>
      <w:r>
        <w:rPr>
          <w:sz w:val="28"/>
          <w:szCs w:val="28"/>
        </w:rPr>
        <w:t xml:space="preserve">    </w:t>
      </w:r>
      <w:r>
        <w:rPr>
          <w:sz w:val="27"/>
          <w:szCs w:val="27"/>
        </w:rPr>
        <w:t xml:space="preserve">1.4. в </w:t>
      </w:r>
      <w:hyperlink r:id="rId91">
        <w:r>
          <w:rPr>
            <w:rStyle w:val="Style15"/>
            <w:color w:val="0000FF"/>
            <w:sz w:val="27"/>
            <w:szCs w:val="27"/>
          </w:rPr>
          <w:t>разделе III</w:t>
        </w:r>
      </w:hyperlink>
      <w:r>
        <w:rPr>
          <w:sz w:val="27"/>
          <w:szCs w:val="27"/>
        </w:rPr>
        <w:t xml:space="preserve"> «Порядок перечисления Субсидии»:</w:t>
        <w:tab/>
      </w:r>
    </w:p>
    <w:p>
      <w:pPr>
        <w:pStyle w:val="Normal"/>
        <w:ind w:firstLine="709"/>
        <w:jc w:val="both"/>
        <w:rPr/>
      </w:pPr>
      <w:r>
        <w:rPr>
          <w:sz w:val="27"/>
          <w:szCs w:val="27"/>
        </w:rPr>
        <w:t xml:space="preserve">    </w:t>
      </w:r>
      <w:r>
        <w:rPr>
          <w:sz w:val="27"/>
          <w:szCs w:val="27"/>
        </w:rPr>
        <w:t xml:space="preserve">1.4.1. в </w:t>
      </w:r>
      <w:hyperlink r:id="rId92">
        <w:r>
          <w:rPr>
            <w:rStyle w:val="Style15"/>
            <w:color w:val="0000FF"/>
            <w:sz w:val="27"/>
            <w:szCs w:val="27"/>
          </w:rPr>
          <w:t>пункте 3.1.1</w:t>
        </w:r>
      </w:hyperlink>
      <w:r>
        <w:rPr>
          <w:sz w:val="27"/>
          <w:szCs w:val="27"/>
        </w:rPr>
        <w:t xml:space="preserve"> слова «____________________________________________»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>(наименование территориального органа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>Федерального казначейства)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заменить словами «__________________________________________________________»;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(наименование территориального органа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Федерального казначейства)»</w:t>
      </w:r>
    </w:p>
    <w:p>
      <w:pPr>
        <w:pStyle w:val="Normal"/>
        <w:ind w:firstLine="993"/>
        <w:jc w:val="both"/>
        <w:rPr/>
      </w:pPr>
      <w:r>
        <w:rPr>
          <w:sz w:val="27"/>
          <w:szCs w:val="27"/>
        </w:rPr>
        <w:t xml:space="preserve">1.5. в </w:t>
      </w:r>
      <w:hyperlink r:id="rId93">
        <w:r>
          <w:rPr>
            <w:rStyle w:val="Style15"/>
            <w:color w:val="0000FF"/>
            <w:sz w:val="27"/>
            <w:szCs w:val="27"/>
          </w:rPr>
          <w:t>разделе IV</w:t>
        </w:r>
      </w:hyperlink>
      <w:r>
        <w:rPr>
          <w:sz w:val="27"/>
          <w:szCs w:val="27"/>
        </w:rPr>
        <w:t xml:space="preserve"> «Взаимодействие Сторон»:</w:t>
      </w:r>
    </w:p>
    <w:p>
      <w:pPr>
        <w:pStyle w:val="Normal"/>
        <w:ind w:firstLine="993"/>
        <w:jc w:val="both"/>
        <w:rPr/>
      </w:pPr>
      <w:r>
        <w:rPr>
          <w:sz w:val="27"/>
          <w:szCs w:val="27"/>
        </w:rPr>
        <w:t xml:space="preserve">1.5.1.1. в </w:t>
      </w:r>
      <w:hyperlink r:id="rId94">
        <w:r>
          <w:rPr>
            <w:rStyle w:val="Style15"/>
            <w:color w:val="0000FF"/>
            <w:sz w:val="27"/>
            <w:szCs w:val="27"/>
          </w:rPr>
          <w:t>пункте 4.1.2</w:t>
        </w:r>
      </w:hyperlink>
      <w:r>
        <w:rPr>
          <w:sz w:val="27"/>
          <w:szCs w:val="27"/>
        </w:rPr>
        <w:t xml:space="preserve"> слова «в течение ___ рабочих дней» заменить словами «в течение ___ рабочих дней»;</w:t>
      </w:r>
    </w:p>
    <w:p>
      <w:pPr>
        <w:pStyle w:val="Normal"/>
        <w:ind w:firstLine="993"/>
        <w:jc w:val="both"/>
        <w:rPr/>
      </w:pPr>
      <w:r>
        <w:rPr>
          <w:sz w:val="27"/>
          <w:szCs w:val="27"/>
        </w:rPr>
        <w:t xml:space="preserve">1.5.1.2. в </w:t>
      </w:r>
      <w:hyperlink r:id="rId95">
        <w:r>
          <w:rPr>
            <w:rStyle w:val="Style15"/>
            <w:color w:val="0000FF"/>
            <w:sz w:val="27"/>
            <w:szCs w:val="27"/>
          </w:rPr>
          <w:t>пункте 4.1.4</w:t>
        </w:r>
      </w:hyperlink>
      <w:r>
        <w:rPr>
          <w:sz w:val="27"/>
          <w:szCs w:val="27"/>
        </w:rPr>
        <w:t xml:space="preserve"> слова «не позднее __ рабочих дней» заменить словами «не позднее __ рабочих дней»;</w:t>
      </w:r>
    </w:p>
    <w:p>
      <w:pPr>
        <w:pStyle w:val="Normal"/>
        <w:ind w:firstLine="993"/>
        <w:jc w:val="both"/>
        <w:rPr/>
      </w:pPr>
      <w:r>
        <w:rPr>
          <w:sz w:val="27"/>
          <w:szCs w:val="27"/>
        </w:rPr>
        <w:t xml:space="preserve">1.5.1.3. в </w:t>
      </w:r>
      <w:hyperlink r:id="rId96">
        <w:r>
          <w:rPr>
            <w:rStyle w:val="Style15"/>
            <w:color w:val="0000FF"/>
            <w:sz w:val="27"/>
            <w:szCs w:val="27"/>
          </w:rPr>
          <w:t>пункте 4.1.5.2</w:t>
        </w:r>
      </w:hyperlink>
      <w:r>
        <w:rPr>
          <w:sz w:val="27"/>
          <w:szCs w:val="27"/>
        </w:rPr>
        <w:t xml:space="preserve"> слова «не позднее __ рабочего(их) дня(ей)» заменить словами «не позднее __ рабочего(их) дня(ей)»;</w:t>
      </w:r>
    </w:p>
    <w:p>
      <w:pPr>
        <w:pStyle w:val="Normal"/>
        <w:ind w:firstLine="993"/>
        <w:jc w:val="both"/>
        <w:rPr/>
      </w:pPr>
      <w:r>
        <w:rPr>
          <w:sz w:val="27"/>
          <w:szCs w:val="27"/>
        </w:rPr>
        <w:t xml:space="preserve">1.5.1.4. в </w:t>
      </w:r>
      <w:hyperlink r:id="rId97">
        <w:r>
          <w:rPr>
            <w:rStyle w:val="Style15"/>
            <w:color w:val="0000FF"/>
            <w:sz w:val="27"/>
            <w:szCs w:val="27"/>
          </w:rPr>
          <w:t>пункте 4.1.6</w:t>
        </w:r>
      </w:hyperlink>
      <w:r>
        <w:rPr>
          <w:sz w:val="27"/>
          <w:szCs w:val="27"/>
        </w:rPr>
        <w:t xml:space="preserve"> слова «в течение __ рабочих дней» заменить словами «в течение __ рабочих дней»;</w:t>
      </w:r>
    </w:p>
    <w:p>
      <w:pPr>
        <w:pStyle w:val="Normal"/>
        <w:ind w:firstLine="993"/>
        <w:jc w:val="both"/>
        <w:rPr/>
      </w:pPr>
      <w:r>
        <w:rPr>
          <w:sz w:val="27"/>
          <w:szCs w:val="27"/>
        </w:rPr>
        <w:t xml:space="preserve">1.5.1.5. </w:t>
      </w:r>
      <w:hyperlink r:id="rId98">
        <w:r>
          <w:rPr>
            <w:rStyle w:val="Style15"/>
            <w:color w:val="0000FF"/>
            <w:sz w:val="27"/>
            <w:szCs w:val="27"/>
          </w:rPr>
          <w:t>пункт 4.1.7</w:t>
        </w:r>
      </w:hyperlink>
      <w:r>
        <w:rPr>
          <w:sz w:val="27"/>
          <w:szCs w:val="27"/>
        </w:rPr>
        <w:t xml:space="preserve"> слова «не позднее __ рабочих дней» заменить словами «не позднее __ рабочих дней»;</w:t>
      </w:r>
    </w:p>
    <w:p>
      <w:pPr>
        <w:pStyle w:val="Normal"/>
        <w:ind w:firstLine="993"/>
        <w:jc w:val="both"/>
        <w:rPr/>
      </w:pPr>
      <w:r>
        <w:rPr>
          <w:sz w:val="27"/>
          <w:szCs w:val="27"/>
        </w:rPr>
        <w:t xml:space="preserve">1.5.2.1. в </w:t>
      </w:r>
      <w:hyperlink r:id="rId99">
        <w:r>
          <w:rPr>
            <w:rStyle w:val="Style15"/>
            <w:color w:val="0000FF"/>
            <w:sz w:val="27"/>
            <w:szCs w:val="27"/>
          </w:rPr>
          <w:t>пункте 4.2.3</w:t>
        </w:r>
      </w:hyperlink>
      <w:r>
        <w:rPr>
          <w:sz w:val="27"/>
          <w:szCs w:val="27"/>
        </w:rPr>
        <w:t xml:space="preserve"> слова «не позднее __ рабочих дней» заменить словами «не позднее __ рабочих дней»;</w:t>
      </w:r>
    </w:p>
    <w:p>
      <w:pPr>
        <w:pStyle w:val="Normal"/>
        <w:ind w:firstLine="993"/>
        <w:jc w:val="both"/>
        <w:rPr/>
      </w:pPr>
      <w:r>
        <w:rPr>
          <w:sz w:val="27"/>
          <w:szCs w:val="27"/>
        </w:rPr>
        <w:t xml:space="preserve">1.5.3.1. в </w:t>
      </w:r>
      <w:hyperlink r:id="rId100">
        <w:r>
          <w:rPr>
            <w:rStyle w:val="Style15"/>
            <w:color w:val="0000FF"/>
            <w:sz w:val="27"/>
            <w:szCs w:val="27"/>
          </w:rPr>
          <w:t>пункте 4.3.1.1</w:t>
        </w:r>
      </w:hyperlink>
      <w:r>
        <w:rPr>
          <w:sz w:val="27"/>
          <w:szCs w:val="27"/>
        </w:rPr>
        <w:t xml:space="preserve"> слова «не позднее __ рабочих дней» заменить словами «не позднее __ рабочих дней»;</w:t>
      </w:r>
    </w:p>
    <w:p>
      <w:pPr>
        <w:pStyle w:val="Normal"/>
        <w:ind w:firstLine="993"/>
        <w:jc w:val="both"/>
        <w:rPr/>
      </w:pPr>
      <w:r>
        <w:rPr>
          <w:sz w:val="27"/>
          <w:szCs w:val="27"/>
        </w:rPr>
        <w:t xml:space="preserve">1.5.3.2. в </w:t>
      </w:r>
      <w:hyperlink r:id="rId101">
        <w:r>
          <w:rPr>
            <w:rStyle w:val="Style15"/>
            <w:color w:val="0000FF"/>
            <w:sz w:val="27"/>
            <w:szCs w:val="27"/>
          </w:rPr>
          <w:t>пункте 4.3.1.2</w:t>
        </w:r>
      </w:hyperlink>
      <w:r>
        <w:rPr>
          <w:sz w:val="27"/>
          <w:szCs w:val="27"/>
        </w:rPr>
        <w:t xml:space="preserve"> слова «не позднее __ рабочих дней» заменить словами «не позднее __ рабочих дней»;</w:t>
      </w:r>
    </w:p>
    <w:p>
      <w:pPr>
        <w:pStyle w:val="Normal"/>
        <w:ind w:firstLine="993"/>
        <w:jc w:val="both"/>
        <w:rPr/>
      </w:pPr>
      <w:r>
        <w:rPr>
          <w:sz w:val="27"/>
          <w:szCs w:val="27"/>
        </w:rPr>
        <w:t xml:space="preserve">1.5.3.3. в </w:t>
      </w:r>
      <w:hyperlink r:id="rId102">
        <w:r>
          <w:rPr>
            <w:rStyle w:val="Style15"/>
            <w:color w:val="0000FF"/>
            <w:sz w:val="27"/>
            <w:szCs w:val="27"/>
          </w:rPr>
          <w:t>пункте 4.3.</w:t>
        </w:r>
      </w:hyperlink>
      <w:r>
        <w:rPr/>
        <w:t>3</w:t>
      </w:r>
      <w:r>
        <w:rPr>
          <w:sz w:val="27"/>
          <w:szCs w:val="27"/>
        </w:rPr>
        <w:t xml:space="preserve"> слова «не позднее __ рабочих дней» заменить словами «не позднее __ рабочих дней»;</w:t>
      </w:r>
    </w:p>
    <w:p>
      <w:pPr>
        <w:pStyle w:val="Normal"/>
        <w:ind w:firstLine="993"/>
        <w:jc w:val="both"/>
        <w:rPr/>
      </w:pPr>
      <w:r>
        <w:rPr>
          <w:sz w:val="27"/>
          <w:szCs w:val="27"/>
        </w:rPr>
        <w:t xml:space="preserve">1.5.3.4. в </w:t>
      </w:r>
      <w:hyperlink r:id="rId103">
        <w:r>
          <w:rPr>
            <w:rStyle w:val="Style15"/>
            <w:color w:val="0000FF"/>
            <w:sz w:val="27"/>
            <w:szCs w:val="27"/>
          </w:rPr>
          <w:t>пункте 4.3.</w:t>
        </w:r>
      </w:hyperlink>
      <w:r>
        <w:rPr/>
        <w:t>4</w:t>
      </w:r>
      <w:r>
        <w:rPr>
          <w:sz w:val="27"/>
          <w:szCs w:val="27"/>
        </w:rPr>
        <w:t xml:space="preserve"> слова «не позднее ______ рабочих дней» заменить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словами  «не  позднее ____ рабочих  дней»,  слова  «следующих  за  отчетным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_____________________________________» заменить словами «следующих за отчетным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(месяцем, кварталом, годом)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_____________________________________»;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ourier New" w:ascii="Courier New" w:hAnsi="Courier New"/>
          <w:sz w:val="20"/>
        </w:rPr>
        <w:t xml:space="preserve">       </w:t>
      </w:r>
      <w:r>
        <w:rPr>
          <w:sz w:val="24"/>
          <w:szCs w:val="24"/>
        </w:rPr>
        <w:t>(месяцем, кварталом, годом)</w:t>
      </w:r>
    </w:p>
    <w:p>
      <w:pPr>
        <w:pStyle w:val="Normal"/>
        <w:ind w:firstLine="993"/>
        <w:jc w:val="both"/>
        <w:rPr/>
      </w:pPr>
      <w:r>
        <w:rPr>
          <w:sz w:val="27"/>
          <w:szCs w:val="27"/>
        </w:rPr>
        <w:t xml:space="preserve">1.5.3.5. в </w:t>
      </w:r>
      <w:hyperlink r:id="rId104">
        <w:r>
          <w:rPr>
            <w:rStyle w:val="Style15"/>
            <w:color w:val="0000FF"/>
            <w:sz w:val="27"/>
            <w:szCs w:val="27"/>
          </w:rPr>
          <w:t>пункте 4.3.</w:t>
        </w:r>
      </w:hyperlink>
      <w:r>
        <w:rPr/>
        <w:t>5</w:t>
      </w:r>
      <w:r>
        <w:rPr>
          <w:sz w:val="27"/>
          <w:szCs w:val="27"/>
        </w:rPr>
        <w:t xml:space="preserve"> слова «в течение __ рабочих дней» заменить словами «в течение __ рабочих дней»;</w:t>
      </w:r>
    </w:p>
    <w:p>
      <w:pPr>
        <w:pStyle w:val="Normal"/>
        <w:ind w:firstLine="993"/>
        <w:jc w:val="both"/>
        <w:rPr/>
      </w:pPr>
      <w:r>
        <w:rPr>
          <w:sz w:val="27"/>
          <w:szCs w:val="27"/>
        </w:rPr>
        <w:t xml:space="preserve">1.5.3.6. в </w:t>
      </w:r>
      <w:hyperlink r:id="rId105">
        <w:r>
          <w:rPr>
            <w:rStyle w:val="Style15"/>
            <w:color w:val="0000FF"/>
            <w:sz w:val="27"/>
            <w:szCs w:val="27"/>
          </w:rPr>
          <w:t>пункте 4.3.</w:t>
        </w:r>
      </w:hyperlink>
      <w:r>
        <w:rPr/>
        <w:t>6</w:t>
      </w:r>
      <w:r>
        <w:rPr>
          <w:sz w:val="27"/>
          <w:szCs w:val="27"/>
        </w:rPr>
        <w:t xml:space="preserve"> слова «в срок до «__» 20__ г.» заменить словами «в срок до «__» 20__ г.»;</w:t>
      </w:r>
    </w:p>
    <w:p>
      <w:pPr>
        <w:pStyle w:val="Normal"/>
        <w:ind w:firstLine="993"/>
        <w:jc w:val="both"/>
        <w:rPr/>
      </w:pPr>
      <w:r>
        <w:rPr>
          <w:sz w:val="27"/>
          <w:szCs w:val="27"/>
        </w:rPr>
        <w:t xml:space="preserve">1.5.4.1. в </w:t>
      </w:r>
      <w:hyperlink r:id="rId106">
        <w:r>
          <w:rPr>
            <w:rStyle w:val="Style15"/>
            <w:color w:val="0000FF"/>
            <w:sz w:val="27"/>
            <w:szCs w:val="27"/>
          </w:rPr>
          <w:t>пункте 4.4.1</w:t>
        </w:r>
      </w:hyperlink>
      <w:r>
        <w:rPr>
          <w:sz w:val="27"/>
          <w:szCs w:val="27"/>
        </w:rPr>
        <w:t xml:space="preserve"> слова «не позднее __ рабочих дней» заменить словами «не позднее __ рабочих дней»;</w:t>
      </w:r>
    </w:p>
    <w:p>
      <w:pPr>
        <w:pStyle w:val="Normal"/>
        <w:ind w:firstLine="993"/>
        <w:jc w:val="both"/>
        <w:rPr/>
      </w:pPr>
      <w:r>
        <w:rPr>
          <w:sz w:val="27"/>
          <w:szCs w:val="27"/>
        </w:rPr>
        <w:t xml:space="preserve">1.6. Иные положения по настоящему Дополнительному соглашению </w:t>
      </w:r>
      <w:hyperlink r:id="rId107">
        <w:r>
          <w:rPr>
            <w:rStyle w:val="Style15"/>
            <w:color w:val="0000FF"/>
            <w:sz w:val="27"/>
            <w:szCs w:val="27"/>
          </w:rPr>
          <w:t>&lt;4&gt;</w:t>
        </w:r>
      </w:hyperlink>
      <w:r>
        <w:rPr>
          <w:sz w:val="27"/>
          <w:szCs w:val="27"/>
        </w:rPr>
        <w:t>:</w:t>
      </w:r>
    </w:p>
    <w:p>
      <w:pPr>
        <w:pStyle w:val="Normal"/>
        <w:ind w:firstLine="993"/>
        <w:jc w:val="both"/>
        <w:rPr>
          <w:sz w:val="27"/>
          <w:szCs w:val="27"/>
        </w:rPr>
      </w:pPr>
      <w:r>
        <w:rPr>
          <w:sz w:val="27"/>
          <w:szCs w:val="27"/>
        </w:rPr>
        <w:t>1.6.1. _______________________________________________________________;</w:t>
      </w:r>
    </w:p>
    <w:p>
      <w:pPr>
        <w:pStyle w:val="Normal"/>
        <w:ind w:firstLine="993"/>
        <w:jc w:val="both"/>
        <w:rPr>
          <w:sz w:val="27"/>
          <w:szCs w:val="27"/>
        </w:rPr>
      </w:pPr>
      <w:r>
        <w:rPr>
          <w:sz w:val="27"/>
          <w:szCs w:val="27"/>
        </w:rPr>
        <w:t>1.6.2. _______________________________________________________________.</w:t>
      </w:r>
    </w:p>
    <w:p>
      <w:pPr>
        <w:pStyle w:val="Normal"/>
        <w:ind w:firstLine="993"/>
        <w:jc w:val="both"/>
        <w:rPr/>
      </w:pPr>
      <w:r>
        <w:rPr>
          <w:sz w:val="27"/>
          <w:szCs w:val="27"/>
        </w:rPr>
        <w:t xml:space="preserve">1.7. </w:t>
      </w:r>
      <w:hyperlink r:id="rId108">
        <w:r>
          <w:rPr>
            <w:rStyle w:val="Style15"/>
            <w:color w:val="0000FF"/>
            <w:sz w:val="27"/>
            <w:szCs w:val="27"/>
          </w:rPr>
          <w:t>раздел VIII</w:t>
        </w:r>
      </w:hyperlink>
      <w:r>
        <w:rPr>
          <w:sz w:val="27"/>
          <w:szCs w:val="27"/>
        </w:rPr>
        <w:t xml:space="preserve"> «Платежные реквизиты Сторон» изложить в следующей редакции:</w:t>
      </w:r>
    </w:p>
    <w:p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«VIII. Платежные реквизиты Сторон</w:t>
      </w:r>
    </w:p>
    <w:p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tbl>
      <w:tblPr>
        <w:tblW w:w="9066" w:type="dxa"/>
        <w:jc w:val="left"/>
        <w:tblInd w:w="10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3"/>
        <w:gridCol w:w="4532"/>
      </w:tblGrid>
      <w:tr>
        <w:trPr/>
        <w:tc>
          <w:tcPr>
            <w:tcW w:w="4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Сокращенное наименование Учредителя</w:t>
            </w:r>
          </w:p>
        </w:tc>
        <w:tc>
          <w:tcPr>
            <w:tcW w:w="4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Сокращенное наименование Учреждения</w:t>
            </w:r>
          </w:p>
        </w:tc>
      </w:tr>
      <w:tr>
        <w:trPr/>
        <w:tc>
          <w:tcPr>
            <w:tcW w:w="4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Учредителя</w:t>
            </w:r>
          </w:p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7"/>
                <w:szCs w:val="27"/>
              </w:rPr>
              <w:t xml:space="preserve">ОГРН, </w:t>
            </w:r>
            <w:hyperlink r:id="rId109">
              <w:r>
                <w:rPr>
                  <w:rStyle w:val="Style15"/>
                  <w:rFonts w:cs="Times New Roman" w:ascii="Times New Roman" w:hAnsi="Times New Roman"/>
                  <w:color w:val="0000FF"/>
                  <w:sz w:val="27"/>
                  <w:szCs w:val="27"/>
                </w:rPr>
                <w:t>ОКТМО</w:t>
              </w:r>
            </w:hyperlink>
          </w:p>
        </w:tc>
        <w:tc>
          <w:tcPr>
            <w:tcW w:w="4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Учреждения</w:t>
            </w:r>
          </w:p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7"/>
                <w:szCs w:val="27"/>
              </w:rPr>
              <w:t xml:space="preserve">ОГРН, </w:t>
            </w:r>
            <w:hyperlink r:id="rId110">
              <w:r>
                <w:rPr>
                  <w:rStyle w:val="Style15"/>
                  <w:rFonts w:cs="Times New Roman" w:ascii="Times New Roman" w:hAnsi="Times New Roman"/>
                  <w:color w:val="0000FF"/>
                  <w:sz w:val="27"/>
                  <w:szCs w:val="27"/>
                </w:rPr>
                <w:t>ОКТМО</w:t>
              </w:r>
            </w:hyperlink>
          </w:p>
        </w:tc>
      </w:tr>
      <w:tr>
        <w:trPr/>
        <w:tc>
          <w:tcPr>
            <w:tcW w:w="4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Место нахождения:</w:t>
            </w:r>
          </w:p>
        </w:tc>
        <w:tc>
          <w:tcPr>
            <w:tcW w:w="4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Место нахождения:</w:t>
            </w:r>
          </w:p>
        </w:tc>
      </w:tr>
      <w:tr>
        <w:trPr/>
        <w:tc>
          <w:tcPr>
            <w:tcW w:w="4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ИНН/КПП</w:t>
            </w:r>
          </w:p>
        </w:tc>
        <w:tc>
          <w:tcPr>
            <w:tcW w:w="4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ИНН/КПП</w:t>
            </w:r>
          </w:p>
        </w:tc>
      </w:tr>
      <w:tr>
        <w:trPr/>
        <w:tc>
          <w:tcPr>
            <w:tcW w:w="4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Платежные реквизиты: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учреждения Банка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России, БИК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Расчетный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территориального органа Федерального казначейства, в котором открыт лицевой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Лицевой счет</w:t>
            </w:r>
          </w:p>
        </w:tc>
        <w:tc>
          <w:tcPr>
            <w:tcW w:w="4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Платежные реквизиты: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учреждения Банка России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(наименование кредитной организации),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БИК, корреспондентский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Расчетный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Наименование территориального органа Федерального казначейства, в котором открыт лицевой счет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Лицевой счет</w:t>
            </w:r>
          </w:p>
        </w:tc>
      </w:tr>
    </w:tbl>
    <w:p>
      <w:pPr>
        <w:pStyle w:val="ConsPlusNormal"/>
        <w:spacing w:before="220" w:after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»;</w:t>
      </w:r>
    </w:p>
    <w:p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ConsPlusNormal"/>
        <w:ind w:firstLine="99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1.8. приложение № ___ к Соглашению изложить в редакции согласно приложению № ___ к настоящему Дополнительному соглашению, которое является его неотъемлемой частью;</w:t>
      </w:r>
    </w:p>
    <w:p>
      <w:pPr>
        <w:pStyle w:val="ConsPlusNormal"/>
        <w:ind w:firstLine="99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1.9. дополнить приложением № ___ согласно приложению № ___ к настоящему Дополнительному соглашению, которое является его неотъемлемой частью;</w:t>
      </w:r>
    </w:p>
    <w:p>
      <w:pPr>
        <w:pStyle w:val="ConsPlusNormal"/>
        <w:ind w:firstLine="99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1.10. внести изменения в приложение № ___ к Соглашению в редакции согласно приложению № ___ к настоящему Дополнительному соглашению, которое является его неотъемлемой частью.</w:t>
      </w:r>
    </w:p>
    <w:p>
      <w:pPr>
        <w:pStyle w:val="ConsPlusNormal"/>
        <w:ind w:firstLine="99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2. Настоящее Дополнительное соглашение является неотъемлемой частью Соглашения.</w:t>
      </w:r>
    </w:p>
    <w:p>
      <w:pPr>
        <w:pStyle w:val="ConsPlusNormal"/>
        <w:ind w:firstLine="99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3. Настоящее Дополнительное соглашение,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>
      <w:pPr>
        <w:pStyle w:val="ConsPlusNormal"/>
        <w:ind w:firstLine="99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 Условия Соглашения, не затронутые настоящим Дополнительным соглашением, остаются неизменными.</w:t>
      </w:r>
    </w:p>
    <w:p>
      <w:pPr>
        <w:pStyle w:val="ConsPlusNormal"/>
        <w:ind w:firstLine="993"/>
        <w:jc w:val="both"/>
        <w:rPr/>
      </w:pPr>
      <w:r>
        <w:rPr>
          <w:rFonts w:cs="Times New Roman" w:ascii="Times New Roman" w:hAnsi="Times New Roman"/>
          <w:sz w:val="27"/>
          <w:szCs w:val="27"/>
        </w:rPr>
        <w:t>5. Настоящее Дополнительное соглашение заключено Сторонами в форме</w:t>
      </w:r>
      <w:bookmarkStart w:id="67" w:name="P1663"/>
      <w:bookmarkEnd w:id="67"/>
      <w:r>
        <w:rPr>
          <w:rFonts w:cs="Times New Roman" w:ascii="Times New Roman" w:hAnsi="Times New Roman"/>
          <w:sz w:val="27"/>
          <w:szCs w:val="27"/>
        </w:rPr>
        <w:t xml:space="preserve"> бумажного документа в двух экземплярах, по одному экземпляру для каждой из Сторон </w:t>
      </w:r>
      <w:hyperlink w:anchor="P1683">
        <w:r>
          <w:rPr>
            <w:rStyle w:val="Style15"/>
            <w:rFonts w:cs="Times New Roman" w:ascii="Times New Roman" w:hAnsi="Times New Roman"/>
            <w:color w:val="0000FF"/>
            <w:sz w:val="27"/>
            <w:szCs w:val="27"/>
          </w:rPr>
          <w:t>&lt;5&gt;</w:t>
        </w:r>
      </w:hyperlink>
      <w:r>
        <w:rPr>
          <w:rFonts w:cs="Times New Roman" w:ascii="Times New Roman" w:hAnsi="Times New Roman"/>
          <w:sz w:val="27"/>
          <w:szCs w:val="27"/>
        </w:rPr>
        <w:t>.</w:t>
      </w:r>
    </w:p>
    <w:p>
      <w:pPr>
        <w:pStyle w:val="ConsPlusNormal"/>
        <w:ind w:firstLine="99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6. Подписи Сторон:</w:t>
      </w:r>
    </w:p>
    <w:p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tbl>
      <w:tblPr>
        <w:tblW w:w="9067" w:type="dxa"/>
        <w:jc w:val="left"/>
        <w:tblInd w:w="10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3"/>
        <w:gridCol w:w="4533"/>
      </w:tblGrid>
      <w:tr>
        <w:trPr/>
        <w:tc>
          <w:tcPr>
            <w:tcW w:w="4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Сокращенное наименование Учредителя</w:t>
            </w:r>
          </w:p>
        </w:tc>
        <w:tc>
          <w:tcPr>
            <w:tcW w:w="4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 xml:space="preserve">Сокращенное наименование Учреждения </w:t>
            </w:r>
          </w:p>
        </w:tc>
      </w:tr>
      <w:tr>
        <w:trPr/>
        <w:tc>
          <w:tcPr>
            <w:tcW w:w="4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___________/_________________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(подпись)                      (ФИО)</w:t>
            </w:r>
          </w:p>
        </w:tc>
        <w:tc>
          <w:tcPr>
            <w:tcW w:w="4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___________/_________________</w:t>
            </w:r>
          </w:p>
          <w:p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(подпись)                        (ФИО)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--------------------------------</w:t>
      </w:r>
    </w:p>
    <w:p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bookmarkStart w:id="68" w:name="P1676"/>
      <w:bookmarkEnd w:id="68"/>
      <w:r>
        <w:rPr>
          <w:rFonts w:cs="Times New Roman" w:ascii="Times New Roman" w:hAnsi="Times New Roman"/>
          <w:sz w:val="26"/>
          <w:szCs w:val="26"/>
        </w:rPr>
        <w:t xml:space="preserve">&lt;1&gt; </w:t>
      </w:r>
      <w:bookmarkStart w:id="69" w:name="P1678"/>
      <w:bookmarkEnd w:id="69"/>
      <w:r>
        <w:rPr>
          <w:rFonts w:cs="Times New Roman" w:ascii="Times New Roman" w:hAnsi="Times New Roman"/>
          <w:sz w:val="26"/>
          <w:szCs w:val="26"/>
        </w:rPr>
        <w:t>При оформлении Дополнительного соглашения к Соглашению используются пункты настоящего Дополнительного соглашения к Типовой форме соглашения, соответствующие пунктам и (или) разделам Соглашения, в которые вносятся изменения.</w:t>
      </w:r>
    </w:p>
    <w:p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bookmarkStart w:id="70" w:name="P1679"/>
      <w:bookmarkEnd w:id="70"/>
      <w:r>
        <w:rPr>
          <w:rFonts w:cs="Times New Roman" w:ascii="Times New Roman" w:hAnsi="Times New Roman"/>
          <w:sz w:val="26"/>
          <w:szCs w:val="26"/>
        </w:rPr>
        <w:t>&lt;2&gt; При внесении изменений в преамбулу Соглашения, в том числе могут быть изменены наименование Соглашения, сведения о месте заключения Соглашения и дате его подписания.</w:t>
      </w:r>
    </w:p>
    <w:p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&lt;3&gt; Указываются изменения сумм, подлежащих перечислению: со знаком «плюс» при их увеличении и со знаком «минус» при их уменьшении.</w:t>
      </w:r>
    </w:p>
    <w:p>
      <w:pPr>
        <w:pStyle w:val="ConsPlusNormal"/>
        <w:ind w:firstLine="993"/>
        <w:jc w:val="both"/>
        <w:rPr/>
      </w:pPr>
      <w:bookmarkStart w:id="71" w:name="P1681"/>
      <w:bookmarkEnd w:id="71"/>
      <w:r>
        <w:rPr>
          <w:rFonts w:cs="Times New Roman" w:ascii="Times New Roman" w:hAnsi="Times New Roman"/>
          <w:sz w:val="26"/>
          <w:szCs w:val="26"/>
        </w:rPr>
        <w:t xml:space="preserve">&lt;4&gt; Указываются изменения, вносимые в соответствующие подпункты </w:t>
      </w:r>
      <w:hyperlink w:anchor="P181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пунктов 3.1</w:t>
        </w:r>
      </w:hyperlink>
      <w:r>
        <w:rPr>
          <w:rFonts w:cs="Times New Roman" w:ascii="Times New Roman" w:hAnsi="Times New Roman"/>
          <w:sz w:val="26"/>
          <w:szCs w:val="26"/>
        </w:rPr>
        <w:t xml:space="preserve">, </w:t>
      </w:r>
      <w:hyperlink w:anchor="P263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4.1.8</w:t>
        </w:r>
      </w:hyperlink>
      <w:r>
        <w:rPr>
          <w:rFonts w:cs="Times New Roman" w:ascii="Times New Roman" w:hAnsi="Times New Roman"/>
          <w:sz w:val="26"/>
          <w:szCs w:val="26"/>
        </w:rPr>
        <w:t xml:space="preserve">, </w:t>
      </w:r>
      <w:hyperlink w:anchor="P272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4.2.3</w:t>
        </w:r>
      </w:hyperlink>
      <w:r>
        <w:rPr>
          <w:rFonts w:cs="Times New Roman" w:ascii="Times New Roman" w:hAnsi="Times New Roman"/>
          <w:sz w:val="26"/>
          <w:szCs w:val="26"/>
        </w:rPr>
        <w:t xml:space="preserve">, </w:t>
      </w:r>
      <w:hyperlink w:anchor="P282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4.2.4</w:t>
        </w:r>
      </w:hyperlink>
      <w:r>
        <w:rPr>
          <w:rFonts w:cs="Times New Roman" w:ascii="Times New Roman" w:hAnsi="Times New Roman"/>
          <w:sz w:val="26"/>
          <w:szCs w:val="26"/>
        </w:rPr>
        <w:t xml:space="preserve">, </w:t>
      </w:r>
      <w:hyperlink w:anchor="P325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4.3.</w:t>
        </w:r>
      </w:hyperlink>
      <w:r>
        <w:rPr>
          <w:rFonts w:cs="Times New Roman" w:ascii="Times New Roman" w:hAnsi="Times New Roman"/>
          <w:sz w:val="26"/>
          <w:szCs w:val="26"/>
        </w:rPr>
        <w:t xml:space="preserve">4, </w:t>
      </w:r>
      <w:hyperlink w:anchor="P348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4.3.</w:t>
        </w:r>
      </w:hyperlink>
      <w:r>
        <w:rPr>
          <w:rFonts w:cs="Times New Roman" w:ascii="Times New Roman" w:hAnsi="Times New Roman"/>
          <w:sz w:val="26"/>
          <w:szCs w:val="26"/>
        </w:rPr>
        <w:t xml:space="preserve">7, </w:t>
      </w:r>
      <w:hyperlink w:anchor="P371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4.4.6</w:t>
        </w:r>
      </w:hyperlink>
      <w:r>
        <w:rPr>
          <w:rFonts w:cs="Times New Roman" w:ascii="Times New Roman" w:hAnsi="Times New Roman"/>
          <w:sz w:val="26"/>
          <w:szCs w:val="26"/>
        </w:rPr>
        <w:t xml:space="preserve">, </w:t>
      </w:r>
      <w:hyperlink w:anchor="P381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5.2</w:t>
        </w:r>
      </w:hyperlink>
      <w:r>
        <w:rPr>
          <w:rFonts w:cs="Times New Roman" w:ascii="Times New Roman" w:hAnsi="Times New Roman"/>
          <w:sz w:val="26"/>
          <w:szCs w:val="26"/>
        </w:rPr>
        <w:t xml:space="preserve">, </w:t>
      </w:r>
      <w:hyperlink w:anchor="P390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6.1</w:t>
        </w:r>
      </w:hyperlink>
      <w:r>
        <w:rPr>
          <w:rFonts w:cs="Times New Roman" w:ascii="Times New Roman" w:hAnsi="Times New Roman"/>
          <w:sz w:val="26"/>
          <w:szCs w:val="26"/>
        </w:rPr>
        <w:t>, а также иные конкретные положения (при наличии).</w:t>
      </w:r>
    </w:p>
    <w:p>
      <w:pPr>
        <w:pStyle w:val="ConsPlusNormal"/>
        <w:ind w:firstLine="993"/>
        <w:jc w:val="both"/>
        <w:rPr/>
      </w:pPr>
      <w:bookmarkStart w:id="72" w:name="P1683"/>
      <w:bookmarkStart w:id="73" w:name="P1682"/>
      <w:bookmarkEnd w:id="72"/>
      <w:bookmarkEnd w:id="73"/>
      <w:r>
        <w:rPr>
          <w:rFonts w:cs="Times New Roman" w:ascii="Times New Roman" w:hAnsi="Times New Roman"/>
          <w:sz w:val="26"/>
          <w:szCs w:val="26"/>
        </w:rPr>
        <w:t xml:space="preserve">&lt;5&gt; </w:t>
      </w:r>
      <w:hyperlink w:anchor="P1664">
        <w:r>
          <w:rPr>
            <w:rStyle w:val="Style15"/>
            <w:rFonts w:cs="Times New Roman" w:ascii="Times New Roman" w:hAnsi="Times New Roman"/>
            <w:color w:val="0000FF"/>
            <w:sz w:val="26"/>
            <w:szCs w:val="26"/>
          </w:rPr>
          <w:t>Пункт 5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включается в случае формирования и подписания Соглашения в форме бумажного документа.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74" w:name="P1684"/>
      <w:bookmarkStart w:id="75" w:name="P1684"/>
      <w:bookmarkEnd w:id="75"/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sz w:val="28"/>
          <w:szCs w:val="28"/>
        </w:rPr>
        <w:t>__________________________</w:t>
      </w:r>
    </w:p>
    <w:sectPr>
      <w:headerReference w:type="default" r:id="rId111"/>
      <w:type w:val="nextPage"/>
      <w:pgSz w:w="11906" w:h="16838"/>
      <w:pgMar w:left="709" w:right="851" w:header="0" w:top="709" w:footer="0" w:bottom="709" w:gutter="0"/>
      <w:pgNumType w:fmt="decimal"/>
      <w:formProt w:val="false"/>
      <w:titlePg/>
      <w:textDirection w:val="lrTb"/>
      <w:docGrid w:type="default" w:linePitch="354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32131963"/>
    </w:sdtPr>
    <w:sdtContent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</w:r>
      </w:p>
      <w:p>
        <w:pPr>
          <w:pStyle w:val="Style22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672458460"/>
    </w:sdtPr>
    <w:sdtContent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</w:r>
      </w:p>
      <w:p>
        <w:pPr>
          <w:pStyle w:val="Style22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91437924"/>
    </w:sdtPr>
    <w:sdtContent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</w:r>
      </w:p>
      <w:p>
        <w:pPr>
          <w:pStyle w:val="Style22"/>
          <w:rPr/>
        </w:pPr>
        <w:r>
          <w:rPr/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803585278"/>
    </w:sdtPr>
    <w:sdtContent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</w:r>
      </w:p>
      <w:p>
        <w:pPr>
          <w:pStyle w:val="Style22"/>
          <w:rPr/>
        </w:pPr>
        <w:r>
          <w:rPr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33875063"/>
    </w:sdtPr>
    <w:sdtContent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</w:r>
      </w:p>
      <w:p>
        <w:pPr>
          <w:pStyle w:val="Style22"/>
          <w:rPr/>
        </w:pPr>
        <w:r>
          <w:rPr/>
        </w:r>
      </w:p>
    </w:sdtContent>
  </w:sdt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29277698"/>
    </w:sdtPr>
    <w:sdtContent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</w:r>
      </w:p>
      <w:p>
        <w:pPr>
          <w:pStyle w:val="Style22"/>
          <w:rPr/>
        </w:pPr>
        <w:r>
          <w:rPr/>
        </w:r>
      </w:p>
    </w:sdtContent>
  </w:sdt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455577977"/>
    </w:sdtPr>
    <w:sdtContent>
      <w:p>
        <w:pPr>
          <w:pStyle w:val="Style22"/>
          <w:jc w:val="center"/>
          <w:rPr/>
        </w:pPr>
        <w:r>
          <w:rPr/>
        </w:r>
      </w:p>
      <w:p>
        <w:pPr>
          <w:pStyle w:val="Style22"/>
          <w:jc w:val="center"/>
          <w:rPr/>
        </w:pPr>
        <w:r>
          <w:rPr/>
        </w:r>
      </w:p>
      <w:p>
        <w:pPr>
          <w:pStyle w:val="Style22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  <w:rPr>
        <w:sz w:val="27"/>
        <w:szCs w:val="27"/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b299e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6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5"/>
    <w:uiPriority w:val="99"/>
    <w:qFormat/>
    <w:rsid w:val="004d18da"/>
    <w:rPr>
      <w:sz w:val="26"/>
    </w:rPr>
  </w:style>
  <w:style w:type="character" w:styleId="ListLabel1">
    <w:name w:val="ListLabel 1"/>
    <w:qFormat/>
    <w:rPr>
      <w:sz w:val="28"/>
      <w:szCs w:val="28"/>
    </w:rPr>
  </w:style>
  <w:style w:type="character" w:styleId="ListLabel2">
    <w:name w:val="ListLabel 2"/>
    <w:qFormat/>
    <w:rPr>
      <w:rFonts w:ascii="Times New Roman" w:hAnsi="Times New Roman"/>
      <w:sz w:val="27"/>
      <w:szCs w:val="27"/>
    </w:rPr>
  </w:style>
  <w:style w:type="character" w:styleId="ListLabel3">
    <w:name w:val="ListLabel 3"/>
    <w:qFormat/>
    <w:rPr>
      <w:sz w:val="28"/>
      <w:szCs w:val="28"/>
    </w:rPr>
  </w:style>
  <w:style w:type="character" w:styleId="ListLabel4">
    <w:name w:val="ListLabel 4"/>
    <w:qFormat/>
    <w:rPr>
      <w:sz w:val="28"/>
      <w:szCs w:val="28"/>
    </w:rPr>
  </w:style>
  <w:style w:type="character" w:styleId="ListLabel5">
    <w:name w:val="ListLabel 5"/>
    <w:qFormat/>
    <w:rPr>
      <w:sz w:val="28"/>
      <w:szCs w:val="2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eb299e"/>
    <w:pPr>
      <w:spacing w:lineRule="auto" w:line="192" w:before="120" w:after="0"/>
    </w:pPr>
    <w:rPr>
      <w:sz w:val="28"/>
      <w:lang w:val="en-US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Title"/>
    <w:basedOn w:val="Normal"/>
    <w:qFormat/>
    <w:rsid w:val="00eb299e"/>
    <w:pPr>
      <w:spacing w:lineRule="auto" w:line="288"/>
      <w:jc w:val="center"/>
    </w:pPr>
    <w:rPr>
      <w:sz w:val="32"/>
    </w:rPr>
  </w:style>
  <w:style w:type="paragraph" w:styleId="Caption">
    <w:name w:val="caption"/>
    <w:basedOn w:val="Normal"/>
    <w:qFormat/>
    <w:rsid w:val="00eb299e"/>
    <w:pPr>
      <w:spacing w:lineRule="auto" w:line="288"/>
      <w:jc w:val="center"/>
    </w:pPr>
    <w:rPr>
      <w:b/>
      <w:sz w:val="36"/>
    </w:rPr>
  </w:style>
  <w:style w:type="paragraph" w:styleId="Style22">
    <w:name w:val="Header"/>
    <w:basedOn w:val="Normal"/>
    <w:link w:val="a6"/>
    <w:uiPriority w:val="99"/>
    <w:rsid w:val="00eb299e"/>
    <w:pPr>
      <w:tabs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rsid w:val="00eb299e"/>
    <w:pPr>
      <w:tabs>
        <w:tab w:val="center" w:pos="4677" w:leader="none"/>
        <w:tab w:val="right" w:pos="9355" w:leader="none"/>
      </w:tabs>
    </w:pPr>
    <w:rPr/>
  </w:style>
  <w:style w:type="paragraph" w:styleId="DocumentMap">
    <w:name w:val="Document Map"/>
    <w:basedOn w:val="Normal"/>
    <w:semiHidden/>
    <w:qFormat/>
    <w:rsid w:val="00eb299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qFormat/>
    <w:rsid w:val="00fb588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6f22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9c416a"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8"/>
      <w:szCs w:val="22"/>
      <w:lang w:val="ru-RU" w:eastAsia="ru-RU" w:bidi="ar-SA"/>
    </w:rPr>
  </w:style>
  <w:style w:type="paragraph" w:styleId="ConsPlusNormal" w:customStyle="1">
    <w:name w:val="ConsPlusNormal"/>
    <w:qFormat/>
    <w:rsid w:val="009c416a"/>
    <w:pPr>
      <w:widowControl w:val="false"/>
      <w:bidi w:val="0"/>
      <w:jc w:val="left"/>
    </w:pPr>
    <w:rPr>
      <w:rFonts w:ascii="Calibri" w:hAnsi="Calibri" w:cs="Calibri" w:eastAsia="Times New Roman"/>
      <w:color w:val="auto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9c416a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sz w:val="26"/>
      <w:szCs w:val="20"/>
      <w:lang w:val="ru-RU" w:eastAsia="ru-RU" w:bidi="ar-SA"/>
    </w:rPr>
  </w:style>
  <w:style w:type="paragraph" w:styleId="ConsPlusTitle" w:customStyle="1">
    <w:name w:val="ConsPlusTitle"/>
    <w:qFormat/>
    <w:rsid w:val="009c416a"/>
    <w:pPr>
      <w:widowControl w:val="false"/>
      <w:bidi w:val="0"/>
      <w:jc w:val="left"/>
    </w:pPr>
    <w:rPr>
      <w:rFonts w:ascii="Calibri" w:hAnsi="Calibri" w:cs="Calibri" w:eastAsia="Times New Roman"/>
      <w:b/>
      <w:color w:val="auto"/>
      <w:sz w:val="22"/>
      <w:szCs w:val="20"/>
      <w:lang w:val="ru-RU" w:eastAsia="ru-RU" w:bidi="ar-SA"/>
    </w:rPr>
  </w:style>
  <w:style w:type="paragraph" w:styleId="ConsPlusCell" w:customStyle="1">
    <w:name w:val="ConsPlusCell"/>
    <w:qFormat/>
    <w:rsid w:val="009c416a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sz w:val="26"/>
      <w:szCs w:val="20"/>
      <w:lang w:val="ru-RU" w:eastAsia="ru-RU" w:bidi="ar-SA"/>
    </w:rPr>
  </w:style>
  <w:style w:type="paragraph" w:styleId="ConsPlusDocList" w:customStyle="1">
    <w:name w:val="ConsPlusDocList"/>
    <w:qFormat/>
    <w:rsid w:val="009c416a"/>
    <w:pPr>
      <w:widowControl w:val="false"/>
      <w:bidi w:val="0"/>
      <w:jc w:val="left"/>
    </w:pPr>
    <w:rPr>
      <w:rFonts w:ascii="Calibri" w:hAnsi="Calibri" w:cs="Calibri" w:eastAsia="Times New Roman"/>
      <w:color w:val="auto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9c416a"/>
    <w:pPr>
      <w:widowControl w:val="false"/>
      <w:bidi w:val="0"/>
      <w:jc w:val="left"/>
    </w:pPr>
    <w:rPr>
      <w:rFonts w:ascii="Tahoma" w:hAnsi="Tahoma" w:cs="Tahoma" w:eastAsia="Times New Roman"/>
      <w:color w:val="auto"/>
      <w:sz w:val="26"/>
      <w:szCs w:val="20"/>
      <w:lang w:val="ru-RU" w:eastAsia="ru-RU" w:bidi="ar-SA"/>
    </w:rPr>
  </w:style>
  <w:style w:type="paragraph" w:styleId="ConsPlusJurTerm" w:customStyle="1">
    <w:name w:val="ConsPlusJurTerm"/>
    <w:qFormat/>
    <w:rsid w:val="009c416a"/>
    <w:pPr>
      <w:widowControl w:val="false"/>
      <w:bidi w:val="0"/>
      <w:jc w:val="left"/>
    </w:pPr>
    <w:rPr>
      <w:rFonts w:ascii="Tahoma" w:hAnsi="Tahoma" w:cs="Tahoma" w:eastAsia="Times New Roman"/>
      <w:color w:val="auto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9c416a"/>
    <w:pPr>
      <w:widowControl w:val="false"/>
      <w:bidi w:val="0"/>
      <w:jc w:val="left"/>
    </w:pPr>
    <w:rPr>
      <w:rFonts w:ascii="Arial" w:hAnsi="Arial" w:cs="Arial" w:eastAsia="Times New Roman"/>
      <w:color w:val="auto"/>
      <w:sz w:val="26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2C8C6B82BBCAC81EC81A9FD8A9FC4CDCAC35DDA8E8E85EE4098B186BB0DA0F2BF91DE7B461FF72659C5172735BE44B7BD2522D255E53A42Ec2A0M" TargetMode="External"/><Relationship Id="rId3" Type="http://schemas.openxmlformats.org/officeDocument/2006/relationships/hyperlink" Target="consultantplus://offline/ref=2C8C6B82BBCAC81EC81A9FD8A9FC4CDCAC35DDA8E8E85EE4098B186BB0DA0F2BF91DE7B461FF72659F5172735BE44B7BD2522D255E53A42Ec2A0M" TargetMode="External"/><Relationship Id="rId4" Type="http://schemas.openxmlformats.org/officeDocument/2006/relationships/hyperlink" Target="consultantplus://offline/ref=2C8C6B82BBCAC81EC81A9FD8A9FC4CDCAC35DDA8E8E85EE4098B186BB0DA0F2BF91DE7B461FF72659E5172735BE44B7BD2522D255E53A42Ec2A0M" TargetMode="External"/><Relationship Id="rId5" Type="http://schemas.openxmlformats.org/officeDocument/2006/relationships/hyperlink" Target="consultantplus://offline/ref=2C8C6B82BBCAC81EC81A9FD8A9FC4CDCAC35DDA8E8E85EE4098B186BB0DA0F2BF91DE7B461FF7265915172735BE44B7BD2522D255E53A42Ec2A0M" TargetMode="External"/><Relationship Id="rId6" Type="http://schemas.openxmlformats.org/officeDocument/2006/relationships/hyperlink" Target="consultantplus://offline/ref=2C8C6B82BBCAC81EC81A9FD8A9FC4CDCAC35DDA8E8E85EE4098B186BB0DA0F2BF91DE7B461FF7265905172735BE44B7BD2522D255E53A42Ec2A0M" TargetMode="External"/><Relationship Id="rId7" Type="http://schemas.openxmlformats.org/officeDocument/2006/relationships/hyperlink" Target="consultantplus://offline/ref=2C8C6B82BBCAC81EC81A9FD8A9FC4CDCAC35DDA8E8E85EE4098B186BB0DA0F2BF91DE7B461FF736F995172735BE44B7BD2522D255E53A42Ec2A0M" TargetMode="External"/><Relationship Id="rId8" Type="http://schemas.openxmlformats.org/officeDocument/2006/relationships/hyperlink" Target="consultantplus://offline/ref=2C8C6B82BBCAC81EC81A9FD8A9FC4CDCAC35DDA8E8E85EE4098B186BB0DA0F2BF91DE7B461FF736F985172735BE44B7BD2522D255E53A42Ec2A0M" TargetMode="External"/><Relationship Id="rId9" Type="http://schemas.openxmlformats.org/officeDocument/2006/relationships/hyperlink" Target="consultantplus://offline/ref=2C8C6B82BBCAC81EC81A9FD8A9FC4CDCAC35DDA8E8E85EE4098B186BB0DA0F2BF91DE7B461FF736E9D5172735BE44B7BD2522D255E53A42Ec2A0M" TargetMode="External"/><Relationship Id="rId10" Type="http://schemas.openxmlformats.org/officeDocument/2006/relationships/hyperlink" Target="consultantplus://offline/ref=2C8C6B82BBCAC81EC81A9FD8A9FC4CDCAC35DDA8E8E85EE4098B186BB0DA0F2BF91DE7B461FF736E9C5172735BE44B7BD2522D255E53A42Ec2A0M" TargetMode="External"/><Relationship Id="rId11" Type="http://schemas.openxmlformats.org/officeDocument/2006/relationships/hyperlink" Target="consultantplus://offline/ref=2C8C6B82BBCAC81EC81A9FD8A9FC4CDCAC35DDA8E8E85EE4098B186BB0DA0F2BF91DE7B461FF736E915172735BE44B7BD2522D255E53A42Ec2A0M" TargetMode="External"/><Relationship Id="rId12" Type="http://schemas.openxmlformats.org/officeDocument/2006/relationships/hyperlink" Target="consultantplus://offline/ref=2C8C6B82BBCAC81EC81A9FD8A9FC4CDCAC35DDA8E8E85EE4098B186BB0DA0F2BF91DE7B461FF736E905172735BE44B7BD2522D255E53A42Ec2A0M" TargetMode="External"/><Relationship Id="rId13" Type="http://schemas.openxmlformats.org/officeDocument/2006/relationships/hyperlink" Target="consultantplus://offline/ref=2C8C6B82BBCAC81EC81A9FD8A9FC4CDCAF33D4A4E8ED5EE4098B186BB0DA0F2BEB1DBFB861FD6C6D904424221DcBA1M" TargetMode="External"/><Relationship Id="rId14" Type="http://schemas.openxmlformats.org/officeDocument/2006/relationships/hyperlink" Target="consultantplus://offline/ref=2C8C6B82BBCAC81EC81A9FD8A9FC4CDCAF33D4A4E8ED5EE4098B186BB0DA0F2BEB1DBFB861FD6C6D904424221DcBA1M" TargetMode="External"/><Relationship Id="rId15" Type="http://schemas.openxmlformats.org/officeDocument/2006/relationships/hyperlink" Target="consultantplus://offline/ref=09FCDAD4BFF76DD58B256808561DBC24E9BF6349AD79416F8C2DC90B045F0CCCC08356C740C8DB9821DBEA1BE42B968360F997B6939DH9p4L" TargetMode="External"/><Relationship Id="rId16" Type="http://schemas.openxmlformats.org/officeDocument/2006/relationships/hyperlink" Target="consultantplus://offline/ref=09FCDAD4BFF76DD58B2576054071E22EE8B1354CA97D4C3FD87DCF5C5B0F0A9980C350900288D092758AAF49EA21C2CC24A584B5938194208C392A5CHFpFL" TargetMode="External"/><Relationship Id="rId17" Type="http://schemas.openxmlformats.org/officeDocument/2006/relationships/hyperlink" Target="consultantplus://offline/ref=79E616A90830832313984A0A1ED8372BE90230E8B2DCA0AE06C7D11808AFA387BD2CB136857B0D08C247CCC8D880E1DB23D553DB0E3F81A5BC41B778sD08L" TargetMode="External"/><Relationship Id="rId18" Type="http://schemas.openxmlformats.org/officeDocument/2006/relationships/hyperlink" Target="consultantplus://offline/ref=41723DAB0919F6F3FD067EC1A1F1E04255DE24A84FCFAAD4240BB429D82747314B1DA78290E8F5093B846BBEDDRE6BL" TargetMode="External"/><Relationship Id="rId19" Type="http://schemas.openxmlformats.org/officeDocument/2006/relationships/hyperlink" Target="consultantplus://offline/ref=FB6BA7826114C172FE2E19ACCEE7133600539FE3A101112CBCAB9982D3F5275CFBE7A83FA6760CC0902A3730EB845CE2E7DFCDE093D9E14700221043Y2H7M" TargetMode="External"/><Relationship Id="rId20" Type="http://schemas.openxmlformats.org/officeDocument/2006/relationships/hyperlink" Target="consultantplus://offline/ref=D1C3C7CAB7ADCC893942D19C7BA04781FFCD7400126E36CCEFDEBE9965F0E4F3A8CF5CD27191DA2A5869E9B432FD52A308468E77F5BFFB859F255DFDu2JAM" TargetMode="External"/><Relationship Id="rId21" Type="http://schemas.openxmlformats.org/officeDocument/2006/relationships/hyperlink" Target="consultantplus://offline/ref=2BE00AE50A7F2FCAE50B19FB94EEB8893E8EB564224710995274B9666935BFBBF3B30C02E863213FDF477D943A9E8323B203DCE9D3X5Q6M" TargetMode="External"/><Relationship Id="rId22" Type="http://schemas.openxmlformats.org/officeDocument/2006/relationships/hyperlink" Target="consultantplus://offline/ref=98D2D7D2C744C4A7B9876ECD3F8F25F23E8DBC558CCF95D9F9E1BDD3D073720C5FF32D5226D504A74E1706C8A7EB8300EEA5C2421CA3DFDD48W7M" TargetMode="External"/><Relationship Id="rId23" Type="http://schemas.openxmlformats.org/officeDocument/2006/relationships/hyperlink" Target="consultantplus://offline/ref=98D2D7D2C744C4A7B9876ECD3F8F25F23E8DBC558CCF95D9F9E1BDD3D073720C5FF32D5226D506A7491706C8A7EB8300EEA5C2421CA3DFDD48W7M" TargetMode="External"/><Relationship Id="rId24" Type="http://schemas.openxmlformats.org/officeDocument/2006/relationships/hyperlink" Target="consultantplus://offline/ref=005C34877A1606493E4DA7C89DF34EF46E41001BC8AE75DEDE4EC5419430607A9A827EC649FA95040333A9A061B7C30E87D336A23256D6CCA7gDM" TargetMode="External"/><Relationship Id="rId25" Type="http://schemas.openxmlformats.org/officeDocument/2006/relationships/hyperlink" Target="consultantplus://offline/ref=744425521A2672B594D7F8C9EE40840FCE9BEF1CC0CD01A6D24AEFF4F7B1CB4726BAC749102D53A55B8E0504E43D91ACF26C486D3CSBiAM" TargetMode="External"/><Relationship Id="rId26" Type="http://schemas.openxmlformats.org/officeDocument/2006/relationships/hyperlink" Target="consultantplus://offline/ref=744425521A2672B594D7F8C9EE40840FCE9BEF1CC0CD01A6D24AEFF4F7B1CB4726BAC74A172C53A55B8E0504E43D91ACF26C486D3CSBiAM" TargetMode="External"/><Relationship Id="rId27" Type="http://schemas.openxmlformats.org/officeDocument/2006/relationships/hyperlink" Target="consultantplus://offline/ref=744425521A2672B594D7F8C9EE40840FCE9BEF1CC0CD01A6D24AEFF4F7B1CB4726BAC749162A53A55B8E0504E43D91ACF26C486D3CSBiAM" TargetMode="External"/><Relationship Id="rId28" Type="http://schemas.openxmlformats.org/officeDocument/2006/relationships/hyperlink" Target="consultantplus://offline/ref=EA7B268C6A7758E8C126286223A2F0B7AD613779F9F25C33DC2FDA746ECB684B911C2585D968DDE5552E1C6603878106333F6767M3mAM" TargetMode="External"/><Relationship Id="rId29" Type="http://schemas.openxmlformats.org/officeDocument/2006/relationships/hyperlink" Target="consultantplus://offline/ref=A35AE6C4140C1530510504E8D6EF595B66BEFBE764EA9979AB0866910620ECE1E85F30B8468FE7F6F118D6236ADB954040C35B2A6B048DCA21128D60L6p8M" TargetMode="External"/><Relationship Id="rId30" Type="http://schemas.openxmlformats.org/officeDocument/2006/relationships/hyperlink" Target="consultantplus://offline/ref=F79F0F92C38C832B3638D4B589830309ACD65C7E4529CB0E2A550DAD86DD1A633DE6816719AD1EB45DD9E744E27808915DAF87BF448E6BC8N6s2M" TargetMode="External"/><Relationship Id="rId31" Type="http://schemas.openxmlformats.org/officeDocument/2006/relationships/hyperlink" Target="consultantplus://offline/ref=E076F15305CCB6B4DC9E8BCDE157C181362F18DC8BB3422EEDA425853E6FEE8164A5A22F214540E385DED188FA0BE90D1CF08A78B16053697297CF8BXEo9N" TargetMode="External"/><Relationship Id="rId32" Type="http://schemas.openxmlformats.org/officeDocument/2006/relationships/hyperlink" Target="consultantplus://offline/ref=2B6D3E0E9AD8A44E48377644F4A18045C4A74BBFC7D08A1A04CEC0055BD70A2C8A7C536325C4615CDEE079341AD57591C39AE0D33D33CE93uBpFN" TargetMode="External"/><Relationship Id="rId33" Type="http://schemas.openxmlformats.org/officeDocument/2006/relationships/hyperlink" Target="consultantplus://offline/ref=DC5688143164477E734017DE363AF0E8BC5E7114A8AD40FC18EDCE48519A08E99E97412863B3CD4815B59FD702DFD5895C0B893C9Bp0vFN" TargetMode="External"/><Relationship Id="rId34" Type="http://schemas.openxmlformats.org/officeDocument/2006/relationships/hyperlink" Target="consultantplus://offline/ref=DC5688143164477E734017DE363AF0E8BC5E7114A8AD40FC18EDCE48519A08E99E97412865B4CD4815B59FD702DFD5895C0B893C9Bp0vFN" TargetMode="External"/><Relationship Id="rId35" Type="http://schemas.openxmlformats.org/officeDocument/2006/relationships/hyperlink" Target="consultantplus://offline/ref=3D3A8A5D6B0366814A4AA6110E749F21CB585A93B000756CB7FB10E0335B3CC558C0F6F4997CA582EDBBEAE9FBEFDFA666CDA2AAzBx6N" TargetMode="External"/><Relationship Id="rId36" Type="http://schemas.openxmlformats.org/officeDocument/2006/relationships/hyperlink" Target="consultantplus://offline/ref=3D3A8A5D6B0366814A4AA6110E749F21CB59599BBF0D756CB7FB10E0335B3CC558C0F6F09E7EFA87F8AAB2E5FAF1C1AF71D1A0A8B4z8xEN" TargetMode="External"/><Relationship Id="rId37" Type="http://schemas.openxmlformats.org/officeDocument/2006/relationships/hyperlink" Target="consultantplus://offline/ref=9E8BF358F3E4ACE74C3366B188DD969C7ADA2A702A90FB6B292D5A73DB07E3D8696F5E5E3575D36B3C630B2C809BD767031EAC40F952y3N" TargetMode="External"/><Relationship Id="rId38" Type="http://schemas.openxmlformats.org/officeDocument/2006/relationships/hyperlink" Target="consultantplus://offline/ref=2FE6992EB79865DC67FFE2F46A88C9A680FC8C0805E41DC3D62F81C94CB35FBE0F4ED25FBDDF792BF7584936920C17B1FF8CC937i9zAN" TargetMode="External"/><Relationship Id="rId39" Type="http://schemas.openxmlformats.org/officeDocument/2006/relationships/hyperlink" Target="consultantplus://offline/ref=4594773E2B65C7F17DAF38CF8B5790FD9895B28DC1EB72E2B57A866637D32FAB20C252A6971D9720335FAC05ABA85108D22E32B392O927N" TargetMode="External"/><Relationship Id="rId40" Type="http://schemas.openxmlformats.org/officeDocument/2006/relationships/hyperlink" Target="consultantplus://offline/ref=DB2ADD4E6B17A468BF467C970CB922E0D700AA386CF8EB982948E4A575617140ACC6B4ED389290D958D4871B7ED9DD954EBCAD43F815D26D7629N" TargetMode="External"/><Relationship Id="rId41" Type="http://schemas.openxmlformats.org/officeDocument/2006/relationships/hyperlink" Target="consultantplus://offline/ref=DB2ADD4E6B17A468BF467C970CB922E0D700AA386CF8EB982948E4A575617140ACC6B4ED389293D055D4871B7ED9DD954EBCAD43F815D26D7629N" TargetMode="External"/><Relationship Id="rId42" Type="http://schemas.openxmlformats.org/officeDocument/2006/relationships/hyperlink" Target="consultantplus://offline/ref=079CDDA2E2E51F3A42FD73527EB6FDB3499B8E6AEAB39F471B28B9FEBB9AAB9A180A1D2754E120E14FE1B7928AAD9D51EB75271C69x63BN" TargetMode="External"/><Relationship Id="rId43" Type="http://schemas.openxmlformats.org/officeDocument/2006/relationships/hyperlink" Target="consultantplus://offline/ref=079CDDA2E2E51F3A42FD73527EB6FDB3499B8E6AEAB39F471B28B9FEBB9AAB9A180A1D2759E420E14FE1B7928AAD9D51EB75271C69x63BN" TargetMode="External"/><Relationship Id="rId44" Type="http://schemas.openxmlformats.org/officeDocument/2006/relationships/hyperlink" Target="consultantplus://offline/ref=079CDDA2E2E51F3A42FD73527EB6FDB3499B8E6AEAB39F471B28B9FEBB9AAB9A180A1D2551E020E14FE1B7928AAD9D51EB75271C69x63BN" TargetMode="External"/><Relationship Id="rId45" Type="http://schemas.openxmlformats.org/officeDocument/2006/relationships/hyperlink" Target="consultantplus://offline/ref=7273A9F1BDF7160F59F520F9C08561C23CED785A49C4BA527BAC7CD63C44B70933BAAD89AF4DFF7A6CC2679FC9507C9C038F2AC5ED88D8BE0162N" TargetMode="External"/><Relationship Id="rId46" Type="http://schemas.openxmlformats.org/officeDocument/2006/relationships/hyperlink" Target="consultantplus://offline/ref=9B0DA0595B62983CBE45BB5F5F4970037AB971D5D55A4AD3D5892A34A3A361A5BA935357D10A9BECFB0DC58E70A0CDC2274A0EA910484086UBC5O" TargetMode="External"/><Relationship Id="rId47" Type="http://schemas.openxmlformats.org/officeDocument/2006/relationships/hyperlink" Target="consultantplus://offline/ref=0731F59F4206F60BCA829F53B029252FA836C3F5D55121EBBFB257D260FFB680447972C6515580060E24BF54BAFB3C1CEFC0E4A295D53FBB22DDO" TargetMode="External"/><Relationship Id="rId48" Type="http://schemas.openxmlformats.org/officeDocument/2006/relationships/hyperlink" Target="consultantplus://offline/ref=F0EE3051A1FF576C3878026C722D9FEB5442229890450817F2802E6DC274808037B240F8A582557EE148BB1B4E3BAD40DE56F1EFB9672836Y8F3O" TargetMode="External"/><Relationship Id="rId49" Type="http://schemas.openxmlformats.org/officeDocument/2006/relationships/hyperlink" Target="consultantplus://offline/ref=A23CE3577F805BC46A00F480B96386C63E82EBC25CB3CD47CDD110975585D9A516A7E2AB4B01647A9D6797A12009AF2104250F8C5939E7DAf8JBO" TargetMode="External"/><Relationship Id="rId50" Type="http://schemas.openxmlformats.org/officeDocument/2006/relationships/hyperlink" Target="consultantplus://offline/ref=A701D0C8EFABBAE06AF78FFA44809707FB71B58009FEB1ED113924E55A26810948431CED36FABEAD2D3BC5754F621549007A988A1ADB0EA3R2KEO" TargetMode="External"/><Relationship Id="rId51" Type="http://schemas.openxmlformats.org/officeDocument/2006/relationships/hyperlink" Target="consultantplus://offline/ref=A701D0C8EFABBAE06AF78FFA44809707FB71B58009FEB1ED113924E55A26810948431CED36FABCAF223BC5754F621549007A988A1ADB0EA3R2KEO" TargetMode="External"/><Relationship Id="rId52" Type="http://schemas.openxmlformats.org/officeDocument/2006/relationships/hyperlink" Target="consultantplus://offline/ref=C2AC7EA1802C2BC41D82FA83E29CAFA477844EC8E3FF47D06E2733EEA59DB7E65A94B6DBE5405FC8E271B32EC4D3C0CCB4D2037A9355883CVBP8O" TargetMode="External"/><Relationship Id="rId53" Type="http://schemas.openxmlformats.org/officeDocument/2006/relationships/hyperlink" Target="consultantplus://offline/ref=DC4232EDBC9A7E221BE1362773A943E6ED8BCBB50C45A7040E1BB8036E2C494E0D14A757498CA16B82B575C3E4C8CB867AF0CE5174BF44DBE5d6O" TargetMode="External"/><Relationship Id="rId54" Type="http://schemas.openxmlformats.org/officeDocument/2006/relationships/hyperlink" Target="consultantplus://offline/ref=DC4232EDBC9A7E221BE1362773A943E6ED8BCBB50C45A7040E1BB8036E2C494E0D14A757498CA16B8DB575C3E4C8CB867AF0CE5174BF44DBE5d6O" TargetMode="External"/><Relationship Id="rId55" Type="http://schemas.openxmlformats.org/officeDocument/2006/relationships/header" Target="header1.xml"/><Relationship Id="rId56" Type="http://schemas.openxmlformats.org/officeDocument/2006/relationships/hyperlink" Target="consultantplus://offline/ref=FBB30EDB786442DF0DBFC379991BA8FA6EB1CCD48A864E0EA4B7A567C40B744DC838EDADFDE7FF80911C7C60AC4E89FF29EE824DBAhFO" TargetMode="External"/><Relationship Id="rId57" Type="http://schemas.openxmlformats.org/officeDocument/2006/relationships/hyperlink" Target="consultantplus://offline/ref=FBB30EDB786442DF0DBFC379991BA8FA6EB1CCD48A864E0EA4B7A567C40B744DC838EDADFAE7FF80911C7C60AC4E89FF29EE824DBAhFO" TargetMode="External"/><Relationship Id="rId58" Type="http://schemas.openxmlformats.org/officeDocument/2006/relationships/hyperlink" Target="consultantplus://offline/ref=FBB30EDB786442DF0DBFC379991BA8FA6EB1CCD48A864E0EA4B7A567C40B744DC838EDADFBE7FF80911C7C60AC4E89FF29EE824DBAhFO" TargetMode="External"/><Relationship Id="rId59" Type="http://schemas.openxmlformats.org/officeDocument/2006/relationships/hyperlink" Target="consultantplus://offline/ref=FBB30EDB786442DF0DBFC379991BA8FA6EB1CCD48A864E0EA4B7A567C40B744DC838EDADFDE7FF80911C7C60AC4E89FF29EE824DBAhFO" TargetMode="External"/><Relationship Id="rId60" Type="http://schemas.openxmlformats.org/officeDocument/2006/relationships/hyperlink" Target="consultantplus://offline/ref=8892629DD98ED6BD548620558809D94F6B4F4C9562824F0ECA7D19751630E05CCBB37DECF24DFD529BBF66BCCBDEB579884F83B8C552VDiAL" TargetMode="External"/><Relationship Id="rId61" Type="http://schemas.openxmlformats.org/officeDocument/2006/relationships/header" Target="header2.xml"/><Relationship Id="rId62" Type="http://schemas.openxmlformats.org/officeDocument/2006/relationships/hyperlink" Target="consultantplus://offline/ref=2C8C6B82BBCAC81EC81A9FD8A9FC4CDCAD37D9ABECE55EE4098B186BB0DA0F2BF91DE7B461FE7B6C9F5172735BE44B7BD2522D255E53A42Ec2A0M" TargetMode="External"/><Relationship Id="rId63" Type="http://schemas.openxmlformats.org/officeDocument/2006/relationships/header" Target="header3.xml"/><Relationship Id="rId64" Type="http://schemas.openxmlformats.org/officeDocument/2006/relationships/hyperlink" Target="consultantplus://offline/ref=4BC309B1ED5C1FF84DA60508375162A09378AAFB489E5C80C2BC169281501246C6E16C897C04A2A6F6BE13270F9D35CDC40997ACA6pE34L" TargetMode="External"/><Relationship Id="rId65" Type="http://schemas.openxmlformats.org/officeDocument/2006/relationships/hyperlink" Target="consultantplus://offline/ref=4BC309B1ED5C1FF84DA60508375162A09378AAFB489E5C80C2BC169281501246C6E16C897C04A2A6F6BE13270F9D35CDC40997ACA6pE34L" TargetMode="External"/><Relationship Id="rId66" Type="http://schemas.openxmlformats.org/officeDocument/2006/relationships/hyperlink" Target="consultantplus://offline/ref=4BC309B1ED5C1FF84DA60508375162A09378AAFB489E5C80C2BC169281501246C6E16C897B0DA2A6F6BE13270F9D35CDC40997ACA6pE34L" TargetMode="External"/><Relationship Id="rId67" Type="http://schemas.openxmlformats.org/officeDocument/2006/relationships/hyperlink" Target="consultantplus://offline/ref=4BC309B1ED5C1FF84DA60508375162A0937AA8FF459E5C80C2BC169281501246C6E16C8A7F0CA0F3A1F1127B4AC026CCC50995A5BAE6E99DpA3FL" TargetMode="External"/><Relationship Id="rId68" Type="http://schemas.openxmlformats.org/officeDocument/2006/relationships/hyperlink" Target="consultantplus://offline/ref=2C8C6B82BBCAC81EC81A9FD8A9FC4CDCAD37D9ABECE55EE4098B186BB0DA0F2BEB1DBFB861FD6C6D904424221DcBA1M" TargetMode="External"/><Relationship Id="rId69" Type="http://schemas.openxmlformats.org/officeDocument/2006/relationships/header" Target="header4.xml"/><Relationship Id="rId70" Type="http://schemas.openxmlformats.org/officeDocument/2006/relationships/header" Target="header5.xml"/><Relationship Id="rId71" Type="http://schemas.openxmlformats.org/officeDocument/2006/relationships/hyperlink" Target="consultantplus://offline/ref=2C8C6B82BBCAC81EC81A9FD8A9FC4CDCAD37D9ABECE55EE4098B186BB0DA0F2BF91DE7B461FE7B6C9F5172735BE44B7BD2522D255E53A42Ec2A0M" TargetMode="External"/><Relationship Id="rId72" Type="http://schemas.openxmlformats.org/officeDocument/2006/relationships/header" Target="header6.xml"/><Relationship Id="rId73" Type="http://schemas.openxmlformats.org/officeDocument/2006/relationships/hyperlink" Target="consultantplus://offline/ref=2C8C6B82BBCAC81EC81A9FD8A9FC4CDCAD37D9ABECE55EE4098B186BB0DA0F2BEB1DBFB861FD6C6D904424221DcBA1M" TargetMode="External"/><Relationship Id="rId74" Type="http://schemas.openxmlformats.org/officeDocument/2006/relationships/hyperlink" Target="consultantplus://offline/ref=11236D04A81774C2A02F56EFF80E3CD16F63C9FBE018FD9945BD160A405DB7B3442DC1D58812A7F40EB7C417358B04A8A56F5F6C73iFW9N" TargetMode="External"/><Relationship Id="rId75" Type="http://schemas.openxmlformats.org/officeDocument/2006/relationships/hyperlink" Target="consultantplus://offline/ref=11236D04A81774C2A02F56EFF80E3CD16F63C9FBE018FD9945BD160A405DB7B3442DC1D58817A7F40EB7C417358B04A8A56F5F6C73iFW9N" TargetMode="External"/><Relationship Id="rId76" Type="http://schemas.openxmlformats.org/officeDocument/2006/relationships/hyperlink" Target="consultantplus://offline/ref=11236D04A81774C2A02F56EFF80E3CD16F63C9FBE018FD9945BD160A405DB7B3442DC1D58816A7F40EB7C417358B04A8A56F5F6C73iFW9N" TargetMode="External"/><Relationship Id="rId77" Type="http://schemas.openxmlformats.org/officeDocument/2006/relationships/hyperlink" Target="consultantplus://offline/ref=2C8C6B82BBCAC81EC81A9FD8A9FC4CDCAF33D4A4E8ED5EE4098B186BB0DA0F2BEB1DBFB861FD6C6D904424221DcBA1M" TargetMode="External"/><Relationship Id="rId78" Type="http://schemas.openxmlformats.org/officeDocument/2006/relationships/hyperlink" Target="consultantplus://offline/ref=2C8C6B82BBCAC81EC81A9FD8A9FC4CDCAF33D4A4E8ED5EE4098B186BB0DA0F2BEB1DBFB861FD6C6D904424221DcBA1M" TargetMode="External"/><Relationship Id="rId79" Type="http://schemas.openxmlformats.org/officeDocument/2006/relationships/hyperlink" Target="consultantplus://offline/ref=956B115266A8B1793C45607C6AAF97BC106A0F285925AD021BB9EE283F4946F3B9110BDC9B040F82DC0A3060508E77F438CE3E9AlCh3N" TargetMode="External"/><Relationship Id="rId80" Type="http://schemas.openxmlformats.org/officeDocument/2006/relationships/hyperlink" Target="consultantplus://offline/ref=956B115266A8B1793C45607C6AAF97BC106A0F285925AD021BB9EE283F4946F3B9110BDC98040F82DC0A3060508E77F438CE3E9AlCh3N" TargetMode="External"/><Relationship Id="rId81" Type="http://schemas.openxmlformats.org/officeDocument/2006/relationships/hyperlink" Target="consultantplus://offline/ref=956B115266A8B1793C45607C6AAF97BC106A0F285925AD021BB9EE283F4946F3B9110BD398040F82DC0A3060508E77F438CE3E9AlCh3N" TargetMode="External"/><Relationship Id="rId82" Type="http://schemas.openxmlformats.org/officeDocument/2006/relationships/hyperlink" Target="consultantplus://offline/ref=11236D04A81774C2A02F56EFF80E3CD16F63C9FBE018FD9945BD160A405DB7B3442DC1D58816A7F40EB7C417358B04A8A56F5F6C73iFW9N" TargetMode="External"/><Relationship Id="rId83" Type="http://schemas.openxmlformats.org/officeDocument/2006/relationships/hyperlink" Target="consultantplus://offline/ref=11236D04A81774C2A02F56EFF80E3CD16F63C9FBE018FD9945BD160A405DB7B3442DC1D58816A7F40EB7C417358B04A8A56F5F6C73iFW9N" TargetMode="External"/><Relationship Id="rId84" Type="http://schemas.openxmlformats.org/officeDocument/2006/relationships/hyperlink" Target="consultantplus://offline/ref=54379D8613D76E0646451160B4FBB2745DC69A58410EA029CC9A2D50BB5E532C6E6E884B1C8B36A0B5AFDC24347FC8EB966D47EB93924E53x6y7N" TargetMode="External"/><Relationship Id="rId85" Type="http://schemas.openxmlformats.org/officeDocument/2006/relationships/hyperlink" Target="consultantplus://offline/ref=54379D8613D76E0646451160B4FBB2745DC69A58410EA029CC9A2D50BB5E532C6E6E884B1F8F3DF6E7E0DD787122DBEA976D45E28Fx9y0N" TargetMode="External"/><Relationship Id="rId86" Type="http://schemas.openxmlformats.org/officeDocument/2006/relationships/hyperlink" Target="consultantplus://offline/ref=54379D8613D76E0646451160B4FBB2745DC69A58410EA029CC9A2D50BB5E532C6E6E884B1F8C3DF6E7E0DD787122DBEA976D45E28Fx9y0N" TargetMode="External"/><Relationship Id="rId87" Type="http://schemas.openxmlformats.org/officeDocument/2006/relationships/hyperlink" Target="consultantplus://offline/ref=54379D8613D76E0646451160B4FBB2745DC69A58410EA029CC9A2D50BB5E532C6E6E884B1C8B36A0BEAFDC24347FC8EB966D47EB93924E53x6y7N" TargetMode="External"/><Relationship Id="rId88" Type="http://schemas.openxmlformats.org/officeDocument/2006/relationships/hyperlink" Target="consultantplus://offline/ref=54379D8613D76E0646451160B4FBB2745DC69A58410EA029CC9A2D50BB5E532C6E6E884B188B3DF6E7E0DD787122DBEA976D45E28Fx9y0N" TargetMode="External"/><Relationship Id="rId89" Type="http://schemas.openxmlformats.org/officeDocument/2006/relationships/hyperlink" Target="consultantplus://offline/ref=54379D8613D76E0646451160B4FBB2745DC69A58410EA029CC9A2D50BB5E532C6E6E884B188A3DF6E7E0DD787122DBEA976D45E28Fx9y0N" TargetMode="External"/><Relationship Id="rId90" Type="http://schemas.openxmlformats.org/officeDocument/2006/relationships/hyperlink" Target="consultantplus://offline/ref=54379D8613D76E0646451160B4FBB2745DC69A58410EA029CC9A2D50BB5E532C6E6E884B188D3DF6E7E0DD787122DBEA976D45E28Fx9y0N" TargetMode="External"/><Relationship Id="rId91" Type="http://schemas.openxmlformats.org/officeDocument/2006/relationships/hyperlink" Target="consultantplus://offline/ref=54379D8613D76E0646451160B4FBB2745DC69A58410EA029CC9A2D50BB5E532C6E6E884B1C8B36A6B6AFDC24347FC8EB966D47EB93924E53x6y7N" TargetMode="External"/><Relationship Id="rId92" Type="http://schemas.openxmlformats.org/officeDocument/2006/relationships/hyperlink" Target="consultantplus://offline/ref=54379D8613D76E0646451160B4FBB2745DC69A58410EA029CC9A2D50BB5E532C6E6E884B1C8B36A6B2AFDC24347FC8EB966D47EB93924E53x6y7N" TargetMode="External"/><Relationship Id="rId93" Type="http://schemas.openxmlformats.org/officeDocument/2006/relationships/hyperlink" Target="consultantplus://offline/ref=54379D8613D76E0646451160B4FBB2745DC69A58410EA029CC9A2D50BB5E532C6E6E884B1C8B36A7B2AFDC24347FC8EB966D47EB93924E53x6y7N" TargetMode="External"/><Relationship Id="rId94" Type="http://schemas.openxmlformats.org/officeDocument/2006/relationships/hyperlink" Target="consultantplus://offline/ref=54379D8613D76E0646451160B4FBB2745DC69A58410EA029CC9A2D50BB5E532C6E6E884B1C8B36A7B1AFDC24347FC8EB966D47EB93924E53x6y7N" TargetMode="External"/><Relationship Id="rId95" Type="http://schemas.openxmlformats.org/officeDocument/2006/relationships/hyperlink" Target="consultantplus://offline/ref=54379D8613D76E0646451160B4FBB2745DC69A58410EA029CC9A2D50BB5E532C6E6E884B1C8B36A4B5AFDC24347FC8EB966D47EB93924E53x6y7N" TargetMode="External"/><Relationship Id="rId96" Type="http://schemas.openxmlformats.org/officeDocument/2006/relationships/hyperlink" Target="consultantplus://offline/ref=54379D8613D76E0646451160B4FBB2745DC69A58410EA029CC9A2D50BB5E532C6E6E884B1C8B36A5B7AFDC24347FC8EB966D47EB93924E53x6y7N" TargetMode="External"/><Relationship Id="rId97" Type="http://schemas.openxmlformats.org/officeDocument/2006/relationships/hyperlink" Target="consultantplus://offline/ref=54379D8613D76E0646451160B4FBB2745DC69A58410EA029CC9A2D50BB5E532C6E6E884B1C8B36A5B5AFDC24347FC8EB966D47EB93924E53x6y7N" TargetMode="External"/><Relationship Id="rId98" Type="http://schemas.openxmlformats.org/officeDocument/2006/relationships/hyperlink" Target="consultantplus://offline/ref=54379D8613D76E0646451160B4FBB2745DC69A58410EA029CC9A2D50BB5E532C6E6E884B1C8B36A5B2AFDC24347FC8EB966D47EB93924E53x6y7N" TargetMode="External"/><Relationship Id="rId99" Type="http://schemas.openxmlformats.org/officeDocument/2006/relationships/hyperlink" Target="consultantplus://offline/ref=54379D8613D76E0646451160B4FBB2745DC69A58410EA029CC9A2D50BB5E532C6E6E884B1C8B36AAB5AFDC24347FC8EB966D47EB93924E53x6y7N" TargetMode="External"/><Relationship Id="rId100" Type="http://schemas.openxmlformats.org/officeDocument/2006/relationships/hyperlink" Target="consultantplus://offline/ref=54379D8613D76E0646451160B4FBB2745DC69A58410EA029CC9A2D50BB5E532C6E6E884B1C8B37A2B4AFDC24347FC8EB966D47EB93924E53x6y7N" TargetMode="External"/><Relationship Id="rId101" Type="http://schemas.openxmlformats.org/officeDocument/2006/relationships/hyperlink" Target="consultantplus://offline/ref=54379D8613D76E0646451160B4FBB2745DC69A58410EA029CC9A2D50BB5E532C6E6E884B1C8B37A2B5AFDC24347FC8EB966D47EB93924E53x6y7N" TargetMode="External"/><Relationship Id="rId102" Type="http://schemas.openxmlformats.org/officeDocument/2006/relationships/hyperlink" Target="consultantplus://offline/ref=54379D8613D76E0646451160B4FBB2745DC69A58410EA029CC9A2D50BB5E532C6E6E884B1C8B37A2B1AFDC24347FC8EB966D47EB93924E53x6y7N" TargetMode="External"/><Relationship Id="rId103" Type="http://schemas.openxmlformats.org/officeDocument/2006/relationships/hyperlink" Target="consultantplus://offline/ref=54379D8613D76E0646451160B4FBB2745DC69A58410EA029CC9A2D50BB5E532C6E6E884B1C8B37A2BEAFDC24347FC8EB966D47EB93924E53x6y7N" TargetMode="External"/><Relationship Id="rId104" Type="http://schemas.openxmlformats.org/officeDocument/2006/relationships/hyperlink" Target="consultantplus://offline/ref=54379D8613D76E0646451160B4FBB2745DC69A58410EA029CC9A2D50BB5E532C6E6E884B1C8B37A3B1AFDC24347FC8EB966D47EB93924E53x6y7N" TargetMode="External"/><Relationship Id="rId105" Type="http://schemas.openxmlformats.org/officeDocument/2006/relationships/hyperlink" Target="consultantplus://offline/ref=54379D8613D76E0646451160B4FBB2745DC69A58410EA029CC9A2D50BB5E532C6E6E884B1C8B37A3BEAFDC24347FC8EB966D47EB93924E53x6y7N" TargetMode="External"/><Relationship Id="rId106" Type="http://schemas.openxmlformats.org/officeDocument/2006/relationships/hyperlink" Target="consultantplus://offline/ref=54379D8613D76E0646451160B4FBB2745DC69A58410EA029CC9A2D50BB5E532C6E6E884B1C8B37A0BEAFDC24347FC8EB966D47EB93924E53x6y7N" TargetMode="External"/><Relationship Id="rId107" Type="http://schemas.openxmlformats.org/officeDocument/2006/relationships/hyperlink" Target="consultantplus://offline/ref=54379D8613D76E0646451160B4FBB2745DC69A58410EA029CC9A2D50BB5E532C6E6E884F1E8062F3F2F185747834C5E3807147E0x8yDN" TargetMode="External"/><Relationship Id="rId108" Type="http://schemas.openxmlformats.org/officeDocument/2006/relationships/hyperlink" Target="consultantplus://offline/ref=54379D8613D76E0646451160B4FBB2745DC69A58410EA029CC9A2D50BB5E532C6E6E884B1C8B37AABFAFDC24347FC8EB966D47EB93924E53x6y7N" TargetMode="External"/><Relationship Id="rId109" Type="http://schemas.openxmlformats.org/officeDocument/2006/relationships/hyperlink" Target="consultantplus://offline/ref=2C8C6B82BBCAC81EC81A9FD8A9FC4CDCAF33D4A4E8ED5EE4098B186BB0DA0F2BEB1DBFB861FD6C6D904424221DcBA1M" TargetMode="External"/><Relationship Id="rId110" Type="http://schemas.openxmlformats.org/officeDocument/2006/relationships/hyperlink" Target="consultantplus://offline/ref=2C8C6B82BBCAC81EC81A9FD8A9FC4CDCAF33D4A4E8ED5EE4098B186BB0DA0F2BEB1DBFB861FD6C6D904424221DcBA1M" TargetMode="External"/><Relationship Id="rId111" Type="http://schemas.openxmlformats.org/officeDocument/2006/relationships/header" Target="header7.xml"/><Relationship Id="rId112" Type="http://schemas.openxmlformats.org/officeDocument/2006/relationships/numbering" Target="numbering.xml"/><Relationship Id="rId113" Type="http://schemas.openxmlformats.org/officeDocument/2006/relationships/fontTable" Target="fontTable.xml"/><Relationship Id="rId114" Type="http://schemas.openxmlformats.org/officeDocument/2006/relationships/settings" Target="settings.xml"/><Relationship Id="rId115" Type="http://schemas.openxmlformats.org/officeDocument/2006/relationships/theme" Target="theme/theme1.xml"/><Relationship Id="rId1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243BB-C277-47F0-9E68-B6312EEAC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3402</TotalTime>
  <Application>LibreOffice/5.1.2.2$Windows_X86_64 LibreOffice_project/d3bf12ecb743fc0d20e0be0c58ca359301eb705f</Application>
  <Pages>37</Pages>
  <Words>7387</Words>
  <Characters>55462</Characters>
  <CharactersWithSpaces>66815</CharactersWithSpaces>
  <Paragraphs>931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2019-11-19T15:21:00Z</dcterms:created>
  <dc:creator>Вешкина</dc:creator>
  <dc:description/>
  <dc:language>ru-RU</dc:language>
  <cp:lastModifiedBy/>
  <cp:lastPrinted>2020-12-10T08:42:00Z</cp:lastPrinted>
  <dcterms:modified xsi:type="dcterms:W3CDTF">2020-12-11T13:16:07Z</dcterms:modified>
  <cp:revision>297</cp:revision>
  <dc:subject/>
  <dc:title>Общий бланк Губернатора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