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sz w:val="26"/>
          <w:szCs w:val="26"/>
        </w:rPr>
        <w:t>ЗАКЛЮЧЕНИЕ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 РЕЗУЛЬТАТАХ ОБЩЕСТВЕННЫХ ОБСУЖДЕНИЙ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</w:rPr>
        <w:t xml:space="preserve">по 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 xml:space="preserve">вопросу 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 xml:space="preserve">предоставления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разрешения  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на земельном участке с кадастровым номером </w:t>
      </w:r>
      <w:bookmarkStart w:id="0" w:name="__DdeLink__133_3797669617"/>
      <w:bookmarkStart w:id="1" w:name="__DdeLink__220_2984622420"/>
      <w:r>
        <w:rPr>
          <w:rFonts w:eastAsia="Microsoft YaHe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ru-RU" w:bidi="ar-SA"/>
        </w:rPr>
        <w:t xml:space="preserve">62:20:0020801:287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по адресу</w:t>
      </w:r>
      <w:bookmarkEnd w:id="0"/>
      <w:bookmarkEnd w:id="1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: Рязанская область, Спасский район, с. Городное</w:t>
      </w:r>
    </w:p>
    <w:p>
      <w:pPr>
        <w:pStyle w:val="Normal"/>
        <w:widowControl w:val="false"/>
        <w:ind w:left="0" w:right="0" w:firstLine="54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ind w:left="0" w:right="0" w:firstLine="540"/>
        <w:jc w:val="right"/>
        <w:rPr>
          <w:sz w:val="26"/>
          <w:szCs w:val="26"/>
        </w:rPr>
      </w:pPr>
      <w:r>
        <w:rPr>
          <w:rFonts w:cs="Times New Roman"/>
          <w:sz w:val="26"/>
          <w:szCs w:val="26"/>
          <w:u w:val="none"/>
        </w:rPr>
        <w:t>«</w:t>
      </w:r>
      <w:r>
        <w:rPr>
          <w:rFonts w:eastAsia="Times New Roman" w:cs="Times New Roman"/>
          <w:color w:val="auto"/>
          <w:sz w:val="26"/>
          <w:szCs w:val="26"/>
          <w:u w:val="single"/>
          <w:lang w:val="ru-RU" w:eastAsia="zh-CN" w:bidi="ar-SA"/>
        </w:rPr>
        <w:t>22</w:t>
      </w:r>
      <w:r>
        <w:rPr>
          <w:rFonts w:cs="Times New Roman"/>
          <w:sz w:val="26"/>
          <w:szCs w:val="26"/>
          <w:u w:val="none"/>
        </w:rPr>
        <w:t xml:space="preserve">» 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u w:val="single"/>
        </w:rPr>
        <w:t>янва</w:t>
      </w:r>
      <w:r>
        <w:rPr>
          <w:rFonts w:eastAsia="Times New Roman" w:cs="Times New Roman"/>
          <w:color w:val="auto"/>
          <w:sz w:val="26"/>
          <w:szCs w:val="26"/>
          <w:u w:val="single"/>
          <w:lang w:val="ru-RU" w:eastAsia="zh-CN" w:bidi="ar-SA"/>
        </w:rPr>
        <w:t>ря</w:t>
      </w:r>
      <w:r>
        <w:rPr>
          <w:rFonts w:cs="Times New Roman"/>
          <w:sz w:val="26"/>
          <w:szCs w:val="26"/>
        </w:rPr>
        <w:t xml:space="preserve">  </w:t>
      </w:r>
      <w:r>
        <w:rPr>
          <w:rFonts w:cs="Times New Roman"/>
          <w:sz w:val="26"/>
          <w:szCs w:val="26"/>
          <w:u w:val="none"/>
        </w:rPr>
        <w:t>20</w:t>
      </w:r>
      <w:r>
        <w:rPr>
          <w:rFonts w:cs="Times New Roman"/>
          <w:sz w:val="26"/>
          <w:szCs w:val="26"/>
          <w:u w:val="single"/>
        </w:rPr>
        <w:t>21</w:t>
      </w:r>
      <w:r>
        <w:rPr>
          <w:rFonts w:cs="Times New Roman"/>
          <w:sz w:val="26"/>
          <w:szCs w:val="26"/>
        </w:rPr>
        <w:t xml:space="preserve"> года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Style33"/>
        <w:widowControl w:val="false"/>
        <w:shd w:val="clear" w:fill="FFFFFF"/>
        <w:suppressAutoHyphens w:val="true"/>
        <w:bidi w:val="0"/>
        <w:spacing w:before="0" w:after="0"/>
        <w:ind w:left="0" w:right="0" w:firstLine="737"/>
        <w:jc w:val="both"/>
        <w:textAlignment w:val="baseline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Общественные обсуждения проведены в рамках рассмотрения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обращения 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Борискина Алексея Алексеевича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Общественные обсуждения назначены постановлением главного управления архитектуры и градостроительства Рязанской области  </w:t>
      </w:r>
      <w:r>
        <w:rPr>
          <w:rFonts w:cs="Times New Roman"/>
          <w:b w:val="false"/>
          <w:bCs w:val="false"/>
          <w:sz w:val="26"/>
          <w:szCs w:val="26"/>
        </w:rPr>
        <w:t xml:space="preserve">от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lang w:val="ru-RU" w:eastAsia="zh-CN" w:bidi="ar-SA"/>
        </w:rPr>
        <w:t>23</w:t>
      </w:r>
      <w:r>
        <w:rPr>
          <w:rFonts w:cs="Times New Roman"/>
          <w:b w:val="false"/>
          <w:bCs w:val="false"/>
          <w:sz w:val="26"/>
          <w:szCs w:val="26"/>
        </w:rPr>
        <w:t xml:space="preserve">.12.2020 г. №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lang w:val="ru-RU" w:eastAsia="zh-CN" w:bidi="ar-SA"/>
        </w:rPr>
        <w:t>75</w:t>
      </w:r>
      <w:r>
        <w:rPr>
          <w:rFonts w:cs="Times New Roman"/>
          <w:b w:val="false"/>
          <w:bCs w:val="false"/>
          <w:sz w:val="26"/>
          <w:szCs w:val="26"/>
        </w:rPr>
        <w:t>-п.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с 28 декабря 2020 г. по 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highlight w:val="white"/>
          <w:lang w:val="ru-RU" w:eastAsia="zh-CN" w:bidi="ar-SA"/>
        </w:rPr>
        <w:t>18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2021 г.</w:t>
      </w:r>
      <w:r>
        <w:rPr>
          <w:rFonts w:cs="Times New Roman"/>
          <w:b/>
          <w:bCs/>
          <w:sz w:val="26"/>
          <w:szCs w:val="26"/>
          <w:highlight w:val="white"/>
        </w:rPr>
        <w:br/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с</w:t>
      </w:r>
      <w:r>
        <w:rPr>
          <w:rFonts w:cs="Times New Roman"/>
          <w:b/>
          <w:bCs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8.00 час. по 16.00 час.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Адрес размещения экспозиции: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Спасский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Федотьево, ул.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Школьная, д.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1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Консультирование посетителей экспозиции осуществлялось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посредством посредством телефонной связи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(4912) 97-19-90 доб. 226, 236 и электронной почте</w:t>
        <w:br/>
        <w:t xml:space="preserve">в режиме реального времени (kzz_gku@mail.ru) с 28 декабря 2020 г. по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18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2021 г.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Предложения и зам</w:t>
      </w:r>
      <w:r>
        <w:rPr>
          <w:rFonts w:cs="Times New Roman"/>
          <w:sz w:val="26"/>
          <w:szCs w:val="26"/>
        </w:rPr>
        <w:t xml:space="preserve">ечания принимались в произвольной форме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с 28 декабря</w:t>
        <w:br/>
        <w:t xml:space="preserve">2020 г. по 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highlight w:val="white"/>
          <w:lang w:val="ru-RU" w:eastAsia="zh-CN" w:bidi="ar-SA"/>
        </w:rPr>
        <w:t>18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2021 г., </w:t>
      </w:r>
      <w:r>
        <w:rPr>
          <w:rFonts w:cs="Times New Roman"/>
          <w:b w:val="false"/>
          <w:bCs w:val="false"/>
          <w:sz w:val="26"/>
          <w:szCs w:val="26"/>
        </w:rPr>
        <w:t>с</w:t>
      </w:r>
      <w:r>
        <w:rPr>
          <w:rFonts w:cs="Times New Roman"/>
          <w:b/>
          <w:bCs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</w:rPr>
        <w:t>8.00 час. по 16.00 час.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>В период проведения о</w:t>
      </w:r>
      <w:r>
        <w:rPr>
          <w:rFonts w:cs="Times New Roman"/>
          <w:sz w:val="26"/>
          <w:szCs w:val="26"/>
        </w:rPr>
        <w:t xml:space="preserve">бщественных обсуждений заявлений от участников общественных обсуждений </w:t>
      </w:r>
      <w:r>
        <w:rPr>
          <w:rFonts w:cs="Times New Roman"/>
          <w:b w:val="false"/>
          <w:bCs w:val="false"/>
          <w:sz w:val="26"/>
          <w:szCs w:val="26"/>
        </w:rPr>
        <w:t>посредством</w:t>
      </w:r>
      <w:r>
        <w:rPr>
          <w:rFonts w:cs="Times New Roman"/>
          <w:sz w:val="26"/>
          <w:szCs w:val="26"/>
        </w:rPr>
        <w:t xml:space="preserve"> записи в журнале учета посетителей экспозиции проекта не поступало.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В период проведения общественных обсуждений заявлений от участников общественных обсуждений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посредством</w:t>
      </w:r>
      <w:r>
        <w:rPr>
          <w:rFonts w:cs="Times New Roman"/>
          <w:sz w:val="26"/>
          <w:szCs w:val="26"/>
        </w:rPr>
        <w:t xml:space="preserve"> записи в журнале регистрации участников общественных обсуждений проекта не поступало.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Протокол общественных обсуждений от 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20.01</w:t>
      </w:r>
      <w:r>
        <w:rPr>
          <w:rFonts w:cs="Times New Roman"/>
          <w:sz w:val="26"/>
          <w:szCs w:val="26"/>
          <w:highlight w:val="white"/>
        </w:rPr>
        <w:t xml:space="preserve">.2021 г. рассмотрен  на заседании комиссии по территориальному планированию, землепользованию и застройке Рязанской области 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sz w:val="26"/>
          <w:szCs w:val="26"/>
          <w:highlight w:val="white"/>
        </w:rPr>
        <w:t>.01.2021 г.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>Общественные обсуждения признаны состоявшимися.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>Главному управлению архитектуры и градостроительства Рязанской области рекомендуется принять решение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 xml:space="preserve">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предоставлени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 xml:space="preserve"> разрешения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на отклонение</w:t>
        <w:br/>
        <w:t xml:space="preserve">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bookmarkStart w:id="2" w:name="__DdeLink__133_37976696171"/>
      <w:bookmarkStart w:id="3" w:name="__DdeLink__220_29846224201"/>
      <w:r>
        <w:rPr>
          <w:rFonts w:eastAsia="Microsoft YaHei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ru-RU" w:bidi="ar-SA"/>
        </w:rPr>
        <w:t xml:space="preserve">62:20:0020801:287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по адресу</w:t>
      </w:r>
      <w:bookmarkEnd w:id="2"/>
      <w:bookmarkEnd w:id="3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: Рязанская область, Спасский район, с. Городное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Заместитель председателя комиссии </w:t>
      </w:r>
      <w:r>
        <w:rPr>
          <w:rFonts w:cs="Times New Roman"/>
          <w:b w:val="false"/>
          <w:bCs w:val="false"/>
          <w:sz w:val="26"/>
          <w:szCs w:val="26"/>
        </w:rPr>
        <w:t>по территориальному планированию, землепользованию и застройке Рязанской области, заместитель председателя общественных обсуждений (директор Государственного казённого учреждения Рязанской области «Центр градостроительного развития Рязанской области» – заместитель председателя комиссии)</w:t>
      </w:r>
      <w:r>
        <w:rPr>
          <w:rFonts w:cs="Times New Roman"/>
          <w:sz w:val="26"/>
          <w:szCs w:val="26"/>
        </w:rPr>
        <w:t xml:space="preserve">  </w:t>
        <w:tab/>
        <w:t xml:space="preserve"> 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right"/>
        <w:rPr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 xml:space="preserve">                                      </w:t>
      </w: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>А.С. Кубасов</w:t>
      </w:r>
    </w:p>
    <w:sectPr>
      <w:headerReference w:type="default" r:id="rId2"/>
      <w:headerReference w:type="first" r:id="rId3"/>
      <w:type w:val="nextPage"/>
      <w:pgSz w:w="11906" w:h="16838"/>
      <w:pgMar w:left="1276" w:right="708" w:header="0" w:top="57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center"/>
      <w:rPr/>
    </w:pPr>
    <w:r>
      <w:rPr/>
    </w:r>
  </w:p>
  <w:p>
    <w:pPr>
      <w:pStyle w:val="Style27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rPr/>
    </w:pPr>
    <w:r>
      <w:rPr/>
    </w:r>
  </w:p>
  <w:p>
    <w:pPr>
      <w:pStyle w:val="Style27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Символ нумерации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ascii="PT Sans" w:hAnsi="PT Sans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26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7">
    <w:name w:val="Header"/>
    <w:basedOn w:val="Normal"/>
    <w:pPr/>
    <w:rPr/>
  </w:style>
  <w:style w:type="paragraph" w:styleId="Style28">
    <w:name w:val="Footer"/>
    <w:basedOn w:val="Normal"/>
    <w:pPr/>
    <w:rPr/>
  </w:style>
  <w:style w:type="paragraph" w:styleId="Style2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30">
    <w:name w:val="Содержимое таблицы"/>
    <w:basedOn w:val="Normal"/>
    <w:qFormat/>
    <w:pPr>
      <w:suppressLineNumbers/>
    </w:pPr>
    <w:rPr/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paragraph" w:styleId="Style32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33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788</TotalTime>
  <Application>LibreOffice/6.4.4.2$Linux_X86_64 LibreOffice_project/40$Build-2</Application>
  <Pages>1</Pages>
  <Words>292</Words>
  <Characters>2187</Characters>
  <CharactersWithSpaces>2516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2019-12-11T16:03:00Z</dcterms:created>
  <dc:creator>Victoria Gordeeva</dc:creator>
  <dc:description/>
  <dc:language>ru-RU</dc:language>
  <cp:lastModifiedBy/>
  <cp:lastPrinted>1995-11-21T17:41:00Z</cp:lastPrinted>
  <dcterms:modified xsi:type="dcterms:W3CDTF">2021-01-20T14:35:52Z</dcterms:modified>
  <cp:revision>82</cp:revision>
  <dc:subject/>
  <dc:title/>
</cp:coreProperties>
</file>