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5D60D7">
          <w:headerReference w:type="even" r:id="rId8"/>
          <w:footerReference w:type="default"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3D2AD4" w:rsidRPr="003D2AD4" w:rsidTr="00362AEF">
        <w:tc>
          <w:tcPr>
            <w:tcW w:w="5428" w:type="dxa"/>
          </w:tcPr>
          <w:p w:rsidR="003D2AD4" w:rsidRPr="003D2AD4" w:rsidRDefault="00380AE2" w:rsidP="003D2AD4">
            <w:pPr>
              <w:spacing w:line="230" w:lineRule="auto"/>
              <w:rPr>
                <w:rFonts w:ascii="Times New Roman" w:hAnsi="Times New Roman"/>
                <w:sz w:val="28"/>
                <w:szCs w:val="28"/>
              </w:rPr>
            </w:pPr>
            <w:r>
              <w:rPr>
                <w:rFonts w:ascii="Times New Roman" w:hAnsi="Times New Roman"/>
                <w:sz w:val="28"/>
                <w:szCs w:val="28"/>
              </w:rPr>
              <w:lastRenderedPageBreak/>
              <w:t xml:space="preserve"> </w:t>
            </w:r>
            <w:bookmarkStart w:id="0" w:name="_GoBack"/>
            <w:bookmarkEnd w:id="0"/>
          </w:p>
        </w:tc>
        <w:tc>
          <w:tcPr>
            <w:tcW w:w="4200" w:type="dxa"/>
          </w:tcPr>
          <w:p w:rsidR="003D2AD4" w:rsidRPr="003D2AD4" w:rsidRDefault="003D2AD4" w:rsidP="003D2AD4">
            <w:pPr>
              <w:spacing w:line="230" w:lineRule="auto"/>
              <w:rPr>
                <w:rFonts w:ascii="Times New Roman" w:hAnsi="Times New Roman"/>
                <w:sz w:val="28"/>
                <w:szCs w:val="28"/>
              </w:rPr>
            </w:pPr>
            <w:r w:rsidRPr="003D2AD4">
              <w:rPr>
                <w:rFonts w:ascii="Times New Roman" w:hAnsi="Times New Roman"/>
                <w:sz w:val="28"/>
                <w:szCs w:val="28"/>
              </w:rPr>
              <w:t xml:space="preserve">Приложение № 2 </w:t>
            </w:r>
          </w:p>
          <w:p w:rsidR="003D2AD4" w:rsidRPr="003D2AD4" w:rsidRDefault="003D2AD4" w:rsidP="003D2AD4">
            <w:pPr>
              <w:spacing w:line="230" w:lineRule="auto"/>
              <w:rPr>
                <w:rFonts w:ascii="Times New Roman" w:hAnsi="Times New Roman"/>
                <w:sz w:val="28"/>
                <w:szCs w:val="28"/>
              </w:rPr>
            </w:pPr>
            <w:r w:rsidRPr="003D2AD4">
              <w:rPr>
                <w:rFonts w:ascii="Times New Roman" w:hAnsi="Times New Roman"/>
                <w:sz w:val="28"/>
                <w:szCs w:val="28"/>
              </w:rPr>
              <w:t>к постановлению Правительства Рязанской области</w:t>
            </w:r>
          </w:p>
        </w:tc>
      </w:tr>
      <w:tr w:rsidR="003D2AD4" w:rsidRPr="003D2AD4" w:rsidTr="00362AEF">
        <w:tc>
          <w:tcPr>
            <w:tcW w:w="5428" w:type="dxa"/>
          </w:tcPr>
          <w:p w:rsidR="003D2AD4" w:rsidRPr="003D2AD4" w:rsidRDefault="003D2AD4" w:rsidP="003D2AD4">
            <w:pPr>
              <w:spacing w:line="230" w:lineRule="auto"/>
              <w:rPr>
                <w:rFonts w:ascii="Times New Roman" w:hAnsi="Times New Roman"/>
                <w:sz w:val="28"/>
                <w:szCs w:val="28"/>
              </w:rPr>
            </w:pPr>
          </w:p>
        </w:tc>
        <w:tc>
          <w:tcPr>
            <w:tcW w:w="4200" w:type="dxa"/>
          </w:tcPr>
          <w:p w:rsidR="003D2AD4" w:rsidRPr="00152284" w:rsidRDefault="00152284" w:rsidP="003D2AD4">
            <w:pPr>
              <w:spacing w:line="230" w:lineRule="auto"/>
              <w:rPr>
                <w:rFonts w:ascii="Times New Roman" w:hAnsi="Times New Roman"/>
                <w:sz w:val="28"/>
                <w:szCs w:val="28"/>
              </w:rPr>
            </w:pPr>
            <w:r w:rsidRPr="00152284">
              <w:rPr>
                <w:rFonts w:ascii="Times New Roman" w:hAnsi="Times New Roman"/>
                <w:color w:val="1D1B11"/>
                <w:sz w:val="28"/>
                <w:szCs w:val="28"/>
              </w:rPr>
              <w:t>о</w:t>
            </w:r>
            <w:r w:rsidRPr="00152284">
              <w:rPr>
                <w:rFonts w:ascii="Times New Roman" w:hAnsi="Times New Roman"/>
                <w:color w:val="0D0D0D"/>
                <w:sz w:val="28"/>
                <w:szCs w:val="28"/>
                <w:lang w:val="en-US"/>
              </w:rPr>
              <w:t xml:space="preserve">т </w:t>
            </w:r>
            <w:r w:rsidRPr="00152284">
              <w:rPr>
                <w:rFonts w:ascii="Times New Roman" w:hAnsi="Times New Roman"/>
                <w:color w:val="0D0D0D"/>
                <w:sz w:val="28"/>
                <w:szCs w:val="28"/>
              </w:rPr>
              <w:t>23.03</w:t>
            </w:r>
            <w:r w:rsidRPr="00152284">
              <w:rPr>
                <w:rFonts w:ascii="Times New Roman" w:hAnsi="Times New Roman"/>
                <w:color w:val="0D0D0D"/>
                <w:sz w:val="28"/>
                <w:szCs w:val="28"/>
                <w:lang w:val="en-US"/>
              </w:rPr>
              <w:t>.20</w:t>
            </w:r>
            <w:r w:rsidRPr="00152284">
              <w:rPr>
                <w:rFonts w:ascii="Times New Roman" w:hAnsi="Times New Roman"/>
                <w:color w:val="0D0D0D"/>
                <w:sz w:val="28"/>
                <w:szCs w:val="28"/>
              </w:rPr>
              <w:t>21</w:t>
            </w:r>
            <w:r w:rsidRPr="00152284">
              <w:rPr>
                <w:rFonts w:ascii="Times New Roman" w:hAnsi="Times New Roman"/>
                <w:color w:val="0D0D0D"/>
                <w:sz w:val="28"/>
                <w:szCs w:val="28"/>
                <w:lang w:val="en-US"/>
              </w:rPr>
              <w:t xml:space="preserve"> № </w:t>
            </w:r>
            <w:r w:rsidRPr="00152284">
              <w:rPr>
                <w:rFonts w:ascii="Times New Roman" w:hAnsi="Times New Roman"/>
                <w:color w:val="0D0D0D"/>
                <w:sz w:val="28"/>
                <w:szCs w:val="28"/>
              </w:rPr>
              <w:t>63</w:t>
            </w:r>
          </w:p>
        </w:tc>
      </w:tr>
      <w:tr w:rsidR="003D2AD4" w:rsidRPr="003D2AD4" w:rsidTr="00362AEF">
        <w:tc>
          <w:tcPr>
            <w:tcW w:w="5428" w:type="dxa"/>
          </w:tcPr>
          <w:p w:rsidR="003D2AD4" w:rsidRPr="003D2AD4" w:rsidRDefault="003D2AD4" w:rsidP="003D2AD4">
            <w:pPr>
              <w:spacing w:line="230" w:lineRule="auto"/>
              <w:rPr>
                <w:rFonts w:ascii="Times New Roman" w:hAnsi="Times New Roman"/>
                <w:sz w:val="28"/>
                <w:szCs w:val="28"/>
              </w:rPr>
            </w:pPr>
          </w:p>
        </w:tc>
        <w:tc>
          <w:tcPr>
            <w:tcW w:w="4200" w:type="dxa"/>
          </w:tcPr>
          <w:p w:rsidR="003D2AD4" w:rsidRPr="003D2AD4" w:rsidRDefault="003D2AD4" w:rsidP="003D2AD4">
            <w:pPr>
              <w:spacing w:line="230" w:lineRule="auto"/>
              <w:rPr>
                <w:rFonts w:ascii="Times New Roman" w:hAnsi="Times New Roman"/>
                <w:sz w:val="28"/>
                <w:szCs w:val="28"/>
              </w:rPr>
            </w:pPr>
          </w:p>
        </w:tc>
      </w:tr>
      <w:tr w:rsidR="003D2AD4" w:rsidRPr="003D2AD4" w:rsidTr="00362AEF">
        <w:tc>
          <w:tcPr>
            <w:tcW w:w="5428" w:type="dxa"/>
          </w:tcPr>
          <w:p w:rsidR="003D2AD4" w:rsidRPr="003D2AD4" w:rsidRDefault="003D2AD4" w:rsidP="003D2AD4">
            <w:pPr>
              <w:spacing w:line="230" w:lineRule="auto"/>
              <w:rPr>
                <w:rFonts w:ascii="Times New Roman" w:hAnsi="Times New Roman"/>
                <w:sz w:val="28"/>
                <w:szCs w:val="28"/>
              </w:rPr>
            </w:pPr>
          </w:p>
        </w:tc>
        <w:tc>
          <w:tcPr>
            <w:tcW w:w="4200" w:type="dxa"/>
          </w:tcPr>
          <w:p w:rsidR="003D2AD4" w:rsidRPr="003D2AD4" w:rsidRDefault="003D2AD4" w:rsidP="003D2AD4">
            <w:pPr>
              <w:spacing w:line="230" w:lineRule="auto"/>
              <w:rPr>
                <w:rFonts w:ascii="Times New Roman" w:hAnsi="Times New Roman"/>
                <w:sz w:val="28"/>
                <w:szCs w:val="28"/>
              </w:rPr>
            </w:pPr>
          </w:p>
        </w:tc>
      </w:tr>
      <w:tr w:rsidR="003D2AD4" w:rsidRPr="003D2AD4" w:rsidTr="00362AEF">
        <w:tc>
          <w:tcPr>
            <w:tcW w:w="5428" w:type="dxa"/>
          </w:tcPr>
          <w:p w:rsidR="003D2AD4" w:rsidRPr="003D2AD4" w:rsidRDefault="003D2AD4" w:rsidP="003D2AD4">
            <w:pPr>
              <w:spacing w:line="230" w:lineRule="auto"/>
              <w:rPr>
                <w:rFonts w:ascii="Times New Roman" w:hAnsi="Times New Roman"/>
                <w:sz w:val="28"/>
                <w:szCs w:val="28"/>
              </w:rPr>
            </w:pPr>
          </w:p>
        </w:tc>
        <w:tc>
          <w:tcPr>
            <w:tcW w:w="4200" w:type="dxa"/>
          </w:tcPr>
          <w:p w:rsidR="003D2AD4" w:rsidRPr="003D2AD4" w:rsidRDefault="003D2AD4" w:rsidP="003D2AD4">
            <w:pPr>
              <w:spacing w:line="230" w:lineRule="auto"/>
              <w:rPr>
                <w:rFonts w:ascii="Times New Roman" w:hAnsi="Times New Roman"/>
                <w:sz w:val="28"/>
                <w:szCs w:val="28"/>
              </w:rPr>
            </w:pPr>
            <w:r w:rsidRPr="003D2AD4">
              <w:rPr>
                <w:rFonts w:ascii="Times New Roman" w:hAnsi="Times New Roman"/>
                <w:sz w:val="28"/>
                <w:szCs w:val="28"/>
              </w:rPr>
              <w:t>«Приложение № 2</w:t>
            </w:r>
          </w:p>
          <w:p w:rsidR="003D2AD4" w:rsidRPr="003D2AD4" w:rsidRDefault="003D2AD4" w:rsidP="003D2AD4">
            <w:pPr>
              <w:spacing w:line="230" w:lineRule="auto"/>
              <w:rPr>
                <w:rFonts w:ascii="Times New Roman" w:hAnsi="Times New Roman"/>
                <w:sz w:val="28"/>
                <w:szCs w:val="28"/>
              </w:rPr>
            </w:pPr>
            <w:proofErr w:type="gramStart"/>
            <w:r w:rsidRPr="003D2AD4">
              <w:rPr>
                <w:rFonts w:ascii="Times New Roman" w:hAnsi="Times New Roman"/>
                <w:sz w:val="28"/>
                <w:szCs w:val="28"/>
              </w:rPr>
              <w:t>к Порядку предоставления субсидий автономной некоммерческой организации «Агентство развития производственных систем и компетенций» в виде имущественного взноса в целях реализации мероприятия задачи «Реализация регионального проекта «Адресная поддержка повышения производительности труда на предприятиях Рязанской области», направленного на достижение результатов реализации федерального проекта «Адресная поддержка повышения производительности труда на предприятиях» государственной программы Рязанской области «Экономическое развитие»</w:t>
            </w:r>
            <w:proofErr w:type="gramEnd"/>
          </w:p>
        </w:tc>
      </w:tr>
    </w:tbl>
    <w:p w:rsidR="003D2AD4" w:rsidRDefault="003D2AD4" w:rsidP="003D2AD4">
      <w:pPr>
        <w:widowControl w:val="0"/>
        <w:autoSpaceDE w:val="0"/>
        <w:autoSpaceDN w:val="0"/>
        <w:spacing w:line="230" w:lineRule="auto"/>
        <w:jc w:val="center"/>
        <w:rPr>
          <w:rFonts w:ascii="Times New Roman" w:hAnsi="Times New Roman"/>
          <w:sz w:val="28"/>
          <w:szCs w:val="28"/>
        </w:rPr>
      </w:pPr>
    </w:p>
    <w:p w:rsidR="003A07C4" w:rsidRPr="003D2AD4" w:rsidRDefault="003A07C4" w:rsidP="003D2AD4">
      <w:pPr>
        <w:widowControl w:val="0"/>
        <w:autoSpaceDE w:val="0"/>
        <w:autoSpaceDN w:val="0"/>
        <w:spacing w:line="230" w:lineRule="auto"/>
        <w:jc w:val="center"/>
        <w:rPr>
          <w:rFonts w:ascii="Times New Roman" w:hAnsi="Times New Roman"/>
          <w:sz w:val="28"/>
          <w:szCs w:val="28"/>
        </w:rPr>
      </w:pPr>
      <w:r w:rsidRPr="003D2AD4">
        <w:rPr>
          <w:rFonts w:ascii="Times New Roman" w:hAnsi="Times New Roman"/>
          <w:sz w:val="28"/>
          <w:szCs w:val="28"/>
        </w:rPr>
        <w:t xml:space="preserve">Заявление </w:t>
      </w:r>
    </w:p>
    <w:p w:rsidR="003D2AD4" w:rsidRDefault="003A07C4" w:rsidP="003D2AD4">
      <w:pPr>
        <w:widowControl w:val="0"/>
        <w:autoSpaceDE w:val="0"/>
        <w:autoSpaceDN w:val="0"/>
        <w:spacing w:line="230" w:lineRule="auto"/>
        <w:jc w:val="center"/>
        <w:rPr>
          <w:rFonts w:ascii="Times New Roman" w:hAnsi="Times New Roman"/>
          <w:sz w:val="28"/>
          <w:szCs w:val="28"/>
        </w:rPr>
      </w:pPr>
      <w:r w:rsidRPr="003D2AD4">
        <w:rPr>
          <w:rFonts w:ascii="Times New Roman" w:hAnsi="Times New Roman"/>
          <w:sz w:val="28"/>
          <w:szCs w:val="28"/>
        </w:rPr>
        <w:t>на предоставление субсидии автономной некоммерческой</w:t>
      </w:r>
    </w:p>
    <w:p w:rsidR="005D60D7" w:rsidRDefault="003A07C4" w:rsidP="003D2AD4">
      <w:pPr>
        <w:widowControl w:val="0"/>
        <w:autoSpaceDE w:val="0"/>
        <w:autoSpaceDN w:val="0"/>
        <w:spacing w:line="230" w:lineRule="auto"/>
        <w:jc w:val="center"/>
        <w:rPr>
          <w:rFonts w:ascii="Times New Roman" w:hAnsi="Times New Roman"/>
          <w:sz w:val="28"/>
          <w:szCs w:val="28"/>
        </w:rPr>
      </w:pPr>
      <w:r w:rsidRPr="003D2AD4">
        <w:rPr>
          <w:rFonts w:ascii="Times New Roman" w:hAnsi="Times New Roman"/>
          <w:sz w:val="28"/>
          <w:szCs w:val="28"/>
        </w:rPr>
        <w:t xml:space="preserve"> организации «Агентство развития производственных систем</w:t>
      </w:r>
      <w:r w:rsidR="005D60D7">
        <w:rPr>
          <w:rFonts w:ascii="Times New Roman" w:hAnsi="Times New Roman"/>
          <w:sz w:val="28"/>
          <w:szCs w:val="28"/>
        </w:rPr>
        <w:t xml:space="preserve"> </w:t>
      </w:r>
      <w:r w:rsidRPr="003D2AD4">
        <w:rPr>
          <w:rFonts w:ascii="Times New Roman" w:hAnsi="Times New Roman"/>
          <w:sz w:val="28"/>
          <w:szCs w:val="28"/>
        </w:rPr>
        <w:t>и</w:t>
      </w:r>
    </w:p>
    <w:p w:rsidR="003D2AD4" w:rsidRDefault="003A07C4" w:rsidP="003D2AD4">
      <w:pPr>
        <w:widowControl w:val="0"/>
        <w:autoSpaceDE w:val="0"/>
        <w:autoSpaceDN w:val="0"/>
        <w:spacing w:line="230" w:lineRule="auto"/>
        <w:jc w:val="center"/>
        <w:rPr>
          <w:rFonts w:ascii="Times New Roman" w:hAnsi="Times New Roman"/>
          <w:sz w:val="28"/>
          <w:szCs w:val="28"/>
        </w:rPr>
      </w:pPr>
      <w:r w:rsidRPr="003D2AD4">
        <w:rPr>
          <w:rFonts w:ascii="Times New Roman" w:hAnsi="Times New Roman"/>
          <w:sz w:val="28"/>
          <w:szCs w:val="28"/>
        </w:rPr>
        <w:t>компетенций» в виде имущественного взноса в целях реализации</w:t>
      </w:r>
    </w:p>
    <w:p w:rsidR="005D60D7" w:rsidRDefault="005D60D7" w:rsidP="003D2AD4">
      <w:pPr>
        <w:widowControl w:val="0"/>
        <w:autoSpaceDE w:val="0"/>
        <w:autoSpaceDN w:val="0"/>
        <w:spacing w:line="230" w:lineRule="auto"/>
        <w:jc w:val="center"/>
        <w:rPr>
          <w:rFonts w:ascii="Times New Roman" w:hAnsi="Times New Roman"/>
          <w:sz w:val="28"/>
          <w:szCs w:val="28"/>
        </w:rPr>
      </w:pPr>
      <w:r>
        <w:rPr>
          <w:rFonts w:ascii="Times New Roman" w:hAnsi="Times New Roman"/>
          <w:sz w:val="28"/>
          <w:szCs w:val="28"/>
        </w:rPr>
        <w:t>мероприятия</w:t>
      </w:r>
      <w:r w:rsidR="003A07C4" w:rsidRPr="003D2AD4">
        <w:rPr>
          <w:rFonts w:ascii="Times New Roman" w:hAnsi="Times New Roman"/>
          <w:sz w:val="28"/>
          <w:szCs w:val="28"/>
        </w:rPr>
        <w:t xml:space="preserve"> задачи «Реализация</w:t>
      </w:r>
      <w:r>
        <w:rPr>
          <w:rFonts w:ascii="Times New Roman" w:hAnsi="Times New Roman"/>
          <w:sz w:val="28"/>
          <w:szCs w:val="28"/>
        </w:rPr>
        <w:t xml:space="preserve"> </w:t>
      </w:r>
      <w:r w:rsidR="003A07C4" w:rsidRPr="003D2AD4">
        <w:rPr>
          <w:rFonts w:ascii="Times New Roman" w:hAnsi="Times New Roman"/>
          <w:sz w:val="28"/>
          <w:szCs w:val="28"/>
        </w:rPr>
        <w:t>регионального проекта</w:t>
      </w:r>
      <w:r>
        <w:rPr>
          <w:rFonts w:ascii="Times New Roman" w:hAnsi="Times New Roman"/>
          <w:sz w:val="28"/>
          <w:szCs w:val="28"/>
        </w:rPr>
        <w:t xml:space="preserve"> </w:t>
      </w:r>
    </w:p>
    <w:p w:rsidR="005D60D7" w:rsidRDefault="003A07C4" w:rsidP="003D2AD4">
      <w:pPr>
        <w:widowControl w:val="0"/>
        <w:autoSpaceDE w:val="0"/>
        <w:autoSpaceDN w:val="0"/>
        <w:spacing w:line="230" w:lineRule="auto"/>
        <w:jc w:val="center"/>
        <w:rPr>
          <w:rFonts w:ascii="Times New Roman" w:hAnsi="Times New Roman"/>
          <w:sz w:val="28"/>
          <w:szCs w:val="28"/>
        </w:rPr>
      </w:pPr>
      <w:r w:rsidRPr="003D2AD4">
        <w:rPr>
          <w:rFonts w:ascii="Times New Roman" w:hAnsi="Times New Roman"/>
          <w:sz w:val="28"/>
          <w:szCs w:val="28"/>
        </w:rPr>
        <w:t>«Адресная поддержка повышения</w:t>
      </w:r>
      <w:r w:rsidR="005D60D7">
        <w:rPr>
          <w:rFonts w:ascii="Times New Roman" w:hAnsi="Times New Roman"/>
          <w:sz w:val="28"/>
          <w:szCs w:val="28"/>
        </w:rPr>
        <w:t xml:space="preserve"> </w:t>
      </w:r>
      <w:r w:rsidRPr="003D2AD4">
        <w:rPr>
          <w:rFonts w:ascii="Times New Roman" w:hAnsi="Times New Roman"/>
          <w:sz w:val="28"/>
          <w:szCs w:val="28"/>
        </w:rPr>
        <w:t>производительности труда</w:t>
      </w:r>
    </w:p>
    <w:p w:rsidR="005D60D7" w:rsidRDefault="003A07C4" w:rsidP="003D2AD4">
      <w:pPr>
        <w:widowControl w:val="0"/>
        <w:autoSpaceDE w:val="0"/>
        <w:autoSpaceDN w:val="0"/>
        <w:spacing w:line="230" w:lineRule="auto"/>
        <w:jc w:val="center"/>
        <w:rPr>
          <w:rFonts w:ascii="Times New Roman" w:hAnsi="Times New Roman"/>
          <w:sz w:val="28"/>
          <w:szCs w:val="28"/>
        </w:rPr>
      </w:pPr>
      <w:r w:rsidRPr="003D2AD4">
        <w:rPr>
          <w:rFonts w:ascii="Times New Roman" w:hAnsi="Times New Roman"/>
          <w:sz w:val="28"/>
          <w:szCs w:val="28"/>
        </w:rPr>
        <w:t>на предприятиях Рязанской области»,</w:t>
      </w:r>
      <w:r w:rsidR="005D60D7">
        <w:rPr>
          <w:rFonts w:ascii="Times New Roman" w:hAnsi="Times New Roman"/>
          <w:sz w:val="28"/>
          <w:szCs w:val="28"/>
        </w:rPr>
        <w:t xml:space="preserve"> </w:t>
      </w:r>
      <w:proofErr w:type="gramStart"/>
      <w:r w:rsidRPr="003D2AD4">
        <w:rPr>
          <w:rFonts w:ascii="Times New Roman" w:hAnsi="Times New Roman"/>
          <w:sz w:val="28"/>
          <w:szCs w:val="28"/>
        </w:rPr>
        <w:t>направленного</w:t>
      </w:r>
      <w:proofErr w:type="gramEnd"/>
      <w:r w:rsidRPr="003D2AD4">
        <w:rPr>
          <w:rFonts w:ascii="Times New Roman" w:hAnsi="Times New Roman"/>
          <w:sz w:val="28"/>
          <w:szCs w:val="28"/>
        </w:rPr>
        <w:t xml:space="preserve"> на</w:t>
      </w:r>
    </w:p>
    <w:p w:rsidR="005D60D7" w:rsidRDefault="003A07C4" w:rsidP="003D2AD4">
      <w:pPr>
        <w:widowControl w:val="0"/>
        <w:autoSpaceDE w:val="0"/>
        <w:autoSpaceDN w:val="0"/>
        <w:spacing w:line="230" w:lineRule="auto"/>
        <w:jc w:val="center"/>
        <w:rPr>
          <w:rFonts w:ascii="Times New Roman" w:hAnsi="Times New Roman"/>
          <w:sz w:val="28"/>
          <w:szCs w:val="28"/>
        </w:rPr>
      </w:pPr>
      <w:r w:rsidRPr="003D2AD4">
        <w:rPr>
          <w:rFonts w:ascii="Times New Roman" w:hAnsi="Times New Roman"/>
          <w:sz w:val="28"/>
          <w:szCs w:val="28"/>
        </w:rPr>
        <w:t>достижение результатов реализации федерального</w:t>
      </w:r>
      <w:r w:rsidR="005D60D7">
        <w:rPr>
          <w:rFonts w:ascii="Times New Roman" w:hAnsi="Times New Roman"/>
          <w:sz w:val="28"/>
          <w:szCs w:val="28"/>
        </w:rPr>
        <w:t xml:space="preserve"> </w:t>
      </w:r>
      <w:r w:rsidRPr="003D2AD4">
        <w:rPr>
          <w:rFonts w:ascii="Times New Roman" w:hAnsi="Times New Roman"/>
          <w:sz w:val="28"/>
          <w:szCs w:val="28"/>
        </w:rPr>
        <w:t>проекта</w:t>
      </w:r>
    </w:p>
    <w:p w:rsidR="005D60D7" w:rsidRDefault="003A07C4" w:rsidP="003D2AD4">
      <w:pPr>
        <w:widowControl w:val="0"/>
        <w:autoSpaceDE w:val="0"/>
        <w:autoSpaceDN w:val="0"/>
        <w:spacing w:line="230" w:lineRule="auto"/>
        <w:jc w:val="center"/>
        <w:rPr>
          <w:rFonts w:ascii="Times New Roman" w:hAnsi="Times New Roman"/>
          <w:sz w:val="28"/>
          <w:szCs w:val="28"/>
        </w:rPr>
      </w:pPr>
      <w:r w:rsidRPr="003D2AD4">
        <w:rPr>
          <w:rFonts w:ascii="Times New Roman" w:hAnsi="Times New Roman"/>
          <w:sz w:val="28"/>
          <w:szCs w:val="28"/>
        </w:rPr>
        <w:t>«Адресная поддержка повышения производительности</w:t>
      </w:r>
    </w:p>
    <w:p w:rsidR="005D60D7" w:rsidRDefault="003A07C4" w:rsidP="003D2AD4">
      <w:pPr>
        <w:widowControl w:val="0"/>
        <w:autoSpaceDE w:val="0"/>
        <w:autoSpaceDN w:val="0"/>
        <w:spacing w:line="230" w:lineRule="auto"/>
        <w:jc w:val="center"/>
        <w:rPr>
          <w:rFonts w:ascii="Times New Roman" w:hAnsi="Times New Roman"/>
          <w:sz w:val="28"/>
          <w:szCs w:val="28"/>
        </w:rPr>
      </w:pPr>
      <w:r w:rsidRPr="003D2AD4">
        <w:rPr>
          <w:rFonts w:ascii="Times New Roman" w:hAnsi="Times New Roman"/>
          <w:sz w:val="28"/>
          <w:szCs w:val="28"/>
        </w:rPr>
        <w:t>труда</w:t>
      </w:r>
      <w:r w:rsidR="005D60D7">
        <w:rPr>
          <w:rFonts w:ascii="Times New Roman" w:hAnsi="Times New Roman"/>
          <w:sz w:val="28"/>
          <w:szCs w:val="28"/>
        </w:rPr>
        <w:t xml:space="preserve"> </w:t>
      </w:r>
      <w:r w:rsidRPr="003D2AD4">
        <w:rPr>
          <w:rFonts w:ascii="Times New Roman" w:hAnsi="Times New Roman"/>
          <w:sz w:val="28"/>
          <w:szCs w:val="28"/>
        </w:rPr>
        <w:t>на предприятиях» государственной программы</w:t>
      </w:r>
    </w:p>
    <w:p w:rsidR="003A07C4" w:rsidRPr="003D2AD4" w:rsidRDefault="003A07C4" w:rsidP="003D2AD4">
      <w:pPr>
        <w:widowControl w:val="0"/>
        <w:autoSpaceDE w:val="0"/>
        <w:autoSpaceDN w:val="0"/>
        <w:spacing w:line="230" w:lineRule="auto"/>
        <w:jc w:val="center"/>
        <w:rPr>
          <w:rFonts w:ascii="Times New Roman" w:hAnsi="Times New Roman"/>
          <w:sz w:val="28"/>
          <w:szCs w:val="28"/>
        </w:rPr>
      </w:pPr>
      <w:r w:rsidRPr="003D2AD4">
        <w:rPr>
          <w:rFonts w:ascii="Times New Roman" w:hAnsi="Times New Roman"/>
          <w:sz w:val="28"/>
          <w:szCs w:val="28"/>
        </w:rPr>
        <w:t>Рязанской области «Экономическое развитие»</w:t>
      </w:r>
    </w:p>
    <w:p w:rsidR="003A07C4" w:rsidRPr="003D2AD4" w:rsidRDefault="003A07C4" w:rsidP="003D2AD4">
      <w:pPr>
        <w:widowControl w:val="0"/>
        <w:autoSpaceDE w:val="0"/>
        <w:autoSpaceDN w:val="0"/>
        <w:spacing w:line="230" w:lineRule="auto"/>
        <w:jc w:val="both"/>
        <w:rPr>
          <w:rFonts w:ascii="Times New Roman" w:hAnsi="Times New Roman"/>
          <w:sz w:val="28"/>
          <w:szCs w:val="28"/>
        </w:rPr>
      </w:pPr>
    </w:p>
    <w:p w:rsidR="003A07C4" w:rsidRPr="003D2AD4" w:rsidRDefault="003A07C4" w:rsidP="003D2AD4">
      <w:pPr>
        <w:widowControl w:val="0"/>
        <w:autoSpaceDE w:val="0"/>
        <w:autoSpaceDN w:val="0"/>
        <w:spacing w:line="230" w:lineRule="auto"/>
        <w:ind w:firstLine="709"/>
        <w:jc w:val="both"/>
        <w:rPr>
          <w:rFonts w:ascii="Times New Roman" w:hAnsi="Times New Roman"/>
          <w:sz w:val="28"/>
          <w:szCs w:val="28"/>
        </w:rPr>
      </w:pPr>
      <w:r w:rsidRPr="003D2AD4">
        <w:rPr>
          <w:rFonts w:ascii="Times New Roman" w:hAnsi="Times New Roman"/>
          <w:sz w:val="28"/>
          <w:szCs w:val="28"/>
        </w:rPr>
        <w:t>Прошу предоставить субсидию автономной некоммерческой организации «Агентство развития производственных систем и компетенций» в виде имущественного взноса в размере _________________________.</w:t>
      </w:r>
    </w:p>
    <w:p w:rsidR="003A07C4" w:rsidRPr="003D2AD4" w:rsidRDefault="003A07C4" w:rsidP="003D2AD4">
      <w:pPr>
        <w:widowControl w:val="0"/>
        <w:autoSpaceDE w:val="0"/>
        <w:autoSpaceDN w:val="0"/>
        <w:spacing w:before="120" w:line="230" w:lineRule="auto"/>
        <w:ind w:firstLine="709"/>
        <w:jc w:val="both"/>
        <w:rPr>
          <w:rFonts w:ascii="Times New Roman" w:hAnsi="Times New Roman"/>
          <w:sz w:val="28"/>
          <w:szCs w:val="28"/>
        </w:rPr>
      </w:pPr>
      <w:r w:rsidRPr="003D2AD4">
        <w:rPr>
          <w:rFonts w:ascii="Times New Roman" w:hAnsi="Times New Roman"/>
          <w:sz w:val="28"/>
          <w:szCs w:val="28"/>
        </w:rPr>
        <w:t xml:space="preserve">Сведения об автономной некоммерческой организации «Агентство развития производственных систем и компетенций»  (далее </w:t>
      </w:r>
      <w:r w:rsidR="003D2AD4">
        <w:rPr>
          <w:rFonts w:ascii="Times New Roman" w:hAnsi="Times New Roman"/>
          <w:sz w:val="28"/>
          <w:szCs w:val="28"/>
        </w:rPr>
        <w:t>–</w:t>
      </w:r>
      <w:r w:rsidRPr="003D2AD4">
        <w:rPr>
          <w:rFonts w:ascii="Times New Roman" w:hAnsi="Times New Roman"/>
          <w:sz w:val="28"/>
          <w:szCs w:val="28"/>
        </w:rPr>
        <w:t xml:space="preserve"> Организация):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35"/>
        <w:gridCol w:w="3344"/>
      </w:tblGrid>
      <w:tr w:rsidR="003A07C4" w:rsidRPr="003D2AD4" w:rsidTr="003D2AD4">
        <w:tc>
          <w:tcPr>
            <w:tcW w:w="6135"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3A07C4" w:rsidRPr="003D2AD4" w:rsidRDefault="003A07C4" w:rsidP="003A07C4">
            <w:pPr>
              <w:widowControl w:val="0"/>
              <w:autoSpaceDE w:val="0"/>
              <w:autoSpaceDN w:val="0"/>
              <w:rPr>
                <w:rFonts w:ascii="Times New Roman" w:hAnsi="Times New Roman"/>
                <w:sz w:val="28"/>
                <w:szCs w:val="28"/>
              </w:rPr>
            </w:pPr>
            <w:r w:rsidRPr="003D2AD4">
              <w:rPr>
                <w:rFonts w:ascii="Times New Roman" w:hAnsi="Times New Roman"/>
                <w:sz w:val="28"/>
                <w:szCs w:val="28"/>
              </w:rPr>
              <w:lastRenderedPageBreak/>
              <w:t>ОГРН</w:t>
            </w:r>
          </w:p>
        </w:tc>
        <w:tc>
          <w:tcPr>
            <w:tcW w:w="33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A07C4" w:rsidRPr="003D2AD4" w:rsidRDefault="003A07C4" w:rsidP="003A07C4">
            <w:pPr>
              <w:widowControl w:val="0"/>
              <w:autoSpaceDE w:val="0"/>
              <w:autoSpaceDN w:val="0"/>
              <w:rPr>
                <w:rFonts w:ascii="Times New Roman" w:hAnsi="Times New Roman"/>
                <w:sz w:val="28"/>
                <w:szCs w:val="28"/>
              </w:rPr>
            </w:pPr>
          </w:p>
        </w:tc>
      </w:tr>
      <w:tr w:rsidR="003A07C4" w:rsidRPr="003D2AD4" w:rsidTr="003D2AD4">
        <w:tc>
          <w:tcPr>
            <w:tcW w:w="6135"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3A07C4" w:rsidRPr="003D2AD4" w:rsidRDefault="0092072D" w:rsidP="003A07C4">
            <w:pPr>
              <w:widowControl w:val="0"/>
              <w:autoSpaceDE w:val="0"/>
              <w:autoSpaceDN w:val="0"/>
              <w:rPr>
                <w:rFonts w:ascii="Times New Roman" w:hAnsi="Times New Roman"/>
                <w:sz w:val="28"/>
                <w:szCs w:val="28"/>
              </w:rPr>
            </w:pPr>
            <w:hyperlink r:id="rId11" w:history="1">
              <w:r w:rsidR="003A07C4" w:rsidRPr="003D2AD4">
                <w:rPr>
                  <w:rFonts w:ascii="Times New Roman" w:hAnsi="Times New Roman"/>
                  <w:sz w:val="28"/>
                  <w:szCs w:val="28"/>
                </w:rPr>
                <w:t>ОКТМО</w:t>
              </w:r>
            </w:hyperlink>
          </w:p>
        </w:tc>
        <w:tc>
          <w:tcPr>
            <w:tcW w:w="33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A07C4" w:rsidRPr="003D2AD4" w:rsidRDefault="003A07C4" w:rsidP="003A07C4">
            <w:pPr>
              <w:widowControl w:val="0"/>
              <w:autoSpaceDE w:val="0"/>
              <w:autoSpaceDN w:val="0"/>
              <w:rPr>
                <w:rFonts w:ascii="Times New Roman" w:hAnsi="Times New Roman"/>
                <w:sz w:val="28"/>
                <w:szCs w:val="28"/>
              </w:rPr>
            </w:pPr>
          </w:p>
        </w:tc>
      </w:tr>
      <w:tr w:rsidR="003A07C4" w:rsidRPr="003D2AD4" w:rsidTr="003D2AD4">
        <w:tc>
          <w:tcPr>
            <w:tcW w:w="6135"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3A07C4" w:rsidRPr="003D2AD4" w:rsidRDefault="003A07C4" w:rsidP="003A07C4">
            <w:pPr>
              <w:widowControl w:val="0"/>
              <w:autoSpaceDE w:val="0"/>
              <w:autoSpaceDN w:val="0"/>
              <w:rPr>
                <w:rFonts w:ascii="Times New Roman" w:hAnsi="Times New Roman"/>
                <w:sz w:val="28"/>
                <w:szCs w:val="28"/>
              </w:rPr>
            </w:pPr>
            <w:r w:rsidRPr="003D2AD4">
              <w:rPr>
                <w:rFonts w:ascii="Times New Roman" w:hAnsi="Times New Roman"/>
                <w:sz w:val="28"/>
                <w:szCs w:val="28"/>
              </w:rPr>
              <w:t>ОКПО</w:t>
            </w:r>
          </w:p>
        </w:tc>
        <w:tc>
          <w:tcPr>
            <w:tcW w:w="33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A07C4" w:rsidRPr="003D2AD4" w:rsidRDefault="003A07C4" w:rsidP="003A07C4">
            <w:pPr>
              <w:widowControl w:val="0"/>
              <w:autoSpaceDE w:val="0"/>
              <w:autoSpaceDN w:val="0"/>
              <w:rPr>
                <w:rFonts w:ascii="Times New Roman" w:hAnsi="Times New Roman"/>
                <w:sz w:val="28"/>
                <w:szCs w:val="28"/>
              </w:rPr>
            </w:pPr>
          </w:p>
        </w:tc>
      </w:tr>
      <w:tr w:rsidR="003A07C4" w:rsidRPr="003D2AD4" w:rsidTr="003D2AD4">
        <w:tc>
          <w:tcPr>
            <w:tcW w:w="6135"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3A07C4" w:rsidRPr="003D2AD4" w:rsidRDefault="003A07C4" w:rsidP="003A07C4">
            <w:pPr>
              <w:widowControl w:val="0"/>
              <w:autoSpaceDE w:val="0"/>
              <w:autoSpaceDN w:val="0"/>
              <w:rPr>
                <w:rFonts w:ascii="Times New Roman" w:hAnsi="Times New Roman"/>
                <w:sz w:val="28"/>
                <w:szCs w:val="28"/>
              </w:rPr>
            </w:pPr>
            <w:r w:rsidRPr="003D2AD4">
              <w:rPr>
                <w:rFonts w:ascii="Times New Roman" w:hAnsi="Times New Roman"/>
                <w:sz w:val="28"/>
                <w:szCs w:val="28"/>
              </w:rPr>
              <w:t>Сведения о единоличном исполнительном органе (должность, Ф.И.О.)</w:t>
            </w:r>
          </w:p>
        </w:tc>
        <w:tc>
          <w:tcPr>
            <w:tcW w:w="33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A07C4" w:rsidRPr="003D2AD4" w:rsidRDefault="003A07C4" w:rsidP="003A07C4">
            <w:pPr>
              <w:widowControl w:val="0"/>
              <w:autoSpaceDE w:val="0"/>
              <w:autoSpaceDN w:val="0"/>
              <w:rPr>
                <w:rFonts w:ascii="Times New Roman" w:hAnsi="Times New Roman"/>
                <w:sz w:val="28"/>
                <w:szCs w:val="28"/>
              </w:rPr>
            </w:pPr>
          </w:p>
        </w:tc>
      </w:tr>
      <w:tr w:rsidR="003A07C4" w:rsidRPr="003D2AD4" w:rsidTr="003D2AD4">
        <w:tc>
          <w:tcPr>
            <w:tcW w:w="6135"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3A07C4" w:rsidRPr="003D2AD4" w:rsidRDefault="003A07C4" w:rsidP="003A07C4">
            <w:pPr>
              <w:widowControl w:val="0"/>
              <w:autoSpaceDE w:val="0"/>
              <w:autoSpaceDN w:val="0"/>
              <w:rPr>
                <w:rFonts w:ascii="Times New Roman" w:hAnsi="Times New Roman"/>
                <w:sz w:val="28"/>
                <w:szCs w:val="28"/>
              </w:rPr>
            </w:pPr>
            <w:r w:rsidRPr="003D2AD4">
              <w:rPr>
                <w:rFonts w:ascii="Times New Roman" w:hAnsi="Times New Roman"/>
                <w:sz w:val="28"/>
                <w:szCs w:val="28"/>
              </w:rPr>
              <w:t>Местонахождение (юридический, почтовый адрес)</w:t>
            </w:r>
          </w:p>
        </w:tc>
        <w:tc>
          <w:tcPr>
            <w:tcW w:w="33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A07C4" w:rsidRPr="003D2AD4" w:rsidRDefault="003A07C4" w:rsidP="003A07C4">
            <w:pPr>
              <w:widowControl w:val="0"/>
              <w:autoSpaceDE w:val="0"/>
              <w:autoSpaceDN w:val="0"/>
              <w:rPr>
                <w:rFonts w:ascii="Times New Roman" w:hAnsi="Times New Roman"/>
                <w:sz w:val="28"/>
                <w:szCs w:val="28"/>
              </w:rPr>
            </w:pPr>
          </w:p>
        </w:tc>
      </w:tr>
      <w:tr w:rsidR="003A07C4" w:rsidRPr="003D2AD4" w:rsidTr="003D2AD4">
        <w:tc>
          <w:tcPr>
            <w:tcW w:w="6135"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3A07C4" w:rsidRPr="003D2AD4" w:rsidRDefault="003A07C4" w:rsidP="003A07C4">
            <w:pPr>
              <w:widowControl w:val="0"/>
              <w:autoSpaceDE w:val="0"/>
              <w:autoSpaceDN w:val="0"/>
              <w:rPr>
                <w:rFonts w:ascii="Times New Roman" w:hAnsi="Times New Roman"/>
                <w:sz w:val="28"/>
                <w:szCs w:val="28"/>
              </w:rPr>
            </w:pPr>
            <w:r w:rsidRPr="003D2AD4">
              <w:rPr>
                <w:rFonts w:ascii="Times New Roman" w:hAnsi="Times New Roman"/>
                <w:sz w:val="28"/>
                <w:szCs w:val="28"/>
              </w:rPr>
              <w:t>Телефон, факс, адрес электронной почты, официальный интернет-сайт (при наличии)</w:t>
            </w:r>
          </w:p>
        </w:tc>
        <w:tc>
          <w:tcPr>
            <w:tcW w:w="33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A07C4" w:rsidRPr="003D2AD4" w:rsidRDefault="003A07C4" w:rsidP="003A07C4">
            <w:pPr>
              <w:widowControl w:val="0"/>
              <w:autoSpaceDE w:val="0"/>
              <w:autoSpaceDN w:val="0"/>
              <w:rPr>
                <w:rFonts w:ascii="Times New Roman" w:hAnsi="Times New Roman"/>
                <w:sz w:val="28"/>
                <w:szCs w:val="28"/>
              </w:rPr>
            </w:pPr>
          </w:p>
        </w:tc>
      </w:tr>
      <w:tr w:rsidR="003A07C4" w:rsidRPr="003D2AD4" w:rsidTr="003D2AD4">
        <w:tc>
          <w:tcPr>
            <w:tcW w:w="6135"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3A07C4" w:rsidRPr="003D2AD4" w:rsidRDefault="003A07C4" w:rsidP="003A07C4">
            <w:pPr>
              <w:widowControl w:val="0"/>
              <w:autoSpaceDE w:val="0"/>
              <w:autoSpaceDN w:val="0"/>
              <w:rPr>
                <w:rFonts w:ascii="Times New Roman" w:hAnsi="Times New Roman"/>
                <w:sz w:val="28"/>
                <w:szCs w:val="28"/>
              </w:rPr>
            </w:pPr>
            <w:r w:rsidRPr="003D2AD4">
              <w:rPr>
                <w:rFonts w:ascii="Times New Roman" w:hAnsi="Times New Roman"/>
                <w:sz w:val="28"/>
                <w:szCs w:val="28"/>
              </w:rPr>
              <w:t>ИНН</w:t>
            </w:r>
          </w:p>
        </w:tc>
        <w:tc>
          <w:tcPr>
            <w:tcW w:w="33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A07C4" w:rsidRPr="003D2AD4" w:rsidRDefault="003A07C4" w:rsidP="003A07C4">
            <w:pPr>
              <w:widowControl w:val="0"/>
              <w:autoSpaceDE w:val="0"/>
              <w:autoSpaceDN w:val="0"/>
              <w:rPr>
                <w:rFonts w:ascii="Times New Roman" w:hAnsi="Times New Roman"/>
                <w:sz w:val="28"/>
                <w:szCs w:val="28"/>
              </w:rPr>
            </w:pPr>
          </w:p>
        </w:tc>
      </w:tr>
      <w:tr w:rsidR="003A07C4" w:rsidRPr="003D2AD4" w:rsidTr="003D2AD4">
        <w:tc>
          <w:tcPr>
            <w:tcW w:w="6135"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3A07C4" w:rsidRPr="003D2AD4" w:rsidRDefault="003A07C4" w:rsidP="003A07C4">
            <w:pPr>
              <w:widowControl w:val="0"/>
              <w:autoSpaceDE w:val="0"/>
              <w:autoSpaceDN w:val="0"/>
              <w:rPr>
                <w:rFonts w:ascii="Times New Roman" w:hAnsi="Times New Roman"/>
                <w:sz w:val="28"/>
                <w:szCs w:val="28"/>
              </w:rPr>
            </w:pPr>
            <w:r w:rsidRPr="003D2AD4">
              <w:rPr>
                <w:rFonts w:ascii="Times New Roman" w:hAnsi="Times New Roman"/>
                <w:sz w:val="28"/>
                <w:szCs w:val="28"/>
              </w:rPr>
              <w:t>КПП</w:t>
            </w:r>
          </w:p>
        </w:tc>
        <w:tc>
          <w:tcPr>
            <w:tcW w:w="33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A07C4" w:rsidRPr="003D2AD4" w:rsidRDefault="003A07C4" w:rsidP="003A07C4">
            <w:pPr>
              <w:widowControl w:val="0"/>
              <w:autoSpaceDE w:val="0"/>
              <w:autoSpaceDN w:val="0"/>
              <w:rPr>
                <w:rFonts w:ascii="Times New Roman" w:hAnsi="Times New Roman"/>
                <w:sz w:val="28"/>
                <w:szCs w:val="28"/>
              </w:rPr>
            </w:pPr>
          </w:p>
        </w:tc>
      </w:tr>
      <w:tr w:rsidR="003A07C4" w:rsidRPr="003D2AD4" w:rsidTr="003D2AD4">
        <w:tc>
          <w:tcPr>
            <w:tcW w:w="6135"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3A07C4" w:rsidRPr="003D2AD4" w:rsidRDefault="003A07C4" w:rsidP="003A07C4">
            <w:pPr>
              <w:widowControl w:val="0"/>
              <w:autoSpaceDE w:val="0"/>
              <w:autoSpaceDN w:val="0"/>
              <w:rPr>
                <w:rFonts w:ascii="Times New Roman" w:hAnsi="Times New Roman"/>
                <w:sz w:val="28"/>
                <w:szCs w:val="28"/>
              </w:rPr>
            </w:pPr>
            <w:r w:rsidRPr="003D2AD4">
              <w:rPr>
                <w:rFonts w:ascii="Times New Roman" w:hAnsi="Times New Roman"/>
                <w:sz w:val="28"/>
                <w:szCs w:val="28"/>
              </w:rPr>
              <w:t>Наименование учреждения Банка России, БИК</w:t>
            </w:r>
          </w:p>
        </w:tc>
        <w:tc>
          <w:tcPr>
            <w:tcW w:w="33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A07C4" w:rsidRPr="003D2AD4" w:rsidRDefault="003A07C4" w:rsidP="003A07C4">
            <w:pPr>
              <w:widowControl w:val="0"/>
              <w:autoSpaceDE w:val="0"/>
              <w:autoSpaceDN w:val="0"/>
              <w:rPr>
                <w:rFonts w:ascii="Times New Roman" w:hAnsi="Times New Roman"/>
                <w:sz w:val="28"/>
                <w:szCs w:val="28"/>
              </w:rPr>
            </w:pPr>
          </w:p>
        </w:tc>
      </w:tr>
      <w:tr w:rsidR="003A07C4" w:rsidRPr="003D2AD4" w:rsidTr="003D2AD4">
        <w:tc>
          <w:tcPr>
            <w:tcW w:w="6135"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3A07C4" w:rsidRPr="003D2AD4" w:rsidRDefault="003A07C4" w:rsidP="003A07C4">
            <w:pPr>
              <w:widowControl w:val="0"/>
              <w:autoSpaceDE w:val="0"/>
              <w:autoSpaceDN w:val="0"/>
              <w:rPr>
                <w:rFonts w:ascii="Times New Roman" w:hAnsi="Times New Roman"/>
                <w:sz w:val="28"/>
                <w:szCs w:val="28"/>
              </w:rPr>
            </w:pPr>
            <w:r w:rsidRPr="003D2AD4">
              <w:rPr>
                <w:rFonts w:ascii="Times New Roman" w:hAnsi="Times New Roman"/>
                <w:sz w:val="28"/>
                <w:szCs w:val="28"/>
              </w:rPr>
              <w:t xml:space="preserve">Расчетный или корреспондентский счет </w:t>
            </w:r>
          </w:p>
        </w:tc>
        <w:tc>
          <w:tcPr>
            <w:tcW w:w="33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A07C4" w:rsidRPr="003D2AD4" w:rsidRDefault="003A07C4" w:rsidP="003A07C4">
            <w:pPr>
              <w:widowControl w:val="0"/>
              <w:autoSpaceDE w:val="0"/>
              <w:autoSpaceDN w:val="0"/>
              <w:rPr>
                <w:rFonts w:ascii="Times New Roman" w:hAnsi="Times New Roman"/>
                <w:sz w:val="28"/>
                <w:szCs w:val="28"/>
              </w:rPr>
            </w:pPr>
          </w:p>
        </w:tc>
      </w:tr>
      <w:tr w:rsidR="003A07C4" w:rsidRPr="003D2AD4" w:rsidTr="003D2AD4">
        <w:tc>
          <w:tcPr>
            <w:tcW w:w="6135"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3A07C4" w:rsidRPr="003D2AD4" w:rsidRDefault="003A07C4" w:rsidP="003A07C4">
            <w:pPr>
              <w:widowControl w:val="0"/>
              <w:autoSpaceDE w:val="0"/>
              <w:autoSpaceDN w:val="0"/>
              <w:rPr>
                <w:rFonts w:ascii="Times New Roman" w:hAnsi="Times New Roman"/>
                <w:sz w:val="28"/>
                <w:szCs w:val="28"/>
              </w:rPr>
            </w:pPr>
            <w:r w:rsidRPr="003D2AD4">
              <w:rPr>
                <w:rFonts w:ascii="Times New Roman" w:hAnsi="Times New Roman"/>
                <w:sz w:val="28"/>
                <w:szCs w:val="28"/>
              </w:rPr>
              <w:t>Наименование коммерческого банка, в котором открыт лицевой счет</w:t>
            </w:r>
          </w:p>
        </w:tc>
        <w:tc>
          <w:tcPr>
            <w:tcW w:w="33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A07C4" w:rsidRPr="003D2AD4" w:rsidRDefault="003A07C4" w:rsidP="003A07C4">
            <w:pPr>
              <w:widowControl w:val="0"/>
              <w:autoSpaceDE w:val="0"/>
              <w:autoSpaceDN w:val="0"/>
              <w:rPr>
                <w:rFonts w:ascii="Times New Roman" w:hAnsi="Times New Roman"/>
                <w:sz w:val="28"/>
                <w:szCs w:val="28"/>
              </w:rPr>
            </w:pPr>
          </w:p>
        </w:tc>
      </w:tr>
    </w:tbl>
    <w:p w:rsidR="003A07C4" w:rsidRPr="003D2AD4" w:rsidRDefault="003A07C4" w:rsidP="003D2AD4">
      <w:pPr>
        <w:autoSpaceDE w:val="0"/>
        <w:autoSpaceDN w:val="0"/>
        <w:adjustRightInd w:val="0"/>
        <w:ind w:firstLine="709"/>
        <w:jc w:val="both"/>
        <w:rPr>
          <w:rFonts w:ascii="Times New Roman" w:hAnsi="Times New Roman"/>
          <w:sz w:val="6"/>
          <w:szCs w:val="6"/>
        </w:rPr>
      </w:pPr>
    </w:p>
    <w:p w:rsidR="003A07C4" w:rsidRPr="003D2AD4" w:rsidRDefault="003A07C4" w:rsidP="003D2AD4">
      <w:pPr>
        <w:autoSpaceDE w:val="0"/>
        <w:autoSpaceDN w:val="0"/>
        <w:adjustRightInd w:val="0"/>
        <w:ind w:firstLine="709"/>
        <w:jc w:val="both"/>
        <w:rPr>
          <w:rFonts w:ascii="Times New Roman" w:hAnsi="Times New Roman"/>
          <w:sz w:val="28"/>
          <w:szCs w:val="28"/>
        </w:rPr>
      </w:pPr>
      <w:proofErr w:type="gramStart"/>
      <w:r w:rsidRPr="003D2AD4">
        <w:rPr>
          <w:rFonts w:ascii="Times New Roman" w:hAnsi="Times New Roman"/>
          <w:sz w:val="28"/>
          <w:szCs w:val="28"/>
        </w:rPr>
        <w:t xml:space="preserve">Подтверждаю, что вся информация, представленная в соответствии </w:t>
      </w:r>
      <w:r w:rsidRPr="003D2AD4">
        <w:rPr>
          <w:rFonts w:ascii="Times New Roman" w:hAnsi="Times New Roman"/>
          <w:sz w:val="28"/>
          <w:szCs w:val="28"/>
        </w:rPr>
        <w:br/>
        <w:t>с Порядком предоставления субсидий автономной некоммерческой организации «Агентство развития производственных систем и компетенций» в виде имущественного взноса в целях реализации мероприятия задачи «Реализация регионального проекта «Адресная поддержка повышения производительности труда на предприятиях Рязанской области», направленного на достижение результатов реализации федерального проекта «Адресная поддержка повышения производительности труда на предприятиях»</w:t>
      </w:r>
      <w:r w:rsidR="003D2AD4">
        <w:rPr>
          <w:rFonts w:ascii="Times New Roman" w:hAnsi="Times New Roman"/>
          <w:sz w:val="28"/>
          <w:szCs w:val="28"/>
        </w:rPr>
        <w:t xml:space="preserve">, </w:t>
      </w:r>
      <w:r w:rsidR="003D2AD4" w:rsidRPr="003D2AD4">
        <w:rPr>
          <w:rFonts w:ascii="Times New Roman" w:hAnsi="Times New Roman"/>
          <w:sz w:val="28"/>
          <w:szCs w:val="28"/>
        </w:rPr>
        <w:t>направленного на достижение результатов реализации</w:t>
      </w:r>
      <w:proofErr w:type="gramEnd"/>
      <w:r w:rsidR="003D2AD4" w:rsidRPr="003D2AD4">
        <w:rPr>
          <w:rFonts w:ascii="Times New Roman" w:hAnsi="Times New Roman"/>
          <w:sz w:val="28"/>
          <w:szCs w:val="28"/>
        </w:rPr>
        <w:t xml:space="preserve"> федерального проекта «Адресная поддержка повышения производительности труда на предприятиях» государственной программы Рязанской области «Экономическое развитие»</w:t>
      </w:r>
      <w:r w:rsidR="005D60D7">
        <w:rPr>
          <w:rFonts w:ascii="Times New Roman" w:hAnsi="Times New Roman"/>
          <w:sz w:val="28"/>
          <w:szCs w:val="28"/>
        </w:rPr>
        <w:t>, (далее – Порядок)</w:t>
      </w:r>
      <w:r w:rsidRPr="003D2AD4">
        <w:rPr>
          <w:rFonts w:ascii="Times New Roman" w:hAnsi="Times New Roman"/>
          <w:sz w:val="28"/>
          <w:szCs w:val="28"/>
        </w:rPr>
        <w:t xml:space="preserve"> является достоверной.</w:t>
      </w:r>
    </w:p>
    <w:p w:rsidR="003A07C4" w:rsidRPr="003D2AD4" w:rsidRDefault="003A07C4" w:rsidP="003D2AD4">
      <w:pPr>
        <w:autoSpaceDE w:val="0"/>
        <w:autoSpaceDN w:val="0"/>
        <w:adjustRightInd w:val="0"/>
        <w:ind w:firstLine="709"/>
        <w:jc w:val="both"/>
        <w:rPr>
          <w:rFonts w:ascii="Times New Roman" w:hAnsi="Times New Roman"/>
          <w:sz w:val="28"/>
          <w:szCs w:val="28"/>
        </w:rPr>
      </w:pPr>
      <w:r w:rsidRPr="003D2AD4">
        <w:rPr>
          <w:rFonts w:ascii="Times New Roman" w:hAnsi="Times New Roman"/>
          <w:sz w:val="28"/>
          <w:szCs w:val="28"/>
        </w:rPr>
        <w:t xml:space="preserve">На проведение проверки соблюдения условий, целей, порядка предоставления субсидии министерством промышленности </w:t>
      </w:r>
      <w:r w:rsidRPr="003D2AD4">
        <w:rPr>
          <w:rFonts w:ascii="Times New Roman" w:hAnsi="Times New Roman"/>
          <w:sz w:val="28"/>
          <w:szCs w:val="28"/>
        </w:rPr>
        <w:br/>
        <w:t xml:space="preserve">и экономического развития Рязанской области и органами финансового контроля </w:t>
      </w:r>
      <w:proofErr w:type="gramStart"/>
      <w:r w:rsidRPr="003D2AD4">
        <w:rPr>
          <w:rFonts w:ascii="Times New Roman" w:hAnsi="Times New Roman"/>
          <w:sz w:val="28"/>
          <w:szCs w:val="28"/>
        </w:rPr>
        <w:t>согласен</w:t>
      </w:r>
      <w:proofErr w:type="gramEnd"/>
      <w:r w:rsidRPr="003D2AD4">
        <w:rPr>
          <w:rFonts w:ascii="Times New Roman" w:hAnsi="Times New Roman"/>
          <w:sz w:val="28"/>
          <w:szCs w:val="28"/>
        </w:rPr>
        <w:t>.</w:t>
      </w:r>
    </w:p>
    <w:p w:rsidR="003A07C4" w:rsidRPr="003D2AD4" w:rsidRDefault="003A07C4" w:rsidP="003D2AD4">
      <w:pPr>
        <w:autoSpaceDE w:val="0"/>
        <w:autoSpaceDN w:val="0"/>
        <w:adjustRightInd w:val="0"/>
        <w:ind w:firstLine="709"/>
        <w:jc w:val="both"/>
        <w:rPr>
          <w:rFonts w:ascii="Times New Roman" w:hAnsi="Times New Roman"/>
          <w:sz w:val="28"/>
          <w:szCs w:val="28"/>
        </w:rPr>
      </w:pPr>
      <w:r w:rsidRPr="003D2AD4">
        <w:rPr>
          <w:rFonts w:ascii="Times New Roman" w:hAnsi="Times New Roman"/>
          <w:sz w:val="28"/>
          <w:szCs w:val="28"/>
        </w:rPr>
        <w:t xml:space="preserve">Организация зарегистрирована и состоит на налоговом учете </w:t>
      </w:r>
      <w:r w:rsidRPr="003D2AD4">
        <w:rPr>
          <w:rFonts w:ascii="Times New Roman" w:hAnsi="Times New Roman"/>
          <w:sz w:val="28"/>
          <w:szCs w:val="28"/>
        </w:rPr>
        <w:br/>
        <w:t>в Рязанской области.</w:t>
      </w:r>
    </w:p>
    <w:p w:rsidR="003A07C4" w:rsidRPr="003D2AD4" w:rsidRDefault="003A07C4" w:rsidP="003D2AD4">
      <w:pPr>
        <w:autoSpaceDE w:val="0"/>
        <w:autoSpaceDN w:val="0"/>
        <w:adjustRightInd w:val="0"/>
        <w:ind w:firstLine="709"/>
        <w:jc w:val="both"/>
        <w:rPr>
          <w:rFonts w:ascii="Times New Roman" w:hAnsi="Times New Roman"/>
          <w:sz w:val="28"/>
          <w:szCs w:val="28"/>
        </w:rPr>
      </w:pPr>
      <w:proofErr w:type="gramStart"/>
      <w:r w:rsidRPr="003D2AD4">
        <w:rPr>
          <w:rFonts w:ascii="Times New Roman" w:hAnsi="Times New Roman"/>
          <w:sz w:val="28"/>
          <w:szCs w:val="28"/>
        </w:rPr>
        <w:t xml:space="preserve">Организация не имеет в реестре дисквалифицированных лиц сведений </w:t>
      </w:r>
      <w:r w:rsidRPr="003D2AD4">
        <w:rPr>
          <w:rFonts w:ascii="Times New Roman" w:hAnsi="Times New Roman"/>
          <w:sz w:val="28"/>
          <w:szCs w:val="28"/>
        </w:rPr>
        <w:br/>
        <w:t>о дисквалифицированных руководителе и главном бухгалтере.</w:t>
      </w:r>
      <w:proofErr w:type="gramEnd"/>
    </w:p>
    <w:p w:rsidR="003A07C4" w:rsidRPr="003D2AD4" w:rsidRDefault="003A07C4" w:rsidP="003D2AD4">
      <w:pPr>
        <w:autoSpaceDE w:val="0"/>
        <w:autoSpaceDN w:val="0"/>
        <w:adjustRightInd w:val="0"/>
        <w:ind w:firstLine="709"/>
        <w:jc w:val="both"/>
        <w:rPr>
          <w:rFonts w:ascii="Times New Roman" w:hAnsi="Times New Roman"/>
          <w:sz w:val="28"/>
          <w:szCs w:val="28"/>
        </w:rPr>
      </w:pPr>
      <w:proofErr w:type="gramStart"/>
      <w:r w:rsidRPr="003D2AD4">
        <w:rPr>
          <w:rFonts w:ascii="Times New Roman" w:hAnsi="Times New Roman"/>
          <w:sz w:val="28"/>
          <w:szCs w:val="28"/>
        </w:rPr>
        <w:t xml:space="preserve">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3D2AD4">
        <w:rPr>
          <w:rFonts w:ascii="Times New Roman" w:hAnsi="Times New Roman"/>
          <w:sz w:val="28"/>
          <w:szCs w:val="28"/>
        </w:rPr>
        <w:br/>
        <w:t xml:space="preserve">и территорий, предоставляющих льготный налоговый режим налогообложения и (или) не предусматривающих раскрытия </w:t>
      </w:r>
      <w:r w:rsidRPr="003D2AD4">
        <w:rPr>
          <w:rFonts w:ascii="Times New Roman" w:hAnsi="Times New Roman"/>
          <w:sz w:val="28"/>
          <w:szCs w:val="28"/>
        </w:rPr>
        <w:br/>
      </w:r>
      <w:r w:rsidRPr="003D2AD4">
        <w:rPr>
          <w:rFonts w:ascii="Times New Roman" w:hAnsi="Times New Roman"/>
          <w:sz w:val="28"/>
          <w:szCs w:val="28"/>
        </w:rPr>
        <w:lastRenderedPageBreak/>
        <w:t>и предоставления информации при проведении финансовых операций (офшорные зоны), в совокупности</w:t>
      </w:r>
      <w:proofErr w:type="gramEnd"/>
      <w:r w:rsidRPr="003D2AD4">
        <w:rPr>
          <w:rFonts w:ascii="Times New Roman" w:hAnsi="Times New Roman"/>
          <w:sz w:val="28"/>
          <w:szCs w:val="28"/>
        </w:rPr>
        <w:t xml:space="preserve"> превышает 50%.</w:t>
      </w:r>
    </w:p>
    <w:p w:rsidR="003A07C4" w:rsidRPr="003D2AD4" w:rsidRDefault="003A07C4" w:rsidP="003D2AD4">
      <w:pPr>
        <w:autoSpaceDE w:val="0"/>
        <w:autoSpaceDN w:val="0"/>
        <w:adjustRightInd w:val="0"/>
        <w:ind w:firstLine="709"/>
        <w:jc w:val="both"/>
        <w:rPr>
          <w:rFonts w:ascii="Times New Roman" w:hAnsi="Times New Roman"/>
          <w:sz w:val="28"/>
          <w:szCs w:val="28"/>
        </w:rPr>
      </w:pPr>
      <w:r w:rsidRPr="003D2AD4">
        <w:rPr>
          <w:rFonts w:ascii="Times New Roman" w:hAnsi="Times New Roman"/>
          <w:sz w:val="28"/>
          <w:szCs w:val="28"/>
        </w:rPr>
        <w:t xml:space="preserve">Организация не находится в процессе реорганизации, ликвидации, в отношении нее не введены процедуры банкротства, предусмотренные </w:t>
      </w:r>
      <w:hyperlink r:id="rId12" w:history="1">
        <w:r w:rsidRPr="003D2AD4">
          <w:rPr>
            <w:rFonts w:ascii="Times New Roman" w:hAnsi="Times New Roman"/>
            <w:sz w:val="28"/>
            <w:szCs w:val="28"/>
          </w:rPr>
          <w:t>статьей 27</w:t>
        </w:r>
      </w:hyperlink>
      <w:r w:rsidRPr="003D2AD4">
        <w:rPr>
          <w:rFonts w:ascii="Times New Roman" w:hAnsi="Times New Roman"/>
          <w:sz w:val="28"/>
          <w:szCs w:val="28"/>
        </w:rPr>
        <w:t xml:space="preserve"> Федерального закона от 26.10.2002 № 127-ФЗ </w:t>
      </w:r>
      <w:r w:rsidRPr="003D2AD4">
        <w:rPr>
          <w:rFonts w:ascii="Times New Roman" w:hAnsi="Times New Roman"/>
          <w:sz w:val="28"/>
          <w:szCs w:val="28"/>
        </w:rPr>
        <w:br/>
        <w:t xml:space="preserve">«О несостоятельности (банкротстве)», деятельность Организации </w:t>
      </w:r>
      <w:r w:rsidRPr="003D2AD4">
        <w:rPr>
          <w:rFonts w:ascii="Times New Roman" w:hAnsi="Times New Roman"/>
          <w:sz w:val="28"/>
          <w:szCs w:val="28"/>
        </w:rPr>
        <w:br/>
        <w:t>не приостановлена в порядке, предусмотренном законодательством Российской Федерации.</w:t>
      </w:r>
    </w:p>
    <w:p w:rsidR="003A07C4" w:rsidRPr="003D2AD4" w:rsidRDefault="003A07C4" w:rsidP="003D2AD4">
      <w:pPr>
        <w:autoSpaceDE w:val="0"/>
        <w:autoSpaceDN w:val="0"/>
        <w:adjustRightInd w:val="0"/>
        <w:ind w:firstLine="709"/>
        <w:jc w:val="both"/>
        <w:rPr>
          <w:rFonts w:ascii="Times New Roman" w:hAnsi="Times New Roman"/>
          <w:sz w:val="28"/>
          <w:szCs w:val="28"/>
        </w:rPr>
      </w:pPr>
      <w:r w:rsidRPr="003D2AD4">
        <w:rPr>
          <w:rFonts w:ascii="Times New Roman" w:hAnsi="Times New Roman"/>
          <w:sz w:val="28"/>
          <w:szCs w:val="28"/>
        </w:rPr>
        <w:t xml:space="preserve">Организация не имеет неисполненной обязанности по уплате налогов, сборов, страховых взносов, пеней, штрафов, процентов, подлежащих уплате </w:t>
      </w:r>
      <w:r w:rsidRPr="003D2AD4">
        <w:rPr>
          <w:rFonts w:ascii="Times New Roman" w:hAnsi="Times New Roman"/>
          <w:sz w:val="28"/>
          <w:szCs w:val="28"/>
        </w:rPr>
        <w:br/>
        <w:t xml:space="preserve">в соответствии с законодательством Российской Федерации о налогах </w:t>
      </w:r>
      <w:r w:rsidRPr="003D2AD4">
        <w:rPr>
          <w:rFonts w:ascii="Times New Roman" w:hAnsi="Times New Roman"/>
          <w:sz w:val="28"/>
          <w:szCs w:val="28"/>
        </w:rPr>
        <w:br/>
        <w:t>и сборах.</w:t>
      </w:r>
    </w:p>
    <w:p w:rsidR="003A07C4" w:rsidRPr="003D2AD4" w:rsidRDefault="003A07C4" w:rsidP="003D2AD4">
      <w:pPr>
        <w:autoSpaceDE w:val="0"/>
        <w:autoSpaceDN w:val="0"/>
        <w:adjustRightInd w:val="0"/>
        <w:ind w:firstLine="709"/>
        <w:jc w:val="both"/>
        <w:rPr>
          <w:rFonts w:ascii="Times New Roman" w:hAnsi="Times New Roman"/>
          <w:sz w:val="28"/>
          <w:szCs w:val="28"/>
        </w:rPr>
      </w:pPr>
      <w:r w:rsidRPr="003D2AD4">
        <w:rPr>
          <w:rFonts w:ascii="Times New Roman" w:hAnsi="Times New Roman"/>
          <w:sz w:val="28"/>
          <w:szCs w:val="28"/>
        </w:rPr>
        <w:t>Организация не получает средства из областного бюджета в соответствии с иными нормативными правовыми актами на цели, указанные в пункте 2 Порядка.</w:t>
      </w:r>
    </w:p>
    <w:p w:rsidR="003A07C4" w:rsidRPr="003D2AD4" w:rsidRDefault="003A07C4" w:rsidP="003D2AD4">
      <w:pPr>
        <w:autoSpaceDE w:val="0"/>
        <w:autoSpaceDN w:val="0"/>
        <w:adjustRightInd w:val="0"/>
        <w:ind w:firstLine="709"/>
        <w:jc w:val="both"/>
        <w:rPr>
          <w:rFonts w:ascii="Times New Roman" w:hAnsi="Times New Roman"/>
          <w:sz w:val="28"/>
          <w:szCs w:val="28"/>
        </w:rPr>
      </w:pPr>
      <w:r w:rsidRPr="003D2AD4">
        <w:rPr>
          <w:rFonts w:ascii="Times New Roman" w:hAnsi="Times New Roman"/>
          <w:sz w:val="28"/>
          <w:szCs w:val="28"/>
        </w:rPr>
        <w:t xml:space="preserve">Организация не имеет просроченной задолженности по возврату в областной бюджет субсидий, бюджетных инвестиций, </w:t>
      </w:r>
      <w:proofErr w:type="gramStart"/>
      <w:r w:rsidRPr="003D2AD4">
        <w:rPr>
          <w:rFonts w:ascii="Times New Roman" w:hAnsi="Times New Roman"/>
          <w:sz w:val="28"/>
          <w:szCs w:val="28"/>
        </w:rPr>
        <w:t>предоставленных</w:t>
      </w:r>
      <w:proofErr w:type="gramEnd"/>
      <w:r w:rsidRPr="003D2AD4">
        <w:rPr>
          <w:rFonts w:ascii="Times New Roman" w:hAnsi="Times New Roman"/>
          <w:sz w:val="28"/>
          <w:szCs w:val="28"/>
        </w:rPr>
        <w:t xml:space="preserve"> в том числе в соответствии с иными правовыми актами, и иной просроченной задолженности перед областным бюджетом.</w:t>
      </w:r>
    </w:p>
    <w:p w:rsidR="003A07C4" w:rsidRPr="003D2AD4" w:rsidRDefault="003A07C4" w:rsidP="003D2AD4">
      <w:pPr>
        <w:autoSpaceDE w:val="0"/>
        <w:autoSpaceDN w:val="0"/>
        <w:adjustRightInd w:val="0"/>
        <w:ind w:firstLine="709"/>
        <w:jc w:val="both"/>
        <w:rPr>
          <w:rFonts w:ascii="Times New Roman" w:hAnsi="Times New Roman"/>
          <w:sz w:val="28"/>
          <w:szCs w:val="28"/>
        </w:rPr>
      </w:pPr>
      <w:r w:rsidRPr="003D2AD4">
        <w:rPr>
          <w:rFonts w:ascii="Times New Roman" w:hAnsi="Times New Roman"/>
          <w:sz w:val="28"/>
          <w:szCs w:val="28"/>
        </w:rPr>
        <w:t>Организация в случае принятия решения о предоставлении субсидии берет на себя обязательства:</w:t>
      </w:r>
    </w:p>
    <w:p w:rsidR="003A07C4" w:rsidRPr="003D2AD4" w:rsidRDefault="003A07C4" w:rsidP="003D2AD4">
      <w:pPr>
        <w:autoSpaceDE w:val="0"/>
        <w:autoSpaceDN w:val="0"/>
        <w:adjustRightInd w:val="0"/>
        <w:ind w:firstLine="709"/>
        <w:jc w:val="both"/>
        <w:rPr>
          <w:rFonts w:ascii="Times New Roman" w:hAnsi="Times New Roman"/>
          <w:sz w:val="28"/>
          <w:szCs w:val="28"/>
        </w:rPr>
      </w:pPr>
      <w:proofErr w:type="gramStart"/>
      <w:r w:rsidRPr="003D2AD4">
        <w:rPr>
          <w:rFonts w:ascii="Times New Roman" w:hAnsi="Times New Roman"/>
          <w:sz w:val="28"/>
          <w:szCs w:val="28"/>
        </w:rPr>
        <w:t xml:space="preserve">включать в договоры (соглашения), заключаемые в целях исполнения обязательств по соглашению о предоставлении субсидий, согласия лиц, являющихся поставщиками (подрядчиками, исполнителями) по данным </w:t>
      </w:r>
      <w:r w:rsidRPr="003D2AD4">
        <w:rPr>
          <w:rFonts w:ascii="Times New Roman" w:hAnsi="Times New Roman"/>
          <w:spacing w:val="-2"/>
          <w:sz w:val="28"/>
          <w:szCs w:val="28"/>
        </w:rPr>
        <w:t>договорам (соглашениям), на осуществление министерством промышленности</w:t>
      </w:r>
      <w:r w:rsidRPr="003D2AD4">
        <w:rPr>
          <w:rFonts w:ascii="Times New Roman" w:hAnsi="Times New Roman"/>
          <w:sz w:val="28"/>
          <w:szCs w:val="28"/>
        </w:rPr>
        <w:t xml:space="preserve"> и экономического развития Рязанской области и органами государственного финансового контроля проверок соблюдения ими условий, целей и порядка предоставления субсидии и запрета на приобретение иностранной валюты, за исключением операций, осуществляемых в соответствии с</w:t>
      </w:r>
      <w:proofErr w:type="gramEnd"/>
      <w:r w:rsidRPr="003D2AD4">
        <w:rPr>
          <w:rFonts w:ascii="Times New Roman" w:hAnsi="Times New Roman"/>
          <w:sz w:val="28"/>
          <w:szCs w:val="28"/>
        </w:rPr>
        <w:t xml:space="preserve">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указанных средств, определенных Порядком;</w:t>
      </w:r>
    </w:p>
    <w:p w:rsidR="003A07C4" w:rsidRPr="003D2AD4" w:rsidRDefault="003D2AD4" w:rsidP="003D2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3A07C4" w:rsidRPr="003D2AD4">
        <w:rPr>
          <w:rFonts w:ascii="Times New Roman" w:hAnsi="Times New Roman"/>
          <w:sz w:val="28"/>
          <w:szCs w:val="28"/>
        </w:rPr>
        <w:t xml:space="preserve">соблюдать запрет приобретения за счет полученных средств иностранной валюты, за исключением операций, осуществляемых </w:t>
      </w:r>
      <w:r w:rsidR="003A07C4" w:rsidRPr="003D2AD4">
        <w:rPr>
          <w:rFonts w:ascii="Times New Roman" w:hAnsi="Times New Roman"/>
          <w:sz w:val="28"/>
          <w:szCs w:val="28"/>
        </w:rPr>
        <w:b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w:t>
      </w:r>
      <w:r w:rsidR="003A07C4" w:rsidRPr="003D2AD4">
        <w:rPr>
          <w:rFonts w:ascii="Times New Roman" w:hAnsi="Times New Roman"/>
          <w:sz w:val="28"/>
          <w:szCs w:val="28"/>
        </w:rPr>
        <w:br/>
        <w:t>с достижением целей предоставления указанных средств, определенных Порядком;</w:t>
      </w:r>
    </w:p>
    <w:p w:rsidR="003A07C4" w:rsidRPr="003D2AD4" w:rsidRDefault="003D2AD4" w:rsidP="003D2AD4">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w:t>
      </w:r>
      <w:r w:rsidR="003A07C4" w:rsidRPr="003D2AD4">
        <w:rPr>
          <w:rFonts w:ascii="Times New Roman" w:hAnsi="Times New Roman"/>
          <w:sz w:val="28"/>
          <w:szCs w:val="28"/>
        </w:rPr>
        <w:t xml:space="preserve">представлять ежеквартально до 5 числа месяца, следующего </w:t>
      </w:r>
      <w:r w:rsidR="003A07C4" w:rsidRPr="003D2AD4">
        <w:rPr>
          <w:rFonts w:ascii="Times New Roman" w:hAnsi="Times New Roman"/>
          <w:sz w:val="28"/>
          <w:szCs w:val="28"/>
        </w:rPr>
        <w:br/>
        <w:t xml:space="preserve">за отчетным кварталом, и по итогам отчетного года до 15 января года, следующего за отчетным, в </w:t>
      </w:r>
      <w:r>
        <w:rPr>
          <w:rFonts w:ascii="Times New Roman" w:hAnsi="Times New Roman"/>
          <w:sz w:val="28"/>
          <w:szCs w:val="28"/>
        </w:rPr>
        <w:t>м</w:t>
      </w:r>
      <w:r w:rsidR="003A07C4" w:rsidRPr="003D2AD4">
        <w:rPr>
          <w:rFonts w:ascii="Times New Roman" w:hAnsi="Times New Roman"/>
          <w:sz w:val="28"/>
          <w:szCs w:val="28"/>
        </w:rPr>
        <w:t>инистерство</w:t>
      </w:r>
      <w:r>
        <w:rPr>
          <w:rFonts w:ascii="Times New Roman" w:hAnsi="Times New Roman"/>
          <w:sz w:val="28"/>
          <w:szCs w:val="28"/>
        </w:rPr>
        <w:t xml:space="preserve"> </w:t>
      </w:r>
      <w:r w:rsidRPr="003D2AD4">
        <w:rPr>
          <w:rFonts w:ascii="Times New Roman" w:hAnsi="Times New Roman"/>
          <w:spacing w:val="-2"/>
          <w:sz w:val="28"/>
          <w:szCs w:val="28"/>
        </w:rPr>
        <w:t>промышленности</w:t>
      </w:r>
      <w:r w:rsidRPr="003D2AD4">
        <w:rPr>
          <w:rFonts w:ascii="Times New Roman" w:hAnsi="Times New Roman"/>
          <w:sz w:val="28"/>
          <w:szCs w:val="28"/>
        </w:rPr>
        <w:t xml:space="preserve"> и экономического развития Рязанской области</w:t>
      </w:r>
      <w:r w:rsidR="003A07C4" w:rsidRPr="003D2AD4">
        <w:rPr>
          <w:rFonts w:ascii="Times New Roman" w:hAnsi="Times New Roman"/>
          <w:sz w:val="28"/>
          <w:szCs w:val="28"/>
        </w:rPr>
        <w:t xml:space="preserve"> отчет об использовании субсидии, отчет о достижении результатов предоставления субсидии, </w:t>
      </w:r>
      <w:r w:rsidR="003A07C4" w:rsidRPr="003D2AD4">
        <w:rPr>
          <w:rFonts w:ascii="Times New Roman" w:hAnsi="Times New Roman"/>
          <w:sz w:val="28"/>
          <w:szCs w:val="28"/>
        </w:rPr>
        <w:lastRenderedPageBreak/>
        <w:t>показателей, необходимых для достижения резуль</w:t>
      </w:r>
      <w:r w:rsidR="005D60D7">
        <w:rPr>
          <w:rFonts w:ascii="Times New Roman" w:hAnsi="Times New Roman"/>
          <w:sz w:val="28"/>
          <w:szCs w:val="28"/>
        </w:rPr>
        <w:t xml:space="preserve">татов предоставления субсидии, </w:t>
      </w:r>
      <w:r w:rsidR="003A07C4" w:rsidRPr="003D2AD4">
        <w:rPr>
          <w:rFonts w:ascii="Times New Roman" w:hAnsi="Times New Roman"/>
          <w:sz w:val="28"/>
          <w:szCs w:val="28"/>
        </w:rPr>
        <w:t>по формам, утверждаемым соглашением о предост</w:t>
      </w:r>
      <w:r w:rsidR="005D60D7">
        <w:rPr>
          <w:rFonts w:ascii="Times New Roman" w:hAnsi="Times New Roman"/>
          <w:sz w:val="28"/>
          <w:szCs w:val="28"/>
        </w:rPr>
        <w:t xml:space="preserve">авлении субсидии, </w:t>
      </w:r>
      <w:r w:rsidR="003A07C4" w:rsidRPr="003D2AD4">
        <w:rPr>
          <w:rFonts w:ascii="Times New Roman" w:hAnsi="Times New Roman"/>
          <w:sz w:val="28"/>
          <w:szCs w:val="28"/>
        </w:rPr>
        <w:t>с приложением копий документов, подтверждающих произведенные</w:t>
      </w:r>
      <w:proofErr w:type="gramEnd"/>
      <w:r w:rsidR="003A07C4" w:rsidRPr="003D2AD4">
        <w:rPr>
          <w:rFonts w:ascii="Times New Roman" w:hAnsi="Times New Roman"/>
          <w:sz w:val="28"/>
          <w:szCs w:val="28"/>
        </w:rPr>
        <w:t xml:space="preserve"> за счет субсидии расходы, </w:t>
      </w:r>
      <w:proofErr w:type="gramStart"/>
      <w:r w:rsidR="003A07C4" w:rsidRPr="003D2AD4">
        <w:rPr>
          <w:rFonts w:ascii="Times New Roman" w:hAnsi="Times New Roman"/>
          <w:sz w:val="28"/>
          <w:szCs w:val="28"/>
        </w:rPr>
        <w:t>заверенных</w:t>
      </w:r>
      <w:proofErr w:type="gramEnd"/>
      <w:r w:rsidR="003A07C4" w:rsidRPr="003D2AD4">
        <w:rPr>
          <w:rFonts w:ascii="Times New Roman" w:hAnsi="Times New Roman"/>
          <w:sz w:val="28"/>
          <w:szCs w:val="28"/>
        </w:rPr>
        <w:t xml:space="preserve"> Организацией в порядке, установленном законодательством Российской Федерации;</w:t>
      </w:r>
    </w:p>
    <w:p w:rsidR="003A07C4" w:rsidRPr="003D2AD4" w:rsidRDefault="003A07C4" w:rsidP="003D2AD4">
      <w:pPr>
        <w:autoSpaceDE w:val="0"/>
        <w:autoSpaceDN w:val="0"/>
        <w:adjustRightInd w:val="0"/>
        <w:ind w:firstLine="709"/>
        <w:jc w:val="both"/>
        <w:rPr>
          <w:rFonts w:ascii="Times New Roman" w:hAnsi="Times New Roman"/>
          <w:sz w:val="28"/>
          <w:szCs w:val="28"/>
        </w:rPr>
      </w:pPr>
      <w:r w:rsidRPr="003D2AD4">
        <w:rPr>
          <w:rFonts w:ascii="Times New Roman" w:hAnsi="Times New Roman"/>
          <w:sz w:val="28"/>
          <w:szCs w:val="28"/>
        </w:rPr>
        <w:t>-</w:t>
      </w:r>
      <w:r w:rsidR="005D60D7">
        <w:rPr>
          <w:rFonts w:ascii="Times New Roman" w:hAnsi="Times New Roman"/>
          <w:sz w:val="28"/>
          <w:szCs w:val="28"/>
        </w:rPr>
        <w:t> </w:t>
      </w:r>
      <w:r w:rsidRPr="003D2AD4">
        <w:rPr>
          <w:rFonts w:ascii="Times New Roman" w:hAnsi="Times New Roman"/>
          <w:sz w:val="28"/>
          <w:szCs w:val="28"/>
        </w:rPr>
        <w:t xml:space="preserve">осуществлять затраты в соответствии с </w:t>
      </w:r>
      <w:hyperlink w:anchor="P185" w:history="1">
        <w:r w:rsidRPr="003D2AD4">
          <w:rPr>
            <w:rFonts w:ascii="Times New Roman" w:hAnsi="Times New Roman"/>
            <w:sz w:val="28"/>
            <w:szCs w:val="28"/>
          </w:rPr>
          <w:t>видами</w:t>
        </w:r>
      </w:hyperlink>
      <w:r w:rsidRPr="003D2AD4">
        <w:rPr>
          <w:rFonts w:ascii="Times New Roman" w:hAnsi="Times New Roman"/>
          <w:sz w:val="28"/>
          <w:szCs w:val="28"/>
        </w:rPr>
        <w:t xml:space="preserve"> расходов согласно приложению № 1 к Порядку в сроки, установленные в соглашении </w:t>
      </w:r>
      <w:r w:rsidRPr="003D2AD4">
        <w:rPr>
          <w:rFonts w:ascii="Times New Roman" w:hAnsi="Times New Roman"/>
          <w:sz w:val="28"/>
          <w:szCs w:val="28"/>
        </w:rPr>
        <w:br/>
        <w:t>о предоставлении субсидии;</w:t>
      </w:r>
    </w:p>
    <w:p w:rsidR="003A07C4" w:rsidRPr="003D2AD4" w:rsidRDefault="003A07C4" w:rsidP="003D2AD4">
      <w:pPr>
        <w:autoSpaceDE w:val="0"/>
        <w:autoSpaceDN w:val="0"/>
        <w:adjustRightInd w:val="0"/>
        <w:ind w:firstLine="709"/>
        <w:jc w:val="both"/>
        <w:rPr>
          <w:rFonts w:ascii="Times New Roman" w:hAnsi="Times New Roman"/>
          <w:sz w:val="28"/>
          <w:szCs w:val="28"/>
        </w:rPr>
      </w:pPr>
      <w:r w:rsidRPr="003D2AD4">
        <w:rPr>
          <w:rFonts w:ascii="Times New Roman" w:hAnsi="Times New Roman"/>
          <w:sz w:val="28"/>
          <w:szCs w:val="28"/>
        </w:rPr>
        <w:t>-</w:t>
      </w:r>
      <w:r w:rsidR="005D60D7">
        <w:rPr>
          <w:rFonts w:ascii="Times New Roman" w:hAnsi="Times New Roman"/>
          <w:sz w:val="28"/>
          <w:szCs w:val="28"/>
        </w:rPr>
        <w:t> </w:t>
      </w:r>
      <w:r w:rsidRPr="003D2AD4">
        <w:rPr>
          <w:rFonts w:ascii="Times New Roman" w:hAnsi="Times New Roman"/>
          <w:sz w:val="28"/>
          <w:szCs w:val="28"/>
        </w:rPr>
        <w:t>достигать результатов предоставления субсидии, показателей, необходимых для достижения результатов предоставления субсидии, установленных в соглашении о предоставлении субсидии.</w:t>
      </w:r>
    </w:p>
    <w:p w:rsidR="003A07C4" w:rsidRPr="003D2AD4" w:rsidRDefault="003A07C4" w:rsidP="003D2AD4">
      <w:pPr>
        <w:autoSpaceDE w:val="0"/>
        <w:autoSpaceDN w:val="0"/>
        <w:adjustRightInd w:val="0"/>
        <w:ind w:firstLine="709"/>
        <w:jc w:val="both"/>
        <w:rPr>
          <w:rFonts w:ascii="Times New Roman" w:hAnsi="Times New Roman"/>
          <w:sz w:val="28"/>
          <w:szCs w:val="28"/>
        </w:rPr>
      </w:pPr>
      <w:r w:rsidRPr="003D2AD4">
        <w:rPr>
          <w:rFonts w:ascii="Times New Roman" w:hAnsi="Times New Roman"/>
          <w:sz w:val="28"/>
          <w:szCs w:val="28"/>
        </w:rPr>
        <w:t xml:space="preserve">Даю согласие субъекта персональных данных на их обработку </w:t>
      </w:r>
      <w:r w:rsidRPr="003D2AD4">
        <w:rPr>
          <w:rFonts w:ascii="Times New Roman" w:hAnsi="Times New Roman"/>
          <w:sz w:val="28"/>
          <w:szCs w:val="28"/>
        </w:rPr>
        <w:br/>
        <w:t xml:space="preserve">в соответствии с требованиями законодательства Российской Федерации </w:t>
      </w:r>
      <w:r w:rsidRPr="003D2AD4">
        <w:rPr>
          <w:rFonts w:ascii="Times New Roman" w:hAnsi="Times New Roman"/>
          <w:sz w:val="28"/>
          <w:szCs w:val="28"/>
        </w:rPr>
        <w:br/>
        <w:t>в области персональных данных (в случае если представленные документы содержат персональные данные и в соответствии с законодательством требуется получение такого согласия).</w:t>
      </w:r>
    </w:p>
    <w:p w:rsidR="003A07C4" w:rsidRPr="003D2AD4" w:rsidRDefault="003A07C4" w:rsidP="003D2AD4">
      <w:pPr>
        <w:autoSpaceDE w:val="0"/>
        <w:autoSpaceDN w:val="0"/>
        <w:adjustRightInd w:val="0"/>
        <w:ind w:firstLine="709"/>
        <w:jc w:val="both"/>
        <w:rPr>
          <w:rFonts w:ascii="Times New Roman" w:hAnsi="Times New Roman"/>
          <w:sz w:val="28"/>
          <w:szCs w:val="28"/>
        </w:rPr>
      </w:pPr>
      <w:r w:rsidRPr="003D2AD4">
        <w:rPr>
          <w:rFonts w:ascii="Times New Roman" w:hAnsi="Times New Roman"/>
          <w:sz w:val="28"/>
          <w:szCs w:val="28"/>
        </w:rPr>
        <w:t xml:space="preserve">С Порядком </w:t>
      </w:r>
      <w:proofErr w:type="gramStart"/>
      <w:r w:rsidRPr="003D2AD4">
        <w:rPr>
          <w:rFonts w:ascii="Times New Roman" w:hAnsi="Times New Roman"/>
          <w:sz w:val="28"/>
          <w:szCs w:val="28"/>
        </w:rPr>
        <w:t>ознакомлен</w:t>
      </w:r>
      <w:proofErr w:type="gramEnd"/>
      <w:r w:rsidRPr="003D2AD4">
        <w:rPr>
          <w:rFonts w:ascii="Times New Roman" w:hAnsi="Times New Roman"/>
          <w:sz w:val="28"/>
          <w:szCs w:val="28"/>
        </w:rPr>
        <w:t xml:space="preserve"> и согласен.</w:t>
      </w:r>
    </w:p>
    <w:p w:rsidR="003A07C4" w:rsidRPr="003D2AD4" w:rsidRDefault="003A07C4" w:rsidP="003A07C4">
      <w:pPr>
        <w:autoSpaceDE w:val="0"/>
        <w:autoSpaceDN w:val="0"/>
        <w:adjustRightInd w:val="0"/>
        <w:jc w:val="both"/>
        <w:rPr>
          <w:rFonts w:ascii="Times New Roman" w:hAnsi="Times New Roman"/>
          <w:sz w:val="28"/>
          <w:szCs w:val="28"/>
        </w:rPr>
      </w:pPr>
    </w:p>
    <w:p w:rsidR="003A07C4" w:rsidRPr="003D2AD4" w:rsidRDefault="003A07C4" w:rsidP="003A07C4">
      <w:pPr>
        <w:autoSpaceDE w:val="0"/>
        <w:autoSpaceDN w:val="0"/>
        <w:adjustRightInd w:v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73"/>
        <w:gridCol w:w="1418"/>
        <w:gridCol w:w="283"/>
        <w:gridCol w:w="3180"/>
      </w:tblGrid>
      <w:tr w:rsidR="003A07C4" w:rsidRPr="003D2AD4" w:rsidTr="003D2AD4">
        <w:tc>
          <w:tcPr>
            <w:tcW w:w="4173" w:type="dxa"/>
            <w:tcBorders>
              <w:top w:val="nil"/>
              <w:left w:val="nil"/>
              <w:bottom w:val="nil"/>
              <w:right w:val="nil"/>
            </w:tcBorders>
            <w:tcMar>
              <w:top w:w="0" w:type="dxa"/>
              <w:bottom w:w="0" w:type="dxa"/>
            </w:tcMar>
          </w:tcPr>
          <w:p w:rsidR="003A07C4" w:rsidRPr="003D2AD4" w:rsidRDefault="003A07C4" w:rsidP="003A07C4">
            <w:pPr>
              <w:autoSpaceDE w:val="0"/>
              <w:autoSpaceDN w:val="0"/>
              <w:adjustRightInd w:val="0"/>
              <w:jc w:val="both"/>
              <w:rPr>
                <w:rFonts w:ascii="Times New Roman" w:hAnsi="Times New Roman"/>
                <w:sz w:val="28"/>
                <w:szCs w:val="28"/>
              </w:rPr>
            </w:pPr>
            <w:r w:rsidRPr="003D2AD4">
              <w:rPr>
                <w:rFonts w:ascii="Times New Roman" w:hAnsi="Times New Roman"/>
                <w:sz w:val="28"/>
                <w:szCs w:val="28"/>
              </w:rPr>
              <w:t>Руководитель Организации</w:t>
            </w:r>
          </w:p>
        </w:tc>
        <w:tc>
          <w:tcPr>
            <w:tcW w:w="1418" w:type="dxa"/>
            <w:tcBorders>
              <w:top w:val="nil"/>
              <w:left w:val="nil"/>
              <w:bottom w:val="single" w:sz="4" w:space="0" w:color="auto"/>
              <w:right w:val="nil"/>
            </w:tcBorders>
            <w:tcMar>
              <w:top w:w="0" w:type="dxa"/>
              <w:bottom w:w="0" w:type="dxa"/>
            </w:tcMar>
          </w:tcPr>
          <w:p w:rsidR="003A07C4" w:rsidRPr="003D2AD4" w:rsidRDefault="003A07C4" w:rsidP="003A07C4">
            <w:pPr>
              <w:autoSpaceDE w:val="0"/>
              <w:autoSpaceDN w:val="0"/>
              <w:adjustRightInd w:val="0"/>
              <w:rPr>
                <w:rFonts w:ascii="Times New Roman" w:hAnsi="Times New Roman"/>
                <w:sz w:val="28"/>
                <w:szCs w:val="28"/>
              </w:rPr>
            </w:pPr>
          </w:p>
        </w:tc>
        <w:tc>
          <w:tcPr>
            <w:tcW w:w="283" w:type="dxa"/>
            <w:tcBorders>
              <w:top w:val="nil"/>
              <w:left w:val="nil"/>
              <w:bottom w:val="nil"/>
              <w:right w:val="nil"/>
            </w:tcBorders>
            <w:tcMar>
              <w:top w:w="0" w:type="dxa"/>
              <w:bottom w:w="0" w:type="dxa"/>
            </w:tcMar>
          </w:tcPr>
          <w:p w:rsidR="003A07C4" w:rsidRPr="003D2AD4" w:rsidRDefault="003A07C4" w:rsidP="003A07C4">
            <w:pPr>
              <w:autoSpaceDE w:val="0"/>
              <w:autoSpaceDN w:val="0"/>
              <w:adjustRightInd w:val="0"/>
              <w:rPr>
                <w:rFonts w:ascii="Times New Roman" w:hAnsi="Times New Roman"/>
                <w:sz w:val="28"/>
                <w:szCs w:val="28"/>
              </w:rPr>
            </w:pPr>
          </w:p>
        </w:tc>
        <w:tc>
          <w:tcPr>
            <w:tcW w:w="3180" w:type="dxa"/>
            <w:tcBorders>
              <w:top w:val="nil"/>
              <w:left w:val="nil"/>
              <w:bottom w:val="single" w:sz="4" w:space="0" w:color="auto"/>
              <w:right w:val="nil"/>
            </w:tcBorders>
            <w:tcMar>
              <w:top w:w="0" w:type="dxa"/>
              <w:bottom w:w="0" w:type="dxa"/>
            </w:tcMar>
          </w:tcPr>
          <w:p w:rsidR="003A07C4" w:rsidRPr="003D2AD4" w:rsidRDefault="003A07C4" w:rsidP="003A07C4">
            <w:pPr>
              <w:autoSpaceDE w:val="0"/>
              <w:autoSpaceDN w:val="0"/>
              <w:adjustRightInd w:val="0"/>
              <w:rPr>
                <w:rFonts w:ascii="Times New Roman" w:hAnsi="Times New Roman"/>
                <w:sz w:val="28"/>
                <w:szCs w:val="28"/>
              </w:rPr>
            </w:pPr>
          </w:p>
        </w:tc>
      </w:tr>
      <w:tr w:rsidR="003A07C4" w:rsidRPr="003D2AD4" w:rsidTr="003D2AD4">
        <w:tc>
          <w:tcPr>
            <w:tcW w:w="4173" w:type="dxa"/>
            <w:tcBorders>
              <w:top w:val="nil"/>
              <w:left w:val="nil"/>
              <w:bottom w:val="nil"/>
              <w:right w:val="nil"/>
            </w:tcBorders>
            <w:tcMar>
              <w:top w:w="0" w:type="dxa"/>
              <w:bottom w:w="0" w:type="dxa"/>
            </w:tcMar>
          </w:tcPr>
          <w:p w:rsidR="003A07C4" w:rsidRPr="003D2AD4" w:rsidRDefault="003A07C4" w:rsidP="003A07C4">
            <w:pPr>
              <w:autoSpaceDE w:val="0"/>
              <w:autoSpaceDN w:val="0"/>
              <w:adjustRightInd w:val="0"/>
              <w:rPr>
                <w:rFonts w:ascii="Times New Roman" w:hAnsi="Times New Roman"/>
                <w:sz w:val="24"/>
                <w:szCs w:val="24"/>
              </w:rPr>
            </w:pPr>
          </w:p>
        </w:tc>
        <w:tc>
          <w:tcPr>
            <w:tcW w:w="1418" w:type="dxa"/>
            <w:tcBorders>
              <w:top w:val="single" w:sz="4" w:space="0" w:color="auto"/>
              <w:left w:val="nil"/>
              <w:bottom w:val="nil"/>
              <w:right w:val="nil"/>
            </w:tcBorders>
            <w:tcMar>
              <w:top w:w="0" w:type="dxa"/>
              <w:bottom w:w="0" w:type="dxa"/>
            </w:tcMar>
          </w:tcPr>
          <w:p w:rsidR="003A07C4" w:rsidRPr="003D2AD4" w:rsidRDefault="003A07C4" w:rsidP="003A07C4">
            <w:pPr>
              <w:autoSpaceDE w:val="0"/>
              <w:autoSpaceDN w:val="0"/>
              <w:adjustRightInd w:val="0"/>
              <w:jc w:val="center"/>
              <w:rPr>
                <w:rFonts w:ascii="Times New Roman" w:hAnsi="Times New Roman"/>
                <w:sz w:val="24"/>
                <w:szCs w:val="24"/>
              </w:rPr>
            </w:pPr>
            <w:r w:rsidRPr="003D2AD4">
              <w:rPr>
                <w:rFonts w:ascii="Times New Roman" w:hAnsi="Times New Roman"/>
                <w:sz w:val="24"/>
                <w:szCs w:val="24"/>
              </w:rPr>
              <w:t>(подпись)</w:t>
            </w:r>
          </w:p>
        </w:tc>
        <w:tc>
          <w:tcPr>
            <w:tcW w:w="283" w:type="dxa"/>
            <w:tcBorders>
              <w:top w:val="nil"/>
              <w:left w:val="nil"/>
              <w:bottom w:val="nil"/>
              <w:right w:val="nil"/>
            </w:tcBorders>
            <w:tcMar>
              <w:top w:w="0" w:type="dxa"/>
              <w:bottom w:w="0" w:type="dxa"/>
            </w:tcMar>
          </w:tcPr>
          <w:p w:rsidR="003A07C4" w:rsidRPr="003D2AD4" w:rsidRDefault="003A07C4" w:rsidP="003A07C4">
            <w:pPr>
              <w:autoSpaceDE w:val="0"/>
              <w:autoSpaceDN w:val="0"/>
              <w:adjustRightInd w:val="0"/>
              <w:rPr>
                <w:rFonts w:ascii="Times New Roman" w:hAnsi="Times New Roman"/>
                <w:sz w:val="24"/>
                <w:szCs w:val="24"/>
              </w:rPr>
            </w:pPr>
          </w:p>
        </w:tc>
        <w:tc>
          <w:tcPr>
            <w:tcW w:w="3180" w:type="dxa"/>
            <w:tcBorders>
              <w:top w:val="single" w:sz="4" w:space="0" w:color="auto"/>
              <w:left w:val="nil"/>
              <w:bottom w:val="nil"/>
              <w:right w:val="nil"/>
            </w:tcBorders>
            <w:tcMar>
              <w:top w:w="0" w:type="dxa"/>
              <w:bottom w:w="0" w:type="dxa"/>
            </w:tcMar>
          </w:tcPr>
          <w:p w:rsidR="003A07C4" w:rsidRPr="003D2AD4" w:rsidRDefault="003A07C4" w:rsidP="003A07C4">
            <w:pPr>
              <w:autoSpaceDE w:val="0"/>
              <w:autoSpaceDN w:val="0"/>
              <w:adjustRightInd w:val="0"/>
              <w:jc w:val="center"/>
              <w:rPr>
                <w:rFonts w:ascii="Times New Roman" w:hAnsi="Times New Roman"/>
                <w:sz w:val="24"/>
                <w:szCs w:val="24"/>
              </w:rPr>
            </w:pPr>
            <w:r w:rsidRPr="003D2AD4">
              <w:rPr>
                <w:rFonts w:ascii="Times New Roman" w:hAnsi="Times New Roman"/>
                <w:sz w:val="24"/>
                <w:szCs w:val="24"/>
              </w:rPr>
              <w:t>(Ф.И.О.)</w:t>
            </w:r>
          </w:p>
        </w:tc>
      </w:tr>
    </w:tbl>
    <w:p w:rsidR="003A07C4" w:rsidRPr="003D2AD4" w:rsidRDefault="003A07C4" w:rsidP="003A07C4">
      <w:pPr>
        <w:autoSpaceDE w:val="0"/>
        <w:autoSpaceDN w:val="0"/>
        <w:adjustRightInd w:val="0"/>
        <w:jc w:val="both"/>
        <w:rPr>
          <w:rFonts w:ascii="Times New Roman" w:hAnsi="Times New Roman"/>
          <w:sz w:val="28"/>
          <w:szCs w:val="28"/>
        </w:rPr>
      </w:pPr>
    </w:p>
    <w:p w:rsidR="003A07C4" w:rsidRPr="003D2AD4" w:rsidRDefault="003A07C4" w:rsidP="003A07C4">
      <w:pPr>
        <w:autoSpaceDE w:val="0"/>
        <w:autoSpaceDN w:val="0"/>
        <w:adjustRightInd w:val="0"/>
        <w:jc w:val="both"/>
        <w:rPr>
          <w:rFonts w:ascii="Times New Roman" w:hAnsi="Times New Roman"/>
          <w:sz w:val="28"/>
          <w:szCs w:val="28"/>
        </w:rPr>
      </w:pPr>
      <w:r w:rsidRPr="003D2AD4">
        <w:rPr>
          <w:rFonts w:ascii="Times New Roman" w:hAnsi="Times New Roman"/>
          <w:sz w:val="28"/>
          <w:szCs w:val="28"/>
        </w:rPr>
        <w:t>«__» ___________ 20___ г.</w:t>
      </w:r>
    </w:p>
    <w:p w:rsidR="003A07C4" w:rsidRPr="003D2AD4" w:rsidRDefault="003A07C4" w:rsidP="003A07C4">
      <w:pPr>
        <w:autoSpaceDE w:val="0"/>
        <w:autoSpaceDN w:val="0"/>
        <w:adjustRightInd w:val="0"/>
        <w:jc w:val="both"/>
        <w:rPr>
          <w:rFonts w:ascii="Times New Roman" w:hAnsi="Times New Roman"/>
          <w:sz w:val="28"/>
          <w:szCs w:val="28"/>
        </w:rPr>
      </w:pPr>
      <w:r w:rsidRPr="003D2AD4">
        <w:rPr>
          <w:rFonts w:ascii="Times New Roman" w:hAnsi="Times New Roman"/>
          <w:sz w:val="28"/>
          <w:szCs w:val="28"/>
        </w:rPr>
        <w:t>М.П.».</w:t>
      </w:r>
    </w:p>
    <w:p w:rsidR="003A07C4" w:rsidRPr="003D2AD4" w:rsidRDefault="003A07C4" w:rsidP="003A07C4">
      <w:pPr>
        <w:autoSpaceDE w:val="0"/>
        <w:autoSpaceDN w:val="0"/>
        <w:adjustRightInd w:val="0"/>
        <w:ind w:firstLine="709"/>
        <w:jc w:val="both"/>
        <w:rPr>
          <w:rFonts w:ascii="Times New Roman" w:hAnsi="Times New Roman"/>
          <w:color w:val="FF0000"/>
          <w:sz w:val="28"/>
          <w:szCs w:val="28"/>
        </w:rPr>
      </w:pPr>
    </w:p>
    <w:p w:rsidR="003A07C4" w:rsidRPr="003D2AD4" w:rsidRDefault="003A07C4" w:rsidP="003A07C4">
      <w:pPr>
        <w:rPr>
          <w:rFonts w:ascii="Times New Roman" w:hAnsi="Times New Roman"/>
          <w:sz w:val="28"/>
          <w:szCs w:val="28"/>
        </w:rPr>
      </w:pPr>
    </w:p>
    <w:p w:rsidR="00190FF9" w:rsidRPr="003D2AD4" w:rsidRDefault="00190FF9" w:rsidP="00190FF9">
      <w:pPr>
        <w:spacing w:line="192" w:lineRule="auto"/>
        <w:jc w:val="center"/>
        <w:rPr>
          <w:rFonts w:ascii="Times New Roman" w:hAnsi="Times New Roman"/>
          <w:sz w:val="28"/>
          <w:szCs w:val="28"/>
        </w:rPr>
      </w:pPr>
    </w:p>
    <w:sectPr w:rsidR="00190FF9" w:rsidRPr="003D2AD4" w:rsidSect="005D60D7">
      <w:headerReference w:type="default" r:id="rId13"/>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72D" w:rsidRDefault="0092072D">
      <w:r>
        <w:separator/>
      </w:r>
    </w:p>
  </w:endnote>
  <w:endnote w:type="continuationSeparator" w:id="0">
    <w:p w:rsidR="0092072D" w:rsidRDefault="0092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325"/>
      <w:gridCol w:w="5718"/>
      <w:gridCol w:w="500"/>
      <w:gridCol w:w="1738"/>
    </w:tblGrid>
    <w:tr w:rsidR="00876034" w:rsidTr="00362AEF">
      <w:tc>
        <w:tcPr>
          <w:tcW w:w="1265" w:type="dxa"/>
          <w:tcBorders>
            <w:top w:val="nil"/>
            <w:left w:val="nil"/>
            <w:bottom w:val="nil"/>
            <w:right w:val="nil"/>
          </w:tcBorders>
        </w:tcPr>
        <w:p w:rsidR="00876034" w:rsidRDefault="003A07C4">
          <w:pPr>
            <w:pStyle w:val="a6"/>
          </w:pPr>
          <w:r>
            <w:rPr>
              <w:noProof/>
            </w:rPr>
            <w:drawing>
              <wp:inline distT="0" distB="0" distL="0" distR="0" wp14:anchorId="0B6B7B25" wp14:editId="355FF915">
                <wp:extent cx="666750" cy="285750"/>
                <wp:effectExtent l="0" t="0" r="0" b="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362AEF" w:rsidRDefault="003A07C4" w:rsidP="00362AEF">
          <w:pPr>
            <w:pStyle w:val="a6"/>
            <w:spacing w:before="60"/>
            <w:ind w:right="-113"/>
            <w:rPr>
              <w:rFonts w:ascii="Times New Roman" w:hAnsi="Times New Roman"/>
              <w:position w:val="-20"/>
              <w:lang w:val="en-US"/>
            </w:rPr>
          </w:pPr>
          <w:r>
            <w:rPr>
              <w:noProof/>
              <w:position w:val="-20"/>
              <w:sz w:val="14"/>
              <w:szCs w:val="14"/>
            </w:rPr>
            <w:drawing>
              <wp:inline distT="0" distB="0" distL="0" distR="0" wp14:anchorId="3DE36EC6" wp14:editId="591D7B18">
                <wp:extent cx="171450" cy="142875"/>
                <wp:effectExtent l="0" t="0" r="0" b="9525"/>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c>
        <w:tcPr>
          <w:tcW w:w="5718" w:type="dxa"/>
          <w:tcBorders>
            <w:top w:val="nil"/>
            <w:left w:val="nil"/>
            <w:bottom w:val="nil"/>
            <w:right w:val="nil"/>
          </w:tcBorders>
          <w:tcMar>
            <w:left w:w="0" w:type="dxa"/>
          </w:tcMar>
          <w:vAlign w:val="bottom"/>
        </w:tcPr>
        <w:p w:rsidR="00876034" w:rsidRPr="00362AEF" w:rsidRDefault="005D60D7" w:rsidP="00362AEF">
          <w:pPr>
            <w:pStyle w:val="a6"/>
            <w:ind w:right="-113"/>
            <w:rPr>
              <w:rFonts w:ascii="Times New Roman" w:hAnsi="Times New Roman"/>
              <w:position w:val="-14"/>
              <w:lang w:val="en-US"/>
            </w:rPr>
          </w:pPr>
          <w:r>
            <w:rPr>
              <w:rFonts w:ascii="Times New Roman" w:hAnsi="Times New Roman"/>
              <w:position w:val="-14"/>
              <w:lang w:val="en-US"/>
            </w:rPr>
            <w:t>7130  22.03.2021 14:17:22</w:t>
          </w:r>
        </w:p>
      </w:tc>
      <w:tc>
        <w:tcPr>
          <w:tcW w:w="500" w:type="dxa"/>
          <w:tcBorders>
            <w:top w:val="nil"/>
            <w:left w:val="nil"/>
            <w:bottom w:val="nil"/>
            <w:right w:val="nil"/>
          </w:tcBorders>
        </w:tcPr>
        <w:p w:rsidR="00876034" w:rsidRPr="00F16F07" w:rsidRDefault="00876034" w:rsidP="00362AEF">
          <w:pPr>
            <w:pStyle w:val="a6"/>
            <w:ind w:right="-113"/>
            <w:jc w:val="right"/>
          </w:pPr>
        </w:p>
      </w:tc>
      <w:tc>
        <w:tcPr>
          <w:tcW w:w="1738" w:type="dxa"/>
          <w:tcBorders>
            <w:top w:val="nil"/>
            <w:left w:val="nil"/>
            <w:bottom w:val="nil"/>
            <w:right w:val="nil"/>
          </w:tcBorders>
        </w:tcPr>
        <w:p w:rsidR="00876034" w:rsidRPr="00362AEF" w:rsidRDefault="00876034" w:rsidP="00362AEF">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362AEF" w:rsidTr="00362AEF">
      <w:tc>
        <w:tcPr>
          <w:tcW w:w="2538" w:type="dxa"/>
        </w:tcPr>
        <w:p w:rsidR="00876034" w:rsidRPr="00362AEF" w:rsidRDefault="00876034" w:rsidP="00AC7150">
          <w:pPr>
            <w:pStyle w:val="a6"/>
            <w:rPr>
              <w:rFonts w:ascii="Times New Roman" w:hAnsi="Times New Roman"/>
              <w:sz w:val="28"/>
              <w:szCs w:val="28"/>
            </w:rPr>
          </w:pPr>
        </w:p>
      </w:tc>
      <w:tc>
        <w:tcPr>
          <w:tcW w:w="2246" w:type="dxa"/>
        </w:tcPr>
        <w:p w:rsidR="00876034" w:rsidRPr="00362AEF" w:rsidRDefault="00876034" w:rsidP="00362AEF">
          <w:pPr>
            <w:pStyle w:val="a6"/>
            <w:jc w:val="both"/>
            <w:rPr>
              <w:rFonts w:ascii="Times New Roman" w:hAnsi="Times New Roman"/>
              <w:sz w:val="28"/>
              <w:szCs w:val="28"/>
            </w:rPr>
          </w:pPr>
        </w:p>
      </w:tc>
      <w:tc>
        <w:tcPr>
          <w:tcW w:w="1018" w:type="dxa"/>
        </w:tcPr>
        <w:p w:rsidR="00876034" w:rsidRPr="00362AEF" w:rsidRDefault="00876034" w:rsidP="00362AEF">
          <w:pPr>
            <w:pStyle w:val="a6"/>
            <w:ind w:right="-113"/>
            <w:jc w:val="right"/>
            <w:rPr>
              <w:b/>
              <w:sz w:val="14"/>
              <w:szCs w:val="14"/>
            </w:rPr>
          </w:pPr>
        </w:p>
      </w:tc>
      <w:tc>
        <w:tcPr>
          <w:tcW w:w="2730" w:type="dxa"/>
        </w:tcPr>
        <w:p w:rsidR="00876034" w:rsidRPr="00362AEF" w:rsidRDefault="00876034" w:rsidP="00362AE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72D" w:rsidRDefault="0092072D">
      <w:r>
        <w:separator/>
      </w:r>
    </w:p>
  </w:footnote>
  <w:footnote w:type="continuationSeparator" w:id="0">
    <w:p w:rsidR="0092072D" w:rsidRDefault="00920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380AE2">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22.2pt;height:10.6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nhCXy6szw1xOpgaD0xf+dMeecM=" w:salt="s+X+rbP4i+2iFErdsbz9B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C4"/>
    <w:rsid w:val="0001360F"/>
    <w:rsid w:val="000331B3"/>
    <w:rsid w:val="00033413"/>
    <w:rsid w:val="00037C0C"/>
    <w:rsid w:val="000502A3"/>
    <w:rsid w:val="00056DEB"/>
    <w:rsid w:val="00073A7A"/>
    <w:rsid w:val="00076D5E"/>
    <w:rsid w:val="00084DD3"/>
    <w:rsid w:val="000917C0"/>
    <w:rsid w:val="000B0736"/>
    <w:rsid w:val="00122CFD"/>
    <w:rsid w:val="00151370"/>
    <w:rsid w:val="00152284"/>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DBA"/>
    <w:rsid w:val="00231F1C"/>
    <w:rsid w:val="00242DDB"/>
    <w:rsid w:val="002479A2"/>
    <w:rsid w:val="0026087E"/>
    <w:rsid w:val="00261DE0"/>
    <w:rsid w:val="00265420"/>
    <w:rsid w:val="00274E14"/>
    <w:rsid w:val="00280A6D"/>
    <w:rsid w:val="002953B6"/>
    <w:rsid w:val="002B7A59"/>
    <w:rsid w:val="002C6B4B"/>
    <w:rsid w:val="002E51A7"/>
    <w:rsid w:val="002E5A5F"/>
    <w:rsid w:val="002F1E81"/>
    <w:rsid w:val="00310D92"/>
    <w:rsid w:val="003160CB"/>
    <w:rsid w:val="003222A3"/>
    <w:rsid w:val="00360A40"/>
    <w:rsid w:val="00362AEF"/>
    <w:rsid w:val="00380AE2"/>
    <w:rsid w:val="003870C2"/>
    <w:rsid w:val="003A07C4"/>
    <w:rsid w:val="003D2AD4"/>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D60D7"/>
    <w:rsid w:val="005E6D99"/>
    <w:rsid w:val="005F2ADD"/>
    <w:rsid w:val="005F2C49"/>
    <w:rsid w:val="006013EB"/>
    <w:rsid w:val="0060479E"/>
    <w:rsid w:val="00604BE7"/>
    <w:rsid w:val="00616AED"/>
    <w:rsid w:val="00632A4F"/>
    <w:rsid w:val="00632B56"/>
    <w:rsid w:val="006351E3"/>
    <w:rsid w:val="00644236"/>
    <w:rsid w:val="006471E5"/>
    <w:rsid w:val="0065673A"/>
    <w:rsid w:val="00671D3B"/>
    <w:rsid w:val="00684A5B"/>
    <w:rsid w:val="006A1F71"/>
    <w:rsid w:val="006F328B"/>
    <w:rsid w:val="006F5886"/>
    <w:rsid w:val="00707734"/>
    <w:rsid w:val="00707E19"/>
    <w:rsid w:val="00712F7C"/>
    <w:rsid w:val="0072328A"/>
    <w:rsid w:val="00726C92"/>
    <w:rsid w:val="007377B5"/>
    <w:rsid w:val="00746CC2"/>
    <w:rsid w:val="00760323"/>
    <w:rsid w:val="00765600"/>
    <w:rsid w:val="00791C9F"/>
    <w:rsid w:val="00792AAB"/>
    <w:rsid w:val="00793B47"/>
    <w:rsid w:val="007A1D0C"/>
    <w:rsid w:val="007A2A7B"/>
    <w:rsid w:val="007D4925"/>
    <w:rsid w:val="007F0C8A"/>
    <w:rsid w:val="007F11AB"/>
    <w:rsid w:val="008143CB"/>
    <w:rsid w:val="00823CA1"/>
    <w:rsid w:val="008513B9"/>
    <w:rsid w:val="008702D3"/>
    <w:rsid w:val="00876034"/>
    <w:rsid w:val="008827E7"/>
    <w:rsid w:val="008A1696"/>
    <w:rsid w:val="008C3881"/>
    <w:rsid w:val="008C58FE"/>
    <w:rsid w:val="008E6C41"/>
    <w:rsid w:val="008F0816"/>
    <w:rsid w:val="008F6BB7"/>
    <w:rsid w:val="00900F42"/>
    <w:rsid w:val="0092072D"/>
    <w:rsid w:val="00932E3C"/>
    <w:rsid w:val="009573D3"/>
    <w:rsid w:val="009977FF"/>
    <w:rsid w:val="009A085B"/>
    <w:rsid w:val="009C1DE6"/>
    <w:rsid w:val="009C1F0E"/>
    <w:rsid w:val="009D3E8C"/>
    <w:rsid w:val="009E3A0E"/>
    <w:rsid w:val="00A1314B"/>
    <w:rsid w:val="00A13160"/>
    <w:rsid w:val="00A137D3"/>
    <w:rsid w:val="00A44A8F"/>
    <w:rsid w:val="00A51D96"/>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F4F5F"/>
    <w:rsid w:val="00C04EEB"/>
    <w:rsid w:val="00C075A4"/>
    <w:rsid w:val="00C10F12"/>
    <w:rsid w:val="00C11826"/>
    <w:rsid w:val="00C148BC"/>
    <w:rsid w:val="00C46D42"/>
    <w:rsid w:val="00C50C32"/>
    <w:rsid w:val="00C60178"/>
    <w:rsid w:val="00C61760"/>
    <w:rsid w:val="00C63CD6"/>
    <w:rsid w:val="00C87D95"/>
    <w:rsid w:val="00C9077A"/>
    <w:rsid w:val="00C95CD2"/>
    <w:rsid w:val="00CA051B"/>
    <w:rsid w:val="00CB3CBE"/>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table" w:customStyle="1" w:styleId="10">
    <w:name w:val="Сетка таблицы1"/>
    <w:basedOn w:val="a1"/>
    <w:next w:val="a9"/>
    <w:rsid w:val="003A0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table" w:customStyle="1" w:styleId="10">
    <w:name w:val="Сетка таблицы1"/>
    <w:basedOn w:val="a1"/>
    <w:next w:val="a9"/>
    <w:rsid w:val="003A0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A081FEC5F94A50862AF858257211F34F238E565ED96B1FE04F38888AE46DC003635EF3D411EB9B2726B511118BB67A37BA2A66938L2T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7BED8CA7D64A58AC5F4688EA119843C0ED574F470BA4CE29AE9C1E7AA1BE490D6BEF84F23572286C8CE29979EA4g5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yan.ln\Desktop\&#1064;&#1040;&#1041;&#1051;&#1054;&#1053;&#1067;\&#1041;&#1083;&#1072;&#1085;&#1082;&#1080;\&#1064;&#1040;&#1041;&#1051;&#1054;&#1053;%20&#1055;&#1056;&#1048;&#1051;&#1054;&#1046;&#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ПРИЛОЖЕНИЯ</Template>
  <TotalTime>14</TotalTime>
  <Pages>4</Pages>
  <Words>1233</Words>
  <Characters>6341</Characters>
  <Application>Microsoft Office Word</Application>
  <DocSecurity>0</DocSecurity>
  <Lines>1056</Lines>
  <Paragraphs>757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eroyan.ln</dc:creator>
  <cp:lastModifiedBy>Лёксина М.А.</cp:lastModifiedBy>
  <cp:revision>5</cp:revision>
  <cp:lastPrinted>2008-04-23T08:17:00Z</cp:lastPrinted>
  <dcterms:created xsi:type="dcterms:W3CDTF">2021-03-22T08:10:00Z</dcterms:created>
  <dcterms:modified xsi:type="dcterms:W3CDTF">2021-03-23T12:25:00Z</dcterms:modified>
</cp:coreProperties>
</file>