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DB1F73">
          <w:headerReference w:type="even" r:id="rId8"/>
          <w:footerReference w:type="default" r:id="rId9"/>
          <w:footerReference w:type="first" r:id="rId10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Style w:val="a9"/>
        <w:tblW w:w="14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190FF9">
        <w:tc>
          <w:tcPr>
            <w:tcW w:w="10326" w:type="dxa"/>
          </w:tcPr>
          <w:p w:rsidR="00190FF9" w:rsidRPr="00190FF9" w:rsidRDefault="00190FF9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6C167E" w:rsidRPr="00E8077F" w:rsidRDefault="00190FF9" w:rsidP="006C167E">
            <w:pPr>
              <w:spacing w:line="230" w:lineRule="auto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190FF9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A67336">
              <w:rPr>
                <w:rFonts w:ascii="Times New Roman" w:hAnsi="Times New Roman"/>
                <w:sz w:val="28"/>
                <w:szCs w:val="28"/>
              </w:rPr>
              <w:t>№ 4</w:t>
            </w:r>
          </w:p>
          <w:p w:rsidR="00190FF9" w:rsidRPr="00190FF9" w:rsidRDefault="006C167E" w:rsidP="006C167E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077F">
              <w:rPr>
                <w:rFonts w:ascii="Times New Roman" w:hAnsi="Times New Roman"/>
                <w:sz w:val="28"/>
                <w:szCs w:val="28"/>
              </w:rPr>
              <w:t>к постановлению Правительства Рязанской области</w:t>
            </w:r>
          </w:p>
        </w:tc>
      </w:tr>
      <w:tr w:rsidR="006C167E" w:rsidRPr="00190FF9">
        <w:tc>
          <w:tcPr>
            <w:tcW w:w="10326" w:type="dxa"/>
          </w:tcPr>
          <w:p w:rsidR="006C167E" w:rsidRPr="00190FF9" w:rsidRDefault="006C167E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6C167E" w:rsidRPr="00190FF9" w:rsidRDefault="00523153" w:rsidP="00286ECA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6E8A">
              <w:rPr>
                <w:rFonts w:ascii="Times New Roman" w:hAnsi="Times New Roman"/>
                <w:sz w:val="28"/>
                <w:szCs w:val="28"/>
              </w:rPr>
              <w:t>от 16.03.2021 № 47</w:t>
            </w:r>
            <w:bookmarkStart w:id="0" w:name="_GoBack"/>
            <w:bookmarkEnd w:id="0"/>
          </w:p>
        </w:tc>
      </w:tr>
      <w:tr w:rsidR="006C167E" w:rsidRPr="00190FF9">
        <w:tc>
          <w:tcPr>
            <w:tcW w:w="10326" w:type="dxa"/>
          </w:tcPr>
          <w:p w:rsidR="006C167E" w:rsidRPr="00190FF9" w:rsidRDefault="006C167E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6C167E" w:rsidRPr="00190FF9" w:rsidRDefault="006C167E" w:rsidP="00286ECA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86ECA" w:rsidRDefault="00286ECA" w:rsidP="00190FF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1F7A4A" w:rsidRDefault="001F7A4A" w:rsidP="001F7A4A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Изменения, вносимые в раздел 5 «Система программных мероприятий»</w:t>
      </w:r>
    </w:p>
    <w:p w:rsidR="001F7A4A" w:rsidRDefault="001F7A4A" w:rsidP="001F7A4A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подпрограммы 4 «Система мер по защищенности населения и территорий»</w:t>
      </w:r>
    </w:p>
    <w:p w:rsidR="006C167E" w:rsidRDefault="006C167E" w:rsidP="006C167E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1F7A4A" w:rsidRPr="001F7A4A" w:rsidRDefault="001F7A4A" w:rsidP="001F7A4A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7A4A">
        <w:rPr>
          <w:rFonts w:ascii="Times New Roman" w:hAnsi="Times New Roman"/>
          <w:sz w:val="28"/>
          <w:szCs w:val="28"/>
        </w:rPr>
        <w:t xml:space="preserve">1. По тексту </w:t>
      </w:r>
      <w:r w:rsidRPr="001F7A4A">
        <w:rPr>
          <w:rFonts w:ascii="Times New Roman" w:hAnsi="Times New Roman" w:hint="eastAsia"/>
          <w:sz w:val="28"/>
          <w:szCs w:val="28"/>
        </w:rPr>
        <w:t>граф</w:t>
      </w:r>
      <w:r w:rsidRPr="001F7A4A">
        <w:rPr>
          <w:rFonts w:ascii="Times New Roman" w:hAnsi="Times New Roman"/>
          <w:sz w:val="28"/>
          <w:szCs w:val="28"/>
        </w:rPr>
        <w:t xml:space="preserve"> 6, 13-15 </w:t>
      </w:r>
      <w:r w:rsidRPr="001F7A4A">
        <w:rPr>
          <w:rFonts w:ascii="Times New Roman" w:hAnsi="Times New Roman" w:hint="eastAsia"/>
          <w:sz w:val="28"/>
          <w:szCs w:val="28"/>
        </w:rPr>
        <w:t>строк</w:t>
      </w:r>
      <w:r w:rsidRPr="001F7A4A">
        <w:rPr>
          <w:rFonts w:ascii="Times New Roman" w:hAnsi="Times New Roman"/>
          <w:sz w:val="28"/>
          <w:szCs w:val="28"/>
        </w:rPr>
        <w:t>и «</w:t>
      </w:r>
      <w:r w:rsidRPr="001F7A4A">
        <w:rPr>
          <w:rFonts w:ascii="Times New Roman" w:hAnsi="Times New Roman" w:hint="eastAsia"/>
          <w:sz w:val="28"/>
          <w:szCs w:val="28"/>
        </w:rPr>
        <w:t>Задача</w:t>
      </w:r>
      <w:r w:rsidRPr="001F7A4A">
        <w:rPr>
          <w:rFonts w:ascii="Times New Roman" w:hAnsi="Times New Roman"/>
          <w:sz w:val="28"/>
          <w:szCs w:val="28"/>
        </w:rPr>
        <w:t xml:space="preserve"> 1. Защита населения от опасностей, возникающих при химико-радиационном воздействии, </w:t>
      </w:r>
      <w:r w:rsidRPr="001F7A4A">
        <w:rPr>
          <w:rFonts w:ascii="Times New Roman" w:hAnsi="Times New Roman" w:hint="eastAsia"/>
          <w:sz w:val="28"/>
          <w:szCs w:val="28"/>
        </w:rPr>
        <w:t>в</w:t>
      </w:r>
      <w:r w:rsidRPr="001F7A4A">
        <w:rPr>
          <w:rFonts w:ascii="Times New Roman" w:hAnsi="Times New Roman"/>
          <w:sz w:val="28"/>
          <w:szCs w:val="28"/>
        </w:rPr>
        <w:t xml:space="preserve"> </w:t>
      </w:r>
      <w:r w:rsidRPr="001F7A4A">
        <w:rPr>
          <w:rFonts w:ascii="Times New Roman" w:hAnsi="Times New Roman" w:hint="eastAsia"/>
          <w:sz w:val="28"/>
          <w:szCs w:val="28"/>
        </w:rPr>
        <w:t>том</w:t>
      </w:r>
      <w:r w:rsidRPr="001F7A4A">
        <w:rPr>
          <w:rFonts w:ascii="Times New Roman" w:hAnsi="Times New Roman"/>
          <w:sz w:val="28"/>
          <w:szCs w:val="28"/>
        </w:rPr>
        <w:t xml:space="preserve"> </w:t>
      </w:r>
      <w:r w:rsidRPr="001F7A4A">
        <w:rPr>
          <w:rFonts w:ascii="Times New Roman" w:hAnsi="Times New Roman" w:hint="eastAsia"/>
          <w:sz w:val="28"/>
          <w:szCs w:val="28"/>
        </w:rPr>
        <w:t>числе</w:t>
      </w:r>
      <w:proofErr w:type="gramStart"/>
      <w:r w:rsidRPr="001F7A4A">
        <w:rPr>
          <w:rFonts w:ascii="Times New Roman" w:hAnsi="Times New Roman"/>
          <w:sz w:val="28"/>
          <w:szCs w:val="28"/>
        </w:rPr>
        <w:t>:»</w:t>
      </w:r>
      <w:proofErr w:type="gramEnd"/>
      <w:r w:rsidRPr="001F7A4A">
        <w:rPr>
          <w:rFonts w:ascii="Times New Roman" w:hAnsi="Times New Roman"/>
          <w:sz w:val="28"/>
          <w:szCs w:val="28"/>
        </w:rPr>
        <w:t xml:space="preserve"> </w:t>
      </w:r>
      <w:r w:rsidRPr="001F7A4A">
        <w:rPr>
          <w:rFonts w:ascii="Times New Roman" w:hAnsi="Times New Roman" w:hint="eastAsia"/>
          <w:sz w:val="28"/>
          <w:szCs w:val="28"/>
        </w:rPr>
        <w:t>цифры</w:t>
      </w:r>
      <w:r w:rsidRPr="001F7A4A">
        <w:rPr>
          <w:rFonts w:ascii="Times New Roman" w:hAnsi="Times New Roman"/>
          <w:sz w:val="28"/>
          <w:szCs w:val="28"/>
        </w:rPr>
        <w:t xml:space="preserve"> «10128,27751», «1250,00» </w:t>
      </w:r>
      <w:r w:rsidRPr="001F7A4A">
        <w:rPr>
          <w:rFonts w:ascii="Times New Roman" w:hAnsi="Times New Roman" w:hint="eastAsia"/>
          <w:sz w:val="28"/>
          <w:szCs w:val="28"/>
        </w:rPr>
        <w:t>заменить</w:t>
      </w:r>
      <w:r w:rsidRPr="001F7A4A">
        <w:rPr>
          <w:rFonts w:ascii="Times New Roman" w:hAnsi="Times New Roman"/>
          <w:sz w:val="28"/>
          <w:szCs w:val="28"/>
        </w:rPr>
        <w:t xml:space="preserve"> </w:t>
      </w:r>
      <w:r w:rsidRPr="001F7A4A">
        <w:rPr>
          <w:rFonts w:ascii="Times New Roman" w:hAnsi="Times New Roman" w:hint="eastAsia"/>
          <w:sz w:val="28"/>
          <w:szCs w:val="28"/>
        </w:rPr>
        <w:t>соответственно</w:t>
      </w:r>
      <w:r w:rsidRPr="001F7A4A">
        <w:rPr>
          <w:rFonts w:ascii="Times New Roman" w:hAnsi="Times New Roman"/>
          <w:sz w:val="28"/>
          <w:szCs w:val="28"/>
        </w:rPr>
        <w:t xml:space="preserve"> </w:t>
      </w:r>
      <w:r w:rsidRPr="001F7A4A">
        <w:rPr>
          <w:rFonts w:ascii="Times New Roman" w:hAnsi="Times New Roman" w:hint="eastAsia"/>
          <w:sz w:val="28"/>
          <w:szCs w:val="28"/>
        </w:rPr>
        <w:t>цифрами</w:t>
      </w:r>
      <w:r w:rsidR="00DB1F73">
        <w:rPr>
          <w:rFonts w:ascii="Times New Roman" w:hAnsi="Times New Roman"/>
          <w:sz w:val="28"/>
          <w:szCs w:val="28"/>
        </w:rPr>
        <w:t xml:space="preserve"> «10128,13648», «1249,95299».</w:t>
      </w:r>
    </w:p>
    <w:p w:rsidR="001F7A4A" w:rsidRPr="001F7A4A" w:rsidRDefault="001F7A4A" w:rsidP="001F7A4A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7A4A">
        <w:rPr>
          <w:rFonts w:ascii="Times New Roman" w:hAnsi="Times New Roman"/>
          <w:sz w:val="28"/>
          <w:szCs w:val="28"/>
        </w:rPr>
        <w:t>2. П</w:t>
      </w:r>
      <w:r w:rsidRPr="001F7A4A">
        <w:rPr>
          <w:rFonts w:ascii="Times New Roman" w:hAnsi="Times New Roman" w:hint="eastAsia"/>
          <w:sz w:val="28"/>
          <w:szCs w:val="28"/>
        </w:rPr>
        <w:t>о</w:t>
      </w:r>
      <w:r w:rsidRPr="001F7A4A">
        <w:rPr>
          <w:rFonts w:ascii="Times New Roman" w:hAnsi="Times New Roman"/>
          <w:sz w:val="28"/>
          <w:szCs w:val="28"/>
        </w:rPr>
        <w:t xml:space="preserve"> </w:t>
      </w:r>
      <w:r w:rsidRPr="001F7A4A">
        <w:rPr>
          <w:rFonts w:ascii="Times New Roman" w:hAnsi="Times New Roman" w:hint="eastAsia"/>
          <w:sz w:val="28"/>
          <w:szCs w:val="28"/>
        </w:rPr>
        <w:t>тексту</w:t>
      </w:r>
      <w:r w:rsidRPr="001F7A4A">
        <w:rPr>
          <w:rFonts w:ascii="Times New Roman" w:hAnsi="Times New Roman"/>
          <w:sz w:val="28"/>
          <w:szCs w:val="28"/>
        </w:rPr>
        <w:t xml:space="preserve"> </w:t>
      </w:r>
      <w:r w:rsidRPr="001F7A4A">
        <w:rPr>
          <w:rFonts w:ascii="Times New Roman" w:hAnsi="Times New Roman" w:hint="eastAsia"/>
          <w:sz w:val="28"/>
          <w:szCs w:val="28"/>
        </w:rPr>
        <w:t>граф</w:t>
      </w:r>
      <w:r w:rsidRPr="001F7A4A">
        <w:rPr>
          <w:rFonts w:ascii="Times New Roman" w:hAnsi="Times New Roman"/>
          <w:sz w:val="28"/>
          <w:szCs w:val="28"/>
        </w:rPr>
        <w:t xml:space="preserve"> 6, 13-15 </w:t>
      </w:r>
      <w:r w:rsidRPr="001F7A4A">
        <w:rPr>
          <w:rFonts w:ascii="Times New Roman" w:hAnsi="Times New Roman" w:hint="eastAsia"/>
          <w:sz w:val="28"/>
          <w:szCs w:val="28"/>
        </w:rPr>
        <w:t>пункта</w:t>
      </w:r>
      <w:r w:rsidRPr="001F7A4A">
        <w:rPr>
          <w:rFonts w:ascii="Times New Roman" w:hAnsi="Times New Roman"/>
          <w:sz w:val="28"/>
          <w:szCs w:val="28"/>
        </w:rPr>
        <w:t xml:space="preserve"> 1.2 </w:t>
      </w:r>
      <w:r w:rsidRPr="001F7A4A">
        <w:rPr>
          <w:rFonts w:ascii="Times New Roman" w:hAnsi="Times New Roman" w:hint="eastAsia"/>
          <w:sz w:val="28"/>
          <w:szCs w:val="28"/>
        </w:rPr>
        <w:t>цифры</w:t>
      </w:r>
      <w:r w:rsidRPr="001F7A4A">
        <w:rPr>
          <w:rFonts w:ascii="Times New Roman" w:hAnsi="Times New Roman"/>
          <w:sz w:val="28"/>
          <w:szCs w:val="28"/>
        </w:rPr>
        <w:t xml:space="preserve"> «1837,75780», «250,00» </w:t>
      </w:r>
      <w:r w:rsidRPr="001F7A4A">
        <w:rPr>
          <w:rFonts w:ascii="Times New Roman" w:hAnsi="Times New Roman" w:hint="eastAsia"/>
          <w:sz w:val="28"/>
          <w:szCs w:val="28"/>
        </w:rPr>
        <w:t>заменить</w:t>
      </w:r>
      <w:r w:rsidRPr="001F7A4A">
        <w:rPr>
          <w:rFonts w:ascii="Times New Roman" w:hAnsi="Times New Roman"/>
          <w:sz w:val="28"/>
          <w:szCs w:val="28"/>
        </w:rPr>
        <w:t xml:space="preserve"> соответственно </w:t>
      </w:r>
      <w:r w:rsidRPr="001F7A4A">
        <w:rPr>
          <w:rFonts w:ascii="Times New Roman" w:hAnsi="Times New Roman" w:hint="eastAsia"/>
          <w:sz w:val="28"/>
          <w:szCs w:val="28"/>
        </w:rPr>
        <w:t>цифрами</w:t>
      </w:r>
      <w:r w:rsidR="00DB1F73">
        <w:rPr>
          <w:rFonts w:ascii="Times New Roman" w:hAnsi="Times New Roman"/>
          <w:sz w:val="28"/>
          <w:szCs w:val="28"/>
        </w:rPr>
        <w:t xml:space="preserve"> «1837,61677», «249,95299».</w:t>
      </w:r>
    </w:p>
    <w:p w:rsidR="001F7A4A" w:rsidRDefault="001F7A4A" w:rsidP="001F7A4A">
      <w:pPr>
        <w:spacing w:line="19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7A4A">
        <w:rPr>
          <w:rFonts w:ascii="Times New Roman" w:hAnsi="Times New Roman"/>
          <w:sz w:val="28"/>
          <w:szCs w:val="28"/>
        </w:rPr>
        <w:t>3. Строку «</w:t>
      </w:r>
      <w:r w:rsidRPr="001F7A4A">
        <w:rPr>
          <w:rFonts w:ascii="Times New Roman" w:hAnsi="Times New Roman" w:hint="eastAsia"/>
          <w:sz w:val="28"/>
          <w:szCs w:val="28"/>
        </w:rPr>
        <w:t>Задача</w:t>
      </w:r>
      <w:r w:rsidRPr="001F7A4A">
        <w:rPr>
          <w:rFonts w:ascii="Times New Roman" w:hAnsi="Times New Roman"/>
          <w:sz w:val="28"/>
          <w:szCs w:val="28"/>
        </w:rPr>
        <w:t xml:space="preserve"> 2. </w:t>
      </w:r>
      <w:r w:rsidRPr="001F7A4A">
        <w:rPr>
          <w:rFonts w:ascii="Times New Roman" w:hAnsi="Times New Roman" w:hint="eastAsia"/>
          <w:sz w:val="28"/>
          <w:szCs w:val="28"/>
        </w:rPr>
        <w:t>Обеспечение</w:t>
      </w:r>
      <w:r w:rsidRPr="001F7A4A">
        <w:rPr>
          <w:rFonts w:ascii="Times New Roman" w:hAnsi="Times New Roman"/>
          <w:sz w:val="28"/>
          <w:szCs w:val="28"/>
        </w:rPr>
        <w:t xml:space="preserve"> </w:t>
      </w:r>
      <w:r w:rsidRPr="001F7A4A">
        <w:rPr>
          <w:rFonts w:ascii="Times New Roman" w:hAnsi="Times New Roman" w:hint="eastAsia"/>
          <w:sz w:val="28"/>
          <w:szCs w:val="28"/>
        </w:rPr>
        <w:t>деятельности</w:t>
      </w:r>
      <w:r w:rsidRPr="001F7A4A">
        <w:rPr>
          <w:rFonts w:ascii="Times New Roman" w:hAnsi="Times New Roman"/>
          <w:sz w:val="28"/>
          <w:szCs w:val="28"/>
        </w:rPr>
        <w:t xml:space="preserve"> </w:t>
      </w:r>
      <w:r w:rsidRPr="001F7A4A">
        <w:rPr>
          <w:rFonts w:ascii="Times New Roman" w:hAnsi="Times New Roman" w:hint="eastAsia"/>
          <w:sz w:val="28"/>
          <w:szCs w:val="28"/>
        </w:rPr>
        <w:t>учреждений</w:t>
      </w:r>
      <w:r w:rsidRPr="001F7A4A">
        <w:rPr>
          <w:rFonts w:ascii="Times New Roman" w:hAnsi="Times New Roman"/>
          <w:sz w:val="28"/>
          <w:szCs w:val="28"/>
        </w:rPr>
        <w:t xml:space="preserve"> </w:t>
      </w:r>
      <w:r w:rsidRPr="001F7A4A">
        <w:rPr>
          <w:rFonts w:ascii="Times New Roman" w:hAnsi="Times New Roman" w:hint="eastAsia"/>
          <w:sz w:val="28"/>
          <w:szCs w:val="28"/>
        </w:rPr>
        <w:t>в</w:t>
      </w:r>
      <w:r w:rsidRPr="001F7A4A">
        <w:rPr>
          <w:rFonts w:ascii="Times New Roman" w:hAnsi="Times New Roman"/>
          <w:sz w:val="28"/>
          <w:szCs w:val="28"/>
        </w:rPr>
        <w:t xml:space="preserve"> </w:t>
      </w:r>
      <w:r w:rsidRPr="001F7A4A">
        <w:rPr>
          <w:rFonts w:ascii="Times New Roman" w:hAnsi="Times New Roman" w:hint="eastAsia"/>
          <w:sz w:val="28"/>
          <w:szCs w:val="28"/>
        </w:rPr>
        <w:t>сфере</w:t>
      </w:r>
      <w:r w:rsidRPr="001F7A4A">
        <w:rPr>
          <w:rFonts w:ascii="Times New Roman" w:hAnsi="Times New Roman"/>
          <w:sz w:val="28"/>
          <w:szCs w:val="28"/>
        </w:rPr>
        <w:t xml:space="preserve"> </w:t>
      </w:r>
      <w:r w:rsidRPr="001F7A4A">
        <w:rPr>
          <w:rFonts w:ascii="Times New Roman" w:hAnsi="Times New Roman" w:hint="eastAsia"/>
          <w:sz w:val="28"/>
          <w:szCs w:val="28"/>
        </w:rPr>
        <w:t>защиты</w:t>
      </w:r>
      <w:r w:rsidRPr="001F7A4A">
        <w:rPr>
          <w:rFonts w:ascii="Times New Roman" w:hAnsi="Times New Roman"/>
          <w:sz w:val="28"/>
          <w:szCs w:val="28"/>
        </w:rPr>
        <w:t xml:space="preserve"> </w:t>
      </w:r>
      <w:r w:rsidRPr="001F7A4A">
        <w:rPr>
          <w:rFonts w:ascii="Times New Roman" w:hAnsi="Times New Roman" w:hint="eastAsia"/>
          <w:sz w:val="28"/>
          <w:szCs w:val="28"/>
        </w:rPr>
        <w:t>населения</w:t>
      </w:r>
      <w:r w:rsidRPr="001F7A4A">
        <w:rPr>
          <w:rFonts w:ascii="Times New Roman" w:hAnsi="Times New Roman"/>
          <w:sz w:val="28"/>
          <w:szCs w:val="28"/>
        </w:rPr>
        <w:t xml:space="preserve"> </w:t>
      </w:r>
      <w:r w:rsidRPr="001F7A4A">
        <w:rPr>
          <w:rFonts w:ascii="Times New Roman" w:hAnsi="Times New Roman" w:hint="eastAsia"/>
          <w:sz w:val="28"/>
          <w:szCs w:val="28"/>
        </w:rPr>
        <w:t>и</w:t>
      </w:r>
      <w:r w:rsidRPr="001F7A4A">
        <w:rPr>
          <w:rFonts w:ascii="Times New Roman" w:hAnsi="Times New Roman"/>
          <w:sz w:val="28"/>
          <w:szCs w:val="28"/>
        </w:rPr>
        <w:t xml:space="preserve"> </w:t>
      </w:r>
      <w:r w:rsidRPr="001F7A4A">
        <w:rPr>
          <w:rFonts w:ascii="Times New Roman" w:hAnsi="Times New Roman" w:hint="eastAsia"/>
          <w:sz w:val="28"/>
          <w:szCs w:val="28"/>
        </w:rPr>
        <w:t>территорий</w:t>
      </w:r>
      <w:r w:rsidRPr="001F7A4A">
        <w:rPr>
          <w:rFonts w:ascii="Times New Roman" w:hAnsi="Times New Roman"/>
          <w:sz w:val="28"/>
          <w:szCs w:val="28"/>
        </w:rPr>
        <w:t xml:space="preserve"> </w:t>
      </w:r>
      <w:r w:rsidRPr="001F7A4A">
        <w:rPr>
          <w:rFonts w:ascii="Times New Roman" w:hAnsi="Times New Roman" w:hint="eastAsia"/>
          <w:sz w:val="28"/>
          <w:szCs w:val="28"/>
        </w:rPr>
        <w:t>от</w:t>
      </w:r>
      <w:r w:rsidRPr="001F7A4A">
        <w:rPr>
          <w:rFonts w:ascii="Times New Roman" w:hAnsi="Times New Roman"/>
          <w:sz w:val="28"/>
          <w:szCs w:val="28"/>
        </w:rPr>
        <w:t xml:space="preserve"> </w:t>
      </w:r>
      <w:r w:rsidRPr="001F7A4A">
        <w:rPr>
          <w:rFonts w:ascii="Times New Roman" w:hAnsi="Times New Roman" w:hint="eastAsia"/>
          <w:sz w:val="28"/>
          <w:szCs w:val="28"/>
        </w:rPr>
        <w:t>чрезвычайных</w:t>
      </w:r>
      <w:r w:rsidRPr="001F7A4A">
        <w:rPr>
          <w:rFonts w:ascii="Times New Roman" w:hAnsi="Times New Roman"/>
          <w:sz w:val="28"/>
          <w:szCs w:val="28"/>
        </w:rPr>
        <w:t xml:space="preserve"> </w:t>
      </w:r>
      <w:r w:rsidRPr="001F7A4A">
        <w:rPr>
          <w:rFonts w:ascii="Times New Roman" w:hAnsi="Times New Roman" w:hint="eastAsia"/>
          <w:sz w:val="28"/>
          <w:szCs w:val="28"/>
        </w:rPr>
        <w:t>ситуаций</w:t>
      </w:r>
      <w:r w:rsidRPr="001F7A4A">
        <w:rPr>
          <w:rFonts w:ascii="Times New Roman" w:hAnsi="Times New Roman"/>
          <w:sz w:val="28"/>
          <w:szCs w:val="28"/>
        </w:rPr>
        <w:t xml:space="preserve"> </w:t>
      </w:r>
      <w:r w:rsidRPr="001F7A4A">
        <w:rPr>
          <w:rFonts w:ascii="Times New Roman" w:hAnsi="Times New Roman" w:hint="eastAsia"/>
          <w:sz w:val="28"/>
          <w:szCs w:val="28"/>
        </w:rPr>
        <w:t>природного</w:t>
      </w:r>
      <w:r w:rsidRPr="001F7A4A">
        <w:rPr>
          <w:rFonts w:ascii="Times New Roman" w:hAnsi="Times New Roman"/>
          <w:sz w:val="28"/>
          <w:szCs w:val="28"/>
        </w:rPr>
        <w:t xml:space="preserve"> </w:t>
      </w:r>
      <w:r w:rsidRPr="001F7A4A">
        <w:rPr>
          <w:rFonts w:ascii="Times New Roman" w:hAnsi="Times New Roman" w:hint="eastAsia"/>
          <w:sz w:val="28"/>
          <w:szCs w:val="28"/>
        </w:rPr>
        <w:t>и</w:t>
      </w:r>
      <w:r w:rsidRPr="001F7A4A">
        <w:rPr>
          <w:rFonts w:ascii="Times New Roman" w:hAnsi="Times New Roman"/>
          <w:sz w:val="28"/>
          <w:szCs w:val="28"/>
        </w:rPr>
        <w:t xml:space="preserve"> </w:t>
      </w:r>
      <w:r w:rsidRPr="001F7A4A">
        <w:rPr>
          <w:rFonts w:ascii="Times New Roman" w:hAnsi="Times New Roman" w:hint="eastAsia"/>
          <w:sz w:val="28"/>
          <w:szCs w:val="28"/>
        </w:rPr>
        <w:t>техногенного</w:t>
      </w:r>
      <w:r w:rsidRPr="001F7A4A">
        <w:rPr>
          <w:rFonts w:ascii="Times New Roman" w:hAnsi="Times New Roman"/>
          <w:sz w:val="28"/>
          <w:szCs w:val="28"/>
        </w:rPr>
        <w:t xml:space="preserve"> </w:t>
      </w:r>
      <w:r w:rsidRPr="001F7A4A">
        <w:rPr>
          <w:rFonts w:ascii="Times New Roman" w:hAnsi="Times New Roman" w:hint="eastAsia"/>
          <w:sz w:val="28"/>
          <w:szCs w:val="28"/>
        </w:rPr>
        <w:t>характера</w:t>
      </w:r>
      <w:r w:rsidRPr="001F7A4A">
        <w:rPr>
          <w:rFonts w:ascii="Times New Roman" w:hAnsi="Times New Roman"/>
          <w:sz w:val="28"/>
          <w:szCs w:val="28"/>
        </w:rPr>
        <w:t xml:space="preserve">, </w:t>
      </w:r>
      <w:r w:rsidRPr="001F7A4A">
        <w:rPr>
          <w:rFonts w:ascii="Times New Roman" w:hAnsi="Times New Roman" w:hint="eastAsia"/>
          <w:sz w:val="28"/>
          <w:szCs w:val="28"/>
        </w:rPr>
        <w:t>гражданской</w:t>
      </w:r>
      <w:r w:rsidRPr="001F7A4A">
        <w:rPr>
          <w:rFonts w:ascii="Times New Roman" w:hAnsi="Times New Roman"/>
          <w:sz w:val="28"/>
          <w:szCs w:val="28"/>
        </w:rPr>
        <w:t xml:space="preserve"> </w:t>
      </w:r>
      <w:r w:rsidRPr="001F7A4A">
        <w:rPr>
          <w:rFonts w:ascii="Times New Roman" w:hAnsi="Times New Roman" w:hint="eastAsia"/>
          <w:sz w:val="28"/>
          <w:szCs w:val="28"/>
        </w:rPr>
        <w:t>обороны</w:t>
      </w:r>
      <w:r w:rsidRPr="001F7A4A">
        <w:rPr>
          <w:rFonts w:ascii="Times New Roman" w:hAnsi="Times New Roman"/>
          <w:sz w:val="28"/>
          <w:szCs w:val="28"/>
        </w:rPr>
        <w:t xml:space="preserve">, </w:t>
      </w:r>
      <w:r w:rsidRPr="001F7A4A">
        <w:rPr>
          <w:rFonts w:ascii="Times New Roman" w:hAnsi="Times New Roman" w:hint="eastAsia"/>
          <w:sz w:val="28"/>
          <w:szCs w:val="28"/>
        </w:rPr>
        <w:t>в</w:t>
      </w:r>
      <w:r w:rsidRPr="001F7A4A">
        <w:rPr>
          <w:rFonts w:ascii="Times New Roman" w:hAnsi="Times New Roman"/>
          <w:sz w:val="28"/>
          <w:szCs w:val="28"/>
        </w:rPr>
        <w:t xml:space="preserve"> </w:t>
      </w:r>
      <w:r w:rsidRPr="001F7A4A">
        <w:rPr>
          <w:rFonts w:ascii="Times New Roman" w:hAnsi="Times New Roman" w:hint="eastAsia"/>
          <w:sz w:val="28"/>
          <w:szCs w:val="28"/>
        </w:rPr>
        <w:t>том</w:t>
      </w:r>
      <w:r w:rsidRPr="001F7A4A">
        <w:rPr>
          <w:rFonts w:ascii="Times New Roman" w:hAnsi="Times New Roman"/>
          <w:sz w:val="28"/>
          <w:szCs w:val="28"/>
        </w:rPr>
        <w:t xml:space="preserve"> </w:t>
      </w:r>
      <w:r w:rsidRPr="001F7A4A">
        <w:rPr>
          <w:rFonts w:ascii="Times New Roman" w:hAnsi="Times New Roman" w:hint="eastAsia"/>
          <w:sz w:val="28"/>
          <w:szCs w:val="28"/>
        </w:rPr>
        <w:t>числе</w:t>
      </w:r>
      <w:proofErr w:type="gramStart"/>
      <w:r w:rsidRPr="001F7A4A">
        <w:rPr>
          <w:rFonts w:ascii="Times New Roman" w:hAnsi="Times New Roman"/>
          <w:sz w:val="28"/>
          <w:szCs w:val="28"/>
        </w:rPr>
        <w:t>:»</w:t>
      </w:r>
      <w:proofErr w:type="gramEnd"/>
      <w:r w:rsidRPr="001F7A4A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1F7A4A" w:rsidRPr="001F7A4A" w:rsidRDefault="001F7A4A" w:rsidP="006C167E">
      <w:pPr>
        <w:spacing w:line="192" w:lineRule="auto"/>
        <w:jc w:val="center"/>
        <w:rPr>
          <w:rFonts w:ascii="Times New Roman" w:hAnsi="Times New Roman"/>
          <w:sz w:val="8"/>
          <w:szCs w:val="8"/>
        </w:rPr>
      </w:pPr>
    </w:p>
    <w:p w:rsidR="006C167E" w:rsidRPr="001D7544" w:rsidRDefault="006C167E" w:rsidP="006C167E">
      <w:pPr>
        <w:rPr>
          <w:rFonts w:ascii="Times New Roman" w:hAnsi="Times New Roman"/>
          <w:sz w:val="2"/>
          <w:szCs w:val="2"/>
        </w:rPr>
      </w:pPr>
    </w:p>
    <w:tbl>
      <w:tblPr>
        <w:tblW w:w="14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3"/>
        <w:gridCol w:w="2330"/>
        <w:gridCol w:w="1587"/>
        <w:gridCol w:w="1389"/>
        <w:gridCol w:w="1128"/>
        <w:gridCol w:w="62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2505"/>
      </w:tblGrid>
      <w:tr w:rsidR="006C167E" w:rsidRPr="00E3108C" w:rsidTr="00F64A7C">
        <w:trPr>
          <w:trHeight w:val="143"/>
          <w:tblHeader/>
        </w:trPr>
        <w:tc>
          <w:tcPr>
            <w:tcW w:w="583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1</w:t>
            </w:r>
          </w:p>
        </w:tc>
        <w:tc>
          <w:tcPr>
            <w:tcW w:w="2330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2</w:t>
            </w:r>
          </w:p>
        </w:tc>
        <w:tc>
          <w:tcPr>
            <w:tcW w:w="1587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3</w:t>
            </w:r>
          </w:p>
        </w:tc>
        <w:tc>
          <w:tcPr>
            <w:tcW w:w="1389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4</w:t>
            </w:r>
          </w:p>
        </w:tc>
        <w:tc>
          <w:tcPr>
            <w:tcW w:w="1128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5</w:t>
            </w:r>
          </w:p>
        </w:tc>
        <w:tc>
          <w:tcPr>
            <w:tcW w:w="624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6</w:t>
            </w:r>
          </w:p>
        </w:tc>
        <w:tc>
          <w:tcPr>
            <w:tcW w:w="454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7</w:t>
            </w:r>
          </w:p>
        </w:tc>
        <w:tc>
          <w:tcPr>
            <w:tcW w:w="454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8</w:t>
            </w:r>
          </w:p>
        </w:tc>
        <w:tc>
          <w:tcPr>
            <w:tcW w:w="454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9</w:t>
            </w:r>
          </w:p>
        </w:tc>
        <w:tc>
          <w:tcPr>
            <w:tcW w:w="454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13</w:t>
            </w:r>
          </w:p>
        </w:tc>
        <w:tc>
          <w:tcPr>
            <w:tcW w:w="454" w:type="dxa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>
              <w:rPr>
                <w:rFonts w:ascii="Times New Roman" w:hAnsi="Times New Roman"/>
                <w:spacing w:val="-2"/>
                <w:szCs w:val="22"/>
              </w:rPr>
              <w:t>14</w:t>
            </w:r>
          </w:p>
        </w:tc>
        <w:tc>
          <w:tcPr>
            <w:tcW w:w="454" w:type="dxa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1</w:t>
            </w:r>
            <w:r>
              <w:rPr>
                <w:rFonts w:ascii="Times New Roman" w:hAnsi="Times New Roman"/>
                <w:spacing w:val="-2"/>
                <w:szCs w:val="22"/>
              </w:rPr>
              <w:t>5</w:t>
            </w:r>
          </w:p>
        </w:tc>
        <w:tc>
          <w:tcPr>
            <w:tcW w:w="2505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1</w:t>
            </w:r>
            <w:r>
              <w:rPr>
                <w:rFonts w:ascii="Times New Roman" w:hAnsi="Times New Roman"/>
                <w:spacing w:val="-2"/>
                <w:szCs w:val="22"/>
              </w:rPr>
              <w:t>6</w:t>
            </w:r>
          </w:p>
        </w:tc>
      </w:tr>
      <w:tr w:rsidR="006C167E" w:rsidRPr="00E3108C" w:rsidTr="00606326">
        <w:trPr>
          <w:cantSplit/>
          <w:trHeight w:val="1134"/>
        </w:trPr>
        <w:tc>
          <w:tcPr>
            <w:tcW w:w="583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30" w:type="dxa"/>
            <w:shd w:val="clear" w:color="auto" w:fill="auto"/>
          </w:tcPr>
          <w:p w:rsidR="006C167E" w:rsidRPr="00E3108C" w:rsidRDefault="001F7A4A" w:rsidP="00F64A7C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</w:t>
            </w:r>
            <w:r w:rsidR="006C167E" w:rsidRPr="00E3108C">
              <w:rPr>
                <w:rFonts w:ascii="Times New Roman" w:hAnsi="Times New Roman"/>
                <w:sz w:val="22"/>
                <w:szCs w:val="22"/>
              </w:rPr>
              <w:t>Задача 2. Обеспечение деятельности учреждений в сфере защиты населения и территорий от чрезвычайных ситуаций природного и техногенного характера, гражданской обороны, в том числе:</w:t>
            </w:r>
          </w:p>
        </w:tc>
        <w:tc>
          <w:tcPr>
            <w:tcW w:w="1587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89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4" w:type="dxa"/>
            <w:shd w:val="clear" w:color="auto" w:fill="auto"/>
            <w:textDirection w:val="btLr"/>
            <w:vAlign w:val="center"/>
          </w:tcPr>
          <w:p w:rsidR="006C167E" w:rsidRPr="00E3108C" w:rsidRDefault="00A67336" w:rsidP="00606326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1794630,39361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6C167E" w:rsidRPr="00E3108C" w:rsidRDefault="006C167E" w:rsidP="00606326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151102,04342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6C167E" w:rsidRPr="00E3108C" w:rsidRDefault="006C167E" w:rsidP="00606326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156782,40367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6C167E" w:rsidRPr="00E3108C" w:rsidRDefault="006C167E" w:rsidP="00606326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168785,87549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6C167E" w:rsidRPr="00E3108C" w:rsidRDefault="006C167E" w:rsidP="00606326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203075,25431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6C167E" w:rsidRPr="00E3108C" w:rsidRDefault="006C167E" w:rsidP="00606326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204036,27635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6C167E" w:rsidRPr="00E3108C" w:rsidRDefault="00606326" w:rsidP="00606326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229393,25199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6C167E" w:rsidRPr="00E3108C" w:rsidRDefault="00A67336" w:rsidP="00606326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231461,11711</w:t>
            </w:r>
          </w:p>
        </w:tc>
        <w:tc>
          <w:tcPr>
            <w:tcW w:w="454" w:type="dxa"/>
            <w:textDirection w:val="btLr"/>
            <w:vAlign w:val="center"/>
          </w:tcPr>
          <w:p w:rsidR="006C167E" w:rsidRDefault="00A67336" w:rsidP="00606326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225624,02609</w:t>
            </w:r>
          </w:p>
        </w:tc>
        <w:tc>
          <w:tcPr>
            <w:tcW w:w="454" w:type="dxa"/>
            <w:textDirection w:val="btLr"/>
            <w:vAlign w:val="center"/>
          </w:tcPr>
          <w:p w:rsidR="006C167E" w:rsidRPr="00E3108C" w:rsidRDefault="001F7A4A" w:rsidP="001F7A4A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224370,14518</w:t>
            </w:r>
          </w:p>
        </w:tc>
        <w:tc>
          <w:tcPr>
            <w:tcW w:w="2505" w:type="dxa"/>
            <w:shd w:val="clear" w:color="auto" w:fill="auto"/>
          </w:tcPr>
          <w:p w:rsidR="001F7A4A" w:rsidRPr="001F7A4A" w:rsidRDefault="001F7A4A" w:rsidP="001F7A4A">
            <w:pPr>
              <w:spacing w:line="216" w:lineRule="auto"/>
              <w:ind w:right="-57"/>
              <w:rPr>
                <w:rFonts w:ascii="Times New Roman" w:hAnsi="Times New Roman"/>
                <w:sz w:val="22"/>
                <w:szCs w:val="22"/>
              </w:rPr>
            </w:pPr>
            <w:r w:rsidRPr="001F7A4A">
              <w:rPr>
                <w:rFonts w:ascii="Times New Roman" w:hAnsi="Times New Roman"/>
                <w:sz w:val="22"/>
                <w:szCs w:val="22"/>
              </w:rPr>
              <w:t>обеспечение выполнения работ в соответствии с государственным заданием в сфере пожарной безопасности на 85,5%;</w:t>
            </w:r>
          </w:p>
          <w:p w:rsidR="001F7A4A" w:rsidRPr="00E3108C" w:rsidRDefault="001F7A4A" w:rsidP="001F7A4A">
            <w:pPr>
              <w:spacing w:line="216" w:lineRule="auto"/>
              <w:ind w:right="-57"/>
              <w:rPr>
                <w:rFonts w:ascii="Times New Roman" w:hAnsi="Times New Roman"/>
                <w:sz w:val="22"/>
                <w:szCs w:val="22"/>
              </w:rPr>
            </w:pPr>
            <w:r w:rsidRPr="001F7A4A">
              <w:rPr>
                <w:rFonts w:ascii="Times New Roman" w:hAnsi="Times New Roman"/>
                <w:sz w:val="22"/>
                <w:szCs w:val="22"/>
              </w:rPr>
              <w:t xml:space="preserve">увеличение доли пожарных подразделений, не </w:t>
            </w:r>
          </w:p>
          <w:p w:rsidR="001F7A4A" w:rsidRPr="001F7A4A" w:rsidRDefault="001F7A4A" w:rsidP="001F7A4A">
            <w:pPr>
              <w:spacing w:line="216" w:lineRule="auto"/>
              <w:ind w:right="-57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1F7A4A">
              <w:rPr>
                <w:rFonts w:ascii="Times New Roman" w:hAnsi="Times New Roman"/>
                <w:sz w:val="22"/>
                <w:szCs w:val="22"/>
              </w:rPr>
              <w:t>требующих</w:t>
            </w:r>
            <w:proofErr w:type="gramEnd"/>
            <w:r w:rsidRPr="001F7A4A">
              <w:rPr>
                <w:rFonts w:ascii="Times New Roman" w:hAnsi="Times New Roman"/>
                <w:sz w:val="22"/>
                <w:szCs w:val="22"/>
              </w:rPr>
              <w:t xml:space="preserve"> ремонта имущества, обеспеченных современным оборудованием и основными средствами, до 61,9%;</w:t>
            </w:r>
          </w:p>
          <w:p w:rsidR="006C167E" w:rsidRPr="00E3108C" w:rsidRDefault="001F7A4A" w:rsidP="001F7A4A">
            <w:pPr>
              <w:spacing w:line="216" w:lineRule="auto"/>
              <w:ind w:right="-57"/>
              <w:rPr>
                <w:rFonts w:ascii="Times New Roman" w:hAnsi="Times New Roman"/>
                <w:sz w:val="22"/>
                <w:szCs w:val="22"/>
              </w:rPr>
            </w:pPr>
            <w:r w:rsidRPr="001F7A4A">
              <w:rPr>
                <w:rFonts w:ascii="Times New Roman" w:hAnsi="Times New Roman"/>
                <w:sz w:val="22"/>
                <w:szCs w:val="22"/>
              </w:rPr>
              <w:t>обеспечение выполнения</w:t>
            </w:r>
          </w:p>
        </w:tc>
      </w:tr>
      <w:tr w:rsidR="001F7A4A" w:rsidRPr="00E3108C" w:rsidTr="00606326">
        <w:trPr>
          <w:cantSplit/>
          <w:trHeight w:val="1134"/>
        </w:trPr>
        <w:tc>
          <w:tcPr>
            <w:tcW w:w="583" w:type="dxa"/>
            <w:shd w:val="clear" w:color="auto" w:fill="auto"/>
          </w:tcPr>
          <w:p w:rsidR="001F7A4A" w:rsidRPr="00E3108C" w:rsidRDefault="001F7A4A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30" w:type="dxa"/>
            <w:shd w:val="clear" w:color="auto" w:fill="auto"/>
          </w:tcPr>
          <w:p w:rsidR="001F7A4A" w:rsidRDefault="001F7A4A" w:rsidP="00F64A7C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87" w:type="dxa"/>
            <w:shd w:val="clear" w:color="auto" w:fill="auto"/>
          </w:tcPr>
          <w:p w:rsidR="001F7A4A" w:rsidRPr="00E3108C" w:rsidRDefault="001F7A4A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89" w:type="dxa"/>
            <w:shd w:val="clear" w:color="auto" w:fill="auto"/>
          </w:tcPr>
          <w:p w:rsidR="001F7A4A" w:rsidRPr="00E3108C" w:rsidRDefault="001F7A4A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</w:tcPr>
          <w:p w:rsidR="001F7A4A" w:rsidRPr="00E3108C" w:rsidRDefault="001F7A4A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4" w:type="dxa"/>
            <w:shd w:val="clear" w:color="auto" w:fill="auto"/>
            <w:textDirection w:val="btLr"/>
            <w:vAlign w:val="center"/>
          </w:tcPr>
          <w:p w:rsidR="001F7A4A" w:rsidRDefault="001F7A4A" w:rsidP="00606326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1F7A4A" w:rsidRPr="00E3108C" w:rsidRDefault="001F7A4A" w:rsidP="00606326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1F7A4A" w:rsidRPr="00E3108C" w:rsidRDefault="001F7A4A" w:rsidP="00606326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1F7A4A" w:rsidRPr="00E3108C" w:rsidRDefault="001F7A4A" w:rsidP="00606326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1F7A4A" w:rsidRPr="00E3108C" w:rsidRDefault="001F7A4A" w:rsidP="00606326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1F7A4A" w:rsidRDefault="001F7A4A" w:rsidP="00606326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1F7A4A" w:rsidRDefault="001F7A4A" w:rsidP="00606326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1F7A4A" w:rsidRDefault="001F7A4A" w:rsidP="00606326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4" w:type="dxa"/>
            <w:textDirection w:val="btLr"/>
            <w:vAlign w:val="center"/>
          </w:tcPr>
          <w:p w:rsidR="001F7A4A" w:rsidRDefault="001F7A4A" w:rsidP="00606326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4" w:type="dxa"/>
            <w:textDirection w:val="btLr"/>
            <w:vAlign w:val="center"/>
          </w:tcPr>
          <w:p w:rsidR="001F7A4A" w:rsidRDefault="001F7A4A" w:rsidP="001F7A4A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05" w:type="dxa"/>
            <w:shd w:val="clear" w:color="auto" w:fill="auto"/>
          </w:tcPr>
          <w:p w:rsidR="001F7A4A" w:rsidRPr="001F7A4A" w:rsidRDefault="001F7A4A" w:rsidP="001F7A4A">
            <w:pPr>
              <w:spacing w:line="216" w:lineRule="auto"/>
              <w:ind w:right="-57"/>
              <w:rPr>
                <w:rFonts w:ascii="Times New Roman" w:hAnsi="Times New Roman"/>
                <w:sz w:val="22"/>
                <w:szCs w:val="22"/>
              </w:rPr>
            </w:pPr>
            <w:r w:rsidRPr="001F7A4A">
              <w:rPr>
                <w:rFonts w:ascii="Times New Roman" w:hAnsi="Times New Roman"/>
                <w:sz w:val="22"/>
                <w:szCs w:val="22"/>
              </w:rPr>
              <w:t>уставных задач в сфере пожарной безопасности подразделениями пожарной охраны на 100%</w:t>
            </w:r>
            <w:r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</w:tr>
    </w:tbl>
    <w:p w:rsidR="001F7A4A" w:rsidRPr="001F7A4A" w:rsidRDefault="001F7A4A" w:rsidP="001F7A4A">
      <w:pPr>
        <w:spacing w:line="228" w:lineRule="auto"/>
        <w:ind w:firstLine="709"/>
        <w:jc w:val="both"/>
        <w:rPr>
          <w:rFonts w:ascii="Times New Roman" w:hAnsi="Times New Roman"/>
          <w:sz w:val="8"/>
          <w:szCs w:val="8"/>
          <w:highlight w:val="yellow"/>
        </w:rPr>
      </w:pPr>
    </w:p>
    <w:p w:rsidR="001F7A4A" w:rsidRPr="001F7A4A" w:rsidRDefault="001F7A4A" w:rsidP="001F7A4A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7A4A">
        <w:rPr>
          <w:rFonts w:ascii="Times New Roman" w:hAnsi="Times New Roman"/>
          <w:sz w:val="28"/>
          <w:szCs w:val="28"/>
        </w:rPr>
        <w:t xml:space="preserve">4. По тексту </w:t>
      </w:r>
      <w:r w:rsidRPr="001F7A4A">
        <w:rPr>
          <w:rFonts w:ascii="Times New Roman" w:hAnsi="Times New Roman" w:hint="eastAsia"/>
          <w:sz w:val="28"/>
          <w:szCs w:val="28"/>
        </w:rPr>
        <w:t>граф</w:t>
      </w:r>
      <w:r w:rsidRPr="001F7A4A">
        <w:rPr>
          <w:rFonts w:ascii="Times New Roman" w:hAnsi="Times New Roman"/>
          <w:sz w:val="28"/>
          <w:szCs w:val="28"/>
        </w:rPr>
        <w:t xml:space="preserve"> 6, 13-15 </w:t>
      </w:r>
      <w:r w:rsidRPr="001F7A4A">
        <w:rPr>
          <w:rFonts w:ascii="Times New Roman" w:hAnsi="Times New Roman" w:hint="eastAsia"/>
          <w:sz w:val="28"/>
          <w:szCs w:val="28"/>
        </w:rPr>
        <w:t>пункта</w:t>
      </w:r>
      <w:r w:rsidRPr="001F7A4A">
        <w:rPr>
          <w:rFonts w:ascii="Times New Roman" w:hAnsi="Times New Roman"/>
          <w:sz w:val="28"/>
          <w:szCs w:val="28"/>
        </w:rPr>
        <w:t xml:space="preserve"> 2.2 </w:t>
      </w:r>
      <w:r w:rsidRPr="001F7A4A">
        <w:rPr>
          <w:rFonts w:ascii="Times New Roman" w:hAnsi="Times New Roman" w:hint="eastAsia"/>
          <w:sz w:val="28"/>
          <w:szCs w:val="28"/>
        </w:rPr>
        <w:t>цифры</w:t>
      </w:r>
      <w:r w:rsidRPr="001F7A4A">
        <w:rPr>
          <w:rFonts w:ascii="Times New Roman" w:hAnsi="Times New Roman"/>
          <w:sz w:val="28"/>
          <w:szCs w:val="28"/>
        </w:rPr>
        <w:t xml:space="preserve"> «16182,64002», «2160,00» </w:t>
      </w:r>
      <w:r w:rsidRPr="001F7A4A">
        <w:rPr>
          <w:rFonts w:ascii="Times New Roman" w:hAnsi="Times New Roman" w:hint="eastAsia"/>
          <w:sz w:val="28"/>
          <w:szCs w:val="28"/>
        </w:rPr>
        <w:t>заменить</w:t>
      </w:r>
      <w:r w:rsidRPr="001F7A4A">
        <w:rPr>
          <w:rFonts w:ascii="Times New Roman" w:hAnsi="Times New Roman"/>
          <w:sz w:val="28"/>
          <w:szCs w:val="28"/>
        </w:rPr>
        <w:t xml:space="preserve"> </w:t>
      </w:r>
      <w:r w:rsidRPr="001F7A4A">
        <w:rPr>
          <w:rFonts w:ascii="Times New Roman" w:hAnsi="Times New Roman" w:hint="eastAsia"/>
          <w:sz w:val="28"/>
          <w:szCs w:val="28"/>
        </w:rPr>
        <w:t>соответственно</w:t>
      </w:r>
      <w:r w:rsidRPr="001F7A4A">
        <w:rPr>
          <w:rFonts w:ascii="Times New Roman" w:hAnsi="Times New Roman"/>
          <w:sz w:val="28"/>
          <w:szCs w:val="28"/>
        </w:rPr>
        <w:t xml:space="preserve"> </w:t>
      </w:r>
      <w:r w:rsidRPr="001F7A4A">
        <w:rPr>
          <w:rFonts w:ascii="Times New Roman" w:hAnsi="Times New Roman" w:hint="eastAsia"/>
          <w:sz w:val="28"/>
          <w:szCs w:val="28"/>
        </w:rPr>
        <w:t>цифрами</w:t>
      </w:r>
      <w:r w:rsidR="00DB1F73">
        <w:rPr>
          <w:rFonts w:ascii="Times New Roman" w:hAnsi="Times New Roman"/>
          <w:sz w:val="28"/>
          <w:szCs w:val="28"/>
        </w:rPr>
        <w:t xml:space="preserve"> «12170,56008», «822,64002».</w:t>
      </w:r>
    </w:p>
    <w:p w:rsidR="001F7A4A" w:rsidRDefault="001F7A4A" w:rsidP="001F7A4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F7A4A">
        <w:rPr>
          <w:rFonts w:ascii="Times New Roman" w:hAnsi="Times New Roman"/>
          <w:sz w:val="28"/>
          <w:szCs w:val="28"/>
        </w:rPr>
        <w:t xml:space="preserve">5. Пункт 2.3, строку «Итого» изложить в следующей редакции: </w:t>
      </w:r>
    </w:p>
    <w:p w:rsidR="001F7A4A" w:rsidRPr="001F7A4A" w:rsidRDefault="001F7A4A">
      <w:pPr>
        <w:rPr>
          <w:sz w:val="8"/>
        </w:rPr>
      </w:pPr>
    </w:p>
    <w:tbl>
      <w:tblPr>
        <w:tblW w:w="14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3"/>
        <w:gridCol w:w="2330"/>
        <w:gridCol w:w="1587"/>
        <w:gridCol w:w="1389"/>
        <w:gridCol w:w="1128"/>
        <w:gridCol w:w="62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2505"/>
      </w:tblGrid>
      <w:tr w:rsidR="001F7A4A" w:rsidRPr="001F7A4A" w:rsidTr="001F7A4A">
        <w:trPr>
          <w:cantSplit/>
          <w:trHeight w:val="273"/>
        </w:trPr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7A4A" w:rsidRPr="001F7A4A" w:rsidRDefault="001F7A4A" w:rsidP="001F7A4A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1F7A4A" w:rsidRPr="001F7A4A" w:rsidRDefault="001F7A4A" w:rsidP="001F7A4A">
            <w:pPr>
              <w:spacing w:line="216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587" w:type="dxa"/>
            <w:shd w:val="clear" w:color="auto" w:fill="auto"/>
            <w:vAlign w:val="center"/>
          </w:tcPr>
          <w:p w:rsidR="001F7A4A" w:rsidRPr="001F7A4A" w:rsidRDefault="001F7A4A" w:rsidP="001F7A4A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1F7A4A" w:rsidRPr="001F7A4A" w:rsidRDefault="001F7A4A" w:rsidP="001F7A4A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1F7A4A" w:rsidRPr="001F7A4A" w:rsidRDefault="001F7A4A" w:rsidP="001F7A4A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1F7A4A" w:rsidRPr="001F7A4A" w:rsidRDefault="001F7A4A" w:rsidP="001F7A4A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1F7A4A" w:rsidRPr="001F7A4A" w:rsidRDefault="001F7A4A" w:rsidP="001F7A4A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1F7A4A" w:rsidRPr="001F7A4A" w:rsidRDefault="001F7A4A" w:rsidP="001F7A4A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1F7A4A" w:rsidRPr="001F7A4A" w:rsidRDefault="001F7A4A" w:rsidP="001F7A4A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1F7A4A" w:rsidRPr="001F7A4A" w:rsidRDefault="001F7A4A" w:rsidP="001F7A4A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10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1F7A4A" w:rsidRPr="001F7A4A" w:rsidRDefault="001F7A4A" w:rsidP="001F7A4A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11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1F7A4A" w:rsidRPr="001F7A4A" w:rsidRDefault="001F7A4A" w:rsidP="001F7A4A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12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1F7A4A" w:rsidRPr="001F7A4A" w:rsidRDefault="001F7A4A" w:rsidP="001F7A4A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13</w:t>
            </w:r>
          </w:p>
        </w:tc>
        <w:tc>
          <w:tcPr>
            <w:tcW w:w="454" w:type="dxa"/>
            <w:vAlign w:val="center"/>
          </w:tcPr>
          <w:p w:rsidR="001F7A4A" w:rsidRPr="001F7A4A" w:rsidRDefault="001F7A4A" w:rsidP="001F7A4A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14</w:t>
            </w:r>
          </w:p>
        </w:tc>
        <w:tc>
          <w:tcPr>
            <w:tcW w:w="454" w:type="dxa"/>
            <w:vAlign w:val="center"/>
          </w:tcPr>
          <w:p w:rsidR="001F7A4A" w:rsidRPr="001F7A4A" w:rsidRDefault="001F7A4A" w:rsidP="001F7A4A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15</w:t>
            </w:r>
          </w:p>
        </w:tc>
        <w:tc>
          <w:tcPr>
            <w:tcW w:w="2505" w:type="dxa"/>
            <w:shd w:val="clear" w:color="auto" w:fill="auto"/>
            <w:vAlign w:val="center"/>
          </w:tcPr>
          <w:p w:rsidR="001F7A4A" w:rsidRPr="001F7A4A" w:rsidRDefault="001F7A4A" w:rsidP="001F7A4A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16</w:t>
            </w:r>
          </w:p>
        </w:tc>
      </w:tr>
      <w:tr w:rsidR="006C167E" w:rsidRPr="00E3108C" w:rsidTr="007E218E">
        <w:trPr>
          <w:cantSplit/>
          <w:trHeight w:val="1134"/>
        </w:trPr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C167E" w:rsidRPr="00E3108C" w:rsidRDefault="00A67336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</w:t>
            </w:r>
            <w:r w:rsidR="006C167E" w:rsidRPr="00E3108C">
              <w:rPr>
                <w:rFonts w:ascii="Times New Roman" w:hAnsi="Times New Roman"/>
                <w:sz w:val="22"/>
                <w:szCs w:val="22"/>
              </w:rPr>
              <w:t>2.3</w:t>
            </w:r>
          </w:p>
        </w:tc>
        <w:tc>
          <w:tcPr>
            <w:tcW w:w="2330" w:type="dxa"/>
            <w:shd w:val="clear" w:color="auto" w:fill="auto"/>
          </w:tcPr>
          <w:p w:rsidR="006C167E" w:rsidRDefault="006C167E" w:rsidP="00F64A7C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 xml:space="preserve">Обеспечение реализации функций в сфере защиты </w:t>
            </w:r>
          </w:p>
          <w:p w:rsidR="006C167E" w:rsidRPr="00E3108C" w:rsidRDefault="006C167E" w:rsidP="00F64A7C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населения и территорий от чрезвычайных ситуаций природного и техногенного характера, гражданской обороны</w:t>
            </w:r>
          </w:p>
        </w:tc>
        <w:tc>
          <w:tcPr>
            <w:tcW w:w="1587" w:type="dxa"/>
            <w:shd w:val="clear" w:color="auto" w:fill="auto"/>
          </w:tcPr>
          <w:p w:rsidR="006C167E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 xml:space="preserve">МРБК </w:t>
            </w:r>
          </w:p>
          <w:p w:rsidR="006C167E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 xml:space="preserve">Рязанской области, с 01.01.2018 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ГУ ВФТОРО</w:t>
            </w:r>
          </w:p>
        </w:tc>
        <w:tc>
          <w:tcPr>
            <w:tcW w:w="1389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ГКУ РО</w:t>
            </w:r>
          </w:p>
        </w:tc>
        <w:tc>
          <w:tcPr>
            <w:tcW w:w="1128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624" w:type="dxa"/>
            <w:shd w:val="clear" w:color="auto" w:fill="auto"/>
            <w:textDirection w:val="btLr"/>
            <w:vAlign w:val="center"/>
          </w:tcPr>
          <w:p w:rsidR="006C167E" w:rsidRPr="00E3108C" w:rsidRDefault="00A67336" w:rsidP="007E218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1631357,79011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6C167E" w:rsidRPr="00E3108C" w:rsidRDefault="006C167E" w:rsidP="007E218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6C167E" w:rsidRPr="00E3108C" w:rsidRDefault="006C167E" w:rsidP="007E218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154382,40367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6C167E" w:rsidRPr="00E3108C" w:rsidRDefault="006C167E" w:rsidP="007E218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166625,87549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6C167E" w:rsidRPr="00E3108C" w:rsidRDefault="006C167E" w:rsidP="007E218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200915,25431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6C167E" w:rsidRPr="00E3108C" w:rsidRDefault="006C167E" w:rsidP="007E218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201876,27635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6C167E" w:rsidRPr="00E3108C" w:rsidRDefault="00606326" w:rsidP="007E218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228570,61197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6C167E" w:rsidRPr="00E3108C" w:rsidRDefault="00A67336" w:rsidP="007E218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230638,47709</w:t>
            </w:r>
          </w:p>
        </w:tc>
        <w:tc>
          <w:tcPr>
            <w:tcW w:w="454" w:type="dxa"/>
            <w:textDirection w:val="btLr"/>
            <w:vAlign w:val="center"/>
          </w:tcPr>
          <w:p w:rsidR="006C167E" w:rsidRDefault="00A67336" w:rsidP="007E218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224801,38607</w:t>
            </w:r>
          </w:p>
        </w:tc>
        <w:tc>
          <w:tcPr>
            <w:tcW w:w="454" w:type="dxa"/>
            <w:textDirection w:val="btLr"/>
            <w:vAlign w:val="center"/>
          </w:tcPr>
          <w:p w:rsidR="006C167E" w:rsidRPr="00E3108C" w:rsidRDefault="00A67336" w:rsidP="007E218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223547,50516</w:t>
            </w:r>
          </w:p>
        </w:tc>
        <w:tc>
          <w:tcPr>
            <w:tcW w:w="2505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C167E" w:rsidRPr="00E3108C" w:rsidTr="007E218E">
        <w:trPr>
          <w:cantSplit/>
          <w:trHeight w:val="1590"/>
        </w:trPr>
        <w:tc>
          <w:tcPr>
            <w:tcW w:w="583" w:type="dxa"/>
            <w:tcBorders>
              <w:top w:val="single" w:sz="4" w:space="0" w:color="auto"/>
            </w:tcBorders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30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587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89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4" w:type="dxa"/>
            <w:shd w:val="clear" w:color="auto" w:fill="auto"/>
            <w:textDirection w:val="btLr"/>
            <w:vAlign w:val="center"/>
          </w:tcPr>
          <w:p w:rsidR="006C167E" w:rsidRPr="00E3108C" w:rsidRDefault="00A67336" w:rsidP="007E218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1804758,53009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6C167E" w:rsidRPr="00E3108C" w:rsidRDefault="006C167E" w:rsidP="007E218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151102,04342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6C167E" w:rsidRPr="00E3108C" w:rsidRDefault="006C167E" w:rsidP="007E218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158176,26865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6C167E" w:rsidRPr="00E3108C" w:rsidRDefault="006C167E" w:rsidP="007E218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170030,1826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6C167E" w:rsidRPr="00E3108C" w:rsidRDefault="006C167E" w:rsidP="007E218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204322,20739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6C167E" w:rsidRPr="00E3108C" w:rsidRDefault="006C167E" w:rsidP="007E218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205281,74413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6C167E" w:rsidRPr="00E3108C" w:rsidRDefault="00606326" w:rsidP="007E218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230640,93655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6C167E" w:rsidRPr="00E3108C" w:rsidRDefault="00A67336" w:rsidP="007E218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232711,07010</w:t>
            </w:r>
          </w:p>
        </w:tc>
        <w:tc>
          <w:tcPr>
            <w:tcW w:w="454" w:type="dxa"/>
            <w:textDirection w:val="btLr"/>
            <w:vAlign w:val="center"/>
          </w:tcPr>
          <w:p w:rsidR="006C167E" w:rsidRDefault="00A67336" w:rsidP="007E218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226873,97908</w:t>
            </w:r>
          </w:p>
        </w:tc>
        <w:tc>
          <w:tcPr>
            <w:tcW w:w="454" w:type="dxa"/>
            <w:textDirection w:val="btLr"/>
            <w:vAlign w:val="center"/>
          </w:tcPr>
          <w:p w:rsidR="006C167E" w:rsidRPr="00E3108C" w:rsidRDefault="00A67336" w:rsidP="007E218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225620,09817</w:t>
            </w:r>
            <w:r w:rsidR="006C167E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2505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6C167E" w:rsidRDefault="006C167E" w:rsidP="006C167E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6C167E" w:rsidRDefault="006C167E" w:rsidP="006C167E">
      <w:pPr>
        <w:spacing w:line="192" w:lineRule="auto"/>
        <w:rPr>
          <w:rFonts w:ascii="Times New Roman" w:hAnsi="Times New Roman"/>
          <w:sz w:val="28"/>
          <w:szCs w:val="28"/>
        </w:rPr>
      </w:pPr>
    </w:p>
    <w:p w:rsidR="006C167E" w:rsidRPr="006C167E" w:rsidRDefault="006C167E" w:rsidP="001F7A4A">
      <w:pPr>
        <w:spacing w:line="192" w:lineRule="auto"/>
        <w:rPr>
          <w:rFonts w:ascii="Times New Roman" w:hAnsi="Times New Roman"/>
          <w:sz w:val="28"/>
          <w:szCs w:val="28"/>
        </w:rPr>
      </w:pPr>
    </w:p>
    <w:sectPr w:rsidR="006C167E" w:rsidRPr="006C167E" w:rsidSect="00DB1F73">
      <w:headerReference w:type="default" r:id="rId11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A17" w:rsidRDefault="008C7A17">
      <w:r>
        <w:separator/>
      </w:r>
    </w:p>
  </w:endnote>
  <w:endnote w:type="continuationSeparator" w:id="0">
    <w:p w:rsidR="008C7A17" w:rsidRDefault="008C7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6C167E">
          <w:pPr>
            <w:pStyle w:val="a6"/>
          </w:pPr>
          <w:r>
            <w:rPr>
              <w:noProof/>
            </w:rPr>
            <w:drawing>
              <wp:inline distT="0" distB="0" distL="0" distR="0" wp14:anchorId="0EED75B1" wp14:editId="46C8D201">
                <wp:extent cx="666750" cy="285750"/>
                <wp:effectExtent l="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5E6D99" w:rsidRDefault="006C167E" w:rsidP="002953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212D4DE0" wp14:editId="62115839">
                <wp:extent cx="171450" cy="142875"/>
                <wp:effectExtent l="0" t="0" r="0" b="952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B8061C" w:rsidRDefault="00DB1F73" w:rsidP="005E6D99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2128  05.03.2021 11:05:01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8702D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2953B6" w:rsidRDefault="00876034" w:rsidP="002953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>
      <w:tc>
        <w:tcPr>
          <w:tcW w:w="2538" w:type="dxa"/>
        </w:tcPr>
        <w:p w:rsidR="00876034" w:rsidRPr="00AC7150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Default="00876034" w:rsidP="00AC7150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D77BCF" w:rsidRDefault="00876034" w:rsidP="00D77BCF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D77BCF" w:rsidRDefault="00876034" w:rsidP="00D77BCF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A17" w:rsidRDefault="008C7A17">
      <w:r>
        <w:separator/>
      </w:r>
    </w:p>
  </w:footnote>
  <w:footnote w:type="continuationSeparator" w:id="0">
    <w:p w:rsidR="008C7A17" w:rsidRDefault="008C7A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876034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876034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523153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26" type="#_x0000_t75" style="width:22.5pt;height:11.2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6treckMo1hdE04S1onkEdoK2aCM=" w:salt="3+Rf+11Epe9mj2cu9+5gEA=="/>
  <w:defaultTabStop w:val="708"/>
  <w:hyphenationZone w:val="425"/>
  <w:doNotHyphenateCaps/>
  <w:drawingGridHorizontalSpacing w:val="78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67E"/>
    <w:rsid w:val="0001360F"/>
    <w:rsid w:val="000331B3"/>
    <w:rsid w:val="00033413"/>
    <w:rsid w:val="00037C0C"/>
    <w:rsid w:val="000502A3"/>
    <w:rsid w:val="00056DEB"/>
    <w:rsid w:val="00073A7A"/>
    <w:rsid w:val="00076D5E"/>
    <w:rsid w:val="00084DD3"/>
    <w:rsid w:val="000917C0"/>
    <w:rsid w:val="000B0736"/>
    <w:rsid w:val="00122CFD"/>
    <w:rsid w:val="0014090C"/>
    <w:rsid w:val="00151370"/>
    <w:rsid w:val="00162E72"/>
    <w:rsid w:val="00175BE5"/>
    <w:rsid w:val="001850F4"/>
    <w:rsid w:val="00190FF9"/>
    <w:rsid w:val="001947BE"/>
    <w:rsid w:val="001A560F"/>
    <w:rsid w:val="001B0982"/>
    <w:rsid w:val="001B32BA"/>
    <w:rsid w:val="001B756C"/>
    <w:rsid w:val="001E0317"/>
    <w:rsid w:val="001E20F1"/>
    <w:rsid w:val="001F12E8"/>
    <w:rsid w:val="001F228C"/>
    <w:rsid w:val="001F64B8"/>
    <w:rsid w:val="001F7A4A"/>
    <w:rsid w:val="001F7C83"/>
    <w:rsid w:val="00203046"/>
    <w:rsid w:val="00205AB5"/>
    <w:rsid w:val="00224DBA"/>
    <w:rsid w:val="00231F1C"/>
    <w:rsid w:val="00242DDB"/>
    <w:rsid w:val="002479A2"/>
    <w:rsid w:val="0026087E"/>
    <w:rsid w:val="00261DE0"/>
    <w:rsid w:val="00265420"/>
    <w:rsid w:val="00274E14"/>
    <w:rsid w:val="00280A6D"/>
    <w:rsid w:val="00286ECA"/>
    <w:rsid w:val="002953B6"/>
    <w:rsid w:val="002B7A59"/>
    <w:rsid w:val="002C6B4B"/>
    <w:rsid w:val="002E51A7"/>
    <w:rsid w:val="002E5A5F"/>
    <w:rsid w:val="002F1E81"/>
    <w:rsid w:val="00310D92"/>
    <w:rsid w:val="003160CB"/>
    <w:rsid w:val="003222A3"/>
    <w:rsid w:val="00360A40"/>
    <w:rsid w:val="003870C2"/>
    <w:rsid w:val="003D3B8A"/>
    <w:rsid w:val="003D54F8"/>
    <w:rsid w:val="003F4F5E"/>
    <w:rsid w:val="00400906"/>
    <w:rsid w:val="0042590E"/>
    <w:rsid w:val="00437F65"/>
    <w:rsid w:val="00460FEA"/>
    <w:rsid w:val="004734B7"/>
    <w:rsid w:val="00481B88"/>
    <w:rsid w:val="00485B4F"/>
    <w:rsid w:val="004862D1"/>
    <w:rsid w:val="004B2D5A"/>
    <w:rsid w:val="004D293D"/>
    <w:rsid w:val="004F44FE"/>
    <w:rsid w:val="00512A47"/>
    <w:rsid w:val="00523153"/>
    <w:rsid w:val="00531C68"/>
    <w:rsid w:val="00532119"/>
    <w:rsid w:val="005335F3"/>
    <w:rsid w:val="00543C38"/>
    <w:rsid w:val="00543D2D"/>
    <w:rsid w:val="00545A3D"/>
    <w:rsid w:val="00546DBB"/>
    <w:rsid w:val="00561A5B"/>
    <w:rsid w:val="0057074C"/>
    <w:rsid w:val="00573FBF"/>
    <w:rsid w:val="00574FF3"/>
    <w:rsid w:val="00582538"/>
    <w:rsid w:val="005838EA"/>
    <w:rsid w:val="00585EE1"/>
    <w:rsid w:val="00590C0E"/>
    <w:rsid w:val="005939E6"/>
    <w:rsid w:val="005A4227"/>
    <w:rsid w:val="005B229B"/>
    <w:rsid w:val="005B3518"/>
    <w:rsid w:val="005C56AE"/>
    <w:rsid w:val="005C7449"/>
    <w:rsid w:val="005E6D99"/>
    <w:rsid w:val="005F2ADD"/>
    <w:rsid w:val="005F2C49"/>
    <w:rsid w:val="006013EB"/>
    <w:rsid w:val="0060479E"/>
    <w:rsid w:val="00604BE7"/>
    <w:rsid w:val="00606326"/>
    <w:rsid w:val="00616AED"/>
    <w:rsid w:val="00632A4F"/>
    <w:rsid w:val="00632B56"/>
    <w:rsid w:val="006351E3"/>
    <w:rsid w:val="00644236"/>
    <w:rsid w:val="006471E5"/>
    <w:rsid w:val="00671D3B"/>
    <w:rsid w:val="00684A5B"/>
    <w:rsid w:val="006A1F71"/>
    <w:rsid w:val="006C167E"/>
    <w:rsid w:val="006F328B"/>
    <w:rsid w:val="006F5886"/>
    <w:rsid w:val="00700494"/>
    <w:rsid w:val="00707734"/>
    <w:rsid w:val="00707E19"/>
    <w:rsid w:val="00712F7C"/>
    <w:rsid w:val="0072328A"/>
    <w:rsid w:val="007377B5"/>
    <w:rsid w:val="00746CC2"/>
    <w:rsid w:val="00760323"/>
    <w:rsid w:val="00765600"/>
    <w:rsid w:val="00791C9F"/>
    <w:rsid w:val="00792AAB"/>
    <w:rsid w:val="00793B47"/>
    <w:rsid w:val="007A1D0C"/>
    <w:rsid w:val="007A2A7B"/>
    <w:rsid w:val="007D4925"/>
    <w:rsid w:val="007E218E"/>
    <w:rsid w:val="007F0C8A"/>
    <w:rsid w:val="007F11AB"/>
    <w:rsid w:val="008143CB"/>
    <w:rsid w:val="00823CA1"/>
    <w:rsid w:val="008513B9"/>
    <w:rsid w:val="008702D3"/>
    <w:rsid w:val="00876034"/>
    <w:rsid w:val="008827E7"/>
    <w:rsid w:val="008A0AB2"/>
    <w:rsid w:val="008A1696"/>
    <w:rsid w:val="008C58FE"/>
    <w:rsid w:val="008C7A17"/>
    <w:rsid w:val="008E6C41"/>
    <w:rsid w:val="008F0816"/>
    <w:rsid w:val="008F6BB7"/>
    <w:rsid w:val="00900F42"/>
    <w:rsid w:val="00932E3C"/>
    <w:rsid w:val="009573D3"/>
    <w:rsid w:val="009977FF"/>
    <w:rsid w:val="009A085B"/>
    <w:rsid w:val="009C1DE6"/>
    <w:rsid w:val="009C1F0E"/>
    <w:rsid w:val="009D3E8C"/>
    <w:rsid w:val="009E3A0E"/>
    <w:rsid w:val="00A1314B"/>
    <w:rsid w:val="00A13160"/>
    <w:rsid w:val="00A137D3"/>
    <w:rsid w:val="00A44A8F"/>
    <w:rsid w:val="00A51D96"/>
    <w:rsid w:val="00A67336"/>
    <w:rsid w:val="00A96F84"/>
    <w:rsid w:val="00AC3953"/>
    <w:rsid w:val="00AC7150"/>
    <w:rsid w:val="00AE1DCA"/>
    <w:rsid w:val="00AF29CF"/>
    <w:rsid w:val="00AF5F7C"/>
    <w:rsid w:val="00B02207"/>
    <w:rsid w:val="00B03403"/>
    <w:rsid w:val="00B10324"/>
    <w:rsid w:val="00B376B1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B2C98"/>
    <w:rsid w:val="00BD0B82"/>
    <w:rsid w:val="00BF4F5F"/>
    <w:rsid w:val="00C04EEB"/>
    <w:rsid w:val="00C075A4"/>
    <w:rsid w:val="00C10F12"/>
    <w:rsid w:val="00C11826"/>
    <w:rsid w:val="00C40C46"/>
    <w:rsid w:val="00C46D42"/>
    <w:rsid w:val="00C50C32"/>
    <w:rsid w:val="00C60178"/>
    <w:rsid w:val="00C61760"/>
    <w:rsid w:val="00C63CD6"/>
    <w:rsid w:val="00C87D95"/>
    <w:rsid w:val="00C9077A"/>
    <w:rsid w:val="00C95CD2"/>
    <w:rsid w:val="00CA051B"/>
    <w:rsid w:val="00CB3CBE"/>
    <w:rsid w:val="00CF03D8"/>
    <w:rsid w:val="00D015D5"/>
    <w:rsid w:val="00D03D68"/>
    <w:rsid w:val="00D266DD"/>
    <w:rsid w:val="00D32B04"/>
    <w:rsid w:val="00D374E7"/>
    <w:rsid w:val="00D63949"/>
    <w:rsid w:val="00D652E7"/>
    <w:rsid w:val="00D77BCF"/>
    <w:rsid w:val="00D84394"/>
    <w:rsid w:val="00D95E55"/>
    <w:rsid w:val="00DB1F73"/>
    <w:rsid w:val="00DB3664"/>
    <w:rsid w:val="00DC16FB"/>
    <w:rsid w:val="00DC4A65"/>
    <w:rsid w:val="00DC4F66"/>
    <w:rsid w:val="00E05FC1"/>
    <w:rsid w:val="00E10B44"/>
    <w:rsid w:val="00E11F02"/>
    <w:rsid w:val="00E2726B"/>
    <w:rsid w:val="00E37801"/>
    <w:rsid w:val="00E437FA"/>
    <w:rsid w:val="00E45112"/>
    <w:rsid w:val="00E46EAA"/>
    <w:rsid w:val="00E5038C"/>
    <w:rsid w:val="00E50B69"/>
    <w:rsid w:val="00E5298B"/>
    <w:rsid w:val="00E56EFB"/>
    <w:rsid w:val="00E6458F"/>
    <w:rsid w:val="00E7242D"/>
    <w:rsid w:val="00E87E25"/>
    <w:rsid w:val="00EA04F1"/>
    <w:rsid w:val="00EA2FD3"/>
    <w:rsid w:val="00EB7CE9"/>
    <w:rsid w:val="00EC433F"/>
    <w:rsid w:val="00ED1FDE"/>
    <w:rsid w:val="00F06EFB"/>
    <w:rsid w:val="00F116C0"/>
    <w:rsid w:val="00F1529E"/>
    <w:rsid w:val="00F16F07"/>
    <w:rsid w:val="00F45975"/>
    <w:rsid w:val="00F45B7C"/>
    <w:rsid w:val="00F45FCE"/>
    <w:rsid w:val="00F9334F"/>
    <w:rsid w:val="00F97D7F"/>
    <w:rsid w:val="00FA122C"/>
    <w:rsid w:val="00FA3B95"/>
    <w:rsid w:val="00FC1278"/>
    <w:rsid w:val="00FD2299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na_Egorova\Desktop\&#1096;&#1072;&#1073;&#1083;&#1086;&#1085;&#1099;\&#1064;&#1040;&#1041;&#1051;&#1054;&#1053;%20&#1055;&#1056;&#1048;&#1051;&#1054;&#1046;&#1045;&#1053;&#1048;&#1071;%20&#1040;&#1051;&#1068;&#1041;&#1054;&#1052;&#1053;&#1067;&#104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АЛЬБОМНЫЙ</Template>
  <TotalTime>22</TotalTime>
  <Pages>2</Pages>
  <Words>270</Words>
  <Characters>2012</Characters>
  <Application>Microsoft Office Word</Application>
  <DocSecurity>0</DocSecurity>
  <Lines>45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Марина Егорова</dc:creator>
  <cp:lastModifiedBy>Лёксина М.А.</cp:lastModifiedBy>
  <cp:revision>5</cp:revision>
  <cp:lastPrinted>2021-03-05T08:04:00Z</cp:lastPrinted>
  <dcterms:created xsi:type="dcterms:W3CDTF">2021-03-04T06:39:00Z</dcterms:created>
  <dcterms:modified xsi:type="dcterms:W3CDTF">2021-03-16T15:09:00Z</dcterms:modified>
</cp:coreProperties>
</file>