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809F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1905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BD0">
        <w:rPr>
          <w:rFonts w:ascii="Times New Roman" w:hAnsi="Times New Roman"/>
          <w:bCs/>
          <w:sz w:val="28"/>
          <w:szCs w:val="28"/>
        </w:rPr>
        <w:t>от 22 апреля 2021 г. № 34-пг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35B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701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876034" w:rsidRPr="00F579E3" w:rsidTr="006067A8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79E3" w:rsidRPr="00F579E3" w:rsidRDefault="00FA7B1F" w:rsidP="00F579E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579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Губернатора Рязанской </w:t>
            </w:r>
          </w:p>
          <w:p w:rsidR="00F579E3" w:rsidRPr="00F579E3" w:rsidRDefault="00FA7B1F" w:rsidP="00F579E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области от 14.04.2020 № 45-пг «Об утверждении Порядка </w:t>
            </w:r>
          </w:p>
          <w:p w:rsidR="00F579E3" w:rsidRPr="00F579E3" w:rsidRDefault="00FA7B1F" w:rsidP="00F579E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предоставления ежемесячной денежной выплаты на ребенка </w:t>
            </w:r>
          </w:p>
          <w:p w:rsidR="00F579E3" w:rsidRPr="00F579E3" w:rsidRDefault="00FA7B1F" w:rsidP="00F579E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E3">
              <w:rPr>
                <w:rFonts w:ascii="Times New Roman" w:hAnsi="Times New Roman"/>
                <w:sz w:val="28"/>
                <w:szCs w:val="28"/>
              </w:rPr>
              <w:t>в возрасте от трех до семи лет включительно»</w:t>
            </w:r>
            <w:r w:rsidR="00F579E3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End"/>
          </w:p>
          <w:p w:rsidR="00F579E3" w:rsidRPr="00F579E3" w:rsidRDefault="00FA7B1F" w:rsidP="00F579E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постановлений Губернатора Рязанской области</w:t>
            </w:r>
            <w:r w:rsidR="00F579E3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6034" w:rsidRPr="00F579E3" w:rsidRDefault="00FA7B1F" w:rsidP="00F579E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от 21.04.2020 </w:t>
            </w:r>
            <w:hyperlink r:id="rId16" w:history="1">
              <w:r w:rsidRPr="00F579E3">
                <w:rPr>
                  <w:rFonts w:ascii="Times New Roman" w:hAnsi="Times New Roman"/>
                  <w:sz w:val="28"/>
                  <w:szCs w:val="28"/>
                </w:rPr>
                <w:t>№ 47-пг</w:t>
              </w:r>
            </w:hyperlink>
            <w:r w:rsidRPr="00F579E3">
              <w:rPr>
                <w:rFonts w:ascii="Times New Roman" w:hAnsi="Times New Roman"/>
                <w:sz w:val="28"/>
                <w:szCs w:val="28"/>
              </w:rPr>
              <w:t xml:space="preserve">, от 09.12.2020 </w:t>
            </w:r>
            <w:hyperlink r:id="rId17" w:history="1">
              <w:r w:rsidRPr="00F579E3">
                <w:rPr>
                  <w:rFonts w:ascii="Times New Roman" w:hAnsi="Times New Roman"/>
                  <w:sz w:val="28"/>
                  <w:szCs w:val="28"/>
                </w:rPr>
                <w:t>№ 156-пг</w:t>
              </w:r>
            </w:hyperlink>
            <w:r w:rsidRPr="00F579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76034" w:rsidRPr="00F579E3" w:rsidTr="006067A8">
        <w:tc>
          <w:tcPr>
            <w:tcW w:w="9571" w:type="dxa"/>
            <w:gridSpan w:val="3"/>
          </w:tcPr>
          <w:p w:rsidR="00590F36" w:rsidRPr="00F579E3" w:rsidRDefault="00876034" w:rsidP="00F579E3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F579E3">
              <w:rPr>
                <w:rFonts w:ascii="Times New Roman" w:eastAsia="MS Mincho" w:hAnsi="Times New Roman"/>
                <w:sz w:val="28"/>
                <w:szCs w:val="28"/>
              </w:rPr>
              <w:t>ПОСТАНОВЛЯЮ:</w:t>
            </w:r>
          </w:p>
          <w:p w:rsidR="00FA7B1F" w:rsidRPr="00F579E3" w:rsidRDefault="00647DCD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A7B1F" w:rsidRPr="00F579E3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8" w:history="1">
              <w:r w:rsidR="00FA7B1F" w:rsidRPr="00F579E3">
                <w:rPr>
                  <w:rFonts w:ascii="Times New Roman" w:hAnsi="Times New Roman"/>
                  <w:sz w:val="28"/>
                  <w:szCs w:val="28"/>
                </w:rPr>
                <w:t>приложение</w:t>
              </w:r>
            </w:hyperlink>
            <w:r w:rsidR="00FA7B1F" w:rsidRPr="00F579E3">
              <w:rPr>
                <w:rFonts w:ascii="Times New Roman" w:hAnsi="Times New Roman"/>
                <w:sz w:val="28"/>
                <w:szCs w:val="28"/>
              </w:rPr>
              <w:t xml:space="preserve"> к постановлению Губернатора Рязанской области от 14.04.2020 № 45-пг «Об утверждении Порядка предоставления ежемесячной денежной выплаты на ребенка в возрасте от трех до семи лет включительно» следующие изменения:</w:t>
            </w:r>
          </w:p>
          <w:p w:rsidR="00FA7B1F" w:rsidRPr="00F579E3" w:rsidRDefault="00F579E3" w:rsidP="00F579E3">
            <w:pPr>
              <w:pStyle w:val="ad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 дополнить </w:t>
            </w:r>
            <w:r w:rsidR="002E287C" w:rsidRPr="00F579E3">
              <w:rPr>
                <w:rFonts w:ascii="Times New Roman" w:hAnsi="Times New Roman"/>
                <w:sz w:val="28"/>
                <w:szCs w:val="28"/>
              </w:rPr>
              <w:t>пунктом 1.1 следующего содержания:</w:t>
            </w:r>
          </w:p>
          <w:p w:rsidR="002E287C" w:rsidRPr="00F579E3" w:rsidRDefault="002E287C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«1.1</w:t>
            </w:r>
            <w:r w:rsidR="00F57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Ежемесячная выплата осуществляется в размере:</w:t>
            </w:r>
          </w:p>
          <w:p w:rsidR="002E287C" w:rsidRPr="00F579E3" w:rsidRDefault="002E287C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50 процентов величины прожиточного минимума для детей, установленной в Рязанской области в соответствии с Федеральным законом «О прожиточном минимуме в Российской Федерации»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на дату обращения за назначением ежемесячной выплаты (далее – величина прожиточного минимума для детей)</w:t>
            </w:r>
            <w:r w:rsidR="00E55B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–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если размер среднедушевого дохода семьи не превышает величину прожиточного минимума на душу населения, установленную в Рязанской области в соответствии с Федеральным законом «О прожиточном минимуме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 Российской Федерации»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на дату обращения за назначением ежемесячной выплаты (далее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–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величина прожиточн</w:t>
            </w:r>
            <w:r w:rsidR="00B00FF0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ого минимума на душу населения); </w:t>
            </w:r>
          </w:p>
          <w:p w:rsidR="002E287C" w:rsidRPr="00F579E3" w:rsidRDefault="00B03B8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75</w:t>
            </w:r>
            <w:r w:rsidR="002E287C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процентов величины </w:t>
            </w:r>
            <w:r w:rsidR="00E55B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прожиточного минимума для детей </w:t>
            </w:r>
            <w:r w:rsidR="00AB0846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–</w:t>
            </w:r>
            <w:r w:rsidR="002E287C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если размер среднедушевого дохода семьи, рассчитанный с учетом ежемесячной выплаты в размере 50 процентов величины прожиточного минимума для детей, не превышает величину прожиточного минимума на душу населения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E287C" w:rsidRPr="00F579E3" w:rsidRDefault="002E287C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100 процентов величины </w:t>
            </w:r>
            <w:r w:rsidR="00E55B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прожиточного минимума для детей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–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если размер среднедушевого дохода семьи, рассчитанный с учетом ежемесячной выплаты в размере 75 процентов величины прожиточного минимума для детей, не превышает величину прожиточного минимума на душу населения.</w:t>
            </w:r>
          </w:p>
          <w:p w:rsidR="002E287C" w:rsidRPr="00F579E3" w:rsidRDefault="002E287C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Размер ежемесячной выплаты подлежит перерасчету с 1 января года, следующего за годом обращения за назначением такой выплаты, исходя из ежегодного изменения величины прожиточного минимума для детей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2E287C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  <w:r w:rsidR="00955F9B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</w:t>
            </w:r>
            <w:r w:rsidR="002E287C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дополнить </w:t>
            </w:r>
            <w:r w:rsidR="00955F9B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пунктом 2.1</w:t>
            </w:r>
            <w:r w:rsidR="002E287C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следующего содержания:</w:t>
            </w:r>
          </w:p>
          <w:p w:rsidR="00E55B5E" w:rsidRPr="00F579E3" w:rsidRDefault="002E287C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«</w:t>
            </w:r>
            <w:r w:rsidR="00CB5E5F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2.1</w:t>
            </w:r>
            <w:r w:rsid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. </w:t>
            </w:r>
            <w:proofErr w:type="gramStart"/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В соответствии с пунктом 2 Указа Президента Российской Федерации от 10 марта 2021 г. № 140 </w:t>
            </w:r>
            <w:r w:rsidR="0075492D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О некоторых вопросах, связанных 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с осуществлением ежемесячной денежной выплаты, предусмотренной Указом Президента Российской Федерации от 20 марта 2020 г. № 199 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br/>
            </w:r>
            <w:r w:rsidR="00443440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>О дополнительных мерах государственной поддержки семей, имеющих детей</w:t>
            </w:r>
            <w:r w:rsidR="00443440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в 2021 году </w:t>
            </w:r>
            <w:r w:rsidR="00D2006F" w:rsidRPr="00F579E3">
              <w:rPr>
                <w:rFonts w:ascii="Times New Roman" w:hAnsi="Times New Roman"/>
                <w:sz w:val="28"/>
                <w:szCs w:val="28"/>
              </w:rPr>
              <w:t>одному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из родителей или ино</w:t>
            </w:r>
            <w:r w:rsidR="00F85CF0" w:rsidRPr="00F579E3">
              <w:rPr>
                <w:rFonts w:ascii="Times New Roman" w:hAnsi="Times New Roman"/>
                <w:sz w:val="28"/>
                <w:szCs w:val="28"/>
              </w:rPr>
              <w:t>му законному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представител</w:t>
            </w:r>
            <w:r w:rsidR="00F85CF0" w:rsidRPr="00F579E3">
              <w:rPr>
                <w:rFonts w:ascii="Times New Roman" w:hAnsi="Times New Roman"/>
                <w:sz w:val="28"/>
                <w:szCs w:val="28"/>
              </w:rPr>
              <w:t>ю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ребенка, являющ</w:t>
            </w:r>
            <w:r w:rsidR="00F85CF0" w:rsidRPr="00F579E3">
              <w:rPr>
                <w:rFonts w:ascii="Times New Roman" w:hAnsi="Times New Roman"/>
                <w:sz w:val="28"/>
                <w:szCs w:val="28"/>
              </w:rPr>
              <w:t>е</w:t>
            </w:r>
            <w:r w:rsidR="00F579E3">
              <w:rPr>
                <w:rFonts w:ascii="Times New Roman" w:hAnsi="Times New Roman"/>
                <w:sz w:val="28"/>
                <w:szCs w:val="28"/>
              </w:rPr>
              <w:t>му</w:t>
            </w:r>
            <w:r w:rsidR="00D83E46" w:rsidRPr="00F579E3">
              <w:rPr>
                <w:rFonts w:ascii="Times New Roman" w:hAnsi="Times New Roman"/>
                <w:sz w:val="28"/>
                <w:szCs w:val="28"/>
              </w:rPr>
              <w:t>ся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гражданином Российской Федерации,</w:t>
            </w:r>
            <w:r w:rsidR="008A201A" w:rsidRPr="00F579E3">
              <w:rPr>
                <w:rFonts w:ascii="Times New Roman" w:hAnsi="Times New Roman"/>
                <w:sz w:val="28"/>
                <w:szCs w:val="28"/>
              </w:rPr>
              <w:t xml:space="preserve"> проживающему на</w:t>
            </w:r>
            <w:proofErr w:type="gramEnd"/>
            <w:r w:rsidR="008A201A" w:rsidRPr="00F579E3">
              <w:rPr>
                <w:rFonts w:ascii="Times New Roman" w:hAnsi="Times New Roman"/>
                <w:sz w:val="28"/>
                <w:szCs w:val="28"/>
              </w:rPr>
              <w:t xml:space="preserve"> территории Рязанской области,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имеющ</w:t>
            </w:r>
            <w:r w:rsidR="00F85CF0" w:rsidRPr="00F579E3">
              <w:rPr>
                <w:rFonts w:ascii="Times New Roman" w:hAnsi="Times New Roman"/>
                <w:sz w:val="28"/>
                <w:szCs w:val="28"/>
              </w:rPr>
              <w:t>ему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право на получение ежемесячной выпл</w:t>
            </w:r>
            <w:r w:rsidR="00F85CF0" w:rsidRPr="00F579E3">
              <w:rPr>
                <w:rFonts w:ascii="Times New Roman" w:hAnsi="Times New Roman"/>
                <w:sz w:val="28"/>
                <w:szCs w:val="28"/>
              </w:rPr>
              <w:t xml:space="preserve">аты (далее </w:t>
            </w:r>
            <w:r w:rsidR="00F579E3">
              <w:rPr>
                <w:rFonts w:ascii="Times New Roman" w:hAnsi="Times New Roman"/>
                <w:sz w:val="28"/>
                <w:szCs w:val="28"/>
              </w:rPr>
              <w:t>–</w:t>
            </w:r>
            <w:r w:rsidR="00F85CF0" w:rsidRPr="00F579E3">
              <w:rPr>
                <w:rFonts w:ascii="Times New Roman" w:hAnsi="Times New Roman"/>
                <w:sz w:val="28"/>
                <w:szCs w:val="28"/>
              </w:rPr>
              <w:t xml:space="preserve"> заявитель), которому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назначена ежемесячная выплата, производится ее перерасчет в размере, установленном абзацами третьим или четвертым пункта 1.1 настоящего Порядка</w:t>
            </w:r>
            <w:r w:rsidR="00F579E3">
              <w:rPr>
                <w:rFonts w:ascii="Times New Roman" w:hAnsi="Times New Roman"/>
                <w:sz w:val="28"/>
                <w:szCs w:val="28"/>
              </w:rPr>
              <w:t>,</w:t>
            </w:r>
            <w:r w:rsidR="00E55B5E" w:rsidRPr="00F579E3">
              <w:rPr>
                <w:rFonts w:ascii="Times New Roman" w:hAnsi="Times New Roman"/>
                <w:sz w:val="28"/>
                <w:szCs w:val="28"/>
              </w:rPr>
              <w:t xml:space="preserve"> в следующем порядке:</w:t>
            </w:r>
          </w:p>
          <w:p w:rsidR="00E55B5E" w:rsidRPr="00F579E3" w:rsidRDefault="00E55B5E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обращение заявителя за перерасчетом ежемесячной выплаты </w:t>
            </w:r>
            <w:proofErr w:type="gramStart"/>
            <w:r w:rsidRPr="00F579E3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proofErr w:type="gramEnd"/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начиная с 1 апреля 2021 г</w:t>
            </w:r>
            <w:r w:rsidR="00F579E3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, но не позднее 31 декабря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br/>
              <w:t>2021 г</w:t>
            </w:r>
            <w:r w:rsidR="00661396" w:rsidRPr="00F579E3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, посредством подачи заявления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 xml:space="preserve"> по форме, указанно</w:t>
            </w:r>
            <w:r w:rsidR="00F85CF0" w:rsidRPr="00F579E3">
              <w:rPr>
                <w:rFonts w:ascii="Times New Roman" w:hAnsi="Times New Roman"/>
                <w:sz w:val="28"/>
                <w:szCs w:val="28"/>
              </w:rPr>
              <w:t>й в пункте 3 настоящего Порядка;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5B5E" w:rsidRPr="00F579E3" w:rsidRDefault="00E55B5E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перерасчет размера ежемесячной выплаты</w:t>
            </w:r>
            <w:r w:rsidR="00661396" w:rsidRPr="00F579E3">
              <w:rPr>
                <w:rFonts w:ascii="Times New Roman" w:hAnsi="Times New Roman"/>
                <w:sz w:val="28"/>
                <w:szCs w:val="28"/>
              </w:rPr>
              <w:t xml:space="preserve"> производится с 1 января 2021 года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, но не ранее чем со дня достижения ребенком возраста 3 лет.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br/>
              <w:t>При этом ежемесячная выплата в соответствующе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м размере устанавливается </w:t>
            </w:r>
            <w:r w:rsidR="00F579E3" w:rsidRPr="00F579E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12 </w:t>
            </w:r>
            <w:r w:rsidRPr="00F579E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месяцев </w:t>
            </w:r>
            <w:proofErr w:type="gramStart"/>
            <w:r w:rsidRPr="00F579E3">
              <w:rPr>
                <w:rFonts w:ascii="Times New Roman" w:hAnsi="Times New Roman"/>
                <w:spacing w:val="-4"/>
                <w:sz w:val="28"/>
                <w:szCs w:val="28"/>
              </w:rPr>
              <w:t>с даты обращения</w:t>
            </w:r>
            <w:proofErr w:type="gramEnd"/>
            <w:r w:rsidRPr="00F579E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 такой выплатой,</w:t>
            </w:r>
            <w:r w:rsidR="00F579E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hAnsi="Times New Roman"/>
                <w:spacing w:val="-4"/>
                <w:sz w:val="28"/>
                <w:szCs w:val="28"/>
              </w:rPr>
              <w:t>но не более чем до дня достижения ребенком возраста 8 лет.</w:t>
            </w:r>
          </w:p>
          <w:p w:rsidR="002E287C" w:rsidRPr="00F579E3" w:rsidRDefault="00E55B5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случае</w:t>
            </w:r>
            <w:proofErr w:type="gramStart"/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если заявителю </w:t>
            </w:r>
            <w:r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отказано в перерасчете ежемесячной выплаты, предусмотренном абзацами </w:t>
            </w:r>
            <w:r w:rsidR="00955F9B"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>вторым</w:t>
            </w:r>
            <w:r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r w:rsidR="00955F9B"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>третьим</w:t>
            </w:r>
            <w:r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настоящего пункта</w:t>
            </w:r>
            <w:r w:rsidR="00F579E3">
              <w:rPr>
                <w:rFonts w:ascii="Times New Roman" w:eastAsia="Arial" w:hAnsi="Times New Roman" w:cs="Times New Roman"/>
                <w:sz w:val="28"/>
                <w:szCs w:val="28"/>
              </w:rPr>
              <w:t>,</w:t>
            </w:r>
            <w:r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ежемесячная выплата продолжает осуществляться в ранее установленном размере до истечения 12-месячного срока, на который она была назначена.</w:t>
            </w:r>
            <w:r w:rsidR="002E287C"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>»;</w:t>
            </w:r>
          </w:p>
          <w:p w:rsidR="00E55B5E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  <w:r w:rsidR="00E55B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 в пункте 3:</w:t>
            </w:r>
          </w:p>
          <w:p w:rsidR="00E55B5E" w:rsidRPr="00F579E3" w:rsidRDefault="00E55B5E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- в </w:t>
            </w:r>
            <w:r w:rsidR="00F579E3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абзаце </w:t>
            </w:r>
            <w:r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первом слова 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один из родителей или иной законный представитель ребенка, являющегося гражданином Российской Федерации, имеющий право на получение ежемесячной выплаты, (далее </w:t>
            </w:r>
            <w:r w:rsidR="00F579E3">
              <w:rPr>
                <w:rFonts w:ascii="Times New Roman" w:hAnsi="Times New Roman"/>
                <w:sz w:val="28"/>
                <w:szCs w:val="28"/>
              </w:rPr>
              <w:t>–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заявитель)» заменить словом «заявитель»;</w:t>
            </w:r>
          </w:p>
          <w:p w:rsidR="002E287C" w:rsidRPr="00F579E3" w:rsidRDefault="00E55B5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27A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абзац восьмой изложить в следующей редакции:</w:t>
            </w:r>
          </w:p>
          <w:p w:rsidR="007E215E" w:rsidRPr="00F579E3" w:rsidRDefault="00427A5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«К заявлению прилагаются документы (сведения)</w:t>
            </w:r>
            <w:r w:rsidR="0066139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 соответствии с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пункт</w:t>
            </w:r>
            <w:r w:rsidR="0066139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ом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13 п</w:t>
            </w:r>
            <w:r w:rsidR="007E21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остановления Правительства Российской Федерации от 31 марта 2020 г. № 384, а также</w:t>
            </w:r>
            <w:proofErr w:type="gramStart"/>
            <w:r w:rsidR="007E21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:»</w:t>
            </w:r>
            <w:proofErr w:type="gramEnd"/>
            <w:r w:rsidR="007E215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63D7D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</w:t>
            </w:r>
            <w:r w:rsidR="00473524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 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 3.1 признать утратившим силу;</w:t>
            </w:r>
          </w:p>
          <w:p w:rsidR="00063D7D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</w:t>
            </w:r>
            <w:r w:rsidR="00473524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 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пункте 4:</w:t>
            </w:r>
          </w:p>
          <w:p w:rsidR="00063D7D" w:rsidRPr="00F579E3" w:rsidRDefault="00063D7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в абзаце первом слова «(далее – сведения)» заменить словами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«(далее – документы (сведения) представляются заявителем или»;</w:t>
            </w:r>
            <w:proofErr w:type="gramEnd"/>
          </w:p>
          <w:p w:rsidR="00661396" w:rsidRPr="00F579E3" w:rsidRDefault="00063D7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абзац второй </w:t>
            </w:r>
            <w:r w:rsidR="0066139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  <w:p w:rsidR="00661396" w:rsidRPr="00F579E3" w:rsidRDefault="0066139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«В случае</w:t>
            </w:r>
            <w:proofErr w:type="gramStart"/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если заявление подано с использованием единого портала заявитель в течение </w:t>
            </w:r>
            <w:r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10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рабочих дней со дня регистрации заявления  представляет в Учреждение документы (сведения), предусмотренные пунктом 13 постановления Правительства Российской Федерации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от 31 марта 2020 г. № 384.»;</w:t>
            </w:r>
          </w:p>
          <w:p w:rsidR="00661396" w:rsidRPr="00F579E3" w:rsidRDefault="0066139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 дополнить новым абзацем третьим следующего содержания:</w:t>
            </w:r>
          </w:p>
          <w:p w:rsidR="00661396" w:rsidRPr="00F579E3" w:rsidRDefault="0066139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«В случае</w:t>
            </w:r>
            <w:proofErr w:type="gramStart"/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если при личном обращении заявителя за назначением ежемесячной денежной выплаты им представлен неполный комплект указанных в пункте 13 постановления Правительства Российской Федерации от 31 марта 2020 г. № 384 документов (сведений), необходимых для назначения ежемесячной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выплаты, заявитель вправе пред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ставить недостающие документы (сведения) в течение 10 рабочих дней со дня регистрации заявления Учреждением.»;</w:t>
            </w:r>
          </w:p>
          <w:p w:rsidR="00E55B5E" w:rsidRPr="00F579E3" w:rsidRDefault="00E55B5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в абзаце третьем слово «сведения» заменить слова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ми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«документы (сведения)»;</w:t>
            </w:r>
          </w:p>
          <w:p w:rsidR="00063D7D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</w:t>
            </w:r>
            <w:r w:rsidR="00473524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 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пункте 7:</w:t>
            </w:r>
          </w:p>
          <w:p w:rsidR="00063D7D" w:rsidRPr="00F579E3" w:rsidRDefault="00063D7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абзац первый изложить в следующей редакции:</w:t>
            </w:r>
          </w:p>
          <w:p w:rsidR="00063D7D" w:rsidRPr="00F579E3" w:rsidRDefault="00063D7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7. 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Решение о назначении либо об отказе в назначении ежемесячной выплаты принимается Учреждением в течение 10 рабочих дней со дня регистрации заявления. Срок принятия решения о назначении либо об отказе в назначении ежемесячной выплаты продлевается на 20 рабочих дней в случае </w:t>
            </w:r>
            <w:proofErr w:type="spell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непоступления</w:t>
            </w:r>
            <w:proofErr w:type="spell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документов (сведений), запрашиваемых в рамках межведомственного взаимодействия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443389" w:rsidRPr="00F579E3" w:rsidRDefault="005E27E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F1D1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абзацы </w:t>
            </w:r>
            <w:r w:rsidR="0071310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третий</w:t>
            </w:r>
            <w:r w:rsidR="0075492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8F1D1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десятый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3389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заменить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текстом</w:t>
            </w:r>
            <w:r w:rsidR="00443389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следующе</w:t>
            </w:r>
            <w:r w:rsidR="00443389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го содержания</w:t>
            </w:r>
            <w:r w:rsidR="00063D7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13106" w:rsidRPr="00F579E3" w:rsidRDefault="0009658B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«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Основани</w:t>
            </w:r>
            <w:r w:rsidR="00A26FEE" w:rsidRPr="00F579E3">
              <w:rPr>
                <w:rFonts w:ascii="Times New Roman" w:hAnsi="Times New Roman"/>
                <w:sz w:val="28"/>
                <w:szCs w:val="28"/>
              </w:rPr>
              <w:t>я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м</w:t>
            </w:r>
            <w:r w:rsidR="00A26FEE" w:rsidRPr="00F579E3">
              <w:rPr>
                <w:rFonts w:ascii="Times New Roman" w:hAnsi="Times New Roman"/>
                <w:sz w:val="28"/>
                <w:szCs w:val="28"/>
              </w:rPr>
              <w:t>и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для отказа в назначении или перер</w:t>
            </w:r>
            <w:r w:rsidR="00A26FEE" w:rsidRPr="00F579E3">
              <w:rPr>
                <w:rFonts w:ascii="Times New Roman" w:hAnsi="Times New Roman"/>
                <w:sz w:val="28"/>
                <w:szCs w:val="28"/>
              </w:rPr>
              <w:t>асчете ежемесячной выплаты являю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тся: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а) государственная регистрация смерти ребенка, в отношении которого подано заявление;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б) превышение размера среднедушевого дохода семьи над величиной прожиточного минимума на душу населения, установленной в Рязанской области на дату обращения за назначением ежемесячной выплаты;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в) наличие в заявлении недостоверных или неполных данных;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г) наличие в собственности у заявителя и членов его семьи:</w:t>
            </w:r>
          </w:p>
          <w:p w:rsidR="00713106" w:rsidRPr="00F579E3" w:rsidRDefault="00AB084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579E3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зданий с назначением «жилое» и «жилое строение», помещений с назначением «жилое» и «жилое помещение», суммарная площадь которых больше произведения норматива площади, установленной в Рязанской области, но не более 24 кв. метров в расчете на одного человека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 xml:space="preserve"> (при отсутствии установленного в Рязанской области норматива площади применяется 24 кв.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>м</w:t>
            </w:r>
            <w:r w:rsidR="00F579E3">
              <w:rPr>
                <w:rFonts w:ascii="Times New Roman" w:hAnsi="Times New Roman"/>
                <w:sz w:val="28"/>
                <w:szCs w:val="28"/>
              </w:rPr>
              <w:t>етра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 xml:space="preserve"> в расчете на 1 человека)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, на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членов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gram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(за исключением зданий с назначением «жилое» и «жилое строение», помещений с назначением «жилое» и «жилое помещение», предоставленных в рамках социальной поддержки многодетной семьи уполномоченным органом 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или муниципального образования; доли в праве общей долевой собственности на жилое помещение, равной не более одной трети от общей площади жилого помещения; </w:t>
            </w:r>
            <w:proofErr w:type="gram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жилого помещения (части 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>квартиры, комнаты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), занимаемого заявителем и (или) членом его семьи, страдающим тяжелой формой хронического заболевания, предусмотренной перечнем тяжелых форм хронических заболеваний, при которых невозможно совместное проживание граждан в одной квартире,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власти;</w:t>
            </w:r>
            <w:proofErr w:type="gram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жилого помещения, признанного в установленном порядке непригодным для проживания);</w:t>
            </w:r>
          </w:p>
          <w:p w:rsidR="00713106" w:rsidRPr="00F579E3" w:rsidRDefault="00360A2D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579E3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зданий с назначением «жилой дом», суммарная площадь которых больше произведения норматива площади, установленной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>в Рязанской области, но не более 40 кв. метров в расчете на одного человека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 xml:space="preserve"> (при отсутствии установленного в Рязанской области норматива площади применяется 40 кв.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метров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 xml:space="preserve"> в расчете на 1 человека)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, на количество членов семьи (за исключением здания с назначением «жилой дом», 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>предоставленного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рамках социальной поддержки многодетной семьи уполномоченным органом 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или муниципального образования; доли в праве общей долевой собственности на жилое помещение, равной не более одной трети от общей площади жилого помещения;</w:t>
            </w:r>
            <w:proofErr w:type="gram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жилого помещения (части жилого 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>дома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), занимаемого заявителем и (или) членом его семьи, страдающим тяжелой формой хронического заболевания, предусмотренной перечнем тяжелых форм хронических заболеваний, при которых невозможно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 xml:space="preserve"> совместное проживание </w:t>
            </w:r>
            <w:r w:rsidR="003C733A" w:rsidRPr="00A537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граждан в одной квартире, установленном в соответствии </w:t>
            </w:r>
            <w:r w:rsidR="00A53781" w:rsidRPr="00A537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 пунктом 4 части </w:t>
            </w:r>
            <w:r w:rsidR="00713106" w:rsidRPr="00A53781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="00A53781">
              <w:rPr>
                <w:rFonts w:ascii="Times New Roman" w:hAnsi="Times New Roman"/>
                <w:sz w:val="28"/>
                <w:szCs w:val="28"/>
              </w:rPr>
              <w:t xml:space="preserve"> статьи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51 Жилищного кодекса Российской Федерации уполномоченным Правительством Российской Федерации федеральным органом исполнительной власти;</w:t>
            </w:r>
            <w:proofErr w:type="gram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жилого помещения, признанного в установленном порядке непригодным для проживания);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846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зданий с назначением «садовый дом»;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846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зданий с назначением «нежилое», помещений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с назначением «нежилое», сооружений (за исключением хозяйственных построек, расположенных на земельных участках, предназначенных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для индивидуального жилищного строительства, ведения личного подсобного хозяйства, садовых земельных участках, а также объектов недвижимого имущества, являющихся общим имуществом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>в многоквартирном доме, объектов недвижимого имущества, являющихся имуществом общего пользования садоводческого или огороднического некоммерческого товарищества);</w:t>
            </w:r>
            <w:proofErr w:type="gramEnd"/>
          </w:p>
          <w:p w:rsidR="00713106" w:rsidRPr="00F579E3" w:rsidRDefault="00AB084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объектов недвижимого имущества, предназначенных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для стоянки (хранения), ремонта и технического обслуживания транспортных средств (гараж, </w:t>
            </w:r>
            <w:proofErr w:type="spell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spell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>-место) (</w:t>
            </w: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таких объектов недвижимого имущества </w:t>
            </w:r>
            <w:r w:rsidR="00F579E3">
              <w:rPr>
                <w:rFonts w:ascii="Times New Roman" w:hAnsi="Times New Roman"/>
                <w:sz w:val="28"/>
                <w:szCs w:val="28"/>
              </w:rPr>
              <w:t>–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для многодетных семей, семей, в составе которых есть инвалид, семей, которым выдано автотранспортное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или </w:t>
            </w:r>
            <w:proofErr w:type="spell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>мототраспортное</w:t>
            </w:r>
            <w:proofErr w:type="spell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средство в рамках социальной поддержки многодетной семьи уполномоченным органом 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или муниципального образования</w:t>
            </w:r>
            <w:r w:rsidR="00647F92" w:rsidRPr="00F579E3">
              <w:rPr>
                <w:rFonts w:ascii="Times New Roman" w:hAnsi="Times New Roman"/>
                <w:sz w:val="28"/>
                <w:szCs w:val="28"/>
              </w:rPr>
              <w:t>);</w:t>
            </w:r>
            <w:proofErr w:type="gramEnd"/>
          </w:p>
          <w:p w:rsidR="00713106" w:rsidRPr="00F579E3" w:rsidRDefault="00AB084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земельных участков, суммарная площадь которых превышает 0,25 гектара или 1,0</w:t>
            </w:r>
            <w:r w:rsidR="00713106" w:rsidRPr="00F579E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гектара для территории сельских поселений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или межселенных территорий (за исключением находящихся в общей долевой собственности земельных участков и земель сельскохозяйственного назначения, оборот которых регулируется Федеральным законом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«Об обороте земель сельскохозяйственного назначения», земельных участков, предоставленных многодетной семье уполномоченным органом 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или муниципального образования в рамках предоставления мер социальной поддержки, земельных</w:t>
            </w:r>
            <w:proofErr w:type="gram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участков, предоставленных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Федерации»);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) наличие зарегистрированных на заявителя или членов его семьи: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846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автотранспортных средств (</w:t>
            </w: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автотранспортных средств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для многодетных семей, семей, в составе которых есть инвалид, семей, которым автотранспортное средство выдано в рамках предоставления мер социальной поддержки уполномоченным органом 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или муниципального образования);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846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</w:t>
            </w:r>
            <w:proofErr w:type="spell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>мототранспортных</w:t>
            </w:r>
            <w:proofErr w:type="spell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средств (</w:t>
            </w: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</w:t>
            </w:r>
            <w:proofErr w:type="spell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>мототранспортных</w:t>
            </w:r>
            <w:proofErr w:type="spell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средств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для многодетных семей, семей, в составе которых есть инвалид, семей, которым </w:t>
            </w:r>
            <w:proofErr w:type="spellStart"/>
            <w:r w:rsidR="00713106" w:rsidRPr="00F579E3">
              <w:rPr>
                <w:rFonts w:ascii="Times New Roman" w:hAnsi="Times New Roman"/>
                <w:sz w:val="28"/>
                <w:szCs w:val="28"/>
              </w:rPr>
              <w:t>мототранспортное</w:t>
            </w:r>
            <w:proofErr w:type="spellEnd"/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средство выдано в рамках предоставления мер социальной поддержки уполномоченным органом </w:t>
            </w:r>
            <w:r w:rsidR="003C733A" w:rsidRPr="00F579E3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или муниципального образования);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автотранспортного средства с мощностью двигателя не менее 250 лошадиных сил, год выпуска которого не превышает 5 лет,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за исключением автотранспортного средства, имеющего более 5 мест, полученного (приобретенного) семьей с </w:t>
            </w:r>
            <w:r w:rsidR="00AB0846">
              <w:rPr>
                <w:rFonts w:ascii="Times New Roman" w:hAnsi="Times New Roman"/>
                <w:sz w:val="28"/>
                <w:szCs w:val="28"/>
              </w:rPr>
              <w:t>четырьмя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детьми;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846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маломерных судов, год выпуска которых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>не превышает 5 лет;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846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и более самоходных машин и других видов техники, год выпуска которых не превышает 5 лет;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е) наличие у заявителя и членов его семьи среднедушевого дохода, превышающего величину прожиточного минимума на душу населения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в целом по Российской Федерации, установленную на дату обращения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за назначением ежемесячной выплаты, в виде процентов, начисленных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br/>
              <w:t>на остаток средств на депозитных счетах (вкладах), открытых в кредитных организациях;</w:t>
            </w:r>
          </w:p>
          <w:p w:rsidR="00713106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ж) отсутствие у заявителя или трудоспособных членов его семьи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(за исключением детей в возрасте до 18 лет) доходов, предусмотренных подпунктами 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а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б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(в части пенсий), 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в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ж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,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л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Start"/>
            <w:r w:rsidR="00566361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566361" w:rsidRPr="00F579E3">
              <w:rPr>
                <w:rFonts w:ascii="Times New Roman" w:hAnsi="Times New Roman"/>
                <w:sz w:val="28"/>
                <w:szCs w:val="28"/>
              </w:rPr>
              <w:t>«п»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с</w:t>
            </w:r>
            <w:r w:rsidR="00566361" w:rsidRPr="00F57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 xml:space="preserve">10 настоящего Порядка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за период, предусмотренный пунктом 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11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настоящ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Порядка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для назначения ежемесячной выплаты,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за исключением следующих случаев (их совокупности), приходящихся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на указанный период:</w:t>
            </w:r>
          </w:p>
          <w:p w:rsidR="00F579E3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06" w:rsidRPr="00F579E3" w:rsidRDefault="00AB084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заявитель или члены его семьи не более 6 месяцев имели статус безработного, ищущего работу;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заявитель или члены его семьи осуществляли уход за ребенком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>до достижения им возраста 3 лет;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заявител</w:t>
            </w:r>
            <w:r w:rsidR="00AB4AE1">
              <w:rPr>
                <w:rFonts w:ascii="Times New Roman" w:hAnsi="Times New Roman"/>
                <w:sz w:val="28"/>
                <w:szCs w:val="28"/>
              </w:rPr>
              <w:t xml:space="preserve">ь или члены его семьи младше 23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лет обучались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образовательно</w:t>
            </w:r>
            <w:r w:rsidR="00AB4AE1">
              <w:rPr>
                <w:rFonts w:ascii="Times New Roman" w:hAnsi="Times New Roman"/>
                <w:sz w:val="28"/>
                <w:szCs w:val="28"/>
              </w:rPr>
              <w:t>й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>либо образовательно</w:t>
            </w:r>
            <w:r w:rsidR="00AB4AE1">
              <w:rPr>
                <w:rFonts w:ascii="Times New Roman" w:hAnsi="Times New Roman"/>
                <w:sz w:val="28"/>
                <w:szCs w:val="28"/>
              </w:rPr>
              <w:t>й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AE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профессионального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и</w:t>
            </w:r>
            <w:r w:rsidR="008B1918" w:rsidRPr="00F579E3">
              <w:rPr>
                <w:rFonts w:ascii="Times New Roman" w:hAnsi="Times New Roman"/>
                <w:sz w:val="28"/>
                <w:szCs w:val="28"/>
              </w:rPr>
              <w:t>ли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высшего образования по очной форме обучения и не получали стипендию;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заявитель или члены его семьи осуществляли уход за ребенком-инвалидом в возрасте до 18 лет, или инвалидом с детства I группы,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br/>
              <w:t>или инвалидом I группы, или престарелым, нуждающимся по заключению лечебного учреждения в постоянном постороннем уходе либо достигшим возраста 80 лет;</w:t>
            </w:r>
          </w:p>
          <w:p w:rsidR="00713106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заявитель или члены его семьи проходили лечение длительностью свыше 3 месяцев, вследствие чего временно не могли осуществлять трудовую деятельность;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заявитель или члены его семьи проходили военную службу (включая период не более 3 месяцев со дня демобилизации);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заявитель или члены его семьи были лишены свободы (включая период не более 3 месяцев со дня освобождения);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заявитель являлся (является) единственным родителем (законным представителем), имеющим несовершеннолетних детей;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заявитель или один из членов его многодетной семьи не получает доходы</w:t>
            </w:r>
            <w:r w:rsidR="003C31ED" w:rsidRPr="00F579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3106" w:rsidRPr="00F579E3" w:rsidRDefault="0071310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 xml:space="preserve">Периоды отсутствия доходов по основаниям, указанным </w:t>
            </w:r>
            <w:r w:rsidRPr="00F579E3">
              <w:rPr>
                <w:rFonts w:ascii="Times New Roman" w:hAnsi="Times New Roman"/>
                <w:sz w:val="28"/>
                <w:szCs w:val="28"/>
              </w:rPr>
              <w:br/>
              <w:t>в настоящем подпункте</w:t>
            </w:r>
            <w:r w:rsidR="00F579E3">
              <w:rPr>
                <w:rFonts w:ascii="Times New Roman" w:hAnsi="Times New Roman"/>
                <w:sz w:val="28"/>
                <w:szCs w:val="28"/>
              </w:rPr>
              <w:t>,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оцениваются в совокупности. В случае</w:t>
            </w:r>
            <w:proofErr w:type="gramStart"/>
            <w:r w:rsidR="00F579E3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если период, в течение которого отсутствовали доходы по указанным основаниям, составляет в совокупности 10 и более месяцев расчетного пер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иода, предусмотренного пунктом 11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31ED" w:rsidRPr="00F579E3">
              <w:rPr>
                <w:rFonts w:ascii="Times New Roman" w:hAnsi="Times New Roman"/>
                <w:sz w:val="28"/>
                <w:szCs w:val="28"/>
              </w:rPr>
              <w:t>настоящего Порядка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, решение об отказе в назначении выплаты не принимается;</w:t>
            </w:r>
          </w:p>
          <w:p w:rsidR="00713106" w:rsidRPr="00F579E3" w:rsidRDefault="0065378D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з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) достижение ребенком, в отношении которого поступило заявление, возраста 8 лет, за исключением случая, предусмотренного 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3C31ED" w:rsidRPr="00F579E3">
              <w:rPr>
                <w:rFonts w:ascii="Times New Roman" w:hAnsi="Times New Roman"/>
                <w:sz w:val="28"/>
                <w:szCs w:val="28"/>
              </w:rPr>
              <w:t>ем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 xml:space="preserve"> третьим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а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.1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настоящ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его Порядка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78D" w:rsidRPr="00F579E3" w:rsidRDefault="0065378D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и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) непредставление заявителем в </w:t>
            </w:r>
            <w:r w:rsidR="00955F9B" w:rsidRPr="00F579E3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документов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(сведений), указанных в пункте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955F9B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постановления Правительства Российской Федерации от 31 марта 2020</w:t>
            </w:r>
            <w:r w:rsid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 </w:t>
            </w:r>
            <w:r w:rsidR="00955F9B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г. №</w:t>
            </w:r>
            <w:r w:rsidR="005D2503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r w:rsidR="00955F9B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384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(за исключением подпунктов «ф»</w:t>
            </w:r>
            <w:r w:rsidR="00F579E3">
              <w:rPr>
                <w:rFonts w:ascii="Times New Roman" w:hAnsi="Times New Roman"/>
                <w:sz w:val="28"/>
                <w:szCs w:val="28"/>
              </w:rPr>
              <w:t>,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«ц»), а также непредставление документов (сведений) в срок, указанный в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абзацах втором, третьем пункта 4 настоящего Порядка;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3106" w:rsidRPr="00F579E3" w:rsidRDefault="0065378D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к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) установление факта назначения ежемесячной выплаты на ребенка, в отношении которого подается заявление, другому законному представителю;</w:t>
            </w:r>
          </w:p>
          <w:p w:rsidR="00713106" w:rsidRDefault="0065378D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л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) непредставление заявителем в течение 5 рабочих дней необходимых заявления и (или) документов (сведений) после возвращения заявления и (или) документов (сведений) на доработку</w:t>
            </w:r>
            <w:r w:rsidR="00F57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в соответствии с пунктом 7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.1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 xml:space="preserve"> настоящ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его Порядка</w:t>
            </w:r>
            <w:r w:rsidR="00713106" w:rsidRPr="00F579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79E3" w:rsidRPr="00F579E3" w:rsidRDefault="00F579E3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1396" w:rsidRPr="00F579E3" w:rsidRDefault="0065378D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м</w:t>
            </w:r>
            <w:r w:rsidR="008F1D16" w:rsidRPr="00F579E3">
              <w:rPr>
                <w:rFonts w:ascii="Times New Roman" w:hAnsi="Times New Roman"/>
                <w:sz w:val="28"/>
                <w:szCs w:val="28"/>
              </w:rPr>
              <w:t>) несоблюдение условия о совместном проживании на территории Рязанской области заявителя и ребенка, на которого назначается ежемесячная выплата</w:t>
            </w:r>
            <w:r w:rsidR="00F579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1D16" w:rsidRPr="00F579E3" w:rsidRDefault="00661396" w:rsidP="00F57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proofErr w:type="gramStart"/>
            <w:r w:rsidRPr="00F579E3">
              <w:rPr>
                <w:rFonts w:ascii="Times New Roman" w:hAnsi="Times New Roman"/>
                <w:sz w:val="28"/>
                <w:szCs w:val="28"/>
              </w:rPr>
              <w:t xml:space="preserve">н) отсутствие права на получение ежемесячной выплаты, в том числе несоответствие заявителя категории получателей ежемесячной выплаты, указанной в </w:t>
            </w:r>
            <w:hyperlink r:id="rId19" w:history="1">
              <w:r w:rsidRPr="00F579E3">
                <w:rPr>
                  <w:rFonts w:ascii="Times New Roman" w:hAnsi="Times New Roman"/>
                  <w:sz w:val="28"/>
                  <w:szCs w:val="28"/>
                </w:rPr>
                <w:t>пункте 3</w:t>
              </w:r>
            </w:hyperlink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настоящего Порядка, лишение (ограничение) родительских прав заявителя в отношении ребенка, на которого назначается ежемесячная выплата, отсутствие у заявителя и (или) ребенка, на которого назначается ежемесячная выплата, гражданства Российской Федерации, места жительства на территории Рязанской области.</w:t>
            </w:r>
            <w:r w:rsidR="00FB2A39" w:rsidRPr="00F579E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F1D16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5E27E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</w:t>
            </w:r>
            <w:r w:rsidR="008F1D1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ополнить</w:t>
            </w:r>
            <w:r w:rsidR="005E27E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пунктом 7.1 следующего содержания:</w:t>
            </w:r>
          </w:p>
          <w:p w:rsidR="0065378D" w:rsidRPr="00F579E3" w:rsidRDefault="008F1D1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7.1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 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случае установления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факта наличия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заявлении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и (или) документах (сведениях), представленных заявителем, факта наличия недостоверной и (или) неполной информации Учреждение вправе вернуть заявление и (или) документы (сведения) заявителю на доработку с указанием информации, подлежащей корректировке.</w:t>
            </w:r>
          </w:p>
          <w:p w:rsidR="008F1D16" w:rsidRPr="00F579E3" w:rsidRDefault="008F1D1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>В этом случае срок принятия решения о назначении либо отказе в назначении ежемесячной выплаты приостанавливается</w:t>
            </w:r>
            <w:r w:rsidR="0065378D"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на 5 рабочих дней</w:t>
            </w:r>
            <w:r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65378D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Заявитель пред</w:t>
            </w:r>
            <w:r w:rsidR="0065378D" w:rsidRPr="00F579E3">
              <w:rPr>
                <w:rFonts w:ascii="Times New Roman" w:eastAsia="Arial" w:hAnsi="Times New Roman" w:cs="Times New Roman"/>
                <w:sz w:val="28"/>
                <w:szCs w:val="28"/>
              </w:rPr>
              <w:t>ставляет доработанные заявление и (или) документы (сведения) в течение 5 рабочих дней со дня получения заявления от Учреждения.</w:t>
            </w:r>
          </w:p>
          <w:p w:rsidR="007937FD" w:rsidRPr="00F579E3" w:rsidRDefault="008F1D1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Срок принятия решения о назначении либо отказе в назначении ежемесячной выплаты возобновляется 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со дня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поступления в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Учреждение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доработанного заявления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и (или) документов (сведений)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937FD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 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пункт 8 дополнить словами «и дети в возрасте до 23 лет, обучающиеся в 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общеобразовательных </w:t>
            </w:r>
            <w:r w:rsidR="00AB4AE1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ях либо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образовательных </w:t>
            </w:r>
            <w:r w:rsidR="00AB4AE1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r w:rsidR="0065378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среднего профессионального или высшего образования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по очной форме обучения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 в том числе находящиеся под опекой (за исключением таких детей, состоящих в браке)»;</w:t>
            </w:r>
          </w:p>
          <w:p w:rsidR="007937FD" w:rsidRPr="00F579E3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</w:t>
            </w:r>
            <w:r w:rsidR="003C1CB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 9 изложить в следующей редакции:</w:t>
            </w:r>
          </w:p>
          <w:p w:rsidR="007937FD" w:rsidRPr="00F579E3" w:rsidRDefault="007937F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«9. В состав семьи, учитываемый при расчете среднедушевого дохода семьи, не включаются:</w:t>
            </w:r>
          </w:p>
          <w:p w:rsidR="007937FD" w:rsidRPr="00F579E3" w:rsidRDefault="007937F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а) лица, лишенные родительских прав (ограниченные в родительских правах) в отношении ребенка (детей), на которого подается заявление;</w:t>
            </w:r>
          </w:p>
          <w:p w:rsidR="007937FD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б) 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лица, находящиеся на полном государственном обеспечении 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(за исключением детей, находящихся под опекой);</w:t>
            </w:r>
          </w:p>
          <w:p w:rsidR="007937FD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в) 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лица, проходящие военную службу по призыву,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службы;</w:t>
            </w:r>
          </w:p>
          <w:p w:rsidR="007937FD" w:rsidRPr="00F579E3" w:rsidRDefault="007937F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г) лица, отбывающие наказание в виде лишения свободы;</w:t>
            </w:r>
          </w:p>
          <w:p w:rsidR="007937FD" w:rsidRPr="00F579E3" w:rsidRDefault="007937F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д) лица, находящиеся на принудительном лечении по решению суда;</w:t>
            </w:r>
          </w:p>
          <w:p w:rsidR="007937FD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е) 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лица, в отношении которых применена мера пресечения в виде заключения под стражу</w:t>
            </w:r>
            <w:proofErr w:type="gramStart"/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3C1CBA" w:rsidRPr="00F579E3" w:rsidRDefault="003C1CB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  <w:r w:rsidR="0075492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в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  <w:p w:rsidR="004F023A" w:rsidRPr="00F579E3" w:rsidRDefault="00AB084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 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в подпункте «а» 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слова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«компенсационного и» исключить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после слов «совершение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действия» дополнить словами «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рамках гражданско-правового договора»;</w:t>
            </w:r>
            <w:proofErr w:type="gramEnd"/>
          </w:p>
          <w:p w:rsidR="004F023A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 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подпункте «б» после слов «аналогичные выплаты» дополнить словами «</w:t>
            </w:r>
            <w:r w:rsidR="0066139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том числе выплаты по обязательному социальному страхованию и выплаты компенсационного характера»;</w:t>
            </w:r>
          </w:p>
          <w:p w:rsidR="004F023A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 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подпункт «г» изложить в следующей редакции:</w:t>
            </w:r>
          </w:p>
          <w:p w:rsidR="004F023A" w:rsidRPr="00F579E3" w:rsidRDefault="004F02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«г) сумма полученных алиментов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;»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F023A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 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подпункт «е» признать утратившим силу;</w:t>
            </w:r>
          </w:p>
          <w:p w:rsidR="004F023A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 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подпункт «и» дополнить словами «, а также в связи с участием в управлении собственностью организации»;</w:t>
            </w:r>
          </w:p>
          <w:p w:rsidR="004F023A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 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подпункты «л», «м» изложить в следующей редакции:</w:t>
            </w:r>
          </w:p>
          <w:p w:rsidR="004F023A" w:rsidRPr="00F579E3" w:rsidRDefault="004F023A" w:rsidP="00F579E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«</w:t>
            </w:r>
            <w:r w:rsidR="007937FD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л)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практики;</w:t>
            </w:r>
          </w:p>
          <w:p w:rsidR="004F023A" w:rsidRPr="00F579E3" w:rsidRDefault="004F023A" w:rsidP="00F579E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м) доходы от реализации и сдачи в аренду (наем, поднаем) имущества</w:t>
            </w:r>
            <w:proofErr w:type="gramStart"/>
            <w:r w:rsidRPr="00F579E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579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023A" w:rsidRPr="00F579E3" w:rsidRDefault="00F579E3" w:rsidP="00F579E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F023A" w:rsidRPr="00F579E3">
              <w:rPr>
                <w:rFonts w:ascii="Times New Roman" w:hAnsi="Times New Roman"/>
                <w:sz w:val="28"/>
                <w:szCs w:val="28"/>
              </w:rPr>
              <w:t>дополнить подпунктами «о</w:t>
            </w:r>
            <w:proofErr w:type="gramStart"/>
            <w:r w:rsidR="004F023A" w:rsidRPr="00F579E3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="004F023A" w:rsidRPr="00F579E3">
              <w:rPr>
                <w:rFonts w:ascii="Times New Roman" w:hAnsi="Times New Roman"/>
                <w:sz w:val="28"/>
                <w:szCs w:val="28"/>
              </w:rPr>
              <w:t>«с»</w:t>
            </w:r>
            <w:r w:rsidR="00AB084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</w:t>
            </w:r>
            <w:r w:rsidR="004F023A" w:rsidRPr="00F579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023A" w:rsidRPr="00F579E3" w:rsidRDefault="00F579E3" w:rsidP="00F579E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«о) </w:t>
            </w:r>
            <w:r w:rsidR="004F023A" w:rsidRPr="00F579E3">
              <w:rPr>
                <w:rFonts w:ascii="Times New Roman" w:hAnsi="Times New Roman"/>
                <w:sz w:val="28"/>
                <w:szCs w:val="28"/>
              </w:rPr>
              <w:t>доходы, полученные в рамках применения специального налогового режима «Налог на профессиональный доход»;</w:t>
            </w:r>
          </w:p>
          <w:p w:rsidR="007937FD" w:rsidRPr="00F579E3" w:rsidRDefault="004F02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 ежемесячное пожизненное содержание судей, вышедших в отставку;</w:t>
            </w:r>
          </w:p>
          <w:p w:rsidR="007937FD" w:rsidRPr="00F579E3" w:rsidRDefault="004F02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</w:t>
            </w:r>
            <w:proofErr w:type="gramEnd"/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Федерации предусмотрено прохождение государственной службы, связанной с правоохранительной деятельностью;</w:t>
            </w:r>
          </w:p>
          <w:p w:rsidR="007937FD" w:rsidRPr="00F579E3" w:rsidRDefault="004F02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 доход, полученный заявителем или членами его семьи за пределами Российской Федерации</w:t>
            </w:r>
            <w:proofErr w:type="gramStart"/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7937FD" w:rsidRPr="00F579E3" w:rsidRDefault="003C73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  <w:r w:rsidR="0075492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  <w:r w:rsidR="001F39A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пункте 11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02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слово «сведений» заменить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словами «документов (сведений)»,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цифру «6» заменить цифрой «4»;</w:t>
            </w:r>
          </w:p>
          <w:p w:rsidR="007937FD" w:rsidRPr="00F579E3" w:rsidRDefault="001F39A5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  <w:r w:rsidR="0075492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</w:t>
            </w:r>
            <w:r w:rsidR="0066139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ы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12</w:t>
            </w:r>
            <w:r w:rsidR="0066139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 13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7937FD" w:rsidRPr="00F579E3" w:rsidRDefault="007937F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«12. При иных установленных сроках расчета и выплаты доходов сумма полученных доходов делится на количество месяцев, за которые она начислена, и учитывается в доходах семьи за те месяцы, которые приходятся на расчетный период.</w:t>
            </w:r>
          </w:p>
          <w:p w:rsidR="007937FD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13. </w:t>
            </w:r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Доходы, определенные в подпунктах «</w:t>
            </w:r>
            <w:r w:rsidR="00F24FE7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</w:t>
            </w:r>
            <w:proofErr w:type="gramStart"/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="007937F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«н» пункта 10 настоящего Порядка, учитываются как одна двенадцатая суммы дохода, полученного в течение налогового периода, умноженная на количество месяцев, вошедших в расчетный период.</w:t>
            </w:r>
          </w:p>
          <w:p w:rsidR="007937FD" w:rsidRPr="00F579E3" w:rsidRDefault="007937F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случае</w:t>
            </w:r>
            <w:proofErr w:type="gramStart"/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если заявитель или члены его семьи получили доходы, определенные в подпункте «</w:t>
            </w:r>
            <w:r w:rsidR="00F24FE7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л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» пункта 10 настоящего Порядка, осуществляя свою деятельность </w:t>
            </w:r>
            <w:r w:rsidR="00F24FE7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с применения упрощенной системы налогообложения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(в случае если в качестве объекта на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логообложения выбраны доходы),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систем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ы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налогообложения в виде единого налога на вмененный доход д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ля отдельных видов деятельности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 патентн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ой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систем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ы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налогообложения, заявитель или члены его семьи вправе представить документы (сведения) о доходах за </w:t>
            </w:r>
            <w:r w:rsidRPr="00AB084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вычетом расходов в сроки, установленные абзац</w:t>
            </w:r>
            <w:r w:rsidR="00F579E3" w:rsidRPr="00AB084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AB084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="00F579E3" w:rsidRPr="00AB084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AB084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вторым</w:t>
            </w:r>
            <w:r w:rsidR="001F39A5" w:rsidRPr="00AB084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, третьим</w:t>
            </w:r>
            <w:r w:rsidRPr="00AB084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пункта 4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настоящего Порядка. В таком случае Учреждение при расчете среднедушевого дохода семьи исполь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зует документы (сведения), пред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ставленные заявителем или членами его семьи.</w:t>
            </w:r>
          </w:p>
          <w:p w:rsidR="001F39A5" w:rsidRPr="00F579E3" w:rsidRDefault="007937F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случае</w:t>
            </w:r>
            <w:proofErr w:type="gramStart"/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если</w:t>
            </w:r>
            <w:r w:rsidR="001F39A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 информации, представленной в рамках межведомственного электронного взаимодействия, отсутствуют сведения о доходах, указанных в подпунктах «л», «н» пункта 10 настоящего Порядка, полученных в течение налогового периода, учитываются доходы, документы (сведения) о которых представлены заявителем или членами его семьи в соответствии с пунктом</w:t>
            </w:r>
            <w:r w:rsidR="00AB0846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13</w:t>
            </w:r>
            <w:r w:rsidR="001F39A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постановления Правительства Российской Федерации от 31 марта 2020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39A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г. №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39A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384 и абзацем вторым настоящего пункта за расчетный период</w:t>
            </w:r>
            <w:proofErr w:type="gramStart"/>
            <w:r w:rsidR="001F39A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.»; </w:t>
            </w:r>
            <w:proofErr w:type="gramEnd"/>
          </w:p>
          <w:p w:rsidR="00E04A3E" w:rsidRPr="00F579E3" w:rsidRDefault="001F39A5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  <w:r w:rsidR="0075492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E04A3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пункте 14:</w:t>
            </w:r>
          </w:p>
          <w:p w:rsidR="00E04A3E" w:rsidRPr="00F579E3" w:rsidRDefault="00E04A3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подпункт «а» дополнить словами «(за исключением случаев расчета ежемесячной выплаты в соответствии с абзац</w:t>
            </w:r>
            <w:r w:rsidR="003F0DD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м</w:t>
            </w:r>
            <w:r w:rsidR="003F0DD5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третьим, четвертым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пункта 1.1 настоящего Порядка)»;</w:t>
            </w:r>
          </w:p>
          <w:p w:rsidR="00E04A3E" w:rsidRPr="00F579E3" w:rsidRDefault="00E04A3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дополнить подпунктами «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«з» следующего содержания:</w:t>
            </w:r>
          </w:p>
          <w:p w:rsidR="008B1918" w:rsidRPr="00F579E3" w:rsidRDefault="00E04A3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г) ежемесячные выплаты неработающим трудоспособным лицам, осуществляющим уход за ребенком-инвалидом в возрасте до 18 лет или инвалидом с детства I группы;</w:t>
            </w:r>
          </w:p>
          <w:p w:rsidR="00E04A3E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д) </w:t>
            </w:r>
            <w:r w:rsidR="00E04A3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ежемесячные денежные выплаты в связи с рождением третьего ребенка или последующих детей на ребенка, в отношении которого назначена предусмотренная настоящим Порядком ежемесячная выплата, произведенные за прошлые периоды;</w:t>
            </w:r>
          </w:p>
          <w:p w:rsidR="00E04A3E" w:rsidRPr="00F579E3" w:rsidRDefault="00E04A3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е) суммы пособий и иных аналогичных выплат, а также алиментов на ребенка, который на день подачи заявления достиг возраста 18 лет (23 лет – в случаях, предусмотренных законодательством Рязанской области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04A3E" w:rsidRPr="00F579E3" w:rsidRDefault="00E04A3E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ж)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      </w:r>
            <w:proofErr w:type="gramEnd"/>
          </w:p>
          <w:p w:rsidR="00E04A3E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з) </w:t>
            </w:r>
            <w:r w:rsidR="00E04A3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государственная социальная помощь на основании социального контракта</w:t>
            </w:r>
            <w:proofErr w:type="gramStart"/>
            <w:r w:rsidR="00E04A3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E02B9C" w:rsidRDefault="0075492D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</w:t>
            </w:r>
            <w:r w:rsidR="00E02B9C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 пункт 17 изложить в следующей редакции:</w:t>
            </w:r>
          </w:p>
          <w:p w:rsidR="00F579E3" w:rsidRPr="00F579E3" w:rsidRDefault="00F579E3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E02B9C" w:rsidRPr="00F579E3" w:rsidRDefault="00E02B9C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«17.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 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Учреждение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вправе проверять достоверность документов (сведений), указанных в заявлении и представленных заявителем. В этих целях уполномоченный орган вправе запрашивать</w:t>
            </w:r>
            <w:r w:rsidR="00F5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и безвозмездно получать необходимые документы (сведения) от органов, предоставляющих государственные (муниципальные) услуги, иных государственных органов,</w:t>
            </w:r>
            <w:r w:rsidR="00F5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="00F5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и организаций, подведомственных государственным органам или органам местного самоуправления</w:t>
            </w:r>
            <w:proofErr w:type="gramStart"/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5F6C9D" w:rsidRPr="00F579E3" w:rsidRDefault="005F6C9D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492D" w:rsidRPr="00F57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5492D" w:rsidRPr="00F579E3">
              <w:rPr>
                <w:rFonts w:ascii="Times New Roman" w:hAnsi="Times New Roman" w:cs="Times New Roman"/>
                <w:sz w:val="28"/>
                <w:szCs w:val="28"/>
              </w:rPr>
              <w:t>абзац первый пункта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 18 изложить  в следующей редакции:</w:t>
            </w:r>
          </w:p>
          <w:p w:rsidR="005F6C9D" w:rsidRPr="00F579E3" w:rsidRDefault="005F6C9D" w:rsidP="00836DF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«</w:t>
            </w:r>
            <w:r w:rsidR="0075492D" w:rsidRPr="00F579E3">
              <w:rPr>
                <w:rFonts w:ascii="Times New Roman" w:hAnsi="Times New Roman"/>
                <w:sz w:val="28"/>
                <w:szCs w:val="28"/>
              </w:rPr>
              <w:t xml:space="preserve">18. </w:t>
            </w:r>
            <w:r w:rsidR="0075492D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Ежемесячная выплата устанавливается на 12 месяцев</w:t>
            </w:r>
            <w:proofErr w:type="gramStart"/>
            <w:r w:rsidR="0075492D" w:rsidRPr="00F579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.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04A3E" w:rsidRPr="00F579E3" w:rsidRDefault="00E02B9C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  <w:r w:rsidR="0075492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пункт 19 дополнить абзацем</w:t>
            </w:r>
            <w:r w:rsidR="00E04A3E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следующего содержания:</w:t>
            </w:r>
          </w:p>
          <w:p w:rsidR="00E04A3E" w:rsidRPr="00F579E3" w:rsidRDefault="00E04A3E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 w:rsidR="00F003F6" w:rsidRPr="00F579E3">
              <w:rPr>
                <w:rFonts w:ascii="Times New Roman" w:hAnsi="Times New Roman" w:cs="Times New Roman"/>
                <w:sz w:val="28"/>
                <w:szCs w:val="28"/>
              </w:rPr>
              <w:t>получающий ежемесячную выплату,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вправе обратиться в Учреждение с целью изменения способа доставки денежных средств, включая изменение реквизитов счета в кредитной организации, по которым производи</w:t>
            </w:r>
            <w:r w:rsidR="00E02B9C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тся начисление денежных средств, с заявлением по форме </w:t>
            </w:r>
            <w:r w:rsidR="00E02B9C" w:rsidRPr="00F579E3">
              <w:rPr>
                <w:rFonts w:ascii="Times New Roman" w:hAnsi="Times New Roman" w:cs="Times New Roman"/>
                <w:sz w:val="28"/>
                <w:szCs w:val="28"/>
              </w:rPr>
              <w:t>согласно приложению к типовой форме заявления</w:t>
            </w:r>
            <w:r w:rsidR="00661396" w:rsidRPr="00F579E3">
              <w:rPr>
                <w:rFonts w:ascii="Times New Roman" w:hAnsi="Times New Roman" w:cs="Times New Roman"/>
                <w:sz w:val="28"/>
                <w:szCs w:val="28"/>
              </w:rPr>
              <w:t>, утвержденной п</w:t>
            </w:r>
            <w:r w:rsidR="00170C12" w:rsidRPr="00F579E3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Российской Федерации от 31 марта 2020 г. № 384</w:t>
            </w:r>
            <w:r w:rsidR="00E02B9C" w:rsidRPr="00F579E3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</w:p>
          <w:p w:rsidR="00F003F6" w:rsidRPr="00F579E3" w:rsidRDefault="00E02B9C" w:rsidP="00836DF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1</w:t>
            </w:r>
            <w:r w:rsidR="0075492D" w:rsidRPr="00F579E3">
              <w:rPr>
                <w:rFonts w:ascii="Times New Roman" w:hAnsi="Times New Roman"/>
                <w:sz w:val="28"/>
                <w:szCs w:val="28"/>
              </w:rPr>
              <w:t>7</w:t>
            </w:r>
            <w:r w:rsidRPr="00F579E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5492D" w:rsidRPr="00F579E3">
              <w:rPr>
                <w:rFonts w:ascii="Times New Roman" w:hAnsi="Times New Roman"/>
                <w:sz w:val="28"/>
                <w:szCs w:val="28"/>
              </w:rPr>
              <w:t>пункт 22</w:t>
            </w:r>
            <w:r w:rsidR="00F003F6" w:rsidRPr="00F579E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003F6" w:rsidRPr="00F579E3" w:rsidRDefault="00F003F6" w:rsidP="00836DF6">
            <w:pPr>
              <w:pStyle w:val="ConsPlusNormal"/>
              <w:tabs>
                <w:tab w:val="left" w:pos="708"/>
              </w:tabs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«22.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 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Решение о прекращении ежемесячной выплаты принимается</w:t>
            </w:r>
            <w:r w:rsidR="00E02B9C"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следующих случаях:</w:t>
            </w:r>
          </w:p>
          <w:p w:rsidR="00F003F6" w:rsidRPr="00F579E3" w:rsidRDefault="00F579E3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а) </w:t>
            </w:r>
            <w:r w:rsidR="00E02B9C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государственная регистрация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смерти (объявления умершим, признания безвестно отсутствующим) заявителя, </w:t>
            </w:r>
            <w:r w:rsidR="00F003F6" w:rsidRPr="00F579E3">
              <w:rPr>
                <w:rFonts w:ascii="Times New Roman" w:hAnsi="Times New Roman" w:cs="Times New Roman"/>
                <w:sz w:val="28"/>
                <w:szCs w:val="28"/>
              </w:rPr>
              <w:t>получающего ежемесячную выплату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0C12"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 и (или) ребенка, в отношении которого производится ежемесячная выплата</w:t>
            </w:r>
            <w:r w:rsidR="00F003F6" w:rsidRPr="00F579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03F6" w:rsidRPr="00F579E3" w:rsidRDefault="00E02B9C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б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омещени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ребенка, в связи с рождением (усыновлением) которого производится ежемесячная выплата</w:t>
            </w:r>
            <w:r w:rsidR="008B1918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 организацию на полное государственное обеспечение, за исключением случаев обучения детей в организациях, осуществляющих образовательную деятельность по адаптированным основным общеобразовательным программам;</w:t>
            </w:r>
          </w:p>
          <w:p w:rsidR="00F003F6" w:rsidRPr="00F579E3" w:rsidRDefault="00E02B9C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л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ишени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 (ограничение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родительских прав заявителя, </w:t>
            </w:r>
            <w:r w:rsidR="00F003F6" w:rsidRPr="00F579E3">
              <w:rPr>
                <w:rFonts w:ascii="Times New Roman" w:hAnsi="Times New Roman" w:cs="Times New Roman"/>
                <w:sz w:val="28"/>
                <w:szCs w:val="28"/>
              </w:rPr>
              <w:t>получающего ежемесячную выплату,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 отношении ребенка, в связи с рождением (усыновлением) которого производится ежемесячная выплата;</w:t>
            </w:r>
          </w:p>
          <w:p w:rsidR="00F003F6" w:rsidRPr="00F579E3" w:rsidRDefault="00E02B9C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г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 отмен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усыновления в отношении ребенка, в связи с усыновлением которого производится ежемесячная выплата;</w:t>
            </w:r>
          </w:p>
          <w:p w:rsidR="00E02B9C" w:rsidRPr="00F579E3" w:rsidRDefault="00E02B9C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д) признание судом заявителя,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получающего ежемесячную выплату,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недееспособным, ограниченно дееспособным;</w:t>
            </w:r>
          </w:p>
          <w:p w:rsidR="00F003F6" w:rsidRPr="00F579E3" w:rsidRDefault="003C733A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) передач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под опеку (попечительство) ребенка, на содержание которого в установленном порядке выплачиваются денежные средства и в отношении которого производится ежемесячная выплата;</w:t>
            </w:r>
          </w:p>
          <w:p w:rsidR="00F52813" w:rsidRPr="00836DF6" w:rsidRDefault="003C733A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36DF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="00F003F6" w:rsidRPr="00836DF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) объявлени</w:t>
            </w:r>
            <w:r w:rsidRPr="00836DF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="00F003F6" w:rsidRPr="00836DF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в розыск заявителя, </w:t>
            </w:r>
            <w:r w:rsidR="00F003F6" w:rsidRPr="00836D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получающего ежемесячную выплату</w:t>
            </w:r>
            <w:r w:rsidR="00F52813" w:rsidRPr="00836DF6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3C733A" w:rsidRDefault="003C733A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з) выявление факта представления заявителем,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получающим ежемесячную выплату,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документов (сведений), содержащих неполную и (или) недостоверную информацию, если это влечет утрату права на ежемесячную выплату;</w:t>
            </w:r>
          </w:p>
          <w:p w:rsidR="00F003F6" w:rsidRPr="00F579E3" w:rsidRDefault="00F003F6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и) направление заявителя,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получающего ежемесячную выплату,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в места лишения свободы для отбытия наказания;</w:t>
            </w:r>
          </w:p>
          <w:p w:rsidR="00F003F6" w:rsidRPr="00F579E3" w:rsidRDefault="003C733A" w:rsidP="00836D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F003F6" w:rsidRPr="00F579E3">
              <w:rPr>
                <w:rFonts w:ascii="Times New Roman" w:hAnsi="Times New Roman" w:cs="Times New Roman"/>
                <w:sz w:val="28"/>
                <w:szCs w:val="28"/>
              </w:rPr>
              <w:t>в случае переезда заявителя, получающего ежемесячную выплату, на постоянное место жительства в другой субъект Российской Федерации;</w:t>
            </w:r>
          </w:p>
          <w:p w:rsidR="00F003F6" w:rsidRPr="00F579E3" w:rsidRDefault="003C73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579E3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F003F6" w:rsidRPr="00F579E3">
              <w:rPr>
                <w:rFonts w:ascii="Times New Roman" w:hAnsi="Times New Roman" w:cs="Times New Roman"/>
                <w:sz w:val="28"/>
                <w:szCs w:val="28"/>
              </w:rPr>
              <w:t>в случае прекращения совместного проживания заявителя, получающего ежемесячную выплату, с ребенком, на которого назначена ежемесячная выплата;</w:t>
            </w:r>
          </w:p>
          <w:p w:rsidR="00F003F6" w:rsidRPr="00F579E3" w:rsidRDefault="003C73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79E3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F003F6" w:rsidRPr="00F579E3">
              <w:rPr>
                <w:rFonts w:ascii="Times New Roman" w:hAnsi="Times New Roman" w:cs="Times New Roman"/>
                <w:sz w:val="28"/>
                <w:szCs w:val="28"/>
              </w:rPr>
              <w:t>в случае прекращения гражданства Российской Федерации у заявителя, получающего ежемесячную выплату, либо ребенка, на которого назначена ежемесячная выплата.</w:t>
            </w:r>
          </w:p>
          <w:p w:rsidR="00F003F6" w:rsidRPr="00F579E3" w:rsidRDefault="00F003F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Учреждение вправе осуществлять проверку наступления обстоятельств, предусмотренных настоящим пунктом.</w:t>
            </w:r>
          </w:p>
          <w:p w:rsidR="00F003F6" w:rsidRPr="00F579E3" w:rsidRDefault="00F003F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При наступлении у заявителя, </w:t>
            </w: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>получающего ежемесячную выплату</w:t>
            </w:r>
            <w:r w:rsidR="00802D06" w:rsidRPr="00F579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733A"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обстоятельств</w:t>
            </w:r>
            <w:r w:rsidR="003C73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редоставление ежемесячной выплаты 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прекращается</w:t>
            </w:r>
            <w:proofErr w:type="gramEnd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начиная с месяца, следующего за месяцем, в котором Учреждению стало известно о возникновении соответствующих обстоятельств.</w:t>
            </w:r>
          </w:p>
          <w:p w:rsidR="00F003F6" w:rsidRPr="00F579E3" w:rsidRDefault="003C733A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Предоставление ежемесячной выплаты может быть возобновлено с месяца</w:t>
            </w:r>
            <w:r w:rsid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следующего за месяцем ее прекращения, в случае обращения за ежемесячной выплатой другого законного представителя ребенка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F003F6" w:rsidRPr="00F579E3" w:rsidRDefault="0066139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  <w:r w:rsidR="0075492D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</w:t>
            </w:r>
            <w:r w:rsidR="003C73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F003F6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дополнить пунктом 26 следующего содержания:</w:t>
            </w:r>
          </w:p>
          <w:p w:rsidR="00F003F6" w:rsidRPr="00F579E3" w:rsidRDefault="00F003F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«26. Заявитель вправе обратиться за разъяснением или подать жалобу, связанную с назначением ежемесячной выплаты, в том числе </w:t>
            </w:r>
            <w:r w:rsidR="003C73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посредством единого портала.</w:t>
            </w:r>
          </w:p>
          <w:p w:rsidR="00F003F6" w:rsidRPr="00F579E3" w:rsidRDefault="00F003F6" w:rsidP="00F579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Учреждение в течение 30</w:t>
            </w:r>
            <w:r w:rsidR="003C733A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календарных</w:t>
            </w:r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дней со дня поступления обращения за разъяснением или жалобы представляет в письменной форме способом, указанным заявителем, мотивированный ответ, содержащий разъяснения по вопросу назначения ежемесячной выплаты и последующих действиях заявителя в целях назначения ежемесячной выплаты</w:t>
            </w:r>
            <w:proofErr w:type="gramStart"/>
            <w:r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.»</w:t>
            </w:r>
            <w:r w:rsidR="00122783" w:rsidRPr="00F579E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836DF6" w:rsidRDefault="00F579E3" w:rsidP="00F579E3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2. </w:t>
            </w:r>
            <w:r w:rsidR="00647DCD"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>Настоящее постановление вступает в силу</w:t>
            </w:r>
            <w:r w:rsidR="00443440"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836DF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со дня его подписания </w:t>
            </w:r>
            <w:r w:rsidR="00443440"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и распространяется на правоотношения, возникшие </w:t>
            </w:r>
            <w:r w:rsidR="00647DCD"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 1 апреля 2021 года, за исключением </w:t>
            </w:r>
            <w:r w:rsidR="00836DF6">
              <w:rPr>
                <w:rFonts w:ascii="Times New Roman" w:eastAsia="MS Mincho" w:hAnsi="Times New Roman" w:cs="Times New Roman"/>
                <w:sz w:val="28"/>
                <w:szCs w:val="28"/>
              </w:rPr>
              <w:t>положений, для которых настоящим пунктом установлены иные сроки вступления их в силу.</w:t>
            </w:r>
          </w:p>
          <w:p w:rsidR="00836DF6" w:rsidRPr="00F579E3" w:rsidRDefault="00836DF6" w:rsidP="00836DF6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абзацев третьего - пятого подпункта 1 </w:t>
            </w:r>
            <w:r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>пункта 1 настоящего постановления распространяется на правоотношения, возникшие с 1 января 2021 года.</w:t>
            </w:r>
          </w:p>
          <w:p w:rsidR="00836DF6" w:rsidRDefault="00836DF6" w:rsidP="00836DF6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>Действие абзаца шестого подпункта 1 пункта 1 настоящего постановления распространяется на правоотношения, возникшие с 1 января 2020 года.</w:t>
            </w:r>
          </w:p>
          <w:p w:rsidR="00836DF6" w:rsidRDefault="00836DF6" w:rsidP="00836DF6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>бзац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ы</w:t>
            </w:r>
            <w:r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двадцат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ый</w:t>
            </w:r>
            <w:r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>, двадцать перв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ый</w:t>
            </w:r>
            <w:r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подпункта 6 пункта 1 настоящего постановления вступаю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т</w:t>
            </w:r>
            <w:r w:rsidRPr="00F579E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в силу с 1 января 2022 года. </w:t>
            </w:r>
          </w:p>
          <w:p w:rsidR="00647DCD" w:rsidRPr="00F579E3" w:rsidRDefault="00836DF6" w:rsidP="00F579E3">
            <w:pPr>
              <w:pStyle w:val="ConsPlusTitle"/>
              <w:tabs>
                <w:tab w:val="left" w:pos="684"/>
              </w:tabs>
              <w:ind w:firstLine="709"/>
              <w:jc w:val="both"/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</w:pPr>
            <w:r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>Установить, что д</w:t>
            </w:r>
            <w:r w:rsidR="00647DCD" w:rsidRPr="00836DF6">
              <w:rPr>
                <w:rFonts w:ascii="Times New Roman" w:hAnsi="Times New Roman" w:cs="Times New Roman"/>
                <w:b w:val="0"/>
                <w:spacing w:val="-4"/>
                <w:szCs w:val="28"/>
              </w:rPr>
              <w:t xml:space="preserve">ействие </w:t>
            </w:r>
            <w:r w:rsidR="00647DCD" w:rsidRPr="00836DF6"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 xml:space="preserve">абзацев </w:t>
            </w:r>
            <w:r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 xml:space="preserve">двадцатого, двадцать первого подпункта 6 </w:t>
            </w:r>
            <w:r w:rsidR="00AB0846"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 xml:space="preserve">пункта 1 настоящего постановления </w:t>
            </w:r>
            <w:r w:rsidR="009C1EF3" w:rsidRPr="00F579E3">
              <w:rPr>
                <w:rFonts w:ascii="Times New Roman" w:hAnsi="Times New Roman" w:cs="Times New Roman"/>
                <w:b w:val="0"/>
                <w:spacing w:val="-4"/>
                <w:szCs w:val="28"/>
              </w:rPr>
              <w:t xml:space="preserve">не </w:t>
            </w:r>
            <w:r w:rsidR="00647DCD" w:rsidRPr="00F579E3"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 xml:space="preserve">распространяется на граждан, которым ежемесячная денежная выплата на ребенка в возрасте от 3 до 7 лет включительно </w:t>
            </w:r>
            <w:r w:rsidR="009C1EF3" w:rsidRPr="00F579E3"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 xml:space="preserve">назначена </w:t>
            </w:r>
            <w:r w:rsidR="00647DCD" w:rsidRPr="00F579E3"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>до</w:t>
            </w:r>
            <w:r w:rsidR="00AB0846"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 xml:space="preserve"> </w:t>
            </w:r>
            <w:r w:rsidR="00647DCD" w:rsidRPr="00F579E3">
              <w:rPr>
                <w:rFonts w:ascii="Times New Roman" w:eastAsia="MS Mincho" w:hAnsi="Times New Roman" w:cs="Times New Roman"/>
                <w:b w:val="0"/>
                <w:spacing w:val="-4"/>
                <w:szCs w:val="28"/>
              </w:rPr>
              <w:t>1 января 2022 года.</w:t>
            </w:r>
          </w:p>
          <w:p w:rsidR="00F579E3" w:rsidRDefault="009C306D" w:rsidP="00F579E3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  <w:p w:rsidR="00F579E3" w:rsidRPr="00F579E3" w:rsidRDefault="00F579E3" w:rsidP="00F579E3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6067A8" w:rsidRPr="00F579E3" w:rsidRDefault="006067A8" w:rsidP="00F579E3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76034" w:rsidRPr="00F579E3" w:rsidTr="006067A8">
        <w:trPr>
          <w:trHeight w:val="309"/>
        </w:trPr>
        <w:tc>
          <w:tcPr>
            <w:tcW w:w="3995" w:type="dxa"/>
          </w:tcPr>
          <w:p w:rsidR="004E3683" w:rsidRPr="00F579E3" w:rsidRDefault="00F003F6" w:rsidP="004E3683">
            <w:pPr>
              <w:rPr>
                <w:rFonts w:ascii="Times New Roman" w:hAnsi="Times New Roman"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876034" w:rsidRPr="00F579E3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3086" w:type="dxa"/>
          </w:tcPr>
          <w:p w:rsidR="00876034" w:rsidRPr="00F579E3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F579E3" w:rsidRDefault="00D14802" w:rsidP="00F579E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579E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9A0B79" w:rsidRDefault="00460FEA" w:rsidP="0099530C">
      <w:pPr>
        <w:spacing w:line="192" w:lineRule="auto"/>
        <w:jc w:val="both"/>
        <w:rPr>
          <w:sz w:val="2"/>
          <w:szCs w:val="2"/>
        </w:rPr>
      </w:pPr>
    </w:p>
    <w:sectPr w:rsidR="00460FEA" w:rsidRPr="009A0B79" w:rsidSect="009C306D">
      <w:headerReference w:type="default" r:id="rId2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FF" w:rsidRDefault="00B21EFF">
      <w:r>
        <w:separator/>
      </w:r>
    </w:p>
  </w:endnote>
  <w:endnote w:type="continuationSeparator" w:id="0">
    <w:p w:rsidR="00B21EFF" w:rsidRDefault="00B2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D0" w:rsidRDefault="00435B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2345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809F7">
          <w:pPr>
            <w:pStyle w:val="a6"/>
          </w:pPr>
          <w:r>
            <w:rPr>
              <w:noProof/>
            </w:rPr>
            <w:drawing>
              <wp:inline distT="0" distB="0" distL="0" distR="0" wp14:anchorId="56BD36C5" wp14:editId="33EB1156">
                <wp:extent cx="662940" cy="281940"/>
                <wp:effectExtent l="1905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2345A" w:rsidRDefault="000809F7" w:rsidP="0002345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04EE0D" wp14:editId="442D5272">
                <wp:extent cx="175260" cy="14478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345A" w:rsidRDefault="009C306D" w:rsidP="0002345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27646  22.04.2021 11:00:39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2345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2345A" w:rsidRDefault="00876034" w:rsidP="0002345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09"/>
      <w:gridCol w:w="2221"/>
      <w:gridCol w:w="1008"/>
      <w:gridCol w:w="2699"/>
    </w:tblGrid>
    <w:tr w:rsidR="00876034" w:rsidRPr="0002345A" w:rsidTr="0002345A">
      <w:tc>
        <w:tcPr>
          <w:tcW w:w="2538" w:type="dxa"/>
        </w:tcPr>
        <w:p w:rsidR="00876034" w:rsidRPr="0002345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2345A" w:rsidRDefault="00876034" w:rsidP="0002345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2345A" w:rsidRDefault="00876034" w:rsidP="0002345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2345A" w:rsidRDefault="00876034" w:rsidP="0002345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FF" w:rsidRDefault="00B21EFF">
      <w:r>
        <w:separator/>
      </w:r>
    </w:p>
  </w:footnote>
  <w:footnote w:type="continuationSeparator" w:id="0">
    <w:p w:rsidR="00B21EFF" w:rsidRDefault="00B2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0762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D0" w:rsidRDefault="00435B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D0" w:rsidRDefault="00435BD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0762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E607F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E6509A"/>
    <w:multiLevelType w:val="hybridMultilevel"/>
    <w:tmpl w:val="A6BE49C0"/>
    <w:lvl w:ilvl="0" w:tplc="77E2A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EE4090"/>
    <w:multiLevelType w:val="hybridMultilevel"/>
    <w:tmpl w:val="8BC47436"/>
    <w:lvl w:ilvl="0" w:tplc="7A0CB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3B6982"/>
    <w:multiLevelType w:val="hybridMultilevel"/>
    <w:tmpl w:val="EAA2F3F4"/>
    <w:lvl w:ilvl="0" w:tplc="AC48CD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1A47CC"/>
    <w:multiLevelType w:val="hybridMultilevel"/>
    <w:tmpl w:val="AD8EC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E306F"/>
    <w:multiLevelType w:val="hybridMultilevel"/>
    <w:tmpl w:val="EF924738"/>
    <w:lvl w:ilvl="0" w:tplc="AF946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48614E"/>
    <w:multiLevelType w:val="hybridMultilevel"/>
    <w:tmpl w:val="35569C5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1813C07"/>
    <w:multiLevelType w:val="hybridMultilevel"/>
    <w:tmpl w:val="58C63B3C"/>
    <w:lvl w:ilvl="0" w:tplc="616863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F9833B6"/>
    <w:multiLevelType w:val="hybridMultilevel"/>
    <w:tmpl w:val="44CCC1C2"/>
    <w:lvl w:ilvl="0" w:tplc="CB60AF3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sm8zxtM4FgNecphKSNj/Y/z5Yg=" w:salt="5WJ7S+vcsoUbRj/5k14j2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36"/>
    <w:rsid w:val="0001360F"/>
    <w:rsid w:val="0002345A"/>
    <w:rsid w:val="000331B3"/>
    <w:rsid w:val="00033413"/>
    <w:rsid w:val="00037C0C"/>
    <w:rsid w:val="000455DE"/>
    <w:rsid w:val="000502A3"/>
    <w:rsid w:val="00056DEB"/>
    <w:rsid w:val="00063D7D"/>
    <w:rsid w:val="0006736E"/>
    <w:rsid w:val="00073A7A"/>
    <w:rsid w:val="00076D5E"/>
    <w:rsid w:val="000809F7"/>
    <w:rsid w:val="00084DD3"/>
    <w:rsid w:val="00087189"/>
    <w:rsid w:val="000917C0"/>
    <w:rsid w:val="0009658B"/>
    <w:rsid w:val="000A540D"/>
    <w:rsid w:val="000A691F"/>
    <w:rsid w:val="000B0736"/>
    <w:rsid w:val="000C62C8"/>
    <w:rsid w:val="000C78AF"/>
    <w:rsid w:val="000D36E4"/>
    <w:rsid w:val="000D6CE5"/>
    <w:rsid w:val="000E3A81"/>
    <w:rsid w:val="00100581"/>
    <w:rsid w:val="00100CDD"/>
    <w:rsid w:val="00122783"/>
    <w:rsid w:val="00122CFD"/>
    <w:rsid w:val="001460AD"/>
    <w:rsid w:val="00151370"/>
    <w:rsid w:val="00162E72"/>
    <w:rsid w:val="00170C12"/>
    <w:rsid w:val="001754A4"/>
    <w:rsid w:val="00175BE5"/>
    <w:rsid w:val="001850F4"/>
    <w:rsid w:val="00186F1E"/>
    <w:rsid w:val="001947BE"/>
    <w:rsid w:val="001967A8"/>
    <w:rsid w:val="0019683F"/>
    <w:rsid w:val="001A560F"/>
    <w:rsid w:val="001A63AE"/>
    <w:rsid w:val="001B0982"/>
    <w:rsid w:val="001B32BA"/>
    <w:rsid w:val="001E0317"/>
    <w:rsid w:val="001E20F1"/>
    <w:rsid w:val="001F12E8"/>
    <w:rsid w:val="001F228C"/>
    <w:rsid w:val="001F39A5"/>
    <w:rsid w:val="001F64B8"/>
    <w:rsid w:val="001F7C83"/>
    <w:rsid w:val="00203046"/>
    <w:rsid w:val="00220A8D"/>
    <w:rsid w:val="00224DBA"/>
    <w:rsid w:val="00227A18"/>
    <w:rsid w:val="00231F1C"/>
    <w:rsid w:val="002352CB"/>
    <w:rsid w:val="00242DDB"/>
    <w:rsid w:val="002479A2"/>
    <w:rsid w:val="0026087E"/>
    <w:rsid w:val="00265420"/>
    <w:rsid w:val="00265D73"/>
    <w:rsid w:val="00274E14"/>
    <w:rsid w:val="00280A6D"/>
    <w:rsid w:val="0028208E"/>
    <w:rsid w:val="002851A8"/>
    <w:rsid w:val="002953B6"/>
    <w:rsid w:val="00296871"/>
    <w:rsid w:val="002B7A59"/>
    <w:rsid w:val="002C6B4B"/>
    <w:rsid w:val="002E287C"/>
    <w:rsid w:val="002F1E81"/>
    <w:rsid w:val="003029B0"/>
    <w:rsid w:val="00310D92"/>
    <w:rsid w:val="003160CB"/>
    <w:rsid w:val="003222A3"/>
    <w:rsid w:val="00360A2D"/>
    <w:rsid w:val="00360A40"/>
    <w:rsid w:val="00366B1C"/>
    <w:rsid w:val="0037613E"/>
    <w:rsid w:val="00377B68"/>
    <w:rsid w:val="003870C2"/>
    <w:rsid w:val="003C056E"/>
    <w:rsid w:val="003C1CBA"/>
    <w:rsid w:val="003C31ED"/>
    <w:rsid w:val="003C733A"/>
    <w:rsid w:val="003D3B8A"/>
    <w:rsid w:val="003D54F8"/>
    <w:rsid w:val="003F0DD5"/>
    <w:rsid w:val="003F4F5E"/>
    <w:rsid w:val="00400906"/>
    <w:rsid w:val="0042590E"/>
    <w:rsid w:val="00426204"/>
    <w:rsid w:val="00427A5E"/>
    <w:rsid w:val="00427FD2"/>
    <w:rsid w:val="00435BD0"/>
    <w:rsid w:val="00437F65"/>
    <w:rsid w:val="00443389"/>
    <w:rsid w:val="00443440"/>
    <w:rsid w:val="00443C1B"/>
    <w:rsid w:val="00447F2D"/>
    <w:rsid w:val="00460FEA"/>
    <w:rsid w:val="0046362D"/>
    <w:rsid w:val="004734B7"/>
    <w:rsid w:val="00473524"/>
    <w:rsid w:val="00481B88"/>
    <w:rsid w:val="00485B4F"/>
    <w:rsid w:val="004862D1"/>
    <w:rsid w:val="004863FD"/>
    <w:rsid w:val="004B1511"/>
    <w:rsid w:val="004B2D5A"/>
    <w:rsid w:val="004B4C20"/>
    <w:rsid w:val="004D293D"/>
    <w:rsid w:val="004E0ECA"/>
    <w:rsid w:val="004E3683"/>
    <w:rsid w:val="004F023A"/>
    <w:rsid w:val="004F44FE"/>
    <w:rsid w:val="00512A47"/>
    <w:rsid w:val="00513D2A"/>
    <w:rsid w:val="00526751"/>
    <w:rsid w:val="00531C68"/>
    <w:rsid w:val="00532119"/>
    <w:rsid w:val="005335F3"/>
    <w:rsid w:val="00543C38"/>
    <w:rsid w:val="00543D2D"/>
    <w:rsid w:val="00545A3D"/>
    <w:rsid w:val="00546DBB"/>
    <w:rsid w:val="00561A5B"/>
    <w:rsid w:val="00566361"/>
    <w:rsid w:val="0057074C"/>
    <w:rsid w:val="00573FBF"/>
    <w:rsid w:val="00574FF3"/>
    <w:rsid w:val="0058146D"/>
    <w:rsid w:val="00582538"/>
    <w:rsid w:val="005838EA"/>
    <w:rsid w:val="00585EE1"/>
    <w:rsid w:val="00590C0E"/>
    <w:rsid w:val="00590F36"/>
    <w:rsid w:val="005939E6"/>
    <w:rsid w:val="005A332E"/>
    <w:rsid w:val="005A4227"/>
    <w:rsid w:val="005B229B"/>
    <w:rsid w:val="005B3518"/>
    <w:rsid w:val="005C3A99"/>
    <w:rsid w:val="005C56AE"/>
    <w:rsid w:val="005C7449"/>
    <w:rsid w:val="005D2503"/>
    <w:rsid w:val="005E27ED"/>
    <w:rsid w:val="005E607F"/>
    <w:rsid w:val="005E68BA"/>
    <w:rsid w:val="005E6D99"/>
    <w:rsid w:val="005F2ADD"/>
    <w:rsid w:val="005F2C49"/>
    <w:rsid w:val="005F5219"/>
    <w:rsid w:val="005F6C9D"/>
    <w:rsid w:val="006013EB"/>
    <w:rsid w:val="0060479E"/>
    <w:rsid w:val="00604BE7"/>
    <w:rsid w:val="006067A8"/>
    <w:rsid w:val="00616AED"/>
    <w:rsid w:val="00621BB4"/>
    <w:rsid w:val="00626F7E"/>
    <w:rsid w:val="00632A4F"/>
    <w:rsid w:val="00632B56"/>
    <w:rsid w:val="006351E3"/>
    <w:rsid w:val="00644236"/>
    <w:rsid w:val="006471E5"/>
    <w:rsid w:val="00647DCD"/>
    <w:rsid w:val="00647F92"/>
    <w:rsid w:val="0065378D"/>
    <w:rsid w:val="00661396"/>
    <w:rsid w:val="00671D3B"/>
    <w:rsid w:val="006769C0"/>
    <w:rsid w:val="00684A5B"/>
    <w:rsid w:val="0069094C"/>
    <w:rsid w:val="006A1F71"/>
    <w:rsid w:val="006F328B"/>
    <w:rsid w:val="006F5886"/>
    <w:rsid w:val="00707734"/>
    <w:rsid w:val="00707E19"/>
    <w:rsid w:val="00712F7C"/>
    <w:rsid w:val="00713106"/>
    <w:rsid w:val="0072328A"/>
    <w:rsid w:val="007331FD"/>
    <w:rsid w:val="007377B5"/>
    <w:rsid w:val="00746CC2"/>
    <w:rsid w:val="0075492D"/>
    <w:rsid w:val="00760323"/>
    <w:rsid w:val="00765600"/>
    <w:rsid w:val="007656AD"/>
    <w:rsid w:val="00791C9F"/>
    <w:rsid w:val="00792AAB"/>
    <w:rsid w:val="007937FD"/>
    <w:rsid w:val="00793B47"/>
    <w:rsid w:val="0079488C"/>
    <w:rsid w:val="007A08D1"/>
    <w:rsid w:val="007A1D0C"/>
    <w:rsid w:val="007A2A7B"/>
    <w:rsid w:val="007C35DB"/>
    <w:rsid w:val="007D4925"/>
    <w:rsid w:val="007E215E"/>
    <w:rsid w:val="007E3097"/>
    <w:rsid w:val="007F0AA0"/>
    <w:rsid w:val="007F0C8A"/>
    <w:rsid w:val="007F11AB"/>
    <w:rsid w:val="00802D06"/>
    <w:rsid w:val="00805DF0"/>
    <w:rsid w:val="00807624"/>
    <w:rsid w:val="00812EE8"/>
    <w:rsid w:val="0081383C"/>
    <w:rsid w:val="008143CB"/>
    <w:rsid w:val="0082071A"/>
    <w:rsid w:val="00823CA1"/>
    <w:rsid w:val="00836DF6"/>
    <w:rsid w:val="008513B9"/>
    <w:rsid w:val="008534DC"/>
    <w:rsid w:val="008702D3"/>
    <w:rsid w:val="00876034"/>
    <w:rsid w:val="008827E7"/>
    <w:rsid w:val="008A00AB"/>
    <w:rsid w:val="008A1696"/>
    <w:rsid w:val="008A201A"/>
    <w:rsid w:val="008B1918"/>
    <w:rsid w:val="008B3DA9"/>
    <w:rsid w:val="008C58FE"/>
    <w:rsid w:val="008E6C41"/>
    <w:rsid w:val="008F0816"/>
    <w:rsid w:val="008F1D16"/>
    <w:rsid w:val="008F6BB7"/>
    <w:rsid w:val="00900F42"/>
    <w:rsid w:val="00903F28"/>
    <w:rsid w:val="00911C2A"/>
    <w:rsid w:val="00913F06"/>
    <w:rsid w:val="009166CC"/>
    <w:rsid w:val="00932E3C"/>
    <w:rsid w:val="009342F9"/>
    <w:rsid w:val="009367EF"/>
    <w:rsid w:val="00955F9B"/>
    <w:rsid w:val="009573D3"/>
    <w:rsid w:val="0099530C"/>
    <w:rsid w:val="009977FF"/>
    <w:rsid w:val="009A085B"/>
    <w:rsid w:val="009A0B79"/>
    <w:rsid w:val="009C002B"/>
    <w:rsid w:val="009C1DE6"/>
    <w:rsid w:val="009C1EF3"/>
    <w:rsid w:val="009C1F0E"/>
    <w:rsid w:val="009C306D"/>
    <w:rsid w:val="009D2986"/>
    <w:rsid w:val="009D3E8C"/>
    <w:rsid w:val="009E2DF3"/>
    <w:rsid w:val="009E3A0E"/>
    <w:rsid w:val="009F4E32"/>
    <w:rsid w:val="00A1314B"/>
    <w:rsid w:val="00A13160"/>
    <w:rsid w:val="00A137D3"/>
    <w:rsid w:val="00A26FEE"/>
    <w:rsid w:val="00A44A8F"/>
    <w:rsid w:val="00A51D96"/>
    <w:rsid w:val="00A53781"/>
    <w:rsid w:val="00A71BF9"/>
    <w:rsid w:val="00A81E59"/>
    <w:rsid w:val="00A96F84"/>
    <w:rsid w:val="00AA17CF"/>
    <w:rsid w:val="00AB0846"/>
    <w:rsid w:val="00AB09BD"/>
    <w:rsid w:val="00AB4AE1"/>
    <w:rsid w:val="00AC3953"/>
    <w:rsid w:val="00AC7150"/>
    <w:rsid w:val="00AD05CC"/>
    <w:rsid w:val="00AD470C"/>
    <w:rsid w:val="00AE0C2B"/>
    <w:rsid w:val="00AF40A7"/>
    <w:rsid w:val="00AF5F7C"/>
    <w:rsid w:val="00B00FF0"/>
    <w:rsid w:val="00B02207"/>
    <w:rsid w:val="00B03403"/>
    <w:rsid w:val="00B03B8A"/>
    <w:rsid w:val="00B10324"/>
    <w:rsid w:val="00B11A55"/>
    <w:rsid w:val="00B21EFF"/>
    <w:rsid w:val="00B376B1"/>
    <w:rsid w:val="00B37880"/>
    <w:rsid w:val="00B620D9"/>
    <w:rsid w:val="00B633DB"/>
    <w:rsid w:val="00B639ED"/>
    <w:rsid w:val="00B66A8C"/>
    <w:rsid w:val="00B72C36"/>
    <w:rsid w:val="00B8061C"/>
    <w:rsid w:val="00B83BA2"/>
    <w:rsid w:val="00B853AA"/>
    <w:rsid w:val="00B875BF"/>
    <w:rsid w:val="00B91F62"/>
    <w:rsid w:val="00BB2C98"/>
    <w:rsid w:val="00BD0B82"/>
    <w:rsid w:val="00BD1263"/>
    <w:rsid w:val="00BE3869"/>
    <w:rsid w:val="00BF4F5F"/>
    <w:rsid w:val="00BF73A3"/>
    <w:rsid w:val="00C04EEB"/>
    <w:rsid w:val="00C075A4"/>
    <w:rsid w:val="00C10F12"/>
    <w:rsid w:val="00C11826"/>
    <w:rsid w:val="00C14E1C"/>
    <w:rsid w:val="00C35ACF"/>
    <w:rsid w:val="00C44D9A"/>
    <w:rsid w:val="00C46D42"/>
    <w:rsid w:val="00C50C32"/>
    <w:rsid w:val="00C572A5"/>
    <w:rsid w:val="00C60178"/>
    <w:rsid w:val="00C6022E"/>
    <w:rsid w:val="00C61760"/>
    <w:rsid w:val="00C63CD6"/>
    <w:rsid w:val="00C73AF4"/>
    <w:rsid w:val="00C87D95"/>
    <w:rsid w:val="00C9077A"/>
    <w:rsid w:val="00C95CD2"/>
    <w:rsid w:val="00CA051B"/>
    <w:rsid w:val="00CB3CBE"/>
    <w:rsid w:val="00CB4392"/>
    <w:rsid w:val="00CB5E5F"/>
    <w:rsid w:val="00CE2F28"/>
    <w:rsid w:val="00CF03D8"/>
    <w:rsid w:val="00CF0FAE"/>
    <w:rsid w:val="00D015D5"/>
    <w:rsid w:val="00D03D68"/>
    <w:rsid w:val="00D14802"/>
    <w:rsid w:val="00D2006F"/>
    <w:rsid w:val="00D20241"/>
    <w:rsid w:val="00D266DD"/>
    <w:rsid w:val="00D32B04"/>
    <w:rsid w:val="00D374E7"/>
    <w:rsid w:val="00D56F32"/>
    <w:rsid w:val="00D62BB1"/>
    <w:rsid w:val="00D63949"/>
    <w:rsid w:val="00D652E7"/>
    <w:rsid w:val="00D77BCF"/>
    <w:rsid w:val="00D8267B"/>
    <w:rsid w:val="00D83E46"/>
    <w:rsid w:val="00D84394"/>
    <w:rsid w:val="00D91AB7"/>
    <w:rsid w:val="00D95E55"/>
    <w:rsid w:val="00D9786B"/>
    <w:rsid w:val="00DB3664"/>
    <w:rsid w:val="00DB4D81"/>
    <w:rsid w:val="00DC16FB"/>
    <w:rsid w:val="00DC4A65"/>
    <w:rsid w:val="00DC4F66"/>
    <w:rsid w:val="00DC7A61"/>
    <w:rsid w:val="00E012E2"/>
    <w:rsid w:val="00E02B9C"/>
    <w:rsid w:val="00E04A3E"/>
    <w:rsid w:val="00E10B44"/>
    <w:rsid w:val="00E11F02"/>
    <w:rsid w:val="00E2726B"/>
    <w:rsid w:val="00E37801"/>
    <w:rsid w:val="00E46EAA"/>
    <w:rsid w:val="00E5038C"/>
    <w:rsid w:val="00E50B69"/>
    <w:rsid w:val="00E5298B"/>
    <w:rsid w:val="00E55B5E"/>
    <w:rsid w:val="00E56EFB"/>
    <w:rsid w:val="00E6458F"/>
    <w:rsid w:val="00E65370"/>
    <w:rsid w:val="00E664A3"/>
    <w:rsid w:val="00E7242D"/>
    <w:rsid w:val="00E81388"/>
    <w:rsid w:val="00E820A8"/>
    <w:rsid w:val="00E858F2"/>
    <w:rsid w:val="00E87E25"/>
    <w:rsid w:val="00EA04F1"/>
    <w:rsid w:val="00EA2FD3"/>
    <w:rsid w:val="00EB3BF2"/>
    <w:rsid w:val="00EB7CE9"/>
    <w:rsid w:val="00EC433F"/>
    <w:rsid w:val="00ED14E2"/>
    <w:rsid w:val="00ED1FDE"/>
    <w:rsid w:val="00F003F6"/>
    <w:rsid w:val="00F06EFB"/>
    <w:rsid w:val="00F1529E"/>
    <w:rsid w:val="00F16F07"/>
    <w:rsid w:val="00F24FE7"/>
    <w:rsid w:val="00F33E7E"/>
    <w:rsid w:val="00F363D3"/>
    <w:rsid w:val="00F422C5"/>
    <w:rsid w:val="00F45B7C"/>
    <w:rsid w:val="00F45FCE"/>
    <w:rsid w:val="00F52813"/>
    <w:rsid w:val="00F579E3"/>
    <w:rsid w:val="00F62810"/>
    <w:rsid w:val="00F639D5"/>
    <w:rsid w:val="00F66101"/>
    <w:rsid w:val="00F70A2E"/>
    <w:rsid w:val="00F845A5"/>
    <w:rsid w:val="00F85CF0"/>
    <w:rsid w:val="00F87627"/>
    <w:rsid w:val="00F923AE"/>
    <w:rsid w:val="00F9334F"/>
    <w:rsid w:val="00F97D7F"/>
    <w:rsid w:val="00FA122C"/>
    <w:rsid w:val="00FA3B95"/>
    <w:rsid w:val="00FA7B1F"/>
    <w:rsid w:val="00FB060F"/>
    <w:rsid w:val="00FB2A39"/>
    <w:rsid w:val="00FC1278"/>
    <w:rsid w:val="00FC51F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94C"/>
    <w:rPr>
      <w:rFonts w:ascii="TimesET" w:hAnsi="TimesET"/>
    </w:rPr>
  </w:style>
  <w:style w:type="paragraph" w:styleId="1">
    <w:name w:val="heading 1"/>
    <w:basedOn w:val="a"/>
    <w:next w:val="a"/>
    <w:qFormat/>
    <w:rsid w:val="0069094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094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094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094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094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094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094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094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90F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90F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FA7B1F"/>
    <w:pPr>
      <w:ind w:left="720"/>
      <w:contextualSpacing/>
    </w:pPr>
  </w:style>
  <w:style w:type="paragraph" w:customStyle="1" w:styleId="10">
    <w:name w:val="Обычный1"/>
    <w:rsid w:val="002E287C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220A8D"/>
    <w:pPr>
      <w:widowControl w:val="0"/>
      <w:autoSpaceDE w:val="0"/>
      <w:autoSpaceDN w:val="0"/>
    </w:pPr>
    <w:rPr>
      <w:rFonts w:ascii="Calibri" w:hAnsi="Calibri" w:cs="Calibri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AA5B313D70C8D5AACEE819AD8541832068ED124B31597F064C4F3B32C881655CAA1303937DC310E5B4C842F048FA07246F8692102FA28B8F54DE4B43S7O3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895BDFB9196D28ACB4AC29CBE934DAFD2E5B0ED417E4F24DA0C8F498962F20075921E1DA2D109773E42E70387ADFA9375D941CFDB788C944C4EC2A8y3M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95BDFB9196D28ACB4AC29CBE934DAFD2E5B0ED417C4B27DF018F498962F20075921E1DA2D109773E42E70387ADFA9375D941CFDB788C944C4EC2A8y3M3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245D6CAB24E70EBFC7565941094C00F5E1C91803536369B29432647D340BA97E341B8A1798C49BF1F2CFDAB35869FD998C98EEB1427EF1DA1775417e4C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29EEA-BA41-4FDB-8FA1-7E8FC29D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/>
  <LinksUpToDate>false</LinksUpToDate>
  <CharactersWithSpaces>28463</CharactersWithSpaces>
  <SharedDoc>false</SharedDoc>
  <HLinks>
    <vt:vector size="36" baseType="variant">
      <vt:variant>
        <vt:i4>5767253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consultantplus://offline/ref=8477D6EDAD12BC5F5DF4A8C5E406E945DD64AE9677E66E48CE2F8D629661FFFB89E4BBBD1B2ED50FE4F11AWEm2H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consultantplus://offline/ref=8477D6EDAD12BC5F5DF4A8C5E406E945DD64AE9675E3694BC62F8D629661FFFB89E4BBBD1B2ED50FE4F11AWEmEH</vt:lpwstr>
      </vt:variant>
      <vt:variant>
        <vt:lpwstr/>
      </vt:variant>
      <vt:variant>
        <vt:i4>5767176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consultantplus://offline/ref=8477D6EDAD12BC5F5DF4A8C5E406E945DD64AE9672E26D4FCF2F8D629661FFFB89E4BBBD1B2ED50FE4F11AWEm2H</vt:lpwstr>
      </vt:variant>
      <vt:variant>
        <vt:lpwstr/>
      </vt:variant>
      <vt:variant>
        <vt:i4>5767179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consultantplus://offline/ref=8477D6EDAD12BC5F5DF4A8C5E406E945DD64AE9673EE6E4BC62F8D629661FFFB89E4BBBD1B2ED50FE4F11AWEm2H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consultantplus://offline/ref=8477D6EDAD12BC5F5DF4A8C5E406E945DD64AE9670E26C4BC12F8D629661FFFB89E4BBBD1B2ED50FE4F11AWEm2H</vt:lpwstr>
      </vt:variant>
      <vt:variant>
        <vt:lpwstr/>
      </vt:variant>
      <vt:variant>
        <vt:i4>1310811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consultantplus://offline/ref=05D123967593BD2F3DEB3B47EE8A137C3AF32445A49237987D2949F9EDBFE6DEC4E6C4F76C52C81AA196373Cm4L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nemetskayaev</dc:creator>
  <cp:lastModifiedBy>Дягилева М.А.</cp:lastModifiedBy>
  <cp:revision>39</cp:revision>
  <cp:lastPrinted>2021-04-22T07:38:00Z</cp:lastPrinted>
  <dcterms:created xsi:type="dcterms:W3CDTF">2021-04-02T06:34:00Z</dcterms:created>
  <dcterms:modified xsi:type="dcterms:W3CDTF">2021-04-22T14:49:00Z</dcterms:modified>
</cp:coreProperties>
</file>