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1898E380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8B3F3A">
        <w:rPr>
          <w:rFonts w:ascii="Times New Roman" w:hAnsi="Times New Roman"/>
          <w:bCs/>
          <w:sz w:val="28"/>
          <w:szCs w:val="28"/>
        </w:rPr>
        <w:t>4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8B3F3A">
        <w:rPr>
          <w:rFonts w:ascii="Times New Roman" w:hAnsi="Times New Roman"/>
          <w:bCs/>
          <w:sz w:val="28"/>
          <w:szCs w:val="28"/>
        </w:rPr>
        <w:t>февраля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8B3F3A">
        <w:rPr>
          <w:rFonts w:ascii="Times New Roman" w:hAnsi="Times New Roman"/>
          <w:bCs/>
          <w:sz w:val="28"/>
          <w:szCs w:val="28"/>
        </w:rPr>
        <w:t>1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943CA7">
        <w:rPr>
          <w:rFonts w:ascii="Times New Roman" w:hAnsi="Times New Roman"/>
          <w:bCs/>
          <w:sz w:val="28"/>
          <w:szCs w:val="28"/>
        </w:rPr>
        <w:t>2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57FD3D1B" w:rsidR="00834034" w:rsidRPr="00630103" w:rsidRDefault="00E527A7" w:rsidP="0019601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630103">
        <w:rPr>
          <w:b w:val="0"/>
          <w:sz w:val="28"/>
          <w:szCs w:val="28"/>
        </w:rPr>
        <w:t xml:space="preserve">О внесении изменений в </w:t>
      </w:r>
      <w:r w:rsidR="00F20F97">
        <w:rPr>
          <w:b w:val="0"/>
          <w:sz w:val="28"/>
          <w:szCs w:val="28"/>
        </w:rPr>
        <w:t>некоторые нормативные правовые акты</w:t>
      </w:r>
      <w:r w:rsidRPr="00630103">
        <w:rPr>
          <w:b w:val="0"/>
          <w:sz w:val="28"/>
          <w:szCs w:val="28"/>
        </w:rPr>
        <w:t xml:space="preserve"> ГУ</w:t>
      </w:r>
      <w:r w:rsidR="00F20F97">
        <w:rPr>
          <w:b w:val="0"/>
          <w:sz w:val="28"/>
          <w:szCs w:val="28"/>
        </w:rPr>
        <w:t> </w:t>
      </w:r>
      <w:r w:rsidRPr="00630103">
        <w:rPr>
          <w:b w:val="0"/>
          <w:sz w:val="28"/>
          <w:szCs w:val="28"/>
        </w:rPr>
        <w:t>РЭК</w:t>
      </w:r>
      <w:r w:rsidR="00F20F97">
        <w:rPr>
          <w:b w:val="0"/>
          <w:sz w:val="28"/>
          <w:szCs w:val="28"/>
        </w:rPr>
        <w:t> </w:t>
      </w:r>
      <w:r w:rsidRPr="00630103">
        <w:rPr>
          <w:b w:val="0"/>
          <w:sz w:val="28"/>
          <w:szCs w:val="28"/>
        </w:rPr>
        <w:t>Рязанской области</w:t>
      </w:r>
    </w:p>
    <w:p w14:paraId="639402CF" w14:textId="77777777" w:rsidR="0011686A" w:rsidRPr="00F20F9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0CF79360" w:rsidR="00E527A7" w:rsidRP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E527A7">
      <w:pPr>
        <w:rPr>
          <w:rFonts w:ascii="Times New Roman" w:hAnsi="Times New Roman"/>
          <w:sz w:val="28"/>
          <w:szCs w:val="28"/>
        </w:rPr>
      </w:pPr>
    </w:p>
    <w:p w14:paraId="08BAC99C" w14:textId="77DB938A" w:rsidR="00AD79E3" w:rsidRDefault="00AD79E3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AD79E3">
        <w:rPr>
          <w:szCs w:val="28"/>
        </w:rPr>
        <w:t xml:space="preserve">1. Внести следующие изменения в постановление ГУ РЭК Рязанской области </w:t>
      </w:r>
      <w:r w:rsidR="00FE1B87" w:rsidRPr="004E016C">
        <w:rPr>
          <w:bCs/>
          <w:szCs w:val="28"/>
        </w:rPr>
        <w:t xml:space="preserve">от </w:t>
      </w:r>
      <w:r w:rsidR="00FE1B87">
        <w:rPr>
          <w:bCs/>
          <w:szCs w:val="28"/>
        </w:rPr>
        <w:t>26 ноя</w:t>
      </w:r>
      <w:r w:rsidR="00FE1B87" w:rsidRPr="004E016C">
        <w:rPr>
          <w:bCs/>
          <w:szCs w:val="28"/>
        </w:rPr>
        <w:t>бря 20</w:t>
      </w:r>
      <w:r w:rsidR="00FE1B87">
        <w:rPr>
          <w:bCs/>
          <w:szCs w:val="28"/>
        </w:rPr>
        <w:t>20</w:t>
      </w:r>
      <w:r w:rsidR="00FE1B87" w:rsidRPr="004E016C">
        <w:rPr>
          <w:bCs/>
          <w:szCs w:val="28"/>
        </w:rPr>
        <w:t xml:space="preserve"> г. № </w:t>
      </w:r>
      <w:r w:rsidR="00FE1B87">
        <w:rPr>
          <w:bCs/>
          <w:szCs w:val="28"/>
        </w:rPr>
        <w:t>180</w:t>
      </w:r>
      <w:r w:rsidRPr="00AD79E3">
        <w:t xml:space="preserve"> «</w:t>
      </w:r>
      <w:r w:rsidR="00FE1B87" w:rsidRPr="004E016C">
        <w:rPr>
          <w:szCs w:val="28"/>
        </w:rPr>
        <w:t>О внесении изменений в постановление ГУ РЭК Рязанской области от 09 ноября 2017 г. № 179 «Об установлении тарифов на питьевую воду в сфере холодного водоснабжения для</w:t>
      </w:r>
      <w:r w:rsidR="00FE1B87">
        <w:rPr>
          <w:szCs w:val="28"/>
        </w:rPr>
        <w:t xml:space="preserve"> </w:t>
      </w:r>
      <w:r w:rsidR="00FE1B87" w:rsidRPr="004E016C">
        <w:rPr>
          <w:szCs w:val="28"/>
        </w:rPr>
        <w:t xml:space="preserve">потребителей </w:t>
      </w:r>
      <w:r w:rsidR="00FE1B87" w:rsidRPr="004E016C">
        <w:rPr>
          <w:iCs/>
          <w:szCs w:val="28"/>
          <w:lang w:eastAsia="ru-RU"/>
        </w:rPr>
        <w:t xml:space="preserve">ООО «Управдом» </w:t>
      </w:r>
      <w:proofErr w:type="spellStart"/>
      <w:r w:rsidR="00FE1B87" w:rsidRPr="004E016C">
        <w:rPr>
          <w:iCs/>
          <w:szCs w:val="28"/>
          <w:lang w:eastAsia="ru-RU"/>
        </w:rPr>
        <w:t>Кадомского</w:t>
      </w:r>
      <w:proofErr w:type="spellEnd"/>
      <w:r w:rsidR="00FE1B87" w:rsidRPr="004E016C">
        <w:rPr>
          <w:iCs/>
          <w:szCs w:val="28"/>
          <w:lang w:eastAsia="ru-RU"/>
        </w:rPr>
        <w:t xml:space="preserve"> муниципального района</w:t>
      </w:r>
      <w:r w:rsidR="00FE1B87" w:rsidRPr="004E016C">
        <w:rPr>
          <w:szCs w:val="28"/>
        </w:rPr>
        <w:t>»</w:t>
      </w:r>
      <w:r w:rsidRPr="00AD79E3">
        <w:rPr>
          <w:szCs w:val="28"/>
        </w:rPr>
        <w:t>:</w:t>
      </w:r>
    </w:p>
    <w:p w14:paraId="6D63C6EF" w14:textId="63FDF793" w:rsidR="00AD79E3" w:rsidRDefault="00AD79E3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 xml:space="preserve">1.1. в </w:t>
      </w:r>
      <w:r w:rsidR="00FE1B87">
        <w:rPr>
          <w:szCs w:val="28"/>
        </w:rPr>
        <w:t>таблице «Р</w:t>
      </w:r>
      <w:r w:rsidR="00FE1B87">
        <w:rPr>
          <w:szCs w:val="28"/>
        </w:rPr>
        <w:t>аздел 4</w:t>
      </w:r>
      <w:r w:rsidR="00FE1B87">
        <w:rPr>
          <w:szCs w:val="28"/>
        </w:rPr>
        <w:t>.</w:t>
      </w:r>
      <w:r w:rsidR="00FE1B87">
        <w:rPr>
          <w:szCs w:val="28"/>
        </w:rPr>
        <w:t xml:space="preserve"> «Объем финансовых потребностей, необходимых для реализации производственной программы»</w:t>
      </w:r>
      <w:r w:rsidR="00FE1B87">
        <w:rPr>
          <w:szCs w:val="28"/>
        </w:rPr>
        <w:t xml:space="preserve"> пункта 1.2. </w:t>
      </w:r>
      <w:r w:rsidRPr="00630103">
        <w:rPr>
          <w:szCs w:val="28"/>
        </w:rPr>
        <w:t>постановлени</w:t>
      </w:r>
      <w:r w:rsidR="00FE1B87">
        <w:rPr>
          <w:szCs w:val="28"/>
        </w:rPr>
        <w:t>я</w:t>
      </w:r>
      <w:r>
        <w:rPr>
          <w:szCs w:val="28"/>
        </w:rPr>
        <w:t xml:space="preserve"> цифры «6582,75» заменить цифрами «6568,17»;</w:t>
      </w:r>
    </w:p>
    <w:p w14:paraId="4F529FF7" w14:textId="70345952" w:rsidR="00AD79E3" w:rsidRPr="00AD79E3" w:rsidRDefault="00AD79E3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 xml:space="preserve">1.2. в таблице </w:t>
      </w:r>
      <w:r w:rsidR="00FE1B87">
        <w:rPr>
          <w:szCs w:val="28"/>
        </w:rPr>
        <w:t>«</w:t>
      </w:r>
      <w:r w:rsidR="00FE1B87" w:rsidRPr="000B0C13">
        <w:rPr>
          <w:szCs w:val="28"/>
        </w:rPr>
        <w:t xml:space="preserve">Тарифы на </w:t>
      </w:r>
      <w:r w:rsidR="00FE1B87">
        <w:rPr>
          <w:szCs w:val="28"/>
        </w:rPr>
        <w:t>питьевую</w:t>
      </w:r>
      <w:r w:rsidR="00FE1B87" w:rsidRPr="000B0C13">
        <w:rPr>
          <w:szCs w:val="28"/>
        </w:rPr>
        <w:t xml:space="preserve"> воду для потребителей </w:t>
      </w:r>
      <w:r w:rsidR="00FE1B87" w:rsidRPr="00576CF8">
        <w:rPr>
          <w:iCs/>
          <w:szCs w:val="28"/>
          <w:lang w:eastAsia="ru-RU"/>
        </w:rPr>
        <w:t>ООО</w:t>
      </w:r>
      <w:r w:rsidR="00FE1B87">
        <w:rPr>
          <w:iCs/>
          <w:szCs w:val="28"/>
          <w:lang w:eastAsia="ru-RU"/>
        </w:rPr>
        <w:t> </w:t>
      </w:r>
      <w:r w:rsidR="00FE1B87" w:rsidRPr="00576CF8">
        <w:rPr>
          <w:iCs/>
          <w:szCs w:val="28"/>
          <w:lang w:eastAsia="ru-RU"/>
        </w:rPr>
        <w:t xml:space="preserve">«Управдом» </w:t>
      </w:r>
      <w:proofErr w:type="spellStart"/>
      <w:r w:rsidR="00FE1B87" w:rsidRPr="00576CF8">
        <w:rPr>
          <w:iCs/>
          <w:szCs w:val="28"/>
          <w:lang w:eastAsia="ru-RU"/>
        </w:rPr>
        <w:t>Кадомского</w:t>
      </w:r>
      <w:proofErr w:type="spellEnd"/>
      <w:r w:rsidR="00FE1B87" w:rsidRPr="00576CF8">
        <w:rPr>
          <w:iCs/>
          <w:szCs w:val="28"/>
          <w:lang w:eastAsia="ru-RU"/>
        </w:rPr>
        <w:t xml:space="preserve"> муниципального района</w:t>
      </w:r>
      <w:r w:rsidR="00FE1B87">
        <w:rPr>
          <w:iCs/>
          <w:szCs w:val="28"/>
          <w:lang w:eastAsia="ru-RU"/>
        </w:rPr>
        <w:t>»</w:t>
      </w:r>
      <w:r w:rsidR="00FE1B87">
        <w:rPr>
          <w:szCs w:val="28"/>
        </w:rPr>
        <w:t xml:space="preserve"> пункта 1.3.</w:t>
      </w:r>
      <w:r>
        <w:rPr>
          <w:szCs w:val="28"/>
        </w:rPr>
        <w:t xml:space="preserve"> постановлени</w:t>
      </w:r>
      <w:r w:rsidR="00FE1B87">
        <w:rPr>
          <w:szCs w:val="28"/>
        </w:rPr>
        <w:t>я</w:t>
      </w:r>
      <w:r>
        <w:rPr>
          <w:szCs w:val="28"/>
        </w:rPr>
        <w:t xml:space="preserve"> цифры «48,24» заменить цифрами «48,03».</w:t>
      </w:r>
    </w:p>
    <w:p w14:paraId="773AB425" w14:textId="0781BA01" w:rsidR="00E527A7" w:rsidRDefault="00FE1B87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2</w:t>
      </w:r>
      <w:r w:rsidR="00E527A7" w:rsidRPr="00630103">
        <w:rPr>
          <w:szCs w:val="28"/>
        </w:rPr>
        <w:t>. Внести изменени</w:t>
      </w:r>
      <w:r w:rsidR="00045179">
        <w:rPr>
          <w:szCs w:val="28"/>
        </w:rPr>
        <w:t>е</w:t>
      </w:r>
      <w:r w:rsidR="00E527A7" w:rsidRPr="00630103">
        <w:rPr>
          <w:szCs w:val="28"/>
        </w:rPr>
        <w:t xml:space="preserve"> в </w:t>
      </w:r>
      <w:r w:rsidR="008B3F3A">
        <w:rPr>
          <w:szCs w:val="28"/>
        </w:rPr>
        <w:t xml:space="preserve">раздел 2 «Водоотведение» </w:t>
      </w:r>
      <w:r w:rsidR="00045179">
        <w:rPr>
          <w:szCs w:val="28"/>
        </w:rPr>
        <w:t>таблиц</w:t>
      </w:r>
      <w:r w:rsidR="008B3F3A">
        <w:rPr>
          <w:szCs w:val="28"/>
        </w:rPr>
        <w:t>ы</w:t>
      </w:r>
      <w:r w:rsidR="00045179">
        <w:rPr>
          <w:szCs w:val="28"/>
        </w:rPr>
        <w:t xml:space="preserve"> приложения </w:t>
      </w:r>
      <w:r w:rsidR="008B3F3A">
        <w:rPr>
          <w:szCs w:val="28"/>
        </w:rPr>
        <w:t xml:space="preserve">№ 3 </w:t>
      </w:r>
      <w:r w:rsidR="00045179">
        <w:rPr>
          <w:szCs w:val="28"/>
        </w:rPr>
        <w:t xml:space="preserve">к </w:t>
      </w:r>
      <w:r w:rsidR="00E527A7" w:rsidRPr="00630103">
        <w:rPr>
          <w:szCs w:val="28"/>
        </w:rPr>
        <w:t>постановлени</w:t>
      </w:r>
      <w:r w:rsidR="00045179">
        <w:rPr>
          <w:szCs w:val="28"/>
        </w:rPr>
        <w:t>ю</w:t>
      </w:r>
      <w:r w:rsidR="00E527A7" w:rsidRPr="00630103">
        <w:rPr>
          <w:szCs w:val="28"/>
        </w:rPr>
        <w:t xml:space="preserve"> ГУ</w:t>
      </w:r>
      <w:r w:rsidR="008B3F3A">
        <w:rPr>
          <w:szCs w:val="28"/>
        </w:rPr>
        <w:t> </w:t>
      </w:r>
      <w:r w:rsidR="00E527A7" w:rsidRPr="00630103">
        <w:rPr>
          <w:szCs w:val="28"/>
        </w:rPr>
        <w:t xml:space="preserve">РЭК Рязанской области </w:t>
      </w:r>
      <w:r w:rsidR="008B3F3A" w:rsidRPr="00AF3ABC">
        <w:rPr>
          <w:szCs w:val="28"/>
        </w:rPr>
        <w:t xml:space="preserve">от </w:t>
      </w:r>
      <w:r w:rsidR="008B3F3A">
        <w:rPr>
          <w:szCs w:val="28"/>
        </w:rPr>
        <w:t>26</w:t>
      </w:r>
      <w:r w:rsidR="008B3F3A" w:rsidRPr="00AF3ABC">
        <w:rPr>
          <w:szCs w:val="28"/>
        </w:rPr>
        <w:t xml:space="preserve"> ноября 20</w:t>
      </w:r>
      <w:r w:rsidR="008B3F3A">
        <w:rPr>
          <w:szCs w:val="28"/>
        </w:rPr>
        <w:t>20</w:t>
      </w:r>
      <w:r w:rsidR="008B3F3A" w:rsidRPr="00AF3ABC">
        <w:rPr>
          <w:szCs w:val="28"/>
        </w:rPr>
        <w:t xml:space="preserve"> г. № </w:t>
      </w:r>
      <w:r w:rsidR="008B3F3A">
        <w:rPr>
          <w:szCs w:val="28"/>
        </w:rPr>
        <w:t>185</w:t>
      </w:r>
      <w:r w:rsidR="00630103" w:rsidRPr="00630103">
        <w:rPr>
          <w:szCs w:val="28"/>
        </w:rPr>
        <w:t xml:space="preserve"> «</w:t>
      </w:r>
      <w:r w:rsidR="008B3F3A" w:rsidRPr="00AF3ABC">
        <w:rPr>
          <w:szCs w:val="28"/>
        </w:rPr>
        <w:t>Об установлении тарифов на питьевую воду в сфере холодного водоснабжения, водоотведение для</w:t>
      </w:r>
      <w:r w:rsidR="008B3F3A">
        <w:rPr>
          <w:szCs w:val="28"/>
        </w:rPr>
        <w:t xml:space="preserve"> </w:t>
      </w:r>
      <w:r w:rsidR="008B3F3A" w:rsidRPr="00AF3ABC">
        <w:rPr>
          <w:szCs w:val="28"/>
        </w:rPr>
        <w:t xml:space="preserve">потребителей </w:t>
      </w:r>
      <w:r w:rsidR="008B3F3A" w:rsidRPr="00AF3ABC">
        <w:rPr>
          <w:szCs w:val="28"/>
          <w:lang w:eastAsia="ru-RU"/>
        </w:rPr>
        <w:t>ООО «Газпром ПХГ» в</w:t>
      </w:r>
      <w:r w:rsidR="008B3F3A">
        <w:rPr>
          <w:szCs w:val="28"/>
          <w:lang w:eastAsia="ru-RU"/>
        </w:rPr>
        <w:t xml:space="preserve"> </w:t>
      </w:r>
      <w:r w:rsidR="008B3F3A" w:rsidRPr="00AF3ABC">
        <w:rPr>
          <w:szCs w:val="28"/>
        </w:rPr>
        <w:t>п. Борки Шиловского муниципального района</w:t>
      </w:r>
      <w:r w:rsidR="00630103" w:rsidRPr="00045179">
        <w:rPr>
          <w:szCs w:val="28"/>
        </w:rPr>
        <w:t>»</w:t>
      </w:r>
      <w:r w:rsidR="00045179" w:rsidRPr="00045179">
        <w:rPr>
          <w:szCs w:val="28"/>
        </w:rPr>
        <w:t xml:space="preserve"> заменив цифры «</w:t>
      </w:r>
      <w:r w:rsidR="008B3F3A">
        <w:rPr>
          <w:szCs w:val="28"/>
        </w:rPr>
        <w:t>48,40</w:t>
      </w:r>
      <w:r w:rsidR="00045179" w:rsidRPr="00045179">
        <w:rPr>
          <w:szCs w:val="28"/>
        </w:rPr>
        <w:t xml:space="preserve">» </w:t>
      </w:r>
      <w:r w:rsidR="00045179">
        <w:rPr>
          <w:szCs w:val="28"/>
        </w:rPr>
        <w:t>цифрами «</w:t>
      </w:r>
      <w:r w:rsidR="008B3F3A">
        <w:rPr>
          <w:szCs w:val="28"/>
        </w:rPr>
        <w:t>48,70</w:t>
      </w:r>
      <w:r w:rsidR="00045179">
        <w:rPr>
          <w:szCs w:val="28"/>
        </w:rPr>
        <w:t>».</w:t>
      </w:r>
    </w:p>
    <w:p w14:paraId="16872FF7" w14:textId="4896E4A4" w:rsidR="00F41E71" w:rsidRDefault="00FE1B87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3</w:t>
      </w:r>
      <w:r w:rsidR="00045179">
        <w:rPr>
          <w:szCs w:val="28"/>
        </w:rPr>
        <w:t xml:space="preserve">. </w:t>
      </w:r>
      <w:r w:rsidR="00045179" w:rsidRPr="00630103">
        <w:rPr>
          <w:szCs w:val="28"/>
        </w:rPr>
        <w:t xml:space="preserve">Внести </w:t>
      </w:r>
      <w:r w:rsidR="008B3F3A">
        <w:rPr>
          <w:szCs w:val="28"/>
        </w:rPr>
        <w:t xml:space="preserve">следующие </w:t>
      </w:r>
      <w:r w:rsidR="00045179" w:rsidRPr="00630103">
        <w:rPr>
          <w:szCs w:val="28"/>
        </w:rPr>
        <w:t>изменени</w:t>
      </w:r>
      <w:r w:rsidR="008B3F3A">
        <w:rPr>
          <w:szCs w:val="28"/>
        </w:rPr>
        <w:t>я</w:t>
      </w:r>
      <w:r w:rsidR="00045179" w:rsidRPr="00630103">
        <w:rPr>
          <w:szCs w:val="28"/>
        </w:rPr>
        <w:t xml:space="preserve"> </w:t>
      </w:r>
      <w:r w:rsidR="00F41E71">
        <w:rPr>
          <w:szCs w:val="28"/>
        </w:rPr>
        <w:t>в</w:t>
      </w:r>
      <w:r w:rsidR="008B3F3A">
        <w:rPr>
          <w:szCs w:val="28"/>
        </w:rPr>
        <w:t xml:space="preserve"> </w:t>
      </w:r>
      <w:r w:rsidR="00045179" w:rsidRPr="00630103">
        <w:rPr>
          <w:szCs w:val="28"/>
        </w:rPr>
        <w:t>постановлени</w:t>
      </w:r>
      <w:r w:rsidR="00F41E71">
        <w:rPr>
          <w:szCs w:val="28"/>
        </w:rPr>
        <w:t>е</w:t>
      </w:r>
      <w:r w:rsidR="00045179" w:rsidRPr="00630103">
        <w:rPr>
          <w:szCs w:val="28"/>
        </w:rPr>
        <w:t xml:space="preserve"> ГУ РЭК Рязанской области </w:t>
      </w:r>
      <w:r w:rsidR="008B3F3A" w:rsidRPr="00087D7F">
        <w:rPr>
          <w:szCs w:val="28"/>
        </w:rPr>
        <w:t xml:space="preserve">от </w:t>
      </w:r>
      <w:r w:rsidR="008B3F3A">
        <w:rPr>
          <w:szCs w:val="28"/>
        </w:rPr>
        <w:t>1</w:t>
      </w:r>
      <w:r w:rsidR="008B3F3A" w:rsidRPr="00087D7F">
        <w:rPr>
          <w:szCs w:val="28"/>
        </w:rPr>
        <w:t xml:space="preserve"> </w:t>
      </w:r>
      <w:r w:rsidR="008B3F3A">
        <w:rPr>
          <w:szCs w:val="28"/>
        </w:rPr>
        <w:t>декабря</w:t>
      </w:r>
      <w:r w:rsidR="008B3F3A" w:rsidRPr="00087D7F">
        <w:rPr>
          <w:szCs w:val="28"/>
        </w:rPr>
        <w:t xml:space="preserve"> 20</w:t>
      </w:r>
      <w:r w:rsidR="008B3F3A">
        <w:rPr>
          <w:szCs w:val="28"/>
        </w:rPr>
        <w:t>20</w:t>
      </w:r>
      <w:r w:rsidR="008B3F3A" w:rsidRPr="00087D7F">
        <w:rPr>
          <w:szCs w:val="28"/>
        </w:rPr>
        <w:t xml:space="preserve"> г. № </w:t>
      </w:r>
      <w:r w:rsidR="008B3F3A">
        <w:rPr>
          <w:szCs w:val="28"/>
        </w:rPr>
        <w:t>224</w:t>
      </w:r>
      <w:r w:rsidR="00045179">
        <w:t xml:space="preserve"> «</w:t>
      </w:r>
      <w:r w:rsidR="008B3F3A" w:rsidRPr="00087D7F">
        <w:rPr>
          <w:szCs w:val="28"/>
        </w:rPr>
        <w:t xml:space="preserve">Об установлении предельных тарифов на захоронение твердых коммунальных отходов оператора по обращению с твердыми коммунальными отходами </w:t>
      </w:r>
      <w:r w:rsidR="008B3F3A" w:rsidRPr="001A4B07">
        <w:rPr>
          <w:szCs w:val="28"/>
        </w:rPr>
        <w:t>ООО</w:t>
      </w:r>
      <w:r w:rsidR="00F41E71">
        <w:rPr>
          <w:szCs w:val="28"/>
        </w:rPr>
        <w:t xml:space="preserve"> </w:t>
      </w:r>
      <w:r w:rsidR="008B3F3A" w:rsidRPr="001A4B07">
        <w:rPr>
          <w:szCs w:val="28"/>
        </w:rPr>
        <w:t>«ЭКО» Рыбновского муниципального района</w:t>
      </w:r>
      <w:r w:rsidR="00045179">
        <w:t>»</w:t>
      </w:r>
      <w:r w:rsidR="00F41E71">
        <w:rPr>
          <w:szCs w:val="28"/>
        </w:rPr>
        <w:t>:</w:t>
      </w:r>
    </w:p>
    <w:p w14:paraId="77252A3B" w14:textId="041B554B" w:rsidR="00045179" w:rsidRDefault="00FE1B87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lastRenderedPageBreak/>
        <w:t>3</w:t>
      </w:r>
      <w:r w:rsidR="00F41E71">
        <w:rPr>
          <w:szCs w:val="28"/>
        </w:rPr>
        <w:t xml:space="preserve">.1. </w:t>
      </w:r>
      <w:r w:rsidR="00F41E71" w:rsidRPr="00630103">
        <w:rPr>
          <w:szCs w:val="28"/>
        </w:rPr>
        <w:t>в</w:t>
      </w:r>
      <w:r w:rsidR="00F41E71">
        <w:rPr>
          <w:szCs w:val="28"/>
        </w:rPr>
        <w:t xml:space="preserve"> разделе 4 «Объем финансовых потребностей, необходимых для реализации производственной программы» приложения № 1 к </w:t>
      </w:r>
      <w:r w:rsidR="00F41E71" w:rsidRPr="00630103">
        <w:rPr>
          <w:szCs w:val="28"/>
        </w:rPr>
        <w:t>постановлени</w:t>
      </w:r>
      <w:r w:rsidR="00F41E71">
        <w:rPr>
          <w:szCs w:val="28"/>
        </w:rPr>
        <w:t>ю</w:t>
      </w:r>
      <w:r w:rsidR="00F41E71" w:rsidRPr="00F41E71">
        <w:t xml:space="preserve"> </w:t>
      </w:r>
      <w:r w:rsidR="00F41E71">
        <w:rPr>
          <w:szCs w:val="28"/>
        </w:rPr>
        <w:t xml:space="preserve">цифры «9457,26» </w:t>
      </w:r>
      <w:r w:rsidR="00F41E71">
        <w:t>заменить</w:t>
      </w:r>
      <w:r w:rsidR="00F41E71">
        <w:rPr>
          <w:szCs w:val="28"/>
        </w:rPr>
        <w:t xml:space="preserve"> цифрами «</w:t>
      </w:r>
      <w:r w:rsidR="009B44A8">
        <w:rPr>
          <w:szCs w:val="28"/>
        </w:rPr>
        <w:t>9171,13</w:t>
      </w:r>
      <w:r w:rsidR="00F41E71">
        <w:rPr>
          <w:szCs w:val="28"/>
        </w:rPr>
        <w:t>»;</w:t>
      </w:r>
    </w:p>
    <w:p w14:paraId="3E95BFF0" w14:textId="50F10C0E" w:rsidR="00F41E71" w:rsidRDefault="00FE1B87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3</w:t>
      </w:r>
      <w:r w:rsidR="00F41E71">
        <w:rPr>
          <w:szCs w:val="28"/>
        </w:rPr>
        <w:t>.2. приложение № 3 к постановлению изложить в следующей редакции:</w:t>
      </w:r>
    </w:p>
    <w:p w14:paraId="325F1098" w14:textId="77777777" w:rsidR="00943CA7" w:rsidRDefault="00943CA7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405478E4" w14:textId="59D0A395" w:rsidR="00F41E71" w:rsidRDefault="00F41E71" w:rsidP="00F41E71">
      <w:pPr>
        <w:pStyle w:val="31"/>
        <w:tabs>
          <w:tab w:val="left" w:pos="0"/>
          <w:tab w:val="left" w:pos="623"/>
        </w:tabs>
        <w:ind w:right="0" w:firstLine="0"/>
        <w:jc w:val="right"/>
        <w:rPr>
          <w:szCs w:val="28"/>
        </w:rPr>
      </w:pPr>
      <w:r>
        <w:rPr>
          <w:szCs w:val="28"/>
        </w:rPr>
        <w:t>«Приложение № 3</w:t>
      </w:r>
    </w:p>
    <w:p w14:paraId="342083FD" w14:textId="77777777" w:rsidR="00F41E71" w:rsidRPr="00087D7F" w:rsidRDefault="00F41E71" w:rsidP="008D521A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E745A39" w14:textId="77777777" w:rsidR="00F41E71" w:rsidRPr="00087D7F" w:rsidRDefault="00F41E71" w:rsidP="008D521A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</w:t>
      </w:r>
      <w:r w:rsidRPr="00087D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87D7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087D7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224</w:t>
      </w:r>
    </w:p>
    <w:p w14:paraId="30B62A54" w14:textId="77777777" w:rsidR="00F41E71" w:rsidRDefault="00F41E71" w:rsidP="00F41E7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24F6D1B" w14:textId="77777777" w:rsidR="00943CA7" w:rsidRPr="00087D7F" w:rsidRDefault="00943CA7" w:rsidP="00F41E7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A82CFEE" w14:textId="77777777" w:rsidR="00F41E71" w:rsidRDefault="00F41E71" w:rsidP="00F41E71">
      <w:pPr>
        <w:jc w:val="center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>
        <w:rPr>
          <w:rFonts w:ascii="Times New Roman" w:hAnsi="Times New Roman"/>
          <w:sz w:val="28"/>
          <w:szCs w:val="28"/>
        </w:rPr>
        <w:t>ООО «ЭКО» Рыбновского муниципального района</w:t>
      </w:r>
    </w:p>
    <w:p w14:paraId="356D2469" w14:textId="77777777" w:rsidR="00F41E71" w:rsidRDefault="00F41E71" w:rsidP="00F41E7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962"/>
        <w:gridCol w:w="2982"/>
      </w:tblGrid>
      <w:tr w:rsidR="00F41E71" w:rsidRPr="00D77763" w14:paraId="1C19548C" w14:textId="77777777" w:rsidTr="0019601E">
        <w:trPr>
          <w:trHeight w:val="299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1AA3EA" w14:textId="77777777" w:rsidR="00F41E71" w:rsidRPr="007D6C68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Hlk57307947"/>
            <w:r w:rsidRPr="007D6C6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F24B2" w14:textId="77777777" w:rsidR="00F41E71" w:rsidRPr="007D6C68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F8E97" w14:textId="77777777" w:rsidR="00F41E71" w:rsidRPr="007D6C68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3F8C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1E0E0D1A" w14:textId="77777777" w:rsidR="00F41E71" w:rsidRPr="007D6C68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руб./т (включая налоги)</w:t>
            </w:r>
          </w:p>
        </w:tc>
      </w:tr>
      <w:tr w:rsidR="00F41E71" w:rsidRPr="00D77763" w14:paraId="7C739648" w14:textId="77777777" w:rsidTr="0019601E">
        <w:trPr>
          <w:trHeight w:val="309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37E2" w14:textId="77777777" w:rsidR="00F41E71" w:rsidRPr="007D6C68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9558" w14:textId="77777777" w:rsidR="00F41E71" w:rsidRPr="007D6C68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F2C4F" w14:textId="77777777" w:rsidR="00F41E71" w:rsidRPr="007D6C68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1E71" w:rsidRPr="00D77763" w14:paraId="491F1E9B" w14:textId="77777777" w:rsidTr="0019601E">
        <w:trPr>
          <w:trHeight w:val="30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4236" w14:textId="77777777" w:rsidR="00F41E71" w:rsidRPr="007D6C68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0DC5" w14:textId="77777777" w:rsidR="00F41E71" w:rsidRPr="007D6C68" w:rsidRDefault="00F41E71" w:rsidP="0019601E">
            <w:pPr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3E04" w14:textId="77777777" w:rsidR="00F41E71" w:rsidRPr="009B44A8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4A8">
              <w:rPr>
                <w:rFonts w:ascii="Times New Roman" w:hAnsi="Times New Roman"/>
                <w:sz w:val="26"/>
                <w:szCs w:val="26"/>
              </w:rPr>
              <w:t>1795,48</w:t>
            </w:r>
          </w:p>
        </w:tc>
      </w:tr>
      <w:tr w:rsidR="00F41E71" w:rsidRPr="00D77763" w14:paraId="07FA47E5" w14:textId="77777777" w:rsidTr="0019601E">
        <w:trPr>
          <w:trHeight w:val="26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0397" w14:textId="77777777" w:rsidR="00F41E71" w:rsidRPr="007D6C68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852F" w14:textId="77777777" w:rsidR="00F41E71" w:rsidRPr="007D6C68" w:rsidRDefault="00F41E71" w:rsidP="0019601E">
            <w:pPr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20EF" w14:textId="77777777" w:rsidR="00F41E71" w:rsidRPr="009B44A8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4A8">
              <w:rPr>
                <w:rFonts w:ascii="Times New Roman" w:hAnsi="Times New Roman"/>
                <w:sz w:val="26"/>
                <w:szCs w:val="26"/>
              </w:rPr>
              <w:t>1795,48</w:t>
            </w:r>
          </w:p>
        </w:tc>
      </w:tr>
      <w:tr w:rsidR="00F41E71" w:rsidRPr="00D77763" w14:paraId="7CB688E8" w14:textId="77777777" w:rsidTr="0019601E">
        <w:trPr>
          <w:trHeight w:val="24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D237" w14:textId="77777777" w:rsidR="00F41E71" w:rsidRPr="007D6C68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6065" w14:textId="77777777" w:rsidR="00F41E71" w:rsidRPr="007D6C68" w:rsidRDefault="00F41E71" w:rsidP="0019601E">
            <w:pPr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96C" w14:textId="2DBF5BE4" w:rsidR="00F41E71" w:rsidRPr="009B44A8" w:rsidRDefault="009B44A8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4A8">
              <w:rPr>
                <w:rFonts w:ascii="Times New Roman" w:hAnsi="Times New Roman"/>
                <w:sz w:val="26"/>
                <w:szCs w:val="26"/>
              </w:rPr>
              <w:t>1454,11</w:t>
            </w:r>
          </w:p>
        </w:tc>
      </w:tr>
      <w:tr w:rsidR="00F41E71" w:rsidRPr="00D77763" w14:paraId="0A4DB4FA" w14:textId="77777777" w:rsidTr="0019601E">
        <w:trPr>
          <w:trHeight w:val="34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20B9" w14:textId="77777777" w:rsidR="00F41E71" w:rsidRPr="007D6C68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172C" w14:textId="77777777" w:rsidR="00F41E71" w:rsidRPr="007D6C68" w:rsidRDefault="00F41E71" w:rsidP="0019601E">
            <w:pPr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D524" w14:textId="67FDD8D2" w:rsidR="00F41E71" w:rsidRPr="009B44A8" w:rsidRDefault="009B44A8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4A8">
              <w:rPr>
                <w:rFonts w:ascii="Times New Roman" w:hAnsi="Times New Roman"/>
                <w:sz w:val="26"/>
                <w:szCs w:val="26"/>
              </w:rPr>
              <w:t>1454,11</w:t>
            </w:r>
          </w:p>
        </w:tc>
      </w:tr>
      <w:tr w:rsidR="00F41E71" w:rsidRPr="00D77763" w14:paraId="0677D13F" w14:textId="77777777" w:rsidTr="0019601E">
        <w:trPr>
          <w:trHeight w:val="26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87B3" w14:textId="77777777" w:rsidR="00F41E71" w:rsidRPr="007D6C68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D6AA" w14:textId="77777777" w:rsidR="00F41E71" w:rsidRPr="007D6C68" w:rsidRDefault="00F41E71" w:rsidP="0019601E">
            <w:pPr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C2B" w14:textId="107AFB7A" w:rsidR="00F41E71" w:rsidRPr="00F41E71" w:rsidRDefault="009B44A8" w:rsidP="0019601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B44A8">
              <w:rPr>
                <w:rFonts w:ascii="Times New Roman" w:hAnsi="Times New Roman"/>
                <w:sz w:val="26"/>
                <w:szCs w:val="26"/>
              </w:rPr>
              <w:t>1454,11</w:t>
            </w:r>
          </w:p>
        </w:tc>
      </w:tr>
      <w:tr w:rsidR="00F41E71" w:rsidRPr="00D77763" w14:paraId="3375DC69" w14:textId="77777777" w:rsidTr="0019601E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0646" w14:textId="77777777" w:rsidR="00F41E71" w:rsidRPr="007D6C68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8199" w14:textId="77777777" w:rsidR="00F41E71" w:rsidRPr="007D6C68" w:rsidRDefault="00F41E71" w:rsidP="0019601E">
            <w:pPr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A014" w14:textId="082450F8" w:rsidR="00F41E71" w:rsidRPr="00F41E71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B44A8">
              <w:rPr>
                <w:rFonts w:ascii="Times New Roman" w:hAnsi="Times New Roman"/>
                <w:sz w:val="26"/>
                <w:szCs w:val="26"/>
              </w:rPr>
              <w:t>25</w:t>
            </w:r>
            <w:r w:rsidR="009B44A8" w:rsidRPr="009B44A8">
              <w:rPr>
                <w:rFonts w:ascii="Times New Roman" w:hAnsi="Times New Roman"/>
                <w:sz w:val="26"/>
                <w:szCs w:val="26"/>
              </w:rPr>
              <w:t>55,25</w:t>
            </w:r>
          </w:p>
        </w:tc>
      </w:tr>
      <w:tr w:rsidR="00F41E71" w:rsidRPr="00D77763" w14:paraId="691C546A" w14:textId="77777777" w:rsidTr="0019601E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6403" w14:textId="77777777" w:rsidR="00F41E71" w:rsidRPr="007D6C68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5F3" w14:textId="77777777" w:rsidR="00F41E71" w:rsidRPr="007D6C68" w:rsidRDefault="00F41E71" w:rsidP="0019601E">
            <w:pPr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3378" w14:textId="77777777" w:rsidR="00F41E71" w:rsidRPr="009B44A8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4A8">
              <w:rPr>
                <w:rFonts w:ascii="Times New Roman" w:hAnsi="Times New Roman"/>
                <w:sz w:val="26"/>
                <w:szCs w:val="26"/>
              </w:rPr>
              <w:t>2058,16</w:t>
            </w:r>
          </w:p>
        </w:tc>
      </w:tr>
      <w:tr w:rsidR="00F41E71" w:rsidRPr="00D77763" w14:paraId="41D82994" w14:textId="77777777" w:rsidTr="0019601E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4DD5" w14:textId="77777777" w:rsidR="00F41E71" w:rsidRPr="007D6C68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D0B9" w14:textId="77777777" w:rsidR="00F41E71" w:rsidRPr="007D6C68" w:rsidRDefault="00F41E71" w:rsidP="0019601E">
            <w:pPr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3C3A" w14:textId="77777777" w:rsidR="00F41E71" w:rsidRPr="009B44A8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4A8">
              <w:rPr>
                <w:rFonts w:ascii="Times New Roman" w:hAnsi="Times New Roman"/>
                <w:sz w:val="26"/>
                <w:szCs w:val="26"/>
              </w:rPr>
              <w:t>2058,16</w:t>
            </w:r>
          </w:p>
        </w:tc>
      </w:tr>
      <w:tr w:rsidR="00F41E71" w:rsidRPr="00D77763" w14:paraId="6C6E07AD" w14:textId="77777777" w:rsidTr="0019601E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E890" w14:textId="77777777" w:rsidR="00F41E71" w:rsidRPr="007D6C68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8EF8" w14:textId="77777777" w:rsidR="00F41E71" w:rsidRPr="007D6C68" w:rsidRDefault="00F41E71" w:rsidP="0019601E">
            <w:pPr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6B7A" w14:textId="77777777" w:rsidR="00F41E71" w:rsidRPr="009B44A8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4A8">
              <w:rPr>
                <w:rFonts w:ascii="Times New Roman" w:hAnsi="Times New Roman"/>
                <w:sz w:val="26"/>
                <w:szCs w:val="26"/>
              </w:rPr>
              <w:t>2058,16</w:t>
            </w:r>
          </w:p>
        </w:tc>
      </w:tr>
      <w:tr w:rsidR="00F41E71" w:rsidRPr="00D77763" w14:paraId="292A5B2A" w14:textId="77777777" w:rsidTr="0019601E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6850" w14:textId="77777777" w:rsidR="00F41E71" w:rsidRPr="007D6C68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B7A1" w14:textId="77777777" w:rsidR="00F41E71" w:rsidRPr="007D6C68" w:rsidRDefault="00F41E71" w:rsidP="0019601E">
            <w:pPr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6AE9" w14:textId="111BEFC7" w:rsidR="00F41E71" w:rsidRPr="009B44A8" w:rsidRDefault="00F41E71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4A8">
              <w:rPr>
                <w:rFonts w:ascii="Times New Roman" w:hAnsi="Times New Roman"/>
                <w:sz w:val="26"/>
                <w:szCs w:val="26"/>
              </w:rPr>
              <w:t>2168,30»</w:t>
            </w:r>
          </w:p>
        </w:tc>
      </w:tr>
      <w:bookmarkEnd w:id="0"/>
    </w:tbl>
    <w:p w14:paraId="5736510F" w14:textId="77777777" w:rsidR="00F41E71" w:rsidRDefault="00F41E71" w:rsidP="00F41E71">
      <w:pPr>
        <w:pStyle w:val="31"/>
        <w:tabs>
          <w:tab w:val="left" w:pos="0"/>
          <w:tab w:val="left" w:pos="623"/>
        </w:tabs>
        <w:ind w:right="0" w:firstLine="0"/>
        <w:rPr>
          <w:szCs w:val="28"/>
        </w:rPr>
      </w:pPr>
    </w:p>
    <w:p w14:paraId="1BFE7BDE" w14:textId="1D32FC96" w:rsidR="000C5864" w:rsidRDefault="00FE1B87" w:rsidP="000C5864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4</w:t>
      </w:r>
      <w:r w:rsidR="000C5864">
        <w:rPr>
          <w:szCs w:val="28"/>
        </w:rPr>
        <w:t xml:space="preserve">. </w:t>
      </w:r>
      <w:r w:rsidR="000C5864" w:rsidRPr="00630103">
        <w:rPr>
          <w:szCs w:val="28"/>
        </w:rPr>
        <w:t xml:space="preserve">Внести </w:t>
      </w:r>
      <w:r w:rsidR="000C5864">
        <w:rPr>
          <w:szCs w:val="28"/>
        </w:rPr>
        <w:t xml:space="preserve">следующие </w:t>
      </w:r>
      <w:r w:rsidR="000C5864" w:rsidRPr="00630103">
        <w:rPr>
          <w:szCs w:val="28"/>
        </w:rPr>
        <w:t>изменени</w:t>
      </w:r>
      <w:r w:rsidR="000C5864">
        <w:rPr>
          <w:szCs w:val="28"/>
        </w:rPr>
        <w:t>я</w:t>
      </w:r>
      <w:r w:rsidR="000C5864" w:rsidRPr="00630103">
        <w:rPr>
          <w:szCs w:val="28"/>
        </w:rPr>
        <w:t xml:space="preserve"> </w:t>
      </w:r>
      <w:r w:rsidR="000C5864">
        <w:rPr>
          <w:szCs w:val="28"/>
        </w:rPr>
        <w:t xml:space="preserve">в </w:t>
      </w:r>
      <w:r w:rsidR="000C5864" w:rsidRPr="00630103">
        <w:rPr>
          <w:szCs w:val="28"/>
        </w:rPr>
        <w:t>постановлени</w:t>
      </w:r>
      <w:r w:rsidR="000C5864">
        <w:rPr>
          <w:szCs w:val="28"/>
        </w:rPr>
        <w:t>е</w:t>
      </w:r>
      <w:r w:rsidR="000C5864" w:rsidRPr="00630103">
        <w:rPr>
          <w:szCs w:val="28"/>
        </w:rPr>
        <w:t xml:space="preserve"> ГУ РЭК Рязанской области </w:t>
      </w:r>
      <w:r w:rsidR="000C5864" w:rsidRPr="000F1C2A">
        <w:rPr>
          <w:szCs w:val="28"/>
        </w:rPr>
        <w:t xml:space="preserve">от </w:t>
      </w:r>
      <w:r w:rsidR="000C5864">
        <w:rPr>
          <w:szCs w:val="28"/>
        </w:rPr>
        <w:t>1</w:t>
      </w:r>
      <w:r w:rsidR="000C5864" w:rsidRPr="000F1C2A">
        <w:rPr>
          <w:szCs w:val="28"/>
        </w:rPr>
        <w:t xml:space="preserve"> </w:t>
      </w:r>
      <w:r w:rsidR="000C5864">
        <w:rPr>
          <w:szCs w:val="28"/>
        </w:rPr>
        <w:t>декабря</w:t>
      </w:r>
      <w:r w:rsidR="000C5864" w:rsidRPr="000F1C2A">
        <w:rPr>
          <w:szCs w:val="28"/>
        </w:rPr>
        <w:t xml:space="preserve"> 20</w:t>
      </w:r>
      <w:r w:rsidR="000C5864">
        <w:rPr>
          <w:szCs w:val="28"/>
        </w:rPr>
        <w:t>20</w:t>
      </w:r>
      <w:r w:rsidR="000C5864" w:rsidRPr="000F1C2A">
        <w:rPr>
          <w:szCs w:val="28"/>
        </w:rPr>
        <w:t xml:space="preserve"> г. №</w:t>
      </w:r>
      <w:r w:rsidR="000C5864">
        <w:rPr>
          <w:szCs w:val="28"/>
        </w:rPr>
        <w:t xml:space="preserve"> 232</w:t>
      </w:r>
      <w:r w:rsidR="000C5864">
        <w:t xml:space="preserve"> «</w:t>
      </w:r>
      <w:r w:rsidR="000C5864" w:rsidRPr="000F1C2A">
        <w:rPr>
          <w:szCs w:val="28"/>
        </w:rPr>
        <w:t xml:space="preserve">Об установлении предельных тарифов на захоронение твердых коммунальных отходов оператора по обращению с твердыми коммунальными отходами </w:t>
      </w:r>
      <w:r w:rsidR="000C5864" w:rsidRPr="0078151F">
        <w:rPr>
          <w:szCs w:val="28"/>
        </w:rPr>
        <w:t>ООО «</w:t>
      </w:r>
      <w:proofErr w:type="spellStart"/>
      <w:r w:rsidR="000C5864" w:rsidRPr="0078151F">
        <w:t>Новомичуринское</w:t>
      </w:r>
      <w:proofErr w:type="spellEnd"/>
      <w:r w:rsidR="000C5864" w:rsidRPr="0078151F">
        <w:t xml:space="preserve"> АТП</w:t>
      </w:r>
      <w:r w:rsidR="000C5864" w:rsidRPr="0078151F">
        <w:rPr>
          <w:szCs w:val="28"/>
        </w:rPr>
        <w:t xml:space="preserve">» </w:t>
      </w:r>
      <w:proofErr w:type="spellStart"/>
      <w:r w:rsidR="000C5864" w:rsidRPr="000E0E42">
        <w:rPr>
          <w:szCs w:val="28"/>
        </w:rPr>
        <w:t>Пронского</w:t>
      </w:r>
      <w:proofErr w:type="spellEnd"/>
      <w:r w:rsidR="000C5864" w:rsidRPr="000E0E42">
        <w:rPr>
          <w:szCs w:val="28"/>
        </w:rPr>
        <w:t xml:space="preserve"> муниципального района</w:t>
      </w:r>
      <w:r w:rsidR="000C5864">
        <w:t>»</w:t>
      </w:r>
      <w:r w:rsidR="000C5864">
        <w:rPr>
          <w:szCs w:val="28"/>
        </w:rPr>
        <w:t>:</w:t>
      </w:r>
    </w:p>
    <w:p w14:paraId="2B470078" w14:textId="447633DF" w:rsidR="000C5864" w:rsidRDefault="00FE1B87" w:rsidP="000C5864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4</w:t>
      </w:r>
      <w:r w:rsidR="000C5864">
        <w:rPr>
          <w:szCs w:val="28"/>
        </w:rPr>
        <w:t>.</w:t>
      </w:r>
      <w:r w:rsidR="00943CA7">
        <w:rPr>
          <w:szCs w:val="28"/>
        </w:rPr>
        <w:t>1</w:t>
      </w:r>
      <w:r w:rsidR="000C5864">
        <w:rPr>
          <w:szCs w:val="28"/>
        </w:rPr>
        <w:t>. раздел 3 «</w:t>
      </w:r>
      <w:r w:rsidR="000C5864" w:rsidRPr="000A75E1">
        <w:rPr>
          <w:szCs w:val="28"/>
          <w:lang w:eastAsia="ru-RU"/>
        </w:rPr>
        <w:t>Перечень мероприятий</w:t>
      </w:r>
      <w:r w:rsidR="000C5864" w:rsidRPr="003E3F03">
        <w:rPr>
          <w:szCs w:val="28"/>
          <w:lang w:eastAsia="ru-RU"/>
        </w:rPr>
        <w:t xml:space="preserve"> производственной программы</w:t>
      </w:r>
      <w:r w:rsidR="000C5864">
        <w:rPr>
          <w:szCs w:val="28"/>
          <w:lang w:eastAsia="ru-RU"/>
        </w:rPr>
        <w:t xml:space="preserve"> </w:t>
      </w:r>
      <w:r w:rsidR="000C5864" w:rsidRPr="003E3F03">
        <w:rPr>
          <w:szCs w:val="28"/>
          <w:lang w:eastAsia="ru-RU"/>
        </w:rPr>
        <w:t>и график их реализации</w:t>
      </w:r>
      <w:r w:rsidR="000C5864">
        <w:rPr>
          <w:szCs w:val="28"/>
        </w:rPr>
        <w:t xml:space="preserve">» приложения № 1 к </w:t>
      </w:r>
      <w:r w:rsidR="000C5864" w:rsidRPr="00630103">
        <w:rPr>
          <w:szCs w:val="28"/>
        </w:rPr>
        <w:t>постановлени</w:t>
      </w:r>
      <w:r w:rsidR="000C5864">
        <w:rPr>
          <w:szCs w:val="28"/>
        </w:rPr>
        <w:t>ю</w:t>
      </w:r>
      <w:r w:rsidR="000C5864" w:rsidRPr="00F41E71">
        <w:t xml:space="preserve"> </w:t>
      </w:r>
      <w:r w:rsidR="000C5864">
        <w:rPr>
          <w:szCs w:val="28"/>
        </w:rPr>
        <w:t>изложить в следующей редакции:</w:t>
      </w:r>
    </w:p>
    <w:p w14:paraId="200FF6FA" w14:textId="77777777" w:rsidR="00943CA7" w:rsidRDefault="00943CA7" w:rsidP="000C5864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0BD2E7A1" w14:textId="0D4F30F3" w:rsidR="000C5864" w:rsidRPr="003E3F03" w:rsidRDefault="000C5864" w:rsidP="000C5864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0A75E1">
        <w:rPr>
          <w:rFonts w:ascii="Times New Roman" w:hAnsi="Times New Roman"/>
          <w:sz w:val="28"/>
          <w:szCs w:val="28"/>
          <w:lang w:eastAsia="ru-RU"/>
        </w:rPr>
        <w:t>Раздел 3. Перечень мероприятий</w:t>
      </w:r>
      <w:r w:rsidRPr="003E3F03">
        <w:rPr>
          <w:rFonts w:ascii="Times New Roman" w:hAnsi="Times New Roman"/>
          <w:sz w:val="28"/>
          <w:szCs w:val="28"/>
          <w:lang w:eastAsia="ru-RU"/>
        </w:rPr>
        <w:t xml:space="preserve"> производственной программы</w:t>
      </w:r>
    </w:p>
    <w:p w14:paraId="350CB85F" w14:textId="77777777" w:rsidR="000C5864" w:rsidRPr="003E3F03" w:rsidRDefault="000C5864" w:rsidP="000C586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4409E6C8" w14:textId="77777777" w:rsidR="000C5864" w:rsidRPr="003E3F03" w:rsidRDefault="000C5864" w:rsidP="000C586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0C5864" w:rsidRPr="003E3F03" w14:paraId="706B50C6" w14:textId="77777777" w:rsidTr="0019601E">
        <w:tc>
          <w:tcPr>
            <w:tcW w:w="1134" w:type="dxa"/>
            <w:shd w:val="clear" w:color="auto" w:fill="auto"/>
            <w:vAlign w:val="center"/>
          </w:tcPr>
          <w:p w14:paraId="4AE7716E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2BF75C95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BA78EE1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2123E7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0C5864" w:rsidRPr="003E3F03" w14:paraId="7922277F" w14:textId="77777777" w:rsidTr="0019601E">
        <w:tc>
          <w:tcPr>
            <w:tcW w:w="10206" w:type="dxa"/>
            <w:gridSpan w:val="4"/>
            <w:shd w:val="clear" w:color="auto" w:fill="auto"/>
          </w:tcPr>
          <w:p w14:paraId="60069F82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1" w:name="_Hlk57292268"/>
            <w:bookmarkStart w:id="2" w:name="_Hlk57292290"/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0C5864" w:rsidRPr="003E3F03" w14:paraId="7A708F77" w14:textId="77777777" w:rsidTr="0019601E">
        <w:tc>
          <w:tcPr>
            <w:tcW w:w="1134" w:type="dxa"/>
            <w:shd w:val="clear" w:color="auto" w:fill="auto"/>
          </w:tcPr>
          <w:p w14:paraId="2E523B35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3B634B3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01085B4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34E61997" w14:textId="4A295631" w:rsidR="000C5864" w:rsidRPr="000C5864" w:rsidRDefault="0019601E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2068,18</w:t>
            </w:r>
          </w:p>
        </w:tc>
      </w:tr>
      <w:tr w:rsidR="000C5864" w:rsidRPr="003E3F03" w14:paraId="06FB1B52" w14:textId="77777777" w:rsidTr="0019601E">
        <w:tc>
          <w:tcPr>
            <w:tcW w:w="1134" w:type="dxa"/>
            <w:shd w:val="clear" w:color="auto" w:fill="auto"/>
          </w:tcPr>
          <w:p w14:paraId="4B3CD1B9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4222" w:type="dxa"/>
            <w:shd w:val="clear" w:color="auto" w:fill="auto"/>
          </w:tcPr>
          <w:p w14:paraId="77468C08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68770956" w14:textId="77777777" w:rsidR="000C5864" w:rsidRPr="00943CA7" w:rsidRDefault="000C5864" w:rsidP="001960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9AE20F4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6832FC04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0C5864" w:rsidRPr="003E3F03" w14:paraId="2A3510DF" w14:textId="77777777" w:rsidTr="0019601E">
        <w:tc>
          <w:tcPr>
            <w:tcW w:w="10206" w:type="dxa"/>
            <w:gridSpan w:val="4"/>
            <w:shd w:val="clear" w:color="auto" w:fill="auto"/>
          </w:tcPr>
          <w:p w14:paraId="6A53C18C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0C5864" w:rsidRPr="003E3F03" w14:paraId="32B5E4E0" w14:textId="77777777" w:rsidTr="0019601E">
        <w:tc>
          <w:tcPr>
            <w:tcW w:w="1134" w:type="dxa"/>
            <w:shd w:val="clear" w:color="auto" w:fill="auto"/>
          </w:tcPr>
          <w:p w14:paraId="50D4FBE6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5D08BF0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C952072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000AA057" w14:textId="54540892" w:rsidR="000C5864" w:rsidRPr="000C5864" w:rsidRDefault="0019601E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2127,35</w:t>
            </w:r>
          </w:p>
        </w:tc>
      </w:tr>
      <w:tr w:rsidR="000C5864" w:rsidRPr="003E3F03" w14:paraId="31E9BC77" w14:textId="77777777" w:rsidTr="0019601E">
        <w:tc>
          <w:tcPr>
            <w:tcW w:w="1134" w:type="dxa"/>
            <w:shd w:val="clear" w:color="auto" w:fill="auto"/>
          </w:tcPr>
          <w:p w14:paraId="071A32DB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31DB5A2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75CDB28F" w14:textId="77777777" w:rsidR="000C5864" w:rsidRPr="00943CA7" w:rsidRDefault="000C5864" w:rsidP="001960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F480651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392740B2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bookmarkEnd w:id="1"/>
      <w:bookmarkEnd w:id="2"/>
      <w:tr w:rsidR="000C5864" w:rsidRPr="003E3F03" w14:paraId="045237D0" w14:textId="77777777" w:rsidTr="0019601E">
        <w:tc>
          <w:tcPr>
            <w:tcW w:w="10206" w:type="dxa"/>
            <w:gridSpan w:val="4"/>
            <w:shd w:val="clear" w:color="auto" w:fill="auto"/>
          </w:tcPr>
          <w:p w14:paraId="6EEFE5DD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0C5864" w:rsidRPr="003E3F03" w14:paraId="3C4B98A9" w14:textId="77777777" w:rsidTr="0019601E">
        <w:tc>
          <w:tcPr>
            <w:tcW w:w="1134" w:type="dxa"/>
            <w:shd w:val="clear" w:color="auto" w:fill="auto"/>
          </w:tcPr>
          <w:p w14:paraId="6133E906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F7F6971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5FCDADB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0064F65A" w14:textId="6CBD9F1A" w:rsidR="000C5864" w:rsidRPr="000C5864" w:rsidRDefault="0019601E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2190,32</w:t>
            </w:r>
          </w:p>
        </w:tc>
      </w:tr>
      <w:tr w:rsidR="000C5864" w:rsidRPr="003E3F03" w14:paraId="278E4704" w14:textId="77777777" w:rsidTr="0019601E">
        <w:tc>
          <w:tcPr>
            <w:tcW w:w="1134" w:type="dxa"/>
            <w:shd w:val="clear" w:color="auto" w:fill="auto"/>
          </w:tcPr>
          <w:p w14:paraId="3B2C6D8D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273A080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8E12605" w14:textId="77777777" w:rsidR="000C5864" w:rsidRPr="00943CA7" w:rsidRDefault="000C5864" w:rsidP="001960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07C474A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0AC7A193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0C5864" w:rsidRPr="003E3F03" w14:paraId="7D2E1772" w14:textId="77777777" w:rsidTr="0019601E">
        <w:tc>
          <w:tcPr>
            <w:tcW w:w="10206" w:type="dxa"/>
            <w:gridSpan w:val="4"/>
            <w:shd w:val="clear" w:color="auto" w:fill="auto"/>
          </w:tcPr>
          <w:p w14:paraId="18472A4A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0C5864" w:rsidRPr="003E3F03" w14:paraId="2496AEA1" w14:textId="77777777" w:rsidTr="0019601E">
        <w:tc>
          <w:tcPr>
            <w:tcW w:w="1134" w:type="dxa"/>
            <w:shd w:val="clear" w:color="auto" w:fill="auto"/>
          </w:tcPr>
          <w:p w14:paraId="6C4663F3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3756513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9B37739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64F1A012" w14:textId="3CAE34F8" w:rsidR="000C5864" w:rsidRPr="000C5864" w:rsidRDefault="0019601E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2255,15</w:t>
            </w:r>
          </w:p>
        </w:tc>
      </w:tr>
      <w:tr w:rsidR="000C5864" w:rsidRPr="003E3F03" w14:paraId="716C3259" w14:textId="77777777" w:rsidTr="0019601E">
        <w:tc>
          <w:tcPr>
            <w:tcW w:w="1134" w:type="dxa"/>
            <w:shd w:val="clear" w:color="auto" w:fill="auto"/>
          </w:tcPr>
          <w:p w14:paraId="43B61308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B04EAC1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46AEC794" w14:textId="77777777" w:rsidR="000C5864" w:rsidRPr="00943CA7" w:rsidRDefault="000C5864" w:rsidP="001960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A2B4DF6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2A5A9E00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0C5864" w:rsidRPr="003E3F03" w14:paraId="19DAF384" w14:textId="77777777" w:rsidTr="0019601E">
        <w:tc>
          <w:tcPr>
            <w:tcW w:w="10206" w:type="dxa"/>
            <w:gridSpan w:val="4"/>
            <w:shd w:val="clear" w:color="auto" w:fill="auto"/>
          </w:tcPr>
          <w:p w14:paraId="5ED4840E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0C5864" w:rsidRPr="003E3F03" w14:paraId="22121C97" w14:textId="77777777" w:rsidTr="0019601E">
        <w:tc>
          <w:tcPr>
            <w:tcW w:w="1134" w:type="dxa"/>
            <w:shd w:val="clear" w:color="auto" w:fill="auto"/>
          </w:tcPr>
          <w:p w14:paraId="7FBCCE0A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9395397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748885E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34A4670D" w14:textId="14B0FC4F" w:rsidR="000C5864" w:rsidRPr="000C5864" w:rsidRDefault="0019601E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2321,90</w:t>
            </w:r>
          </w:p>
        </w:tc>
      </w:tr>
      <w:tr w:rsidR="000C5864" w:rsidRPr="003E3F03" w14:paraId="55613DB4" w14:textId="77777777" w:rsidTr="0019601E">
        <w:tc>
          <w:tcPr>
            <w:tcW w:w="1134" w:type="dxa"/>
            <w:shd w:val="clear" w:color="auto" w:fill="auto"/>
          </w:tcPr>
          <w:p w14:paraId="2BDF8F8B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A92944C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2450086B" w14:textId="77777777" w:rsidR="000C5864" w:rsidRPr="00943CA7" w:rsidRDefault="000C5864" w:rsidP="001960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D5FBE6C" w14:textId="77777777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4D190EFF" w14:textId="3F832C7A" w:rsidR="000C5864" w:rsidRPr="000C5864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5864">
              <w:rPr>
                <w:rFonts w:ascii="Times New Roman" w:hAnsi="Times New Roman"/>
                <w:sz w:val="26"/>
                <w:szCs w:val="26"/>
                <w:lang w:eastAsia="ru-RU"/>
              </w:rPr>
              <w:t>0,00»</w:t>
            </w:r>
          </w:p>
        </w:tc>
      </w:tr>
    </w:tbl>
    <w:p w14:paraId="059A1CBF" w14:textId="77777777" w:rsidR="000C5864" w:rsidRDefault="000C5864" w:rsidP="000C5864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0CE2A627" w14:textId="680B1893" w:rsidR="000C5864" w:rsidRDefault="00FE1B87" w:rsidP="000C5864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4</w:t>
      </w:r>
      <w:r w:rsidR="000C5864">
        <w:rPr>
          <w:szCs w:val="28"/>
        </w:rPr>
        <w:t>.</w:t>
      </w:r>
      <w:r w:rsidR="00943CA7">
        <w:rPr>
          <w:szCs w:val="28"/>
        </w:rPr>
        <w:t>2</w:t>
      </w:r>
      <w:r w:rsidR="000C5864">
        <w:rPr>
          <w:szCs w:val="28"/>
        </w:rPr>
        <w:t xml:space="preserve">. раздел 4 «Объем финансовых потребностей, необходимых для реализации производственной программы» приложения № 1 к </w:t>
      </w:r>
      <w:r w:rsidR="000C5864" w:rsidRPr="00630103">
        <w:rPr>
          <w:szCs w:val="28"/>
        </w:rPr>
        <w:t>постановлени</w:t>
      </w:r>
      <w:r w:rsidR="000C5864">
        <w:rPr>
          <w:szCs w:val="28"/>
        </w:rPr>
        <w:t>ю</w:t>
      </w:r>
      <w:r w:rsidR="000C5864" w:rsidRPr="00F41E71">
        <w:t xml:space="preserve"> </w:t>
      </w:r>
      <w:r w:rsidR="000C5864">
        <w:rPr>
          <w:szCs w:val="28"/>
        </w:rPr>
        <w:t>изложить в следующей редакции:</w:t>
      </w:r>
    </w:p>
    <w:p w14:paraId="01AC0F41" w14:textId="77777777" w:rsidR="000C5864" w:rsidRDefault="000C5864" w:rsidP="00F41E71">
      <w:pPr>
        <w:pStyle w:val="31"/>
        <w:tabs>
          <w:tab w:val="left" w:pos="0"/>
          <w:tab w:val="left" w:pos="623"/>
        </w:tabs>
        <w:ind w:right="0" w:firstLine="0"/>
        <w:rPr>
          <w:szCs w:val="28"/>
        </w:rPr>
      </w:pPr>
    </w:p>
    <w:p w14:paraId="51220144" w14:textId="1CA1303C" w:rsidR="000C5864" w:rsidRPr="003E3F03" w:rsidRDefault="000C5864" w:rsidP="000C5864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0A75E1">
        <w:rPr>
          <w:rFonts w:ascii="Times New Roman" w:hAnsi="Times New Roman"/>
          <w:sz w:val="28"/>
          <w:szCs w:val="28"/>
          <w:lang w:eastAsia="ru-RU"/>
        </w:rPr>
        <w:t>Раздел 4. Объем финансовых</w:t>
      </w:r>
      <w:r w:rsidRPr="003E3F03">
        <w:rPr>
          <w:rFonts w:ascii="Times New Roman" w:hAnsi="Times New Roman"/>
          <w:sz w:val="28"/>
          <w:szCs w:val="28"/>
          <w:lang w:eastAsia="ru-RU"/>
        </w:rPr>
        <w:t xml:space="preserve"> потребностей, необходимых</w:t>
      </w:r>
    </w:p>
    <w:p w14:paraId="209781B2" w14:textId="77777777" w:rsidR="000C5864" w:rsidRPr="003E3F03" w:rsidRDefault="000C5864" w:rsidP="000C586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6602D83D" w14:textId="77777777" w:rsidR="000C5864" w:rsidRDefault="000C5864" w:rsidP="00F41E71">
      <w:pPr>
        <w:pStyle w:val="31"/>
        <w:tabs>
          <w:tab w:val="left" w:pos="0"/>
          <w:tab w:val="left" w:pos="623"/>
        </w:tabs>
        <w:ind w:right="0" w:firstLine="0"/>
        <w:rPr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1292"/>
        <w:gridCol w:w="996"/>
        <w:gridCol w:w="996"/>
        <w:gridCol w:w="996"/>
        <w:gridCol w:w="996"/>
        <w:gridCol w:w="1134"/>
      </w:tblGrid>
      <w:tr w:rsidR="000C5864" w:rsidRPr="00AD79E3" w14:paraId="1516C92E" w14:textId="77777777" w:rsidTr="00AD79E3">
        <w:tc>
          <w:tcPr>
            <w:tcW w:w="3479" w:type="dxa"/>
            <w:vMerge w:val="restart"/>
            <w:shd w:val="clear" w:color="auto" w:fill="auto"/>
            <w:vAlign w:val="center"/>
          </w:tcPr>
          <w:p w14:paraId="0B8E2E79" w14:textId="77777777" w:rsidR="000C5864" w:rsidRPr="00AD79E3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9E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14:paraId="689983CA" w14:textId="77777777" w:rsidR="000C5864" w:rsidRPr="00AD79E3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9E3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5118" w:type="dxa"/>
            <w:gridSpan w:val="5"/>
            <w:shd w:val="clear" w:color="auto" w:fill="auto"/>
            <w:vAlign w:val="center"/>
          </w:tcPr>
          <w:p w14:paraId="6461C02F" w14:textId="77777777" w:rsidR="000C5864" w:rsidRPr="00AD79E3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9E3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0C5864" w:rsidRPr="00AD79E3" w14:paraId="63F735AB" w14:textId="77777777" w:rsidTr="00AD79E3">
        <w:tc>
          <w:tcPr>
            <w:tcW w:w="3479" w:type="dxa"/>
            <w:vMerge/>
            <w:shd w:val="clear" w:color="auto" w:fill="auto"/>
            <w:vAlign w:val="center"/>
          </w:tcPr>
          <w:p w14:paraId="2630B816" w14:textId="77777777" w:rsidR="000C5864" w:rsidRPr="00AD79E3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3612FDAF" w14:textId="77777777" w:rsidR="000C5864" w:rsidRPr="00AD79E3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119AE650" w14:textId="77777777" w:rsidR="000C5864" w:rsidRPr="00AD79E3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9E3">
              <w:rPr>
                <w:rFonts w:ascii="Times New Roman" w:hAnsi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E824654" w14:textId="77777777" w:rsidR="000C5864" w:rsidRPr="00AD79E3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9E3">
              <w:rPr>
                <w:rFonts w:ascii="Times New Roman" w:hAnsi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6D0F85A" w14:textId="77777777" w:rsidR="000C5864" w:rsidRPr="00AD79E3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9E3">
              <w:rPr>
                <w:rFonts w:ascii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996" w:type="dxa"/>
          </w:tcPr>
          <w:p w14:paraId="79D48E00" w14:textId="77777777" w:rsidR="000C5864" w:rsidRPr="00AD79E3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9E3">
              <w:rPr>
                <w:rFonts w:ascii="Times New Roman" w:hAnsi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134" w:type="dxa"/>
          </w:tcPr>
          <w:p w14:paraId="6A58991F" w14:textId="77777777" w:rsidR="000C5864" w:rsidRPr="00AD79E3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9E3">
              <w:rPr>
                <w:rFonts w:ascii="Times New Roman" w:hAnsi="Times New Roman"/>
                <w:sz w:val="24"/>
                <w:szCs w:val="24"/>
                <w:lang w:eastAsia="ru-RU"/>
              </w:rPr>
              <w:t>2025 г.</w:t>
            </w:r>
          </w:p>
        </w:tc>
      </w:tr>
      <w:tr w:rsidR="000C5864" w:rsidRPr="00AD79E3" w14:paraId="0B007E35" w14:textId="77777777" w:rsidTr="00AD79E3">
        <w:tc>
          <w:tcPr>
            <w:tcW w:w="3479" w:type="dxa"/>
            <w:shd w:val="clear" w:color="auto" w:fill="auto"/>
            <w:vAlign w:val="center"/>
          </w:tcPr>
          <w:p w14:paraId="1DD2C12E" w14:textId="77777777" w:rsidR="000C5864" w:rsidRPr="00AD79E3" w:rsidRDefault="000C5864" w:rsidP="001960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9E3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949D64E" w14:textId="77777777" w:rsidR="000C5864" w:rsidRPr="00AD79E3" w:rsidRDefault="000C5864" w:rsidP="001960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9E3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0AF4AF2" w14:textId="45777B5E" w:rsidR="000C5864" w:rsidRPr="00AD79E3" w:rsidRDefault="00110AAF" w:rsidP="00196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9E3">
              <w:rPr>
                <w:rFonts w:ascii="Times New Roman" w:hAnsi="Times New Roman"/>
                <w:sz w:val="24"/>
                <w:szCs w:val="24"/>
              </w:rPr>
              <w:t>2781,69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FDB133C" w14:textId="13C493C0" w:rsidR="000C5864" w:rsidRPr="00AD79E3" w:rsidRDefault="00110AAF" w:rsidP="00196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9E3">
              <w:rPr>
                <w:rFonts w:ascii="Times New Roman" w:hAnsi="Times New Roman"/>
                <w:sz w:val="24"/>
                <w:szCs w:val="24"/>
              </w:rPr>
              <w:t>3740,39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27DBF29" w14:textId="7764F4FA" w:rsidR="000C5864" w:rsidRPr="00AD79E3" w:rsidRDefault="00110AAF" w:rsidP="00196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9E3">
              <w:rPr>
                <w:rFonts w:ascii="Times New Roman" w:hAnsi="Times New Roman"/>
                <w:sz w:val="24"/>
                <w:szCs w:val="24"/>
              </w:rPr>
              <w:t>3425,07</w:t>
            </w:r>
          </w:p>
        </w:tc>
        <w:tc>
          <w:tcPr>
            <w:tcW w:w="996" w:type="dxa"/>
            <w:vAlign w:val="center"/>
          </w:tcPr>
          <w:p w14:paraId="3D1B63FB" w14:textId="77171EEA" w:rsidR="000C5864" w:rsidRPr="00AD79E3" w:rsidRDefault="00110AAF" w:rsidP="00196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9E3">
              <w:rPr>
                <w:rFonts w:ascii="Times New Roman" w:hAnsi="Times New Roman"/>
                <w:sz w:val="24"/>
                <w:szCs w:val="24"/>
              </w:rPr>
              <w:t>3505,84</w:t>
            </w:r>
          </w:p>
        </w:tc>
        <w:tc>
          <w:tcPr>
            <w:tcW w:w="1134" w:type="dxa"/>
            <w:vAlign w:val="center"/>
          </w:tcPr>
          <w:p w14:paraId="5ED77716" w14:textId="5E790705" w:rsidR="000C5864" w:rsidRPr="00AD79E3" w:rsidRDefault="00110AAF" w:rsidP="00196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9E3">
              <w:rPr>
                <w:rFonts w:ascii="Times New Roman" w:hAnsi="Times New Roman"/>
                <w:sz w:val="24"/>
                <w:szCs w:val="24"/>
              </w:rPr>
              <w:t>3589,01</w:t>
            </w:r>
            <w:r w:rsidR="000C5864" w:rsidRPr="00AD79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0CBAB950" w14:textId="77777777" w:rsidR="00FE1B87" w:rsidRDefault="00FE1B87" w:rsidP="00B6269B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04960D27" w14:textId="0074ADC3" w:rsidR="00713624" w:rsidRDefault="00FE1B87" w:rsidP="00B6269B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4</w:t>
      </w:r>
      <w:r w:rsidR="00713624">
        <w:rPr>
          <w:szCs w:val="28"/>
        </w:rPr>
        <w:t>.</w:t>
      </w:r>
      <w:r w:rsidR="00943CA7">
        <w:rPr>
          <w:szCs w:val="28"/>
        </w:rPr>
        <w:t>3</w:t>
      </w:r>
      <w:r w:rsidR="00713624">
        <w:rPr>
          <w:szCs w:val="28"/>
        </w:rPr>
        <w:t xml:space="preserve">. </w:t>
      </w:r>
      <w:r w:rsidR="00713624" w:rsidRPr="00630103">
        <w:rPr>
          <w:szCs w:val="28"/>
        </w:rPr>
        <w:t>в</w:t>
      </w:r>
      <w:r w:rsidR="00713624">
        <w:rPr>
          <w:szCs w:val="28"/>
        </w:rPr>
        <w:t xml:space="preserve"> таблице приложения № 2 к </w:t>
      </w:r>
      <w:r w:rsidR="00713624" w:rsidRPr="00630103">
        <w:rPr>
          <w:szCs w:val="28"/>
        </w:rPr>
        <w:t>постановлени</w:t>
      </w:r>
      <w:r w:rsidR="00713624">
        <w:rPr>
          <w:szCs w:val="28"/>
        </w:rPr>
        <w:t>ю</w:t>
      </w:r>
      <w:r w:rsidR="00713624" w:rsidRPr="00F41E71">
        <w:t xml:space="preserve"> </w:t>
      </w:r>
      <w:r w:rsidR="00713624">
        <w:rPr>
          <w:szCs w:val="28"/>
        </w:rPr>
        <w:t xml:space="preserve">цифры «2370,50» </w:t>
      </w:r>
      <w:r w:rsidR="00713624">
        <w:t>заменить</w:t>
      </w:r>
      <w:r w:rsidR="00713624">
        <w:rPr>
          <w:szCs w:val="28"/>
        </w:rPr>
        <w:t xml:space="preserve"> цифрами «</w:t>
      </w:r>
      <w:r w:rsidR="0019601E">
        <w:rPr>
          <w:szCs w:val="28"/>
        </w:rPr>
        <w:t>2454,07</w:t>
      </w:r>
      <w:r w:rsidR="00713624">
        <w:rPr>
          <w:szCs w:val="28"/>
        </w:rPr>
        <w:t>»;</w:t>
      </w:r>
    </w:p>
    <w:p w14:paraId="719AB1F5" w14:textId="43FE4E1E" w:rsidR="00B6269B" w:rsidRDefault="00FE1B87" w:rsidP="00B6269B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4</w:t>
      </w:r>
      <w:r w:rsidR="00B6269B">
        <w:rPr>
          <w:szCs w:val="28"/>
        </w:rPr>
        <w:t>.</w:t>
      </w:r>
      <w:r w:rsidR="00943CA7">
        <w:rPr>
          <w:szCs w:val="28"/>
        </w:rPr>
        <w:t>4</w:t>
      </w:r>
      <w:r w:rsidR="00B6269B">
        <w:rPr>
          <w:szCs w:val="28"/>
        </w:rPr>
        <w:t xml:space="preserve">. приложение № 3 к </w:t>
      </w:r>
      <w:r w:rsidR="00B6269B" w:rsidRPr="00630103">
        <w:rPr>
          <w:szCs w:val="28"/>
        </w:rPr>
        <w:t>постановлени</w:t>
      </w:r>
      <w:r w:rsidR="00B6269B">
        <w:rPr>
          <w:szCs w:val="28"/>
        </w:rPr>
        <w:t>ю</w:t>
      </w:r>
      <w:r w:rsidR="00B6269B" w:rsidRPr="00F41E71">
        <w:t xml:space="preserve"> </w:t>
      </w:r>
      <w:r w:rsidR="00B6269B">
        <w:rPr>
          <w:szCs w:val="28"/>
        </w:rPr>
        <w:t>изложить в следующей редакции:</w:t>
      </w:r>
    </w:p>
    <w:p w14:paraId="6B6089FD" w14:textId="77777777" w:rsidR="00B6269B" w:rsidRDefault="00B6269B" w:rsidP="00F41E71">
      <w:pPr>
        <w:pStyle w:val="31"/>
        <w:tabs>
          <w:tab w:val="left" w:pos="0"/>
          <w:tab w:val="left" w:pos="623"/>
        </w:tabs>
        <w:ind w:right="0" w:firstLine="0"/>
        <w:rPr>
          <w:szCs w:val="28"/>
        </w:rPr>
      </w:pPr>
    </w:p>
    <w:p w14:paraId="2C16E70F" w14:textId="060EB76D" w:rsidR="00B6269B" w:rsidRDefault="00B6269B" w:rsidP="00B6269B">
      <w:pPr>
        <w:pStyle w:val="31"/>
        <w:tabs>
          <w:tab w:val="left" w:pos="0"/>
          <w:tab w:val="left" w:pos="623"/>
        </w:tabs>
        <w:ind w:right="0" w:firstLine="0"/>
        <w:jc w:val="right"/>
        <w:rPr>
          <w:szCs w:val="28"/>
        </w:rPr>
      </w:pPr>
      <w:r>
        <w:rPr>
          <w:szCs w:val="28"/>
        </w:rPr>
        <w:t>«Приложение № 3</w:t>
      </w:r>
    </w:p>
    <w:p w14:paraId="72C84F94" w14:textId="77777777" w:rsidR="00B6269B" w:rsidRPr="003E3F03" w:rsidRDefault="00B6269B" w:rsidP="008D521A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9A1DAFA" w14:textId="77777777" w:rsidR="00B6269B" w:rsidRPr="003E3F03" w:rsidRDefault="00B6269B" w:rsidP="008D521A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 xml:space="preserve">от 1 декабря 2020 г. № </w:t>
      </w:r>
      <w:r>
        <w:rPr>
          <w:rFonts w:ascii="Times New Roman" w:hAnsi="Times New Roman"/>
          <w:sz w:val="28"/>
          <w:szCs w:val="28"/>
        </w:rPr>
        <w:t>232</w:t>
      </w:r>
    </w:p>
    <w:p w14:paraId="240F1036" w14:textId="77777777" w:rsidR="00B6269B" w:rsidRPr="003E3F03" w:rsidRDefault="00B6269B" w:rsidP="00B6269B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0EDBA1C" w14:textId="77777777" w:rsidR="00B6269B" w:rsidRPr="003E3F03" w:rsidRDefault="00B6269B" w:rsidP="00B6269B">
      <w:pPr>
        <w:jc w:val="center"/>
        <w:rPr>
          <w:rFonts w:ascii="Times New Roman" w:hAnsi="Times New Roman"/>
          <w:lang w:eastAsia="ru-RU"/>
        </w:rPr>
      </w:pPr>
      <w:r w:rsidRPr="003E3F03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3F03">
        <w:rPr>
          <w:rFonts w:ascii="Times New Roman" w:hAnsi="Times New Roman"/>
          <w:sz w:val="28"/>
          <w:szCs w:val="28"/>
        </w:rPr>
        <w:t xml:space="preserve">с твердыми коммунальными отходами </w:t>
      </w:r>
      <w:r w:rsidRPr="00712803">
        <w:rPr>
          <w:rFonts w:ascii="Times New Roman" w:hAnsi="Times New Roman"/>
          <w:sz w:val="28"/>
          <w:szCs w:val="28"/>
        </w:rPr>
        <w:t>ООО «</w:t>
      </w:r>
      <w:proofErr w:type="spellStart"/>
      <w:r w:rsidRPr="00712803">
        <w:rPr>
          <w:rFonts w:ascii="Times New Roman" w:hAnsi="Times New Roman"/>
          <w:sz w:val="28"/>
        </w:rPr>
        <w:t>Новомичуринское</w:t>
      </w:r>
      <w:proofErr w:type="spellEnd"/>
      <w:r w:rsidRPr="00712803">
        <w:rPr>
          <w:rFonts w:ascii="Times New Roman" w:hAnsi="Times New Roman"/>
          <w:sz w:val="28"/>
        </w:rPr>
        <w:t xml:space="preserve"> АТП</w:t>
      </w:r>
      <w:r w:rsidRPr="0071280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712803">
        <w:rPr>
          <w:rFonts w:ascii="Times New Roman" w:hAnsi="Times New Roman"/>
          <w:sz w:val="28"/>
          <w:szCs w:val="28"/>
        </w:rPr>
        <w:t>Пронского</w:t>
      </w:r>
      <w:proofErr w:type="spellEnd"/>
      <w:r w:rsidRPr="00712803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14:paraId="6B09C3D9" w14:textId="77777777" w:rsidR="00B6269B" w:rsidRPr="003E3F03" w:rsidRDefault="00B6269B" w:rsidP="00B6269B">
      <w:pPr>
        <w:jc w:val="center"/>
        <w:rPr>
          <w:rFonts w:ascii="Times New Roman" w:hAnsi="Times New Roman"/>
          <w:lang w:eastAsia="ru-RU"/>
        </w:rPr>
      </w:pPr>
    </w:p>
    <w:p w14:paraId="70AB4973" w14:textId="77777777" w:rsidR="00B6269B" w:rsidRPr="003E3F03" w:rsidRDefault="00B6269B" w:rsidP="00B6269B">
      <w:pPr>
        <w:jc w:val="center"/>
        <w:rPr>
          <w:rFonts w:ascii="Times New Roman" w:hAnsi="Times New Roman"/>
          <w:lang w:eastAsia="ru-RU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103"/>
        <w:gridCol w:w="3121"/>
      </w:tblGrid>
      <w:tr w:rsidR="00B6269B" w:rsidRPr="003E3F03" w14:paraId="2FD78627" w14:textId="77777777" w:rsidTr="00713624">
        <w:trPr>
          <w:trHeight w:val="4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DB716" w14:textId="77777777" w:rsidR="00B6269B" w:rsidRPr="003E3F03" w:rsidRDefault="00B6269B" w:rsidP="0019601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D5C000" w14:textId="77777777" w:rsidR="00B6269B" w:rsidRPr="003E3F03" w:rsidRDefault="00B6269B" w:rsidP="0019601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3A753" w14:textId="77777777" w:rsidR="00B6269B" w:rsidRPr="003E3F03" w:rsidRDefault="00B6269B" w:rsidP="0019601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71A7077F" w14:textId="77777777" w:rsidR="00B6269B" w:rsidRPr="003E3F03" w:rsidRDefault="00B6269B" w:rsidP="0019601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  <w:r w:rsidRPr="000B7EC3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B6269B" w:rsidRPr="003E3F03" w14:paraId="1EB998BA" w14:textId="77777777" w:rsidTr="0019601E">
        <w:trPr>
          <w:trHeight w:val="30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591C" w14:textId="77777777" w:rsidR="00B6269B" w:rsidRPr="003E3F03" w:rsidRDefault="00B6269B" w:rsidP="0019601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8A4B" w14:textId="77777777" w:rsidR="00B6269B" w:rsidRPr="003E3F03" w:rsidRDefault="00B6269B" w:rsidP="0019601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5AA7" w14:textId="603467AE" w:rsidR="00B6269B" w:rsidRPr="0019601E" w:rsidRDefault="0019601E" w:rsidP="0019601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601E">
              <w:rPr>
                <w:rFonts w:ascii="Times New Roman" w:hAnsi="Times New Roman"/>
                <w:sz w:val="26"/>
                <w:szCs w:val="26"/>
              </w:rPr>
              <w:t>487,57</w:t>
            </w:r>
          </w:p>
        </w:tc>
      </w:tr>
      <w:tr w:rsidR="00B6269B" w:rsidRPr="003E3F03" w14:paraId="472D0C75" w14:textId="77777777" w:rsidTr="0019601E">
        <w:trPr>
          <w:trHeight w:val="2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EC2A" w14:textId="77777777" w:rsidR="00B6269B" w:rsidRPr="003E3F03" w:rsidRDefault="00B6269B" w:rsidP="0019601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E3DF" w14:textId="77777777" w:rsidR="00B6269B" w:rsidRPr="003E3F03" w:rsidRDefault="00B6269B" w:rsidP="0019601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A8F8" w14:textId="566F871A" w:rsidR="00B6269B" w:rsidRPr="0019601E" w:rsidRDefault="00110AAF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1042,54</w:t>
            </w:r>
          </w:p>
        </w:tc>
      </w:tr>
      <w:tr w:rsidR="00B6269B" w:rsidRPr="003E3F03" w14:paraId="67AE1966" w14:textId="77777777" w:rsidTr="0019601E">
        <w:trPr>
          <w:trHeight w:val="24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C098" w14:textId="77777777" w:rsidR="00B6269B" w:rsidRPr="003E3F03" w:rsidRDefault="00B6269B" w:rsidP="0019601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43C4" w14:textId="77777777" w:rsidR="00B6269B" w:rsidRPr="003E3F03" w:rsidRDefault="00B6269B" w:rsidP="0019601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60B1" w14:textId="0F9EE603" w:rsidR="00B6269B" w:rsidRPr="0019601E" w:rsidRDefault="00110AAF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1042,54</w:t>
            </w:r>
          </w:p>
        </w:tc>
      </w:tr>
      <w:tr w:rsidR="00B6269B" w:rsidRPr="003E3F03" w14:paraId="75123651" w14:textId="77777777" w:rsidTr="0019601E">
        <w:trPr>
          <w:trHeight w:val="34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599D" w14:textId="77777777" w:rsidR="00B6269B" w:rsidRPr="003E3F03" w:rsidRDefault="00B6269B" w:rsidP="0019601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A3AB" w14:textId="77777777" w:rsidR="00B6269B" w:rsidRPr="003E3F03" w:rsidRDefault="00B6269B" w:rsidP="0019601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A379" w14:textId="5DEAB457" w:rsidR="00B6269B" w:rsidRPr="0019601E" w:rsidRDefault="00110AAF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1014,92</w:t>
            </w:r>
          </w:p>
        </w:tc>
      </w:tr>
      <w:tr w:rsidR="00B6269B" w:rsidRPr="003E3F03" w14:paraId="0BEDCF7B" w14:textId="77777777" w:rsidTr="0019601E">
        <w:trPr>
          <w:trHeight w:val="26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A7B4" w14:textId="77777777" w:rsidR="00B6269B" w:rsidRPr="003E3F03" w:rsidRDefault="00B6269B" w:rsidP="0019601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7BFB" w14:textId="77777777" w:rsidR="00B6269B" w:rsidRPr="003E3F03" w:rsidRDefault="00B6269B" w:rsidP="0019601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32FC" w14:textId="101550BD" w:rsidR="00B6269B" w:rsidRPr="0019601E" w:rsidRDefault="00110AAF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1014,92</w:t>
            </w:r>
          </w:p>
        </w:tc>
      </w:tr>
      <w:tr w:rsidR="00B6269B" w:rsidRPr="003E3F03" w14:paraId="3A67C760" w14:textId="77777777" w:rsidTr="0019601E">
        <w:trPr>
          <w:trHeight w:val="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64AC" w14:textId="77777777" w:rsidR="00B6269B" w:rsidRPr="003E3F03" w:rsidRDefault="00B6269B" w:rsidP="0019601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DCCB" w14:textId="77777777" w:rsidR="00B6269B" w:rsidRPr="003E3F03" w:rsidRDefault="00B6269B" w:rsidP="0019601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4E6F" w14:textId="1CC7220D" w:rsidR="00B6269B" w:rsidRPr="0019601E" w:rsidRDefault="00110AAF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869,09</w:t>
            </w:r>
          </w:p>
        </w:tc>
      </w:tr>
      <w:tr w:rsidR="00B6269B" w:rsidRPr="003E3F03" w14:paraId="246CA3DB" w14:textId="77777777" w:rsidTr="0019601E">
        <w:trPr>
          <w:trHeight w:val="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798E" w14:textId="77777777" w:rsidR="00B6269B" w:rsidRPr="003E3F03" w:rsidRDefault="00B6269B" w:rsidP="0019601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0198" w14:textId="77777777" w:rsidR="00B6269B" w:rsidRPr="003E3F03" w:rsidRDefault="00B6269B" w:rsidP="0019601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0938" w14:textId="1E7219D4" w:rsidR="00B6269B" w:rsidRPr="0019601E" w:rsidRDefault="00110AAF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869,09</w:t>
            </w:r>
          </w:p>
        </w:tc>
      </w:tr>
      <w:tr w:rsidR="00B6269B" w:rsidRPr="003E3F03" w14:paraId="38542DE5" w14:textId="77777777" w:rsidTr="0019601E">
        <w:trPr>
          <w:trHeight w:val="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BB6F" w14:textId="77777777" w:rsidR="00B6269B" w:rsidRPr="003E3F03" w:rsidRDefault="00B6269B" w:rsidP="0019601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77FA" w14:textId="77777777" w:rsidR="00B6269B" w:rsidRPr="003E3F03" w:rsidRDefault="00B6269B" w:rsidP="0019601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85F7" w14:textId="1A5589F9" w:rsidR="00B6269B" w:rsidRPr="0019601E" w:rsidRDefault="00110AAF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1059,35</w:t>
            </w:r>
          </w:p>
        </w:tc>
      </w:tr>
      <w:tr w:rsidR="00B6269B" w:rsidRPr="003E3F03" w14:paraId="0B637FA7" w14:textId="77777777" w:rsidTr="0019601E">
        <w:trPr>
          <w:trHeight w:val="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89E1" w14:textId="77777777" w:rsidR="00B6269B" w:rsidRPr="003E3F03" w:rsidRDefault="00B6269B" w:rsidP="0019601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2E7D" w14:textId="77777777" w:rsidR="00B6269B" w:rsidRPr="003E3F03" w:rsidRDefault="00B6269B" w:rsidP="0019601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62A0" w14:textId="5E9AD286" w:rsidR="00B6269B" w:rsidRPr="0019601E" w:rsidRDefault="00110AAF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1059,35</w:t>
            </w:r>
          </w:p>
        </w:tc>
      </w:tr>
      <w:tr w:rsidR="00B6269B" w:rsidRPr="003E3F03" w14:paraId="6C66186F" w14:textId="77777777" w:rsidTr="0019601E">
        <w:trPr>
          <w:trHeight w:val="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CFE3" w14:textId="77777777" w:rsidR="00B6269B" w:rsidRPr="003E3F03" w:rsidRDefault="00B6269B" w:rsidP="0019601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DD01" w14:textId="77777777" w:rsidR="00B6269B" w:rsidRPr="003E3F03" w:rsidRDefault="00B6269B" w:rsidP="0019601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4947" w14:textId="77B43B50" w:rsidR="00B6269B" w:rsidRPr="0019601E" w:rsidRDefault="00110AAF" w:rsidP="001960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914,84</w:t>
            </w:r>
            <w:r w:rsidR="00B6269B" w:rsidRPr="0019601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2A115C9C" w14:textId="77777777" w:rsidR="00B6269B" w:rsidRDefault="00B6269B" w:rsidP="00F41E71">
      <w:pPr>
        <w:pStyle w:val="31"/>
        <w:tabs>
          <w:tab w:val="left" w:pos="0"/>
          <w:tab w:val="left" w:pos="623"/>
        </w:tabs>
        <w:ind w:right="0" w:firstLine="0"/>
        <w:rPr>
          <w:szCs w:val="28"/>
        </w:rPr>
      </w:pPr>
    </w:p>
    <w:p w14:paraId="2679CEA7" w14:textId="716BDDAC" w:rsidR="00FE1B87" w:rsidRPr="008473EA" w:rsidRDefault="00981E5A" w:rsidP="00FE1B8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8473EA">
        <w:rPr>
          <w:szCs w:val="28"/>
        </w:rPr>
        <w:t>5</w:t>
      </w:r>
      <w:r w:rsidR="00FE1B87" w:rsidRPr="008473EA">
        <w:rPr>
          <w:szCs w:val="28"/>
        </w:rPr>
        <w:t xml:space="preserve">. Внести следующие изменения в постановление ГУ РЭК Рязанской области </w:t>
      </w:r>
      <w:r w:rsidR="008473EA" w:rsidRPr="008473EA">
        <w:rPr>
          <w:szCs w:val="28"/>
        </w:rPr>
        <w:t>от 1 декабря 2020 г. № 235</w:t>
      </w:r>
      <w:r w:rsidR="00FE1B87" w:rsidRPr="008473EA">
        <w:t xml:space="preserve"> «</w:t>
      </w:r>
      <w:r w:rsidR="008473EA" w:rsidRPr="008473EA">
        <w:rPr>
          <w:szCs w:val="28"/>
        </w:rPr>
        <w:t>О внесении изменений в некоторые нормативные правовые акты ГУ РЭК Рязанской области</w:t>
      </w:r>
      <w:r w:rsidR="00FE1B87" w:rsidRPr="008473EA">
        <w:t>»</w:t>
      </w:r>
      <w:r w:rsidR="00FE1B87" w:rsidRPr="008473EA">
        <w:rPr>
          <w:szCs w:val="28"/>
        </w:rPr>
        <w:t>:</w:t>
      </w:r>
    </w:p>
    <w:p w14:paraId="29F9923E" w14:textId="279C8E4A" w:rsidR="00FE1B87" w:rsidRPr="008473EA" w:rsidRDefault="008473EA" w:rsidP="00FE1B8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5</w:t>
      </w:r>
      <w:r w:rsidR="00FE1B87" w:rsidRPr="008473EA">
        <w:rPr>
          <w:szCs w:val="28"/>
        </w:rPr>
        <w:t xml:space="preserve">.1. в </w:t>
      </w:r>
      <w:r w:rsidRPr="008473EA">
        <w:rPr>
          <w:szCs w:val="28"/>
        </w:rPr>
        <w:t>таблице «Р</w:t>
      </w:r>
      <w:r w:rsidR="00FE1B87" w:rsidRPr="008473EA">
        <w:rPr>
          <w:szCs w:val="28"/>
        </w:rPr>
        <w:t>аздел 2</w:t>
      </w:r>
      <w:r w:rsidRPr="008473EA">
        <w:rPr>
          <w:szCs w:val="28"/>
        </w:rPr>
        <w:t>.</w:t>
      </w:r>
      <w:r w:rsidR="00FE1B87" w:rsidRPr="008473EA">
        <w:rPr>
          <w:szCs w:val="28"/>
        </w:rPr>
        <w:t xml:space="preserve"> «</w:t>
      </w:r>
      <w:r w:rsidR="00FE1B87" w:rsidRPr="008473EA">
        <w:rPr>
          <w:szCs w:val="28"/>
          <w:lang w:eastAsia="ru-RU"/>
        </w:rPr>
        <w:t xml:space="preserve">Планируемый объем обрабатываемых твердых коммунальных отходов» </w:t>
      </w:r>
      <w:r w:rsidRPr="008473EA">
        <w:rPr>
          <w:szCs w:val="28"/>
        </w:rPr>
        <w:t>пункта 1.1.</w:t>
      </w:r>
      <w:r w:rsidR="00FE1B87" w:rsidRPr="008473EA">
        <w:rPr>
          <w:szCs w:val="28"/>
        </w:rPr>
        <w:t xml:space="preserve"> постановлени</w:t>
      </w:r>
      <w:r w:rsidRPr="008473EA">
        <w:rPr>
          <w:szCs w:val="28"/>
        </w:rPr>
        <w:t>я</w:t>
      </w:r>
      <w:r w:rsidR="00FE1B87" w:rsidRPr="008473EA">
        <w:rPr>
          <w:szCs w:val="28"/>
        </w:rPr>
        <w:t xml:space="preserve"> слова «2019 год», «2020 год», «2021 год» заменить словами «2020 год», «2021 год», «2022 год» соответственно;</w:t>
      </w:r>
    </w:p>
    <w:p w14:paraId="666C297D" w14:textId="1D9EA286" w:rsidR="00FE1B87" w:rsidRDefault="008473EA" w:rsidP="00FE1B8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5</w:t>
      </w:r>
      <w:r w:rsidR="00FE1B87" w:rsidRPr="008473EA">
        <w:rPr>
          <w:szCs w:val="28"/>
        </w:rPr>
        <w:t xml:space="preserve">.2. в </w:t>
      </w:r>
      <w:r w:rsidRPr="008473EA">
        <w:rPr>
          <w:szCs w:val="28"/>
        </w:rPr>
        <w:t>таблице «Р</w:t>
      </w:r>
      <w:r w:rsidR="00FE1B87" w:rsidRPr="008473EA">
        <w:rPr>
          <w:szCs w:val="28"/>
        </w:rPr>
        <w:t>аздел 5</w:t>
      </w:r>
      <w:r w:rsidRPr="008473EA">
        <w:rPr>
          <w:szCs w:val="28"/>
        </w:rPr>
        <w:t>.</w:t>
      </w:r>
      <w:r w:rsidR="00FE1B87" w:rsidRPr="008473EA">
        <w:rPr>
          <w:szCs w:val="28"/>
        </w:rPr>
        <w:t xml:space="preserve"> «Объем финансовых потребностей, необходимых для реализации производственной программы»</w:t>
      </w:r>
      <w:r w:rsidR="00FE1B87" w:rsidRPr="008473EA">
        <w:rPr>
          <w:szCs w:val="28"/>
          <w:lang w:eastAsia="ru-RU"/>
        </w:rPr>
        <w:t xml:space="preserve"> </w:t>
      </w:r>
      <w:r w:rsidRPr="008473EA">
        <w:rPr>
          <w:szCs w:val="28"/>
        </w:rPr>
        <w:t>пункта 1.2.</w:t>
      </w:r>
      <w:r w:rsidR="00FE1B87" w:rsidRPr="008473EA">
        <w:rPr>
          <w:szCs w:val="28"/>
        </w:rPr>
        <w:t xml:space="preserve"> постановлени</w:t>
      </w:r>
      <w:r w:rsidRPr="008473EA">
        <w:rPr>
          <w:szCs w:val="28"/>
        </w:rPr>
        <w:t>я</w:t>
      </w:r>
      <w:r w:rsidR="00FE1B87" w:rsidRPr="008473EA">
        <w:rPr>
          <w:szCs w:val="28"/>
        </w:rPr>
        <w:t xml:space="preserve"> слова «2019 год», «2020 год», «2021 год» заменить словами «2020 год», «2021 год», «2022 год» соответственно.</w:t>
      </w:r>
    </w:p>
    <w:p w14:paraId="5A33E6DB" w14:textId="1F3170E7" w:rsidR="00630103" w:rsidRPr="005C1C67" w:rsidRDefault="00AD79E3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/>
          <w:sz w:val="28"/>
          <w:szCs w:val="28"/>
        </w:rPr>
        <w:t>6</w:t>
      </w:r>
      <w:r w:rsidR="00630103" w:rsidRPr="0019601E">
        <w:rPr>
          <w:rFonts w:ascii="Times New Roman" w:hAnsi="Times New Roman"/>
          <w:sz w:val="28"/>
          <w:szCs w:val="28"/>
        </w:rPr>
        <w:t>. Настоящее постановление вступает в силу в соответствии с действующим законодательством</w:t>
      </w:r>
      <w:r w:rsidR="00713624" w:rsidRPr="0019601E">
        <w:rPr>
          <w:rFonts w:ascii="Times New Roman" w:hAnsi="Times New Roman"/>
          <w:sz w:val="28"/>
          <w:szCs w:val="28"/>
        </w:rPr>
        <w:t xml:space="preserve"> и распространя</w:t>
      </w:r>
      <w:r w:rsidR="008D521A" w:rsidRPr="0019601E">
        <w:rPr>
          <w:rFonts w:ascii="Times New Roman" w:hAnsi="Times New Roman"/>
          <w:sz w:val="28"/>
          <w:szCs w:val="28"/>
        </w:rPr>
        <w:t>е</w:t>
      </w:r>
      <w:r w:rsidR="00713624" w:rsidRPr="0019601E">
        <w:rPr>
          <w:rFonts w:ascii="Times New Roman" w:hAnsi="Times New Roman"/>
          <w:sz w:val="28"/>
          <w:szCs w:val="28"/>
        </w:rPr>
        <w:t>тся на правоотношения, возникшие с 1 января 2021 года</w:t>
      </w:r>
      <w:r w:rsidR="00630103" w:rsidRPr="0019601E">
        <w:rPr>
          <w:rFonts w:ascii="Times New Roman" w:hAnsi="Times New Roman"/>
          <w:sz w:val="28"/>
          <w:szCs w:val="28"/>
        </w:rPr>
        <w:t>.</w:t>
      </w:r>
    </w:p>
    <w:p w14:paraId="1A9F4297" w14:textId="77777777" w:rsidR="00F137FD" w:rsidRDefault="00F137FD" w:rsidP="0011686A">
      <w:pPr>
        <w:pStyle w:val="31"/>
        <w:ind w:firstLine="709"/>
        <w:rPr>
          <w:szCs w:val="28"/>
        </w:rPr>
      </w:pPr>
    </w:p>
    <w:p w14:paraId="6D466231" w14:textId="77777777" w:rsidR="00943CA7" w:rsidRDefault="00943CA7" w:rsidP="0011686A">
      <w:pPr>
        <w:pStyle w:val="31"/>
        <w:ind w:firstLine="709"/>
        <w:rPr>
          <w:szCs w:val="28"/>
        </w:rPr>
      </w:pPr>
    </w:p>
    <w:p w14:paraId="4031F4B3" w14:textId="77777777" w:rsidR="00943CA7" w:rsidRDefault="00943CA7" w:rsidP="0011686A">
      <w:pPr>
        <w:pStyle w:val="31"/>
        <w:ind w:firstLine="709"/>
        <w:rPr>
          <w:szCs w:val="28"/>
        </w:rPr>
      </w:pPr>
    </w:p>
    <w:p w14:paraId="57855D74" w14:textId="77777777" w:rsidR="00943CA7" w:rsidRPr="00E527A7" w:rsidRDefault="00943CA7" w:rsidP="0011686A">
      <w:pPr>
        <w:pStyle w:val="31"/>
        <w:ind w:firstLine="709"/>
        <w:rPr>
          <w:szCs w:val="28"/>
        </w:rPr>
      </w:pPr>
    </w:p>
    <w:p w14:paraId="6DCA28F2" w14:textId="77777777" w:rsidR="00F137FD" w:rsidRPr="00E527A7" w:rsidRDefault="0071555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142C4936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503E61" w:rsidRPr="00E527A7">
        <w:rPr>
          <w:rFonts w:ascii="Times New Roman" w:hAnsi="Times New Roman"/>
          <w:sz w:val="28"/>
          <w:szCs w:val="28"/>
        </w:rPr>
        <w:t>Н</w:t>
      </w:r>
      <w:r w:rsidR="00045A57" w:rsidRPr="00E527A7">
        <w:rPr>
          <w:rFonts w:ascii="Times New Roman" w:hAnsi="Times New Roman"/>
          <w:sz w:val="28"/>
          <w:szCs w:val="28"/>
        </w:rPr>
        <w:t>.</w:t>
      </w:r>
      <w:r w:rsidR="00503E61" w:rsidRPr="00E527A7">
        <w:rPr>
          <w:rFonts w:ascii="Times New Roman" w:hAnsi="Times New Roman"/>
          <w:sz w:val="28"/>
          <w:szCs w:val="28"/>
        </w:rPr>
        <w:t>И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503E61" w:rsidRPr="00E527A7">
        <w:rPr>
          <w:rFonts w:ascii="Times New Roman" w:hAnsi="Times New Roman"/>
          <w:sz w:val="28"/>
          <w:szCs w:val="28"/>
        </w:rPr>
        <w:t>Семенов</w:t>
      </w:r>
    </w:p>
    <w:sectPr w:rsidR="001B33F4" w:rsidRPr="00630103" w:rsidSect="007E25C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33528"/>
    <w:rsid w:val="00045179"/>
    <w:rsid w:val="00045A57"/>
    <w:rsid w:val="0004601C"/>
    <w:rsid w:val="00061370"/>
    <w:rsid w:val="00066CD0"/>
    <w:rsid w:val="00072586"/>
    <w:rsid w:val="00075E1E"/>
    <w:rsid w:val="0008082A"/>
    <w:rsid w:val="000832FB"/>
    <w:rsid w:val="00097D3C"/>
    <w:rsid w:val="000C5864"/>
    <w:rsid w:val="000D5542"/>
    <w:rsid w:val="00103887"/>
    <w:rsid w:val="00110AAF"/>
    <w:rsid w:val="001150E9"/>
    <w:rsid w:val="0011686A"/>
    <w:rsid w:val="0013037A"/>
    <w:rsid w:val="001430FC"/>
    <w:rsid w:val="0015501C"/>
    <w:rsid w:val="00167C68"/>
    <w:rsid w:val="001760A5"/>
    <w:rsid w:val="001777C1"/>
    <w:rsid w:val="001804ED"/>
    <w:rsid w:val="0018195C"/>
    <w:rsid w:val="00182DCB"/>
    <w:rsid w:val="00183E7F"/>
    <w:rsid w:val="00191025"/>
    <w:rsid w:val="0019601E"/>
    <w:rsid w:val="001B2884"/>
    <w:rsid w:val="001B33F4"/>
    <w:rsid w:val="001C7DB9"/>
    <w:rsid w:val="00205B8B"/>
    <w:rsid w:val="00207DC6"/>
    <w:rsid w:val="0021295A"/>
    <w:rsid w:val="00214D02"/>
    <w:rsid w:val="0022328F"/>
    <w:rsid w:val="0022352F"/>
    <w:rsid w:val="00224CC6"/>
    <w:rsid w:val="0023658A"/>
    <w:rsid w:val="00241F2D"/>
    <w:rsid w:val="00271857"/>
    <w:rsid w:val="00292DD4"/>
    <w:rsid w:val="002962AC"/>
    <w:rsid w:val="002A19C5"/>
    <w:rsid w:val="002B64EB"/>
    <w:rsid w:val="002C01AC"/>
    <w:rsid w:val="00302864"/>
    <w:rsid w:val="00303B71"/>
    <w:rsid w:val="003129D6"/>
    <w:rsid w:val="00320132"/>
    <w:rsid w:val="00325826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3AD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26DE"/>
    <w:rsid w:val="0046587C"/>
    <w:rsid w:val="00492C95"/>
    <w:rsid w:val="004A4717"/>
    <w:rsid w:val="004B1D8B"/>
    <w:rsid w:val="004B6B8C"/>
    <w:rsid w:val="004F58D4"/>
    <w:rsid w:val="00503E61"/>
    <w:rsid w:val="00511047"/>
    <w:rsid w:val="00536085"/>
    <w:rsid w:val="005412AB"/>
    <w:rsid w:val="0056289F"/>
    <w:rsid w:val="00573FBC"/>
    <w:rsid w:val="0058545D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11B0C"/>
    <w:rsid w:val="00615D80"/>
    <w:rsid w:val="00630103"/>
    <w:rsid w:val="00635741"/>
    <w:rsid w:val="006417E4"/>
    <w:rsid w:val="006466E9"/>
    <w:rsid w:val="006472B1"/>
    <w:rsid w:val="00647630"/>
    <w:rsid w:val="00660348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3624"/>
    <w:rsid w:val="00715556"/>
    <w:rsid w:val="00716EDD"/>
    <w:rsid w:val="00736C82"/>
    <w:rsid w:val="0074334C"/>
    <w:rsid w:val="00770228"/>
    <w:rsid w:val="00771A59"/>
    <w:rsid w:val="00783FB2"/>
    <w:rsid w:val="007B1495"/>
    <w:rsid w:val="007C1BDA"/>
    <w:rsid w:val="007C1CE7"/>
    <w:rsid w:val="007E25CC"/>
    <w:rsid w:val="007F43FC"/>
    <w:rsid w:val="00813934"/>
    <w:rsid w:val="00816021"/>
    <w:rsid w:val="008163DA"/>
    <w:rsid w:val="008163F2"/>
    <w:rsid w:val="00821868"/>
    <w:rsid w:val="00834034"/>
    <w:rsid w:val="008473EA"/>
    <w:rsid w:val="00851A29"/>
    <w:rsid w:val="008550B6"/>
    <w:rsid w:val="00865573"/>
    <w:rsid w:val="008822D6"/>
    <w:rsid w:val="00882910"/>
    <w:rsid w:val="008B1746"/>
    <w:rsid w:val="008B2E33"/>
    <w:rsid w:val="008B3F3A"/>
    <w:rsid w:val="008C5D53"/>
    <w:rsid w:val="008D521A"/>
    <w:rsid w:val="008D6829"/>
    <w:rsid w:val="008F1074"/>
    <w:rsid w:val="008F21C1"/>
    <w:rsid w:val="008F6E3D"/>
    <w:rsid w:val="008F7BB5"/>
    <w:rsid w:val="00903BE4"/>
    <w:rsid w:val="009073B8"/>
    <w:rsid w:val="009118B3"/>
    <w:rsid w:val="009256ED"/>
    <w:rsid w:val="00927712"/>
    <w:rsid w:val="00933499"/>
    <w:rsid w:val="00943CA7"/>
    <w:rsid w:val="009472D6"/>
    <w:rsid w:val="009507B8"/>
    <w:rsid w:val="00950909"/>
    <w:rsid w:val="00981348"/>
    <w:rsid w:val="00981E5A"/>
    <w:rsid w:val="009907BF"/>
    <w:rsid w:val="009A010A"/>
    <w:rsid w:val="009A2605"/>
    <w:rsid w:val="009B44A8"/>
    <w:rsid w:val="009C6054"/>
    <w:rsid w:val="009E7E5E"/>
    <w:rsid w:val="009F05B6"/>
    <w:rsid w:val="009F282B"/>
    <w:rsid w:val="00A162C2"/>
    <w:rsid w:val="00A352D2"/>
    <w:rsid w:val="00A35805"/>
    <w:rsid w:val="00A40D03"/>
    <w:rsid w:val="00A43F66"/>
    <w:rsid w:val="00A71294"/>
    <w:rsid w:val="00A85B94"/>
    <w:rsid w:val="00A929EB"/>
    <w:rsid w:val="00AB26FB"/>
    <w:rsid w:val="00AB36F7"/>
    <w:rsid w:val="00AB679E"/>
    <w:rsid w:val="00AD79E3"/>
    <w:rsid w:val="00B05D77"/>
    <w:rsid w:val="00B10D6C"/>
    <w:rsid w:val="00B12218"/>
    <w:rsid w:val="00B24AC7"/>
    <w:rsid w:val="00B30B7C"/>
    <w:rsid w:val="00B52A27"/>
    <w:rsid w:val="00B56E8F"/>
    <w:rsid w:val="00B6269B"/>
    <w:rsid w:val="00B7073F"/>
    <w:rsid w:val="00B72821"/>
    <w:rsid w:val="00B85E64"/>
    <w:rsid w:val="00BA34C4"/>
    <w:rsid w:val="00BA382F"/>
    <w:rsid w:val="00BB64E8"/>
    <w:rsid w:val="00BB6C1E"/>
    <w:rsid w:val="00BC6B13"/>
    <w:rsid w:val="00BD12FB"/>
    <w:rsid w:val="00BD7CAB"/>
    <w:rsid w:val="00BE776D"/>
    <w:rsid w:val="00C12654"/>
    <w:rsid w:val="00C2561D"/>
    <w:rsid w:val="00C46744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7951"/>
    <w:rsid w:val="00D14D61"/>
    <w:rsid w:val="00D21483"/>
    <w:rsid w:val="00D32171"/>
    <w:rsid w:val="00D449CF"/>
    <w:rsid w:val="00D5117E"/>
    <w:rsid w:val="00D7644A"/>
    <w:rsid w:val="00D826E7"/>
    <w:rsid w:val="00D83E5D"/>
    <w:rsid w:val="00DA3EFC"/>
    <w:rsid w:val="00DB11F0"/>
    <w:rsid w:val="00DB27CC"/>
    <w:rsid w:val="00DC133C"/>
    <w:rsid w:val="00DF138D"/>
    <w:rsid w:val="00DF362E"/>
    <w:rsid w:val="00DF479B"/>
    <w:rsid w:val="00DF7859"/>
    <w:rsid w:val="00E122C2"/>
    <w:rsid w:val="00E12821"/>
    <w:rsid w:val="00E25F1C"/>
    <w:rsid w:val="00E33BE1"/>
    <w:rsid w:val="00E527A7"/>
    <w:rsid w:val="00E67A00"/>
    <w:rsid w:val="00E9520C"/>
    <w:rsid w:val="00EA6378"/>
    <w:rsid w:val="00EB233F"/>
    <w:rsid w:val="00EB651A"/>
    <w:rsid w:val="00EB72F9"/>
    <w:rsid w:val="00ED0CAB"/>
    <w:rsid w:val="00ED1095"/>
    <w:rsid w:val="00EE3D0A"/>
    <w:rsid w:val="00EF27E9"/>
    <w:rsid w:val="00EF5C63"/>
    <w:rsid w:val="00F137FD"/>
    <w:rsid w:val="00F20F97"/>
    <w:rsid w:val="00F26B4B"/>
    <w:rsid w:val="00F41E71"/>
    <w:rsid w:val="00F50C25"/>
    <w:rsid w:val="00F739C0"/>
    <w:rsid w:val="00F73D8E"/>
    <w:rsid w:val="00F77032"/>
    <w:rsid w:val="00F83C6B"/>
    <w:rsid w:val="00FA3828"/>
    <w:rsid w:val="00FA4FB9"/>
    <w:rsid w:val="00FB4BB7"/>
    <w:rsid w:val="00FE0339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417C4C5-A19C-431E-882E-BF6E9003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41FE7-F6DB-4B2B-8586-88EBB5C6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3</cp:revision>
  <cp:lastPrinted>2015-12-21T07:05:00Z</cp:lastPrinted>
  <dcterms:created xsi:type="dcterms:W3CDTF">2021-02-05T09:28:00Z</dcterms:created>
  <dcterms:modified xsi:type="dcterms:W3CDTF">2021-02-05T09:32:00Z</dcterms:modified>
</cp:coreProperties>
</file>