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FC" w:rsidRDefault="00A8310F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B70FC" w:rsidRDefault="00A831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B70FC" w:rsidRDefault="00A831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B70FC" w:rsidRDefault="00CB70F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B70FC" w:rsidRDefault="00CB70F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B70FC" w:rsidRDefault="00A8310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B70FC" w:rsidRDefault="00CB70FC">
      <w:pPr>
        <w:tabs>
          <w:tab w:val="left" w:pos="709"/>
        </w:tabs>
        <w:jc w:val="center"/>
        <w:rPr>
          <w:sz w:val="28"/>
        </w:rPr>
      </w:pPr>
    </w:p>
    <w:p w:rsidR="00CB70FC" w:rsidRDefault="00CB70FC">
      <w:pPr>
        <w:tabs>
          <w:tab w:val="left" w:pos="709"/>
        </w:tabs>
        <w:jc w:val="center"/>
        <w:rPr>
          <w:sz w:val="28"/>
        </w:rPr>
      </w:pPr>
    </w:p>
    <w:p w:rsidR="00CB70FC" w:rsidRDefault="001523F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12 апреля </w:t>
      </w:r>
      <w:r w:rsidR="00A8310F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   № 146-п</w:t>
      </w:r>
    </w:p>
    <w:p w:rsidR="00CB70FC" w:rsidRDefault="00CB70F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B70F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0FC" w:rsidRDefault="00CB70F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B70FC" w:rsidRDefault="00A8310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правил землепользования и застройки муниципального образования – городской округ город Касимов Рязанской области и направлении его на доработку </w:t>
            </w:r>
          </w:p>
        </w:tc>
      </w:tr>
      <w:tr w:rsidR="00CB70F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0FC" w:rsidRDefault="00A8310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16 статьи 31 Градостроительного кодекса Российской Федерации, ст</w:t>
            </w:r>
            <w:r>
              <w:rPr>
                <w:color w:val="auto"/>
                <w:sz w:val="28"/>
                <w:szCs w:val="28"/>
              </w:rPr>
              <w:t>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</w:t>
            </w:r>
            <w:r>
              <w:rPr>
                <w:color w:val="auto"/>
                <w:sz w:val="28"/>
                <w:szCs w:val="28"/>
              </w:rPr>
              <w:t>й власти Рязанской области», с учетом рекомендаций, указанных в заключении                  о результатах общественных обсуждений от 05.04.2021, 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утвержде</w:t>
            </w:r>
            <w:r>
              <w:rPr>
                <w:color w:val="auto"/>
                <w:sz w:val="28"/>
                <w:szCs w:val="28"/>
              </w:rPr>
              <w:t>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CB70FC" w:rsidRDefault="00A831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правил землепользования и застройки муниципального образования – городской округ город Касимов Рязанской области (далее – проект) и направить его</w:t>
            </w:r>
            <w:r>
              <w:rPr>
                <w:sz w:val="28"/>
              </w:rPr>
              <w:t xml:space="preserve"> на доработку.</w:t>
            </w:r>
          </w:p>
          <w:p w:rsidR="00CB70FC" w:rsidRDefault="00A831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</w:t>
            </w:r>
            <w:r>
              <w:rPr>
                <w:sz w:val="28"/>
              </w:rPr>
              <w:t>го развития Рязанской области» обеспечить доработку проекта и представить в комиссию п</w:t>
            </w:r>
            <w:r>
              <w:rPr>
                <w:color w:val="auto"/>
                <w:sz w:val="28"/>
                <w:szCs w:val="28"/>
              </w:rPr>
              <w:t>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доработанный проект                           не позднее 14.04.2021. </w:t>
            </w:r>
          </w:p>
          <w:p w:rsidR="00CB70FC" w:rsidRDefault="00A831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 кадровой рабо</w:t>
            </w:r>
            <w:r>
              <w:rPr>
                <w:color w:val="auto"/>
                <w:sz w:val="28"/>
                <w:szCs w:val="28"/>
              </w:rPr>
              <w:t xml:space="preserve">ты и делопроизводства главного управления архитектуры и градостроительства Рязанской области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</w:t>
            </w:r>
            <w:r>
              <w:rPr>
                <w:color w:val="auto"/>
                <w:sz w:val="28"/>
                <w:szCs w:val="28"/>
              </w:rPr>
              <w:t>(www.pravo.gov.ru) в течение двух дней со дня его издания.</w:t>
            </w:r>
            <w:proofErr w:type="gramEnd"/>
          </w:p>
          <w:p w:rsidR="00CB70FC" w:rsidRDefault="00A8310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</w:t>
            </w:r>
            <w:r>
              <w:rPr>
                <w:color w:val="auto"/>
                <w:sz w:val="28"/>
                <w:szCs w:val="28"/>
              </w:rPr>
              <w:t xml:space="preserve">    в сети «Интернет».</w:t>
            </w:r>
          </w:p>
          <w:p w:rsidR="00CB70FC" w:rsidRDefault="00A8310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CB70FC" w:rsidRDefault="00CB70F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B70FC" w:rsidRDefault="00CB70F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B70FC" w:rsidRDefault="00CB70F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B70FC" w:rsidRDefault="00CB70F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B70F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0FC" w:rsidRDefault="00A8310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B70FC" w:rsidRDefault="00CB70FC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B70FC" w:rsidRDefault="00CB70F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B70FC" w:rsidRDefault="00CB70F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B70FC" w:rsidRDefault="00CB70F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B70FC" w:rsidRDefault="00CB70FC"/>
    <w:p w:rsidR="00CB70FC" w:rsidRDefault="00CB70FC">
      <w:pPr>
        <w:tabs>
          <w:tab w:val="left" w:pos="709"/>
        </w:tabs>
        <w:jc w:val="both"/>
        <w:rPr>
          <w:sz w:val="28"/>
        </w:rPr>
      </w:pPr>
    </w:p>
    <w:p w:rsidR="00CB70FC" w:rsidRDefault="00CB70FC">
      <w:pPr>
        <w:tabs>
          <w:tab w:val="left" w:pos="709"/>
        </w:tabs>
        <w:jc w:val="both"/>
        <w:rPr>
          <w:sz w:val="28"/>
        </w:rPr>
      </w:pPr>
    </w:p>
    <w:sectPr w:rsidR="00CB70F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0F" w:rsidRDefault="00A8310F">
      <w:r>
        <w:separator/>
      </w:r>
    </w:p>
  </w:endnote>
  <w:endnote w:type="continuationSeparator" w:id="0">
    <w:p w:rsidR="00A8310F" w:rsidRDefault="00A8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0F" w:rsidRDefault="00A8310F">
      <w:r>
        <w:separator/>
      </w:r>
    </w:p>
  </w:footnote>
  <w:footnote w:type="continuationSeparator" w:id="0">
    <w:p w:rsidR="00A8310F" w:rsidRDefault="00A8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FC" w:rsidRDefault="00A8310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B70FC" w:rsidRDefault="00CB70F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9B"/>
    <w:multiLevelType w:val="multilevel"/>
    <w:tmpl w:val="6344C4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9912C98"/>
    <w:multiLevelType w:val="multilevel"/>
    <w:tmpl w:val="2AC06D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39E0DEB"/>
    <w:multiLevelType w:val="multilevel"/>
    <w:tmpl w:val="89C60C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81970F5"/>
    <w:multiLevelType w:val="multilevel"/>
    <w:tmpl w:val="D77A14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BDE7ACC"/>
    <w:multiLevelType w:val="multilevel"/>
    <w:tmpl w:val="B900E5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138398A"/>
    <w:multiLevelType w:val="multilevel"/>
    <w:tmpl w:val="62FCF9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B8F7A44"/>
    <w:multiLevelType w:val="multilevel"/>
    <w:tmpl w:val="9498F4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E794CA4"/>
    <w:multiLevelType w:val="multilevel"/>
    <w:tmpl w:val="5866DC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578A0C84"/>
    <w:multiLevelType w:val="multilevel"/>
    <w:tmpl w:val="8D8464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7682146"/>
    <w:multiLevelType w:val="hybridMultilevel"/>
    <w:tmpl w:val="6D12EDC0"/>
    <w:lvl w:ilvl="0" w:tplc="793A34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3CC5D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3AD4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D6B9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F460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E620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D22CC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B9C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EE6A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FC"/>
    <w:rsid w:val="001523FD"/>
    <w:rsid w:val="00A8310F"/>
    <w:rsid w:val="00C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29</cp:revision>
  <dcterms:created xsi:type="dcterms:W3CDTF">2020-12-26T06:51:00Z</dcterms:created>
  <dcterms:modified xsi:type="dcterms:W3CDTF">2021-04-12T08:04:00Z</dcterms:modified>
</cp:coreProperties>
</file>