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1604" w:rsidRDefault="00ED19C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1225" cy="97917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232" t="-2108" r="-2232" b="-2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7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604" w:rsidRDefault="00ED19C9">
      <w:pPr>
        <w:pStyle w:val="ad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91604" w:rsidRDefault="00ED19C9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91604" w:rsidRDefault="0019160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91604" w:rsidRDefault="00191604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191604" w:rsidRDefault="00ED19C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91604" w:rsidRDefault="00191604">
      <w:pPr>
        <w:tabs>
          <w:tab w:val="left" w:pos="709"/>
        </w:tabs>
        <w:rPr>
          <w:b/>
          <w:sz w:val="28"/>
          <w:szCs w:val="28"/>
        </w:rPr>
      </w:pPr>
    </w:p>
    <w:p w:rsidR="00191604" w:rsidRDefault="00971E8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26 апреля </w:t>
      </w:r>
      <w:r w:rsidR="00ED19C9">
        <w:rPr>
          <w:sz w:val="28"/>
          <w:szCs w:val="28"/>
        </w:rPr>
        <w:t>202</w:t>
      </w:r>
      <w:r w:rsidR="00ED19C9">
        <w:rPr>
          <w:sz w:val="28"/>
          <w:szCs w:val="28"/>
        </w:rPr>
        <w:t>1</w:t>
      </w:r>
      <w:r w:rsidR="00ED19C9">
        <w:rPr>
          <w:sz w:val="28"/>
          <w:szCs w:val="28"/>
        </w:rPr>
        <w:t xml:space="preserve"> г.                                                         </w:t>
      </w:r>
      <w:bookmarkStart w:id="0" w:name="_GoBack"/>
      <w:bookmarkEnd w:id="0"/>
      <w:r w:rsidR="00ED19C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№ 177-п</w:t>
      </w:r>
      <w:r w:rsidR="00ED19C9">
        <w:rPr>
          <w:sz w:val="28"/>
          <w:szCs w:val="28"/>
        </w:rPr>
        <w:t xml:space="preserve"> </w:t>
      </w:r>
    </w:p>
    <w:p w:rsidR="00191604" w:rsidRDefault="00191604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191604" w:rsidRDefault="00ED19C9">
      <w:pPr>
        <w:pStyle w:val="ConsPlusNormal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</w:p>
    <w:p w:rsidR="00191604" w:rsidRDefault="00ED19C9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земельном участке 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_DdeLink__220_2984622420"/>
      <w:bookmarkStart w:id="2" w:name="__DdeLink__133_3797669617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62:05:2630101:9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1"/>
      <w:bookmarkEnd w:id="2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Рязанская обл., 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дом 20</w:t>
      </w:r>
    </w:p>
    <w:p w:rsidR="00191604" w:rsidRDefault="0019160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1604" w:rsidRDefault="00ED19C9">
      <w:pPr>
        <w:tabs>
          <w:tab w:val="left" w:pos="709"/>
        </w:tabs>
        <w:jc w:val="both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На основании обращения </w:t>
      </w:r>
      <w:r>
        <w:rPr>
          <w:sz w:val="28"/>
          <w:szCs w:val="28"/>
        </w:rPr>
        <w:t xml:space="preserve">Золотова Михаила </w:t>
      </w:r>
      <w:proofErr w:type="spellStart"/>
      <w:r>
        <w:rPr>
          <w:sz w:val="28"/>
          <w:szCs w:val="28"/>
        </w:rPr>
        <w:t>Фроловича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Гладских</w:t>
      </w:r>
      <w:proofErr w:type="spellEnd"/>
      <w:r>
        <w:rPr>
          <w:sz w:val="28"/>
          <w:szCs w:val="28"/>
        </w:rPr>
        <w:t xml:space="preserve"> Евгении </w:t>
      </w:r>
      <w:proofErr w:type="spellStart"/>
      <w:r>
        <w:rPr>
          <w:sz w:val="28"/>
          <w:szCs w:val="28"/>
        </w:rPr>
        <w:t>Фроловны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  <w:r>
        <w:rPr>
          <w:sz w:val="28"/>
          <w:szCs w:val="28"/>
        </w:rPr>
        <w:t xml:space="preserve"> на земельном участке с кадастровым номером </w:t>
      </w:r>
      <w:bookmarkStart w:id="3" w:name="__DdeLink__133_37976696171"/>
      <w:bookmarkStart w:id="4" w:name="__DdeLink__220_29846224201"/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t>62:05:2630101:9</w:t>
      </w:r>
      <w:r>
        <w:rPr>
          <w:rFonts w:eastAsia="Microsoft YaHei"/>
          <w:color w:val="000000"/>
          <w:sz w:val="28"/>
          <w:szCs w:val="28"/>
          <w:shd w:val="clear" w:color="auto" w:fill="FFFFFF"/>
          <w:lang w:eastAsia="ru-RU"/>
        </w:rPr>
        <w:br/>
      </w:r>
      <w:r>
        <w:rPr>
          <w:color w:val="000000"/>
          <w:sz w:val="28"/>
          <w:szCs w:val="28"/>
          <w:shd w:val="clear" w:color="auto" w:fill="FFFFFF"/>
        </w:rPr>
        <w:t>по адресу</w:t>
      </w:r>
      <w:bookmarkEnd w:id="3"/>
      <w:bookmarkEnd w:id="4"/>
      <w:r>
        <w:rPr>
          <w:color w:val="000000"/>
          <w:sz w:val="28"/>
          <w:szCs w:val="28"/>
          <w:shd w:val="clear" w:color="auto" w:fill="FFFFFF"/>
        </w:rPr>
        <w:t xml:space="preserve">: Рязанская обл., р-н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д.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Чащино</w:t>
      </w:r>
      <w:proofErr w:type="spellEnd"/>
      <w:r>
        <w:rPr>
          <w:color w:val="000000"/>
          <w:sz w:val="28"/>
          <w:szCs w:val="28"/>
          <w:shd w:val="clear" w:color="auto" w:fill="FFFFFF"/>
        </w:rPr>
        <w:t>, дом 20</w:t>
      </w:r>
      <w:r>
        <w:rPr>
          <w:sz w:val="28"/>
          <w:szCs w:val="28"/>
        </w:rPr>
        <w:t>, заключения</w:t>
      </w:r>
      <w:r>
        <w:rPr>
          <w:sz w:val="28"/>
          <w:szCs w:val="28"/>
        </w:rPr>
        <w:br/>
        <w:t xml:space="preserve">о результатах общественных обсуждений от </w:t>
      </w:r>
      <w:r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01</w:t>
      </w:r>
      <w:r>
        <w:rPr>
          <w:color w:val="000000"/>
          <w:sz w:val="28"/>
          <w:szCs w:val="28"/>
        </w:rPr>
        <w:t>.2021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руководствуясь статьей </w:t>
      </w:r>
      <w:proofErr w:type="gramStart"/>
      <w:r>
        <w:rPr>
          <w:sz w:val="28"/>
          <w:szCs w:val="28"/>
        </w:rPr>
        <w:t>40 Градостроительного кодекса Российской Федерации, стат</w:t>
      </w:r>
      <w:r>
        <w:rPr>
          <w:sz w:val="28"/>
          <w:szCs w:val="28"/>
        </w:rPr>
        <w:t xml:space="preserve">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</w:t>
      </w:r>
      <w:r>
        <w:rPr>
          <w:sz w:val="28"/>
          <w:szCs w:val="28"/>
        </w:rPr>
        <w:t>муниципальных образований Рязанской области и органами государственной власти Рязанской области», постановлением  Правительства  Рязанской области от 06.08.2008 № 153 «Об утверждении положения о главном управлении архитектуры и градостроительства Рязанской</w:t>
      </w:r>
      <w:r>
        <w:rPr>
          <w:sz w:val="28"/>
          <w:szCs w:val="28"/>
        </w:rPr>
        <w:t xml:space="preserve"> области», главное управление архитектуры и градостроительства Рязанской области</w:t>
      </w:r>
      <w:proofErr w:type="gramEnd"/>
      <w:r>
        <w:rPr>
          <w:sz w:val="28"/>
          <w:szCs w:val="28"/>
        </w:rPr>
        <w:t xml:space="preserve"> ПОСТАНОВЛЯЕТ:</w:t>
      </w:r>
    </w:p>
    <w:p w:rsidR="00191604" w:rsidRDefault="00191604">
      <w:pPr>
        <w:tabs>
          <w:tab w:val="left" w:pos="709"/>
        </w:tabs>
        <w:jc w:val="both"/>
        <w:rPr>
          <w:sz w:val="28"/>
          <w:szCs w:val="28"/>
        </w:rPr>
      </w:pPr>
    </w:p>
    <w:p w:rsidR="00191604" w:rsidRDefault="00ED19C9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Золотову М.Ф.,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Гладских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Е.Ф. в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на отклонение от предельных параметров разрешенного строительства, реконструкции объекта 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питального строительства на земельном участке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с кадастровым 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_DdeLink__133_379766961711"/>
      <w:bookmarkStart w:id="6" w:name="__DdeLink__220_298462242011"/>
      <w:r>
        <w:rPr>
          <w:rFonts w:ascii="Times New Roman" w:eastAsia="Microsoft YaHe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62:05:2630101:9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адресу</w:t>
      </w:r>
      <w:bookmarkEnd w:id="5"/>
      <w:bookmarkEnd w:id="6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Рязанская обл.,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р-н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Клепиковский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Чащино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дом 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установления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минимального отступа от границы 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юго-восточной</w:t>
      </w:r>
      <w:r>
        <w:rPr>
          <w:rFonts w:ascii="Times New Roman" w:hAnsi="Times New Roman" w:cs="Times New Roman"/>
          <w:sz w:val="28"/>
          <w:szCs w:val="28"/>
        </w:rPr>
        <w:t xml:space="preserve"> стороны —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м, в </w:t>
      </w:r>
      <w:r>
        <w:rPr>
          <w:rFonts w:ascii="Times New Roman" w:hAnsi="Times New Roman" w:cs="Times New Roman"/>
          <w:sz w:val="28"/>
          <w:szCs w:val="28"/>
        </w:rPr>
        <w:t>связи</w:t>
      </w:r>
      <w:r>
        <w:rPr>
          <w:rFonts w:ascii="Times New Roman" w:hAnsi="Times New Roman" w:cs="Times New Roman"/>
          <w:sz w:val="28"/>
          <w:szCs w:val="28"/>
        </w:rPr>
        <w:br/>
        <w:t xml:space="preserve">с несоблюдением требований </w:t>
      </w:r>
      <w:r>
        <w:rPr>
          <w:rFonts w:ascii="Times New Roman" w:hAnsi="Times New Roman" w:cs="Times New Roman"/>
          <w:sz w:val="28"/>
          <w:szCs w:val="28"/>
        </w:rPr>
        <w:t>технических регламентов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1604" w:rsidRDefault="00ED19C9">
      <w:pPr>
        <w:pStyle w:val="ConsPlusNormal"/>
        <w:tabs>
          <w:tab w:val="left" w:pos="993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 обеспечить опубликование настоящего постановления в сетевом издании «Рязанские </w:t>
      </w:r>
      <w:r>
        <w:rPr>
          <w:rFonts w:ascii="Times New Roman" w:hAnsi="Times New Roman" w:cs="Times New Roman"/>
          <w:sz w:val="28"/>
          <w:szCs w:val="28"/>
        </w:rPr>
        <w:t>ведомости»</w:t>
      </w:r>
      <w:r>
        <w:rPr>
          <w:rFonts w:ascii="Times New Roman" w:hAnsi="Times New Roman" w:cs="Times New Roman"/>
          <w:sz w:val="28"/>
          <w:szCs w:val="28"/>
        </w:rPr>
        <w:br/>
        <w:t>(www.rv-ruazan.ru)  и  на официальном  интернет - портале правовой  информации</w:t>
      </w:r>
    </w:p>
    <w:p w:rsidR="00191604" w:rsidRDefault="00ED19C9">
      <w:pPr>
        <w:pStyle w:val="ConsPlusNormal"/>
        <w:tabs>
          <w:tab w:val="left" w:pos="993"/>
        </w:tabs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191604" w:rsidRDefault="00191604">
      <w:pPr>
        <w:pStyle w:val="ConsPlusNormal"/>
        <w:tabs>
          <w:tab w:val="left" w:pos="993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91604" w:rsidRDefault="00ED19C9">
      <w:pPr>
        <w:pStyle w:val="ConsPlusNormal"/>
        <w:tabs>
          <w:tab w:val="left" w:pos="993"/>
        </w:tabs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>(www.pravo.gov.ru) в течение двух дней со дня его издания.</w:t>
      </w:r>
    </w:p>
    <w:p w:rsidR="00191604" w:rsidRDefault="00ED19C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области»: </w:t>
      </w:r>
    </w:p>
    <w:p w:rsidR="00191604" w:rsidRDefault="00ED19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</w:t>
      </w:r>
      <w:r>
        <w:rPr>
          <w:rFonts w:ascii="Times New Roman" w:hAnsi="Times New Roman" w:cs="Times New Roman"/>
          <w:sz w:val="28"/>
          <w:szCs w:val="28"/>
        </w:rPr>
        <w:t>градостроительства Рязанской области в сети «Интернет»;</w:t>
      </w:r>
    </w:p>
    <w:p w:rsidR="00191604" w:rsidRDefault="00ED19C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предложить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Рязанской области, главе муниципального образования — </w:t>
      </w:r>
      <w:r>
        <w:rPr>
          <w:rFonts w:ascii="Times New Roman" w:hAnsi="Times New Roman" w:cs="Times New Roman"/>
          <w:color w:val="000000"/>
          <w:sz w:val="28"/>
          <w:szCs w:val="28"/>
        </w:rPr>
        <w:t>Алексеевское сельское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 w:cs="Times New Roman"/>
          <w:sz w:val="28"/>
          <w:szCs w:val="28"/>
        </w:rPr>
        <w:t>она Рязанской области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</w:t>
      </w:r>
      <w:r>
        <w:rPr>
          <w:rFonts w:ascii="Times New Roman" w:hAnsi="Times New Roman" w:cs="Times New Roman"/>
          <w:sz w:val="28"/>
          <w:szCs w:val="28"/>
        </w:rPr>
        <w:t>правления.</w:t>
      </w:r>
    </w:p>
    <w:p w:rsidR="00191604" w:rsidRDefault="00ED19C9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91604" w:rsidRDefault="00191604">
      <w:pPr>
        <w:tabs>
          <w:tab w:val="left" w:pos="709"/>
        </w:tabs>
        <w:jc w:val="both"/>
        <w:rPr>
          <w:sz w:val="28"/>
          <w:szCs w:val="28"/>
        </w:rPr>
      </w:pPr>
    </w:p>
    <w:p w:rsidR="00191604" w:rsidRDefault="00191604">
      <w:pPr>
        <w:tabs>
          <w:tab w:val="left" w:pos="709"/>
        </w:tabs>
        <w:jc w:val="both"/>
        <w:rPr>
          <w:sz w:val="28"/>
          <w:szCs w:val="28"/>
        </w:rPr>
      </w:pPr>
    </w:p>
    <w:p w:rsidR="00191604" w:rsidRDefault="00191604">
      <w:pPr>
        <w:tabs>
          <w:tab w:val="left" w:pos="709"/>
        </w:tabs>
        <w:jc w:val="both"/>
        <w:rPr>
          <w:sz w:val="28"/>
          <w:szCs w:val="28"/>
        </w:rPr>
      </w:pPr>
    </w:p>
    <w:p w:rsidR="00191604" w:rsidRDefault="00ED19C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Начальник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</w:t>
      </w:r>
      <w:r>
        <w:rPr>
          <w:sz w:val="28"/>
          <w:szCs w:val="28"/>
          <w:lang w:eastAsia="ar-SA"/>
        </w:rPr>
        <w:tab/>
        <w:t xml:space="preserve">                           Р.В. Шашкин</w:t>
      </w:r>
    </w:p>
    <w:p w:rsidR="00191604" w:rsidRDefault="00191604">
      <w:pPr>
        <w:tabs>
          <w:tab w:val="left" w:pos="709"/>
        </w:tabs>
        <w:jc w:val="both"/>
        <w:rPr>
          <w:sz w:val="28"/>
          <w:szCs w:val="28"/>
        </w:rPr>
      </w:pPr>
    </w:p>
    <w:p w:rsidR="00191604" w:rsidRDefault="00191604">
      <w:pPr>
        <w:tabs>
          <w:tab w:val="left" w:pos="709"/>
        </w:tabs>
        <w:jc w:val="both"/>
        <w:rPr>
          <w:sz w:val="28"/>
          <w:szCs w:val="28"/>
        </w:rPr>
      </w:pPr>
    </w:p>
    <w:p w:rsidR="00191604" w:rsidRDefault="00191604">
      <w:pPr>
        <w:tabs>
          <w:tab w:val="left" w:pos="709"/>
        </w:tabs>
        <w:jc w:val="both"/>
        <w:rPr>
          <w:sz w:val="28"/>
          <w:szCs w:val="28"/>
        </w:rPr>
      </w:pPr>
    </w:p>
    <w:p w:rsidR="00191604" w:rsidRDefault="00191604">
      <w:pPr>
        <w:tabs>
          <w:tab w:val="left" w:pos="709"/>
        </w:tabs>
        <w:jc w:val="both"/>
        <w:rPr>
          <w:sz w:val="28"/>
          <w:szCs w:val="28"/>
        </w:rPr>
      </w:pPr>
    </w:p>
    <w:sectPr w:rsidR="00191604">
      <w:headerReference w:type="default" r:id="rId9"/>
      <w:headerReference w:type="first" r:id="rId10"/>
      <w:pgSz w:w="11906" w:h="16838"/>
      <w:pgMar w:top="1185" w:right="567" w:bottom="1148" w:left="1418" w:header="4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C9" w:rsidRDefault="00ED19C9">
      <w:r>
        <w:separator/>
      </w:r>
    </w:p>
  </w:endnote>
  <w:endnote w:type="continuationSeparator" w:id="0">
    <w:p w:rsidR="00ED19C9" w:rsidRDefault="00ED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C9" w:rsidRDefault="00ED19C9">
      <w:r>
        <w:separator/>
      </w:r>
    </w:p>
  </w:footnote>
  <w:footnote w:type="continuationSeparator" w:id="0">
    <w:p w:rsidR="00ED19C9" w:rsidRDefault="00ED1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04" w:rsidRDefault="00191604">
    <w:pPr>
      <w:pStyle w:val="af0"/>
      <w:jc w:val="center"/>
    </w:pPr>
  </w:p>
  <w:p w:rsidR="00191604" w:rsidRDefault="00191604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604" w:rsidRDefault="00191604">
    <w:pPr>
      <w:pStyle w:val="af0"/>
    </w:pPr>
  </w:p>
  <w:p w:rsidR="00191604" w:rsidRDefault="00191604">
    <w:pPr>
      <w:pStyle w:val="af0"/>
    </w:pPr>
  </w:p>
  <w:p w:rsidR="00191604" w:rsidRDefault="00191604">
    <w:pPr>
      <w:pStyle w:val="af0"/>
    </w:pPr>
  </w:p>
  <w:p w:rsidR="00191604" w:rsidRDefault="0019160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C1538"/>
    <w:multiLevelType w:val="multilevel"/>
    <w:tmpl w:val="8910CD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1F5DDB"/>
    <w:multiLevelType w:val="multilevel"/>
    <w:tmpl w:val="A3D0DA0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604"/>
    <w:rsid w:val="00191604"/>
    <w:rsid w:val="00971E89"/>
    <w:rsid w:val="00E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Содержимое врезки"/>
    <w:basedOn w:val="a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2021-04-27T10:04:00Z</dcterms:created>
  <dcterms:modified xsi:type="dcterms:W3CDTF">2021-04-27T10:05:00Z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Наталья</dc:creator>
  <dc:description/>
  <dc:language>ru-RU</dc:language>
  <cp:lastModifiedBy/>
  <cp:lastPrinted>2021-04-14T11:55:44Z</cp:lastPrinted>
  <dcterms:modified xsi:type="dcterms:W3CDTF">2021-04-22T17:19:11Z</dcterms:modified>
  <cp:revision>128</cp:revision>
  <dc:subject/>
  <dc:title>ГЛАВА АДМИНИСТРАЦИИ РЯЗАНСКОЙ ОБЛАСТИ</dc:title>
</cp:coreProperties>
</file>