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38" w:rsidRDefault="00752B38" w:rsidP="00752B38">
      <w:pPr>
        <w:jc w:val="center"/>
      </w:pPr>
      <w:r>
        <w:rPr>
          <w:noProof/>
        </w:rPr>
        <w:drawing>
          <wp:inline distT="0" distB="0" distL="0" distR="0" wp14:anchorId="6C7CB2E5" wp14:editId="06E7F21B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B38" w:rsidRDefault="00752B38" w:rsidP="00752B38">
      <w:pPr>
        <w:jc w:val="center"/>
      </w:pPr>
    </w:p>
    <w:p w:rsidR="00752B38" w:rsidRPr="00190B82" w:rsidRDefault="00752B38" w:rsidP="00752B38">
      <w:pPr>
        <w:pStyle w:val="1"/>
        <w:ind w:right="-18"/>
        <w:jc w:val="center"/>
        <w:rPr>
          <w:sz w:val="36"/>
          <w:szCs w:val="36"/>
        </w:rPr>
      </w:pPr>
      <w:r w:rsidRPr="00190B82">
        <w:t>МИНИСТЕРСТВО КУЛЬТУРЫ И ТУРИЗМА РЯЗАНСКОЙ ОБЛАСТИ</w:t>
      </w:r>
    </w:p>
    <w:p w:rsidR="00752B38" w:rsidRDefault="00752B38" w:rsidP="00752B38">
      <w:pPr>
        <w:pStyle w:val="1"/>
        <w:ind w:right="-18"/>
        <w:jc w:val="center"/>
        <w:rPr>
          <w:sz w:val="32"/>
          <w:szCs w:val="32"/>
        </w:rPr>
      </w:pPr>
    </w:p>
    <w:p w:rsidR="00752B38" w:rsidRPr="00E25D83" w:rsidRDefault="00752B38" w:rsidP="00752B38">
      <w:pPr>
        <w:pStyle w:val="1"/>
        <w:ind w:right="-18"/>
        <w:jc w:val="center"/>
        <w:rPr>
          <w:sz w:val="32"/>
          <w:szCs w:val="32"/>
        </w:rPr>
      </w:pPr>
      <w:r w:rsidRPr="00E25D83">
        <w:rPr>
          <w:sz w:val="32"/>
          <w:szCs w:val="32"/>
        </w:rPr>
        <w:t>П</w:t>
      </w:r>
      <w:r>
        <w:rPr>
          <w:sz w:val="32"/>
          <w:szCs w:val="32"/>
        </w:rPr>
        <w:t xml:space="preserve"> О С Т А Н О В Л Е Н И Е</w:t>
      </w:r>
    </w:p>
    <w:p w:rsidR="00752B38" w:rsidRDefault="00752B38" w:rsidP="00752B38">
      <w:pPr>
        <w:ind w:right="-18"/>
        <w:jc w:val="both"/>
      </w:pPr>
    </w:p>
    <w:p w:rsidR="00752B38" w:rsidRDefault="00752B38" w:rsidP="00752B38">
      <w:pPr>
        <w:ind w:right="-18"/>
        <w:jc w:val="both"/>
        <w:rPr>
          <w:sz w:val="12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08BD541" wp14:editId="0F80DED5">
                <wp:simplePos x="0" y="0"/>
                <wp:positionH relativeFrom="column">
                  <wp:posOffset>-66675</wp:posOffset>
                </wp:positionH>
                <wp:positionV relativeFrom="paragraph">
                  <wp:posOffset>6985</wp:posOffset>
                </wp:positionV>
                <wp:extent cx="6406515" cy="53340"/>
                <wp:effectExtent l="9525" t="11430" r="13335" b="1143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53340"/>
                          <a:chOff x="1361" y="3443"/>
                          <a:chExt cx="9747" cy="71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361" y="3443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361" y="3514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EABDEE" id="Группа 2" o:spid="_x0000_s1026" style="position:absolute;margin-left:-5.25pt;margin-top:.55pt;width:504.45pt;height:4.2pt;z-index:251659264" coordorigin="1361,3443" coordsize="9747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" o:allowincell="f">
                <v:line id="Line 3" o:spid="_x0000_s1027" style="position:absolute;visibility:visible;mso-wrap-style:square" from="1361,3443" to="11108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line id="Line 4" o:spid="_x0000_s1028" style="position:absolute;visibility:visible;mso-wrap-style:square" from="1361,3514" to="11108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/v:group>
            </w:pict>
          </mc:Fallback>
        </mc:AlternateContent>
      </w:r>
    </w:p>
    <w:p w:rsidR="00752B38" w:rsidRDefault="00752B38" w:rsidP="00752B38">
      <w:pPr>
        <w:ind w:right="-18"/>
      </w:pPr>
    </w:p>
    <w:p w:rsidR="00752B38" w:rsidRDefault="00B7249B" w:rsidP="00752B38">
      <w:pPr>
        <w:ind w:left="-140" w:right="-420"/>
      </w:pPr>
      <w:r>
        <w:t xml:space="preserve">  </w:t>
      </w:r>
      <w:r w:rsidR="00B05FCE">
        <w:t xml:space="preserve">от    </w:t>
      </w:r>
      <w:r w:rsidR="00E10068">
        <w:t xml:space="preserve">                                                                                                  </w:t>
      </w:r>
      <w:r w:rsidR="00C739BD">
        <w:t xml:space="preserve">              </w:t>
      </w:r>
      <w:r w:rsidR="00E10068">
        <w:t xml:space="preserve"> </w:t>
      </w:r>
      <w:r w:rsidR="00752B38">
        <w:t xml:space="preserve">№ </w:t>
      </w:r>
      <w:r>
        <w:t xml:space="preserve">   </w:t>
      </w:r>
    </w:p>
    <w:p w:rsidR="00752B38" w:rsidRDefault="00B7249B" w:rsidP="00752B38">
      <w:pPr>
        <w:ind w:left="-140" w:right="-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17780</wp:posOffset>
                </wp:positionV>
                <wp:extent cx="3238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98FB7BF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3pt,1.4pt" to="406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17780</wp:posOffset>
                </wp:positionV>
                <wp:extent cx="8191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A1CFDDD"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.4pt" to="67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" strokecolor="#4579b8 [3044]"/>
            </w:pict>
          </mc:Fallback>
        </mc:AlternateContent>
      </w:r>
      <w:r w:rsidR="00752B38">
        <w:t xml:space="preserve">    </w:t>
      </w:r>
      <w:r w:rsidR="00752B38" w:rsidRPr="006F1BD2">
        <w:t xml:space="preserve">   </w:t>
      </w:r>
    </w:p>
    <w:tbl>
      <w:tblPr>
        <w:tblStyle w:val="a7"/>
        <w:tblW w:w="0" w:type="auto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40E02" w:rsidTr="00F40E02">
        <w:tc>
          <w:tcPr>
            <w:tcW w:w="9571" w:type="dxa"/>
          </w:tcPr>
          <w:p w:rsidR="007B40CA" w:rsidRDefault="00F40E02" w:rsidP="007B4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министерства</w:t>
            </w:r>
          </w:p>
          <w:p w:rsidR="00F40E02" w:rsidRDefault="00F40E02" w:rsidP="007B4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культуры и туризма</w:t>
            </w:r>
            <w:r w:rsidR="007B40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Рязанской области  от  </w:t>
            </w:r>
            <w:r w:rsidR="007B40C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.0</w:t>
            </w:r>
            <w:r w:rsidR="007B40C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.201</w:t>
            </w:r>
            <w:r w:rsidR="007B40C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№ </w:t>
            </w:r>
            <w:r w:rsidR="007B40CA">
              <w:rPr>
                <w:sz w:val="28"/>
                <w:szCs w:val="28"/>
              </w:rPr>
              <w:t>3</w:t>
            </w:r>
          </w:p>
          <w:p w:rsidR="00F40E02" w:rsidRDefault="00F40E02" w:rsidP="007B40CA">
            <w:pPr>
              <w:jc w:val="center"/>
            </w:pPr>
            <w:r>
              <w:rPr>
                <w:sz w:val="28"/>
                <w:szCs w:val="28"/>
              </w:rPr>
              <w:t xml:space="preserve">«Об утверждении  Положения  об </w:t>
            </w:r>
            <w:r w:rsidR="007B40CA">
              <w:rPr>
                <w:sz w:val="28"/>
                <w:szCs w:val="28"/>
              </w:rPr>
              <w:t>оценке эффективности деятельности государственных учреждений культуры и образования в сфере культуры, подведомственных министерству культуры и туризма Рязанской области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7B40CA" w:rsidRDefault="007B40CA" w:rsidP="007B40CA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2B38" w:rsidRDefault="007B40CA" w:rsidP="00635101">
      <w:pPr>
        <w:pStyle w:val="ConsPlusNormal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857D3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8" w:history="1">
        <w:r w:rsidRPr="003F754E">
          <w:rPr>
            <w:rFonts w:ascii="Times New Roman" w:hAnsi="Times New Roman" w:cs="Times New Roman"/>
            <w:sz w:val="28"/>
            <w:szCs w:val="28"/>
          </w:rPr>
          <w:t>пункта 4</w:t>
        </w:r>
      </w:hyperlink>
      <w:r w:rsidRPr="003F754E">
        <w:rPr>
          <w:rFonts w:ascii="Times New Roman" w:hAnsi="Times New Roman" w:cs="Times New Roman"/>
          <w:sz w:val="28"/>
          <w:szCs w:val="28"/>
        </w:rPr>
        <w:t xml:space="preserve"> приложения 2 Программы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 г. </w:t>
      </w:r>
      <w:r w:rsidR="0071477B" w:rsidRPr="003F754E">
        <w:rPr>
          <w:rFonts w:ascii="Times New Roman" w:hAnsi="Times New Roman" w:cs="Times New Roman"/>
          <w:sz w:val="28"/>
          <w:szCs w:val="28"/>
        </w:rPr>
        <w:t xml:space="preserve">   </w:t>
      </w:r>
      <w:r w:rsidRPr="003F754E">
        <w:rPr>
          <w:rFonts w:ascii="Times New Roman" w:hAnsi="Times New Roman" w:cs="Times New Roman"/>
          <w:sz w:val="28"/>
          <w:szCs w:val="28"/>
        </w:rPr>
        <w:t xml:space="preserve">№ 2190-р, и в целях обеспечения реализации </w:t>
      </w:r>
      <w:hyperlink r:id="rId9" w:history="1">
        <w:r w:rsidRPr="003F754E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3F754E">
        <w:rPr>
          <w:rFonts w:ascii="Times New Roman" w:hAnsi="Times New Roman" w:cs="Times New Roman"/>
          <w:sz w:val="28"/>
          <w:szCs w:val="28"/>
        </w:rPr>
        <w:t xml:space="preserve"> о по</w:t>
      </w:r>
      <w:r w:rsidRPr="00A857D3">
        <w:rPr>
          <w:rFonts w:ascii="Times New Roman" w:hAnsi="Times New Roman" w:cs="Times New Roman"/>
          <w:sz w:val="28"/>
          <w:szCs w:val="28"/>
        </w:rPr>
        <w:t xml:space="preserve">рядке и условиях установления систем оплаты труда работников государственных бюджетных учреждений Рязанской области и государственных казенных учреждений Рязанской области, утвержденного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57D3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13 декабря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857D3">
        <w:rPr>
          <w:rFonts w:ascii="Times New Roman" w:hAnsi="Times New Roman" w:cs="Times New Roman"/>
          <w:sz w:val="28"/>
          <w:szCs w:val="28"/>
        </w:rPr>
        <w:t xml:space="preserve"> 374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57D3">
        <w:rPr>
          <w:rFonts w:ascii="Times New Roman" w:hAnsi="Times New Roman" w:cs="Times New Roman"/>
          <w:sz w:val="28"/>
          <w:szCs w:val="28"/>
        </w:rPr>
        <w:t>О порядке и условиях установления систем оплаты труда работников государственных бюджетных учреждений Рязанской области и государственных казенных учреждений Рязанской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57D3">
        <w:rPr>
          <w:rFonts w:ascii="Times New Roman" w:hAnsi="Times New Roman" w:cs="Times New Roman"/>
          <w:sz w:val="28"/>
          <w:szCs w:val="28"/>
        </w:rPr>
        <w:t xml:space="preserve"> министерство культуры и туризма Рязанской области </w:t>
      </w:r>
      <w:r w:rsidR="00752B38" w:rsidRPr="007B40CA">
        <w:rPr>
          <w:rFonts w:ascii="Times New Roman" w:hAnsi="Times New Roman" w:cs="Times New Roman"/>
          <w:noProof/>
          <w:sz w:val="28"/>
          <w:szCs w:val="28"/>
        </w:rPr>
        <w:t>ПОСТАНОВЛЯЕТ:</w:t>
      </w:r>
    </w:p>
    <w:p w:rsidR="00AE12DA" w:rsidRDefault="0015675C" w:rsidP="00635101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1. </w:t>
      </w:r>
      <w:r w:rsidR="00635101">
        <w:rPr>
          <w:rFonts w:eastAsiaTheme="minorHAnsi"/>
          <w:color w:val="auto"/>
          <w:sz w:val="28"/>
          <w:szCs w:val="28"/>
          <w:lang w:eastAsia="en-US"/>
        </w:rPr>
        <w:t>Внести в</w:t>
      </w:r>
      <w:r w:rsidR="00AE12DA" w:rsidRPr="004908C3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hyperlink r:id="rId10" w:history="1">
        <w:proofErr w:type="gramStart"/>
        <w:r w:rsidR="00AE12DA" w:rsidRPr="004908C3">
          <w:rPr>
            <w:rFonts w:eastAsiaTheme="minorHAnsi"/>
            <w:color w:val="auto"/>
            <w:sz w:val="28"/>
            <w:szCs w:val="28"/>
            <w:lang w:eastAsia="en-US"/>
          </w:rPr>
          <w:t>постановлени</w:t>
        </w:r>
      </w:hyperlink>
      <w:r w:rsidR="00AE12DA">
        <w:rPr>
          <w:rFonts w:eastAsiaTheme="minorHAnsi"/>
          <w:color w:val="auto"/>
          <w:sz w:val="28"/>
          <w:szCs w:val="28"/>
          <w:lang w:eastAsia="en-US"/>
        </w:rPr>
        <w:t>е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AE12DA" w:rsidRPr="004908C3">
        <w:rPr>
          <w:rFonts w:eastAsiaTheme="minorHAnsi"/>
          <w:color w:val="auto"/>
          <w:sz w:val="28"/>
          <w:szCs w:val="28"/>
          <w:lang w:eastAsia="en-US"/>
        </w:rPr>
        <w:t>министерства культуры и туризма</w:t>
      </w:r>
      <w:r w:rsidR="00AE12DA">
        <w:rPr>
          <w:noProof/>
          <w:sz w:val="28"/>
          <w:szCs w:val="28"/>
        </w:rPr>
        <w:t xml:space="preserve"> Рязанской области от 10.02.2015 № 3 </w:t>
      </w:r>
      <w:r>
        <w:rPr>
          <w:sz w:val="28"/>
          <w:szCs w:val="28"/>
        </w:rPr>
        <w:t xml:space="preserve">«Об утверждении </w:t>
      </w:r>
      <w:r w:rsidR="00AE12DA">
        <w:rPr>
          <w:sz w:val="28"/>
          <w:szCs w:val="28"/>
        </w:rPr>
        <w:t xml:space="preserve">Положения  об оценке эффективности деятельности государственных учреждений культуры и образования в сфере культуры, подведомственных министерству культуры и туризма Рязанской области» </w:t>
      </w:r>
      <w:r w:rsidR="00635101">
        <w:rPr>
          <w:sz w:val="28"/>
          <w:szCs w:val="28"/>
        </w:rPr>
        <w:t>следующие изменения:</w:t>
      </w:r>
    </w:p>
    <w:p w:rsidR="00635101" w:rsidRDefault="00635101" w:rsidP="00635101">
      <w:pPr>
        <w:tabs>
          <w:tab w:val="left" w:pos="1134"/>
        </w:tabs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дополнить новым пунктом 3 следующего содержания:</w:t>
      </w:r>
    </w:p>
    <w:p w:rsidR="00AE12DA" w:rsidRPr="007B40CA" w:rsidRDefault="00AE12DA" w:rsidP="00635101">
      <w:pPr>
        <w:tabs>
          <w:tab w:val="left" w:pos="1134"/>
        </w:tabs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«</w:t>
      </w:r>
      <w:r w:rsidR="00635101">
        <w:rPr>
          <w:noProof/>
          <w:sz w:val="28"/>
          <w:szCs w:val="28"/>
        </w:rPr>
        <w:t>3.</w:t>
      </w:r>
      <w:r w:rsidR="00E9182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Контроль за исполнением настоящего постановления возложить на заместителя министра культуры и туризма Рязанской области </w:t>
      </w:r>
      <w:r w:rsidR="00635101">
        <w:rPr>
          <w:noProof/>
          <w:sz w:val="28"/>
          <w:szCs w:val="28"/>
        </w:rPr>
        <w:t xml:space="preserve">                     </w:t>
      </w:r>
      <w:r>
        <w:rPr>
          <w:noProof/>
          <w:sz w:val="28"/>
          <w:szCs w:val="28"/>
        </w:rPr>
        <w:t>В.М. Масловскую.»;</w:t>
      </w:r>
    </w:p>
    <w:p w:rsidR="00333055" w:rsidRDefault="00635101" w:rsidP="00635101">
      <w:pPr>
        <w:tabs>
          <w:tab w:val="left" w:pos="1134"/>
        </w:tabs>
        <w:ind w:firstLine="708"/>
        <w:jc w:val="both"/>
        <w:rPr>
          <w:noProof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- в приложении к постановлению:</w:t>
      </w:r>
    </w:p>
    <w:p w:rsidR="0071477B" w:rsidRDefault="00AE12DA" w:rsidP="006351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1477B">
        <w:rPr>
          <w:rFonts w:ascii="Times New Roman" w:hAnsi="Times New Roman" w:cs="Times New Roman"/>
          <w:sz w:val="28"/>
          <w:szCs w:val="28"/>
        </w:rPr>
        <w:t xml:space="preserve">ункт 2.1 изложить в следующей редакции: </w:t>
      </w:r>
    </w:p>
    <w:p w:rsidR="0071477B" w:rsidRPr="00A857D3" w:rsidRDefault="0071477B" w:rsidP="006351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57D3">
        <w:rPr>
          <w:rFonts w:ascii="Times New Roman" w:hAnsi="Times New Roman" w:cs="Times New Roman"/>
          <w:sz w:val="28"/>
          <w:szCs w:val="28"/>
        </w:rPr>
        <w:t xml:space="preserve">2.1. Основанием для оценки эффективности деятельности учреждения служит оценка Комиссии, выставляемая на основе представленных Учреждением материалов, необходимых для оценки (отчеты об исполнении государственного задания за отчетный период, отчет об исполнении плана </w:t>
      </w:r>
      <w:r w:rsidRPr="00A857D3">
        <w:rPr>
          <w:rFonts w:ascii="Times New Roman" w:hAnsi="Times New Roman" w:cs="Times New Roman"/>
          <w:sz w:val="28"/>
          <w:szCs w:val="28"/>
        </w:rPr>
        <w:lastRenderedPageBreak/>
        <w:t>финансово-хозяйственной деятельности за отчетный период, статистическая информация за отчетный период, прочие документы по запросу Комиссии) и отчета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3DE">
        <w:rPr>
          <w:rFonts w:ascii="Times New Roman" w:hAnsi="Times New Roman" w:cs="Times New Roman"/>
          <w:sz w:val="28"/>
          <w:szCs w:val="28"/>
        </w:rPr>
        <w:t>в соответствии с приложением № 4 к настоящему постановлению.»;</w:t>
      </w:r>
    </w:p>
    <w:p w:rsidR="0071477B" w:rsidRDefault="00AE12DA" w:rsidP="006351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1477B">
        <w:rPr>
          <w:rFonts w:ascii="Times New Roman" w:hAnsi="Times New Roman" w:cs="Times New Roman"/>
          <w:sz w:val="28"/>
          <w:szCs w:val="28"/>
        </w:rPr>
        <w:t xml:space="preserve">ункты №№ 2,4,9,13,14,25 таблицы пункта </w:t>
      </w:r>
      <w:r w:rsidR="0071477B" w:rsidRPr="00A857D3">
        <w:rPr>
          <w:rFonts w:ascii="Times New Roman" w:hAnsi="Times New Roman" w:cs="Times New Roman"/>
          <w:sz w:val="28"/>
          <w:szCs w:val="28"/>
        </w:rPr>
        <w:t xml:space="preserve">3.1. </w:t>
      </w:r>
      <w:r w:rsidR="0071477B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71477B" w:rsidRPr="00A857D3" w:rsidRDefault="0071477B" w:rsidP="00714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2"/>
        <w:gridCol w:w="2065"/>
        <w:gridCol w:w="1480"/>
        <w:gridCol w:w="1642"/>
        <w:gridCol w:w="1334"/>
      </w:tblGrid>
      <w:tr w:rsidR="0071477B" w:rsidRPr="00A857D3" w:rsidTr="004D482F">
        <w:tc>
          <w:tcPr>
            <w:tcW w:w="567" w:type="dxa"/>
          </w:tcPr>
          <w:p w:rsidR="0071477B" w:rsidRPr="00A857D3" w:rsidRDefault="00AE12DA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«№</w:t>
            </w:r>
          </w:p>
          <w:p w:rsidR="0071477B" w:rsidRPr="00A857D3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472" w:type="dxa"/>
          </w:tcPr>
          <w:p w:rsidR="0071477B" w:rsidRPr="00A857D3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2065" w:type="dxa"/>
          </w:tcPr>
          <w:p w:rsidR="0071477B" w:rsidRPr="00A857D3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Критерии оценки, количество баллов</w:t>
            </w:r>
          </w:p>
        </w:tc>
        <w:tc>
          <w:tcPr>
            <w:tcW w:w="1480" w:type="dxa"/>
          </w:tcPr>
          <w:p w:rsidR="0071477B" w:rsidRPr="00A857D3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Периодич</w:t>
            </w:r>
            <w:r w:rsidR="00AE12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A857D3">
              <w:rPr>
                <w:rFonts w:ascii="Times New Roman" w:hAnsi="Times New Roman" w:cs="Times New Roman"/>
                <w:sz w:val="28"/>
                <w:szCs w:val="28"/>
              </w:rPr>
              <w:t xml:space="preserve"> оценки</w:t>
            </w:r>
          </w:p>
        </w:tc>
        <w:tc>
          <w:tcPr>
            <w:tcW w:w="1642" w:type="dxa"/>
          </w:tcPr>
          <w:p w:rsidR="0071477B" w:rsidRPr="00A857D3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7D3">
              <w:rPr>
                <w:rFonts w:ascii="Times New Roman" w:hAnsi="Times New Roman" w:cs="Times New Roman"/>
                <w:sz w:val="28"/>
                <w:szCs w:val="28"/>
              </w:rPr>
              <w:t xml:space="preserve">Форма отчетности, содержащая </w:t>
            </w:r>
            <w:proofErr w:type="spellStart"/>
            <w:proofErr w:type="gramStart"/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информа</w:t>
            </w:r>
            <w:r w:rsidR="00AE12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  <w:proofErr w:type="spellEnd"/>
            <w:proofErr w:type="gramEnd"/>
            <w:r w:rsidRPr="00A857D3">
              <w:rPr>
                <w:rFonts w:ascii="Times New Roman" w:hAnsi="Times New Roman" w:cs="Times New Roman"/>
                <w:sz w:val="28"/>
                <w:szCs w:val="28"/>
              </w:rPr>
              <w:t xml:space="preserve"> о выполнении показателя</w:t>
            </w:r>
          </w:p>
        </w:tc>
        <w:tc>
          <w:tcPr>
            <w:tcW w:w="1334" w:type="dxa"/>
          </w:tcPr>
          <w:p w:rsidR="0071477B" w:rsidRPr="00A857D3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Ответст</w:t>
            </w:r>
            <w:proofErr w:type="spellEnd"/>
            <w:r w:rsidR="00AE12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венный</w:t>
            </w:r>
            <w:proofErr w:type="gramEnd"/>
            <w:r w:rsidRPr="00A857D3">
              <w:rPr>
                <w:rFonts w:ascii="Times New Roman" w:hAnsi="Times New Roman" w:cs="Times New Roman"/>
                <w:sz w:val="28"/>
                <w:szCs w:val="28"/>
              </w:rPr>
              <w:t xml:space="preserve"> за оценку</w:t>
            </w:r>
          </w:p>
        </w:tc>
      </w:tr>
      <w:tr w:rsidR="0071477B" w:rsidRPr="00A857D3" w:rsidTr="004D482F">
        <w:tc>
          <w:tcPr>
            <w:tcW w:w="9560" w:type="dxa"/>
            <w:gridSpan w:val="6"/>
          </w:tcPr>
          <w:p w:rsidR="0071477B" w:rsidRPr="00A857D3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Основная деятельность учреждения (руководителя)</w:t>
            </w:r>
          </w:p>
        </w:tc>
      </w:tr>
      <w:tr w:rsidR="0071477B" w:rsidRPr="00A857D3" w:rsidTr="004D482F">
        <w:tc>
          <w:tcPr>
            <w:tcW w:w="567" w:type="dxa"/>
          </w:tcPr>
          <w:p w:rsidR="0071477B" w:rsidRPr="00A857D3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2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качества и доступности предоставленных услуг/работ (наличие письменных благодарностей, жалоб), отсутствие замечаний по итогам проведения учреждением внутреннего финансового аудита</w:t>
            </w:r>
          </w:p>
        </w:tc>
        <w:tc>
          <w:tcPr>
            <w:tcW w:w="2065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отсутствие письменных жалоб на качество условий оказания услуг/работ, поступивших от граждан, наличие письменных благодарностей, отсутствие замечаний по итогам проведения внутреннего аудита - 1, наличие письменных жалоб на качество условий оказания услуг/работ, поступивших от граждан, признанных обоснованными по результатам проверок министерства культуры и туризма Рязанской области и контрольно-надзорных органов, наличие замечаний по итогам проведения внутреннего аудита - 0</w:t>
            </w:r>
          </w:p>
        </w:tc>
        <w:tc>
          <w:tcPr>
            <w:tcW w:w="1480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642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Отчет руководителя</w:t>
            </w:r>
          </w:p>
        </w:tc>
        <w:tc>
          <w:tcPr>
            <w:tcW w:w="1334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Куратор направления деятельности, отдел планирования и исполнения бюджета, отдел организационной и кадровой работы</w:t>
            </w:r>
          </w:p>
        </w:tc>
      </w:tr>
      <w:tr w:rsidR="00C60778" w:rsidRPr="00A857D3" w:rsidTr="004D482F">
        <w:tc>
          <w:tcPr>
            <w:tcW w:w="567" w:type="dxa"/>
            <w:vMerge w:val="restart"/>
          </w:tcPr>
          <w:p w:rsidR="00C60778" w:rsidRPr="00A857D3" w:rsidRDefault="00C60778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2" w:type="dxa"/>
          </w:tcPr>
          <w:p w:rsidR="00C60778" w:rsidRPr="00F343DE" w:rsidRDefault="00C60778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 учреждения культуры</w:t>
            </w:r>
          </w:p>
          <w:p w:rsidR="00C60778" w:rsidRPr="00F343DE" w:rsidRDefault="00C60778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(размещение материалов на информационных ресурсах </w:t>
            </w:r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</w:t>
            </w: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, сайте учреждения, системе </w:t>
            </w:r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proofErr w:type="gramStart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, размещение релизов в региональных СМИ)</w:t>
            </w:r>
          </w:p>
          <w:p w:rsidR="00C60778" w:rsidRPr="00F343DE" w:rsidRDefault="00C60778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778" w:rsidRPr="00F343DE" w:rsidRDefault="00C60778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C60778" w:rsidRPr="00F343DE" w:rsidRDefault="00C60778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полное и своевременное обеспечение регистрации и размещение информации об учреждении в соответствии с действующим законодательством - 1,</w:t>
            </w:r>
          </w:p>
          <w:p w:rsidR="00C60778" w:rsidRDefault="00C60778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неполное и несвоевременное обеспечение регистрации и размещение информации об учреждении в соответствии с действующим законодательством </w:t>
            </w:r>
            <w:r w:rsidR="004208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420887" w:rsidRDefault="00420887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887" w:rsidRPr="00F343DE" w:rsidRDefault="00420887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60778" w:rsidRPr="00F343DE" w:rsidRDefault="00C60778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642" w:type="dxa"/>
          </w:tcPr>
          <w:p w:rsidR="00C60778" w:rsidRPr="00F343DE" w:rsidRDefault="00C60778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Отчет руководителя</w:t>
            </w:r>
          </w:p>
        </w:tc>
        <w:tc>
          <w:tcPr>
            <w:tcW w:w="1334" w:type="dxa"/>
          </w:tcPr>
          <w:p w:rsidR="00C60778" w:rsidRPr="00F343DE" w:rsidRDefault="00C60778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Куратор направления деятельности, отдел планирования и исполнения бюджета</w:t>
            </w:r>
          </w:p>
          <w:p w:rsidR="00C60778" w:rsidRPr="00F343DE" w:rsidRDefault="00C60778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78" w:rsidRPr="00A857D3" w:rsidTr="004D482F">
        <w:tc>
          <w:tcPr>
            <w:tcW w:w="567" w:type="dxa"/>
            <w:vMerge/>
          </w:tcPr>
          <w:p w:rsidR="00C60778" w:rsidRPr="00A857D3" w:rsidRDefault="00C60778" w:rsidP="00C607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C60778" w:rsidRPr="00F343DE" w:rsidRDefault="00C60778" w:rsidP="00E73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 профессиональной образовательной организации</w:t>
            </w:r>
          </w:p>
          <w:p w:rsidR="00C60778" w:rsidRPr="00F343DE" w:rsidRDefault="00C60778" w:rsidP="00E73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со ст. 29 Федерального закона от 29.12.2012 № 273-ФЗ «Об образовании в Российской Федерации», размещение материалов на </w:t>
            </w:r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</w:t>
            </w: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, размещение релизов в региональных СМИ)</w:t>
            </w:r>
          </w:p>
          <w:p w:rsidR="00C60778" w:rsidRPr="00F343DE" w:rsidRDefault="00C60778" w:rsidP="00E73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778" w:rsidRPr="00F343DE" w:rsidRDefault="00C60778" w:rsidP="00E73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C60778" w:rsidRPr="00F343DE" w:rsidRDefault="00C60778" w:rsidP="00E73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полное и своевременное обеспечение регистрации и размещение информации об учреждении в соответствии с действующим законодательством - 1,</w:t>
            </w:r>
          </w:p>
          <w:p w:rsidR="00C60778" w:rsidRPr="00F343DE" w:rsidRDefault="00C60778" w:rsidP="00E73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неполное и несвоевременное обеспечение регистрации и размещение (или отсутствие) информации об учреждении в соответствии с действующим законодательством - 0</w:t>
            </w:r>
          </w:p>
        </w:tc>
        <w:tc>
          <w:tcPr>
            <w:tcW w:w="1480" w:type="dxa"/>
          </w:tcPr>
          <w:p w:rsidR="00C60778" w:rsidRPr="00F343DE" w:rsidRDefault="00C60778" w:rsidP="00E73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642" w:type="dxa"/>
          </w:tcPr>
          <w:p w:rsidR="00C60778" w:rsidRPr="00F343DE" w:rsidRDefault="00C60778" w:rsidP="00E73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Отчет руководителя</w:t>
            </w:r>
          </w:p>
        </w:tc>
        <w:tc>
          <w:tcPr>
            <w:tcW w:w="1334" w:type="dxa"/>
          </w:tcPr>
          <w:p w:rsidR="00C60778" w:rsidRPr="00F343DE" w:rsidRDefault="00C60778" w:rsidP="00E73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Куратор направления деятельности, отдел планирования и исполнения бюджета</w:t>
            </w:r>
          </w:p>
          <w:p w:rsidR="00C60778" w:rsidRPr="00F343DE" w:rsidRDefault="00C60778" w:rsidP="00E73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08C" w:rsidRPr="00A857D3" w:rsidTr="004D482F">
        <w:tc>
          <w:tcPr>
            <w:tcW w:w="567" w:type="dxa"/>
          </w:tcPr>
          <w:p w:rsidR="00A3608C" w:rsidRPr="00A857D3" w:rsidRDefault="00A3608C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72" w:type="dxa"/>
          </w:tcPr>
          <w:p w:rsidR="00A3608C" w:rsidRPr="00A857D3" w:rsidRDefault="00A3608C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Наличие/отсутствие дисциплинарного взыскания у руководителя</w:t>
            </w:r>
          </w:p>
        </w:tc>
        <w:tc>
          <w:tcPr>
            <w:tcW w:w="2065" w:type="dxa"/>
          </w:tcPr>
          <w:p w:rsidR="00A3608C" w:rsidRPr="00A857D3" w:rsidRDefault="00A3608C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Отсутствие дисциплинарного замечания у руководителя - 1, наличие дисциплинарного замечания у руководителя - 0</w:t>
            </w:r>
          </w:p>
        </w:tc>
        <w:tc>
          <w:tcPr>
            <w:tcW w:w="1480" w:type="dxa"/>
          </w:tcPr>
          <w:p w:rsidR="00A3608C" w:rsidRPr="00A857D3" w:rsidRDefault="00A3608C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642" w:type="dxa"/>
          </w:tcPr>
          <w:p w:rsidR="00A3608C" w:rsidRPr="00A857D3" w:rsidRDefault="00A3608C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Отчет руководителя, отчет о деятельности учреждения от курирующего отдела министерства</w:t>
            </w:r>
          </w:p>
        </w:tc>
        <w:tc>
          <w:tcPr>
            <w:tcW w:w="1334" w:type="dxa"/>
          </w:tcPr>
          <w:p w:rsidR="00A3608C" w:rsidRPr="00A857D3" w:rsidRDefault="00F343DE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3608C" w:rsidRPr="00A857D3">
              <w:rPr>
                <w:rFonts w:ascii="Times New Roman" w:hAnsi="Times New Roman" w:cs="Times New Roman"/>
                <w:sz w:val="28"/>
                <w:szCs w:val="28"/>
              </w:rPr>
              <w:t>тдел организационной и кадровой работы</w:t>
            </w:r>
          </w:p>
        </w:tc>
      </w:tr>
      <w:tr w:rsidR="00A3608C" w:rsidRPr="00A857D3" w:rsidTr="004D482F">
        <w:tc>
          <w:tcPr>
            <w:tcW w:w="9560" w:type="dxa"/>
            <w:gridSpan w:val="6"/>
          </w:tcPr>
          <w:p w:rsidR="00A3608C" w:rsidRPr="00A857D3" w:rsidRDefault="00A3608C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Финансово-экономическая деятельность</w:t>
            </w:r>
          </w:p>
        </w:tc>
      </w:tr>
      <w:tr w:rsidR="00A3608C" w:rsidRPr="00A857D3" w:rsidTr="004D482F">
        <w:tc>
          <w:tcPr>
            <w:tcW w:w="567" w:type="dxa"/>
          </w:tcPr>
          <w:p w:rsidR="00A3608C" w:rsidRPr="00A857D3" w:rsidRDefault="00A3608C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 w:rsidRPr="00A857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72" w:type="dxa"/>
          </w:tcPr>
          <w:p w:rsidR="00A3608C" w:rsidRPr="00A857D3" w:rsidRDefault="00A3608C" w:rsidP="003F75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7D3">
              <w:rPr>
                <w:rFonts w:ascii="Times New Roman" w:hAnsi="Times New Roman" w:cs="Times New Roman"/>
                <w:sz w:val="28"/>
                <w:szCs w:val="28"/>
              </w:rPr>
              <w:t xml:space="preserve">Наличие/отсутствие замечаний по результатам проверок, проводимых в соответствии с </w:t>
            </w:r>
            <w:hyperlink r:id="rId11" w:history="1">
              <w:r w:rsidRPr="003F754E">
                <w:rPr>
                  <w:rFonts w:ascii="Times New Roman" w:hAnsi="Times New Roman" w:cs="Times New Roman"/>
                  <w:sz w:val="28"/>
                  <w:szCs w:val="28"/>
                </w:rPr>
                <w:t>Порядком</w:t>
              </w:r>
            </w:hyperlink>
            <w:r w:rsidRPr="00A857D3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 отчетов об использовании средств, предусмотренных на реализацию мероприятий государственных программ Рязанской области, утвержденным приказом министерства культуры и туризма Рязанской области от 08.10.2018 </w:t>
            </w:r>
            <w:r w:rsidR="003F75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57D3">
              <w:rPr>
                <w:rFonts w:ascii="Times New Roman" w:hAnsi="Times New Roman" w:cs="Times New Roman"/>
                <w:sz w:val="28"/>
                <w:szCs w:val="28"/>
              </w:rPr>
              <w:t xml:space="preserve"> 533</w:t>
            </w:r>
          </w:p>
        </w:tc>
        <w:tc>
          <w:tcPr>
            <w:tcW w:w="2065" w:type="dxa"/>
          </w:tcPr>
          <w:p w:rsidR="00A3608C" w:rsidRPr="00F343DE" w:rsidRDefault="00A3608C" w:rsidP="00F34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результатам проверок реализации субсидии на иные цели в рамках государственных программ и (или) средств, выделяемых из резервных фондов- 1, наличие замечаний по результатам проверок - 0</w:t>
            </w:r>
          </w:p>
        </w:tc>
        <w:tc>
          <w:tcPr>
            <w:tcW w:w="1480" w:type="dxa"/>
          </w:tcPr>
          <w:p w:rsidR="00A3608C" w:rsidRPr="00F343DE" w:rsidRDefault="00A3608C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642" w:type="dxa"/>
          </w:tcPr>
          <w:p w:rsidR="00A3608C" w:rsidRPr="00F343DE" w:rsidRDefault="00A3608C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Служебная записка, заключение главного специалиста отдела организационной и кадровой работы</w:t>
            </w:r>
          </w:p>
        </w:tc>
        <w:tc>
          <w:tcPr>
            <w:tcW w:w="1334" w:type="dxa"/>
          </w:tcPr>
          <w:p w:rsidR="00A3608C" w:rsidRPr="00F343DE" w:rsidRDefault="00A3608C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Куратор направления деятельности, отдел планирования и исполнения бюджета, отдел организационной и кадровой работы, отдел развития материально-технической базы отрасли</w:t>
            </w:r>
          </w:p>
        </w:tc>
      </w:tr>
      <w:bookmarkEnd w:id="0"/>
      <w:tr w:rsidR="00A3608C" w:rsidRPr="00F343DE" w:rsidTr="004D482F">
        <w:tc>
          <w:tcPr>
            <w:tcW w:w="567" w:type="dxa"/>
          </w:tcPr>
          <w:p w:rsidR="00A3608C" w:rsidRPr="00F343DE" w:rsidRDefault="00A3608C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72" w:type="dxa"/>
          </w:tcPr>
          <w:p w:rsidR="00A3608C" w:rsidRPr="00F343DE" w:rsidRDefault="00A3608C" w:rsidP="00F34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Наличие/отсутствие замечаний по результатам проверок, проводимых в соответствии с </w:t>
            </w:r>
            <w:hyperlink r:id="rId12" w:history="1">
              <w:r w:rsidRPr="00F343D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Порядком</w:t>
              </w:r>
            </w:hyperlink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ведомственного финансового контроля</w:t>
            </w:r>
          </w:p>
        </w:tc>
        <w:tc>
          <w:tcPr>
            <w:tcW w:w="2065" w:type="dxa"/>
          </w:tcPr>
          <w:p w:rsidR="00A3608C" w:rsidRPr="00F343DE" w:rsidRDefault="00A3608C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результатам проверок, отсутствие объекта контроля в плане ведомственного финансового контроля - 1,</w:t>
            </w:r>
          </w:p>
          <w:p w:rsidR="00A3608C" w:rsidRPr="00F343DE" w:rsidRDefault="00A3608C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наличие замечаний по результатам проверок - 0</w:t>
            </w:r>
          </w:p>
        </w:tc>
        <w:tc>
          <w:tcPr>
            <w:tcW w:w="1480" w:type="dxa"/>
          </w:tcPr>
          <w:p w:rsidR="00A3608C" w:rsidRPr="00F343DE" w:rsidRDefault="00A3608C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642" w:type="dxa"/>
          </w:tcPr>
          <w:p w:rsidR="00A3608C" w:rsidRPr="00F343DE" w:rsidRDefault="00A3608C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Отчет о результатах проверки</w:t>
            </w:r>
          </w:p>
        </w:tc>
        <w:tc>
          <w:tcPr>
            <w:tcW w:w="1334" w:type="dxa"/>
          </w:tcPr>
          <w:p w:rsidR="00A3608C" w:rsidRPr="00F343DE" w:rsidRDefault="00A3608C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кадровой работы</w:t>
            </w:r>
          </w:p>
        </w:tc>
      </w:tr>
      <w:tr w:rsidR="00A3608C" w:rsidRPr="00F343DE" w:rsidTr="004D482F">
        <w:tc>
          <w:tcPr>
            <w:tcW w:w="567" w:type="dxa"/>
          </w:tcPr>
          <w:p w:rsidR="00A3608C" w:rsidRPr="00F343DE" w:rsidRDefault="00A3608C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72" w:type="dxa"/>
          </w:tcPr>
          <w:p w:rsidR="00A3608C" w:rsidRPr="00F343DE" w:rsidRDefault="00A3608C" w:rsidP="00AE12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Выполнение целевых показателей (индикаторов) эффективности деятельности учреждения в соответствии с приложением № 1 к настоящему постановлению</w:t>
            </w:r>
          </w:p>
        </w:tc>
        <w:tc>
          <w:tcPr>
            <w:tcW w:w="2065" w:type="dxa"/>
          </w:tcPr>
          <w:p w:rsidR="00A3608C" w:rsidRPr="00F343DE" w:rsidRDefault="00A3608C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выполнение целевых показателей (индикаторов) в полном объеме - 2,</w:t>
            </w:r>
          </w:p>
          <w:p w:rsidR="00A3608C" w:rsidRPr="00F343DE" w:rsidRDefault="00A3608C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невыполнение целевых показателей (индикаторов) в полном объеме - 0</w:t>
            </w:r>
          </w:p>
        </w:tc>
        <w:tc>
          <w:tcPr>
            <w:tcW w:w="1480" w:type="dxa"/>
          </w:tcPr>
          <w:p w:rsidR="00A3608C" w:rsidRPr="00F343DE" w:rsidRDefault="00A3608C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642" w:type="dxa"/>
          </w:tcPr>
          <w:p w:rsidR="00A3608C" w:rsidRPr="00F343DE" w:rsidRDefault="00A3608C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A3608C" w:rsidRPr="00F343DE" w:rsidRDefault="00A3608C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Куратор направления деятельности, отдел планирования и исполнения бюджета»</w:t>
            </w:r>
          </w:p>
        </w:tc>
      </w:tr>
    </w:tbl>
    <w:p w:rsidR="00E9182C" w:rsidRPr="00F343DE" w:rsidRDefault="0015675C" w:rsidP="00AE12D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343DE">
        <w:rPr>
          <w:rFonts w:ascii="Times New Roman" w:hAnsi="Times New Roman" w:cs="Times New Roman"/>
          <w:b w:val="0"/>
          <w:sz w:val="28"/>
          <w:szCs w:val="28"/>
        </w:rPr>
        <w:t>- в приложении № 1 к постановлению:</w:t>
      </w:r>
    </w:p>
    <w:p w:rsidR="0015675C" w:rsidRPr="00F343DE" w:rsidRDefault="0015675C" w:rsidP="00AE12D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343DE">
        <w:rPr>
          <w:rFonts w:ascii="Times New Roman" w:hAnsi="Times New Roman" w:cs="Times New Roman"/>
          <w:b w:val="0"/>
          <w:sz w:val="28"/>
          <w:szCs w:val="28"/>
        </w:rPr>
        <w:t>слова «Приложение № 1 к Постановлению министерства культуры и туризма Рязанской области от 10 февраля 2015 г. № 3» заменить словами «Приложение №1 к Положению»;</w:t>
      </w:r>
    </w:p>
    <w:p w:rsidR="0071477B" w:rsidRPr="00F343DE" w:rsidRDefault="00AE12DA" w:rsidP="0015675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343DE">
        <w:rPr>
          <w:rFonts w:ascii="Times New Roman" w:hAnsi="Times New Roman" w:cs="Times New Roman"/>
          <w:b w:val="0"/>
          <w:sz w:val="28"/>
          <w:szCs w:val="28"/>
        </w:rPr>
        <w:t>т</w:t>
      </w:r>
      <w:r w:rsidR="0071477B" w:rsidRPr="00F343DE">
        <w:rPr>
          <w:rFonts w:ascii="Times New Roman" w:hAnsi="Times New Roman" w:cs="Times New Roman"/>
          <w:b w:val="0"/>
          <w:sz w:val="28"/>
          <w:szCs w:val="28"/>
        </w:rPr>
        <w:t>аблицы «Показатели эффективности деятельности театров и концертных организаций» и «Показатели эффективности деятельности профессиональных образовательных учреждений» приложения № 1 «Перечень критериев эффективности деятельности учреждений» к постановлению изложить в редакции в соответствии с приложением № 1 к настоящему положению;</w:t>
      </w:r>
    </w:p>
    <w:p w:rsidR="0015675C" w:rsidRPr="00F343DE" w:rsidRDefault="0015675C" w:rsidP="0015675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343DE">
        <w:rPr>
          <w:rFonts w:ascii="Times New Roman" w:hAnsi="Times New Roman" w:cs="Times New Roman"/>
          <w:b w:val="0"/>
          <w:sz w:val="28"/>
          <w:szCs w:val="28"/>
        </w:rPr>
        <w:t>- в приложении № 2 к постановлению:</w:t>
      </w:r>
    </w:p>
    <w:p w:rsidR="0015675C" w:rsidRPr="00F343DE" w:rsidRDefault="0015675C" w:rsidP="0015675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343DE">
        <w:rPr>
          <w:rFonts w:ascii="Times New Roman" w:hAnsi="Times New Roman" w:cs="Times New Roman"/>
          <w:b w:val="0"/>
          <w:sz w:val="28"/>
          <w:szCs w:val="28"/>
        </w:rPr>
        <w:t>слова «Приложение № 2 к Постановлению министерства культуры и туризма Рязанской области от 10 февраля 2015 г. № 3» заменить словами «Приложение № 2 к Положению»;</w:t>
      </w:r>
    </w:p>
    <w:p w:rsidR="0071477B" w:rsidRPr="00F343DE" w:rsidRDefault="00AE12DA" w:rsidP="00156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п</w:t>
      </w:r>
      <w:r w:rsidR="0071477B" w:rsidRPr="00F343DE">
        <w:rPr>
          <w:rFonts w:ascii="Times New Roman" w:hAnsi="Times New Roman" w:cs="Times New Roman"/>
          <w:sz w:val="28"/>
          <w:szCs w:val="28"/>
        </w:rPr>
        <w:t xml:space="preserve">ункты №№ 2,4,14 изложить в редакции согласно приложению </w:t>
      </w:r>
      <w:r w:rsidR="0015675C" w:rsidRPr="00F343DE">
        <w:rPr>
          <w:rFonts w:ascii="Times New Roman" w:hAnsi="Times New Roman" w:cs="Times New Roman"/>
          <w:sz w:val="28"/>
          <w:szCs w:val="28"/>
        </w:rPr>
        <w:t>№ 2 к настоящему постановлению;</w:t>
      </w:r>
    </w:p>
    <w:p w:rsidR="0015675C" w:rsidRPr="00F343DE" w:rsidRDefault="0015675C" w:rsidP="0015675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343DE">
        <w:rPr>
          <w:rFonts w:ascii="Times New Roman" w:hAnsi="Times New Roman" w:cs="Times New Roman"/>
          <w:b w:val="0"/>
          <w:sz w:val="28"/>
          <w:szCs w:val="28"/>
        </w:rPr>
        <w:t>- в приложении № 3 к постановлению:</w:t>
      </w:r>
    </w:p>
    <w:p w:rsidR="0015675C" w:rsidRPr="00F343DE" w:rsidRDefault="0015675C" w:rsidP="0015675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343DE">
        <w:rPr>
          <w:rFonts w:ascii="Times New Roman" w:hAnsi="Times New Roman" w:cs="Times New Roman"/>
          <w:b w:val="0"/>
          <w:sz w:val="28"/>
          <w:szCs w:val="28"/>
        </w:rPr>
        <w:t>слова «Приложение № 3 к Постановлению министерства культуры и туризма Рязанской области от 10 февраля 2015 г. № 3» заменить словами «Приложение № 3 к Положению».</w:t>
      </w:r>
    </w:p>
    <w:p w:rsidR="0071477B" w:rsidRPr="00F343DE" w:rsidRDefault="0015675C" w:rsidP="001567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3DE">
        <w:rPr>
          <w:sz w:val="28"/>
          <w:szCs w:val="28"/>
        </w:rPr>
        <w:t xml:space="preserve">2. </w:t>
      </w:r>
      <w:r w:rsidR="0071477B" w:rsidRPr="00F343DE">
        <w:rPr>
          <w:sz w:val="28"/>
          <w:szCs w:val="28"/>
        </w:rPr>
        <w:t>Настоящее постановление вступает в силу со дня официального опубликования и распространяет свое действие на правоотношения, возникшие с 1 января 2021 года.</w:t>
      </w:r>
    </w:p>
    <w:p w:rsidR="00E9182C" w:rsidRDefault="00E9182C" w:rsidP="0071477B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3DE" w:rsidRDefault="00F343DE" w:rsidP="0071477B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3DE" w:rsidRPr="00F343DE" w:rsidRDefault="00F343DE" w:rsidP="0071477B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12DA" w:rsidRPr="00F343DE" w:rsidRDefault="00AE12DA" w:rsidP="00AE12DA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77B" w:rsidRPr="00F343DE" w:rsidRDefault="0071477B" w:rsidP="00AE12DA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343DE">
        <w:rPr>
          <w:sz w:val="28"/>
          <w:szCs w:val="28"/>
        </w:rPr>
        <w:t>Министр</w:t>
      </w:r>
      <w:r w:rsidRPr="00F343DE">
        <w:rPr>
          <w:sz w:val="28"/>
          <w:szCs w:val="28"/>
        </w:rPr>
        <w:tab/>
      </w:r>
      <w:r w:rsidRPr="00F343DE">
        <w:rPr>
          <w:sz w:val="28"/>
          <w:szCs w:val="28"/>
        </w:rPr>
        <w:tab/>
      </w:r>
      <w:r w:rsidRPr="00F343DE">
        <w:rPr>
          <w:sz w:val="28"/>
          <w:szCs w:val="28"/>
        </w:rPr>
        <w:tab/>
      </w:r>
      <w:r w:rsidRPr="00F343DE">
        <w:rPr>
          <w:sz w:val="28"/>
          <w:szCs w:val="28"/>
        </w:rPr>
        <w:tab/>
      </w:r>
      <w:r w:rsidRPr="00F343DE">
        <w:rPr>
          <w:sz w:val="28"/>
          <w:szCs w:val="28"/>
        </w:rPr>
        <w:tab/>
      </w:r>
      <w:r w:rsidRPr="00F343DE">
        <w:rPr>
          <w:sz w:val="28"/>
          <w:szCs w:val="28"/>
        </w:rPr>
        <w:tab/>
      </w:r>
      <w:r w:rsidRPr="00F343DE">
        <w:rPr>
          <w:sz w:val="28"/>
          <w:szCs w:val="28"/>
        </w:rPr>
        <w:tab/>
      </w:r>
      <w:r w:rsidRPr="00F343DE">
        <w:rPr>
          <w:sz w:val="28"/>
          <w:szCs w:val="28"/>
        </w:rPr>
        <w:tab/>
      </w:r>
      <w:r w:rsidRPr="00F343DE">
        <w:rPr>
          <w:sz w:val="28"/>
          <w:szCs w:val="28"/>
        </w:rPr>
        <w:tab/>
      </w:r>
      <w:r w:rsidRPr="00F343DE">
        <w:rPr>
          <w:sz w:val="28"/>
          <w:szCs w:val="28"/>
        </w:rPr>
        <w:tab/>
      </w:r>
      <w:r w:rsidRPr="00F343DE">
        <w:rPr>
          <w:sz w:val="28"/>
          <w:szCs w:val="28"/>
        </w:rPr>
        <w:tab/>
      </w:r>
      <w:r w:rsidR="00AE12DA" w:rsidRPr="00F343DE">
        <w:rPr>
          <w:sz w:val="28"/>
          <w:szCs w:val="28"/>
        </w:rPr>
        <w:t xml:space="preserve">   </w:t>
      </w:r>
      <w:r w:rsidRPr="00F343DE">
        <w:rPr>
          <w:sz w:val="28"/>
          <w:szCs w:val="28"/>
        </w:rPr>
        <w:t>В.Ю. Попов</w:t>
      </w:r>
    </w:p>
    <w:p w:rsidR="00E9182C" w:rsidRPr="00F343DE" w:rsidRDefault="00E9182C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182C" w:rsidRPr="00F343DE" w:rsidRDefault="00E9182C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182C" w:rsidRPr="00F343DE" w:rsidRDefault="00E9182C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675C" w:rsidRPr="00F343DE" w:rsidRDefault="0015675C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675C" w:rsidRPr="00F343DE" w:rsidRDefault="0015675C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675C" w:rsidRPr="00F343DE" w:rsidRDefault="0015675C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675C" w:rsidRPr="00F343DE" w:rsidRDefault="0015675C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675C" w:rsidRDefault="0015675C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3DE" w:rsidRDefault="00F343DE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3DE" w:rsidRDefault="00F343DE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3DE" w:rsidRDefault="00F343DE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3DE" w:rsidRDefault="00F343DE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3DE" w:rsidRDefault="00F343DE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3DE" w:rsidRDefault="00F343DE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3DE" w:rsidRDefault="00F343DE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3DE" w:rsidRDefault="00F343DE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3DE" w:rsidRDefault="00F343DE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3DE" w:rsidRDefault="00F343DE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3DE" w:rsidRDefault="00F343DE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3DE" w:rsidRPr="00F343DE" w:rsidRDefault="00F343DE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675C" w:rsidRPr="00F343DE" w:rsidRDefault="0015675C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675C" w:rsidRPr="00F343DE" w:rsidRDefault="0015675C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675C" w:rsidRPr="00F343DE" w:rsidRDefault="0015675C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675C" w:rsidRPr="00F343DE" w:rsidRDefault="0015675C" w:rsidP="00C6077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1477B" w:rsidRPr="00F343DE" w:rsidRDefault="0071477B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1477B" w:rsidRPr="00F343DE" w:rsidRDefault="0071477B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1477B" w:rsidRPr="00F343DE" w:rsidRDefault="0071477B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министерства культуры и</w:t>
      </w:r>
    </w:p>
    <w:p w:rsidR="0071477B" w:rsidRPr="00F343DE" w:rsidRDefault="0071477B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туризма Рязанской области</w:t>
      </w:r>
    </w:p>
    <w:p w:rsidR="0071477B" w:rsidRPr="00F343DE" w:rsidRDefault="0071477B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от «___» _______2021г. №</w:t>
      </w:r>
      <w:r w:rsidR="00E9182C" w:rsidRPr="00F343DE">
        <w:rPr>
          <w:rFonts w:ascii="Times New Roman" w:hAnsi="Times New Roman" w:cs="Times New Roman"/>
          <w:sz w:val="28"/>
          <w:szCs w:val="28"/>
        </w:rPr>
        <w:t>___</w:t>
      </w:r>
    </w:p>
    <w:p w:rsidR="0071477B" w:rsidRPr="00F343DE" w:rsidRDefault="0071477B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477B" w:rsidRPr="00F343DE" w:rsidRDefault="0071477B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71477B" w:rsidRPr="00F343DE" w:rsidRDefault="0071477B" w:rsidP="001567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 xml:space="preserve">к </w:t>
      </w:r>
      <w:r w:rsidR="0015675C" w:rsidRPr="00F343DE">
        <w:rPr>
          <w:rFonts w:ascii="Times New Roman" w:hAnsi="Times New Roman" w:cs="Times New Roman"/>
          <w:sz w:val="28"/>
          <w:szCs w:val="28"/>
        </w:rPr>
        <w:t>Положению</w:t>
      </w:r>
    </w:p>
    <w:p w:rsidR="0071477B" w:rsidRPr="00F343DE" w:rsidRDefault="0071477B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77B" w:rsidRPr="00F343DE" w:rsidRDefault="0071477B" w:rsidP="007147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343DE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71477B" w:rsidRPr="00F343DE" w:rsidRDefault="0071477B" w:rsidP="007147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343DE">
        <w:rPr>
          <w:rFonts w:ascii="Times New Roman" w:hAnsi="Times New Roman" w:cs="Times New Roman"/>
          <w:b w:val="0"/>
          <w:sz w:val="28"/>
          <w:szCs w:val="28"/>
        </w:rPr>
        <w:t>КРИТЕРИЕВ ЭФФЕКТИВНОСТИ ДЕЯТЕЛЬНОСТИ УЧРЕЖДЕНИЙ</w:t>
      </w:r>
    </w:p>
    <w:p w:rsidR="0071477B" w:rsidRPr="00F343DE" w:rsidRDefault="0071477B" w:rsidP="0071477B">
      <w:pPr>
        <w:spacing w:after="1"/>
        <w:rPr>
          <w:sz w:val="28"/>
          <w:szCs w:val="28"/>
        </w:rPr>
      </w:pPr>
    </w:p>
    <w:p w:rsidR="0071477B" w:rsidRPr="00F343DE" w:rsidRDefault="0071477B" w:rsidP="0071477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343DE">
        <w:rPr>
          <w:rFonts w:ascii="Times New Roman" w:hAnsi="Times New Roman" w:cs="Times New Roman"/>
          <w:b w:val="0"/>
          <w:sz w:val="28"/>
          <w:szCs w:val="28"/>
        </w:rPr>
        <w:t>Показатели эффективности деятельности</w:t>
      </w:r>
    </w:p>
    <w:p w:rsidR="0071477B" w:rsidRPr="00F343DE" w:rsidRDefault="0071477B" w:rsidP="007147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343DE">
        <w:rPr>
          <w:rFonts w:ascii="Times New Roman" w:hAnsi="Times New Roman" w:cs="Times New Roman"/>
          <w:b w:val="0"/>
          <w:sz w:val="28"/>
          <w:szCs w:val="28"/>
        </w:rPr>
        <w:t>театров и концертных организаций</w:t>
      </w:r>
    </w:p>
    <w:p w:rsidR="0071477B" w:rsidRPr="00F343DE" w:rsidRDefault="0071477B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0"/>
        <w:gridCol w:w="2778"/>
        <w:gridCol w:w="1134"/>
        <w:gridCol w:w="1077"/>
        <w:gridCol w:w="1134"/>
      </w:tblGrid>
      <w:tr w:rsidR="0071477B" w:rsidRPr="00F343DE" w:rsidTr="004D482F">
        <w:tc>
          <w:tcPr>
            <w:tcW w:w="2940" w:type="dxa"/>
          </w:tcPr>
          <w:p w:rsidR="0071477B" w:rsidRPr="00F343DE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ед. измерения</w:t>
            </w:r>
          </w:p>
        </w:tc>
        <w:tc>
          <w:tcPr>
            <w:tcW w:w="2778" w:type="dxa"/>
          </w:tcPr>
          <w:p w:rsidR="0071477B" w:rsidRPr="00F343DE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1134" w:type="dxa"/>
          </w:tcPr>
          <w:p w:rsidR="0071477B" w:rsidRPr="00F343DE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Результат предыдущего года</w:t>
            </w:r>
          </w:p>
        </w:tc>
        <w:tc>
          <w:tcPr>
            <w:tcW w:w="1077" w:type="dxa"/>
          </w:tcPr>
          <w:p w:rsidR="0071477B" w:rsidRPr="00F343DE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Результат текущего года</w:t>
            </w:r>
          </w:p>
        </w:tc>
        <w:tc>
          <w:tcPr>
            <w:tcW w:w="1134" w:type="dxa"/>
          </w:tcPr>
          <w:p w:rsidR="0071477B" w:rsidRPr="00F343DE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Динамика по сравнению с предыдущим годом</w:t>
            </w:r>
          </w:p>
        </w:tc>
      </w:tr>
      <w:tr w:rsidR="0071477B" w:rsidRPr="00F343DE" w:rsidTr="004D482F">
        <w:tc>
          <w:tcPr>
            <w:tcW w:w="2940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Численность зрителей, тыс. человек</w:t>
            </w:r>
          </w:p>
        </w:tc>
        <w:tc>
          <w:tcPr>
            <w:tcW w:w="2778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Сведения о деятельности театра (гр.9, стр.6, форма 9-НК.2; гр.9 стр.7 форма 12-НК.2)</w:t>
            </w:r>
          </w:p>
        </w:tc>
        <w:tc>
          <w:tcPr>
            <w:tcW w:w="1134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7B" w:rsidRPr="00F343DE" w:rsidTr="004D482F">
        <w:tc>
          <w:tcPr>
            <w:tcW w:w="2940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Число мероприятий - всего, единиц</w:t>
            </w:r>
          </w:p>
        </w:tc>
        <w:tc>
          <w:tcPr>
            <w:tcW w:w="2778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Сведения о деятельности театра (гр.3, стр.6 форма 9-НК; гр.3 стр.7 форма 12-НК.2)</w:t>
            </w:r>
          </w:p>
        </w:tc>
        <w:tc>
          <w:tcPr>
            <w:tcW w:w="1134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7B" w:rsidRPr="00F343DE" w:rsidTr="004D482F">
        <w:tc>
          <w:tcPr>
            <w:tcW w:w="2940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Уровень роста доходов от приносящей доход деятельности, тыс. руб.</w:t>
            </w:r>
          </w:p>
        </w:tc>
        <w:tc>
          <w:tcPr>
            <w:tcW w:w="2778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Годовой отчет выполнения государственного задания учреждения</w:t>
            </w:r>
          </w:p>
        </w:tc>
        <w:tc>
          <w:tcPr>
            <w:tcW w:w="1134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477B" w:rsidRPr="00F343DE" w:rsidRDefault="0071477B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77B" w:rsidRPr="00F343DE" w:rsidRDefault="0071477B" w:rsidP="0071477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477B" w:rsidRPr="00F343DE" w:rsidRDefault="0071477B" w:rsidP="0071477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66A86" w:rsidRPr="00F343DE" w:rsidRDefault="00F66A86" w:rsidP="0071477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477B" w:rsidRPr="00F343DE" w:rsidRDefault="0071477B" w:rsidP="0071477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5675C" w:rsidRPr="00F343DE" w:rsidRDefault="0015675C" w:rsidP="0071477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5675C" w:rsidRPr="00F343DE" w:rsidRDefault="0015675C" w:rsidP="0071477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5675C" w:rsidRPr="00F343DE" w:rsidRDefault="0015675C" w:rsidP="0071477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477B" w:rsidRPr="00F343DE" w:rsidRDefault="0071477B" w:rsidP="0071477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343DE">
        <w:rPr>
          <w:rFonts w:ascii="Times New Roman" w:hAnsi="Times New Roman" w:cs="Times New Roman"/>
          <w:b w:val="0"/>
          <w:sz w:val="28"/>
          <w:szCs w:val="28"/>
        </w:rPr>
        <w:t>Показатели эффективности деятельности</w:t>
      </w:r>
    </w:p>
    <w:p w:rsidR="0071477B" w:rsidRPr="00F343DE" w:rsidRDefault="0071477B" w:rsidP="007147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343DE">
        <w:rPr>
          <w:rFonts w:ascii="Times New Roman" w:hAnsi="Times New Roman" w:cs="Times New Roman"/>
          <w:b w:val="0"/>
          <w:sz w:val="28"/>
          <w:szCs w:val="28"/>
        </w:rPr>
        <w:t>профессиональных образовательных учреждений</w:t>
      </w:r>
    </w:p>
    <w:p w:rsidR="0071477B" w:rsidRPr="00F343DE" w:rsidRDefault="0071477B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0"/>
        <w:gridCol w:w="2608"/>
        <w:gridCol w:w="1247"/>
        <w:gridCol w:w="1134"/>
        <w:gridCol w:w="1134"/>
      </w:tblGrid>
      <w:tr w:rsidR="0071477B" w:rsidRPr="00F343DE" w:rsidTr="004D482F">
        <w:tc>
          <w:tcPr>
            <w:tcW w:w="2940" w:type="dxa"/>
          </w:tcPr>
          <w:p w:rsidR="0071477B" w:rsidRPr="00F343DE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ед. измерения</w:t>
            </w:r>
          </w:p>
        </w:tc>
        <w:tc>
          <w:tcPr>
            <w:tcW w:w="2608" w:type="dxa"/>
          </w:tcPr>
          <w:p w:rsidR="0071477B" w:rsidRPr="00F343DE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1247" w:type="dxa"/>
          </w:tcPr>
          <w:p w:rsidR="0071477B" w:rsidRPr="00F343DE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Результат предыдущего года</w:t>
            </w:r>
          </w:p>
        </w:tc>
        <w:tc>
          <w:tcPr>
            <w:tcW w:w="1134" w:type="dxa"/>
          </w:tcPr>
          <w:p w:rsidR="0071477B" w:rsidRPr="00F343DE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Результат текущего года</w:t>
            </w:r>
          </w:p>
        </w:tc>
        <w:tc>
          <w:tcPr>
            <w:tcW w:w="1134" w:type="dxa"/>
          </w:tcPr>
          <w:p w:rsidR="0071477B" w:rsidRPr="00F343DE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Динамика по сравнению с предыдущим годом</w:t>
            </w:r>
          </w:p>
        </w:tc>
      </w:tr>
      <w:tr w:rsidR="0071477B" w:rsidRPr="00F343DE" w:rsidTr="004D482F">
        <w:tc>
          <w:tcPr>
            <w:tcW w:w="2940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Сохранение контингента обучающихся, за исключением выбывших в академический отпуск</w:t>
            </w:r>
          </w:p>
        </w:tc>
        <w:tc>
          <w:tcPr>
            <w:tcW w:w="2608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Годовой отчет выполнения государственного задания учреждения</w:t>
            </w:r>
          </w:p>
        </w:tc>
        <w:tc>
          <w:tcPr>
            <w:tcW w:w="1247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7B" w:rsidRPr="00F343DE" w:rsidTr="004D482F">
        <w:tc>
          <w:tcPr>
            <w:tcW w:w="2940" w:type="dxa"/>
          </w:tcPr>
          <w:p w:rsidR="0071477B" w:rsidRPr="00F343DE" w:rsidRDefault="0071477B" w:rsidP="00F34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сферы влияния образовательной организации среднего профессионального образования: проведение конкурсов, фестивалей, олимпиад, выставок, пленэров, мастер-классов по различным видам искусств, создание методических и выставочных центров, </w:t>
            </w:r>
            <w:r w:rsidR="00F343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центров искусств</w:t>
            </w:r>
            <w:r w:rsidR="00F343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 с целью привлечения детей, проявивших творческие способности, обучающихся в детских школах искусств, увеличения количества обучающихся по программам среднего профессионального образования и оказания методической помощи педагогическим работникам и специалистам региона</w:t>
            </w:r>
            <w:proofErr w:type="gramEnd"/>
          </w:p>
        </w:tc>
        <w:tc>
          <w:tcPr>
            <w:tcW w:w="2608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Годовой отчет выполнения государственного задания учреждения</w:t>
            </w:r>
          </w:p>
        </w:tc>
        <w:tc>
          <w:tcPr>
            <w:tcW w:w="1247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7B" w:rsidRPr="00F343DE" w:rsidTr="004D482F">
        <w:tc>
          <w:tcPr>
            <w:tcW w:w="2940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Уровень роста доходов от приносящей доход деятельности, тыс. руб.</w:t>
            </w:r>
          </w:p>
        </w:tc>
        <w:tc>
          <w:tcPr>
            <w:tcW w:w="2608" w:type="dxa"/>
          </w:tcPr>
          <w:p w:rsidR="0071477B" w:rsidRPr="00F343DE" w:rsidRDefault="0071477B" w:rsidP="00F343DE">
            <w:pPr>
              <w:pStyle w:val="ConsPlusNormal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Годовой отчет  о выполнении плана финансово-хозяйственной деятельности учреждения</w:t>
            </w:r>
          </w:p>
        </w:tc>
        <w:tc>
          <w:tcPr>
            <w:tcW w:w="1247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477B" w:rsidRPr="00F343DE" w:rsidRDefault="0071477B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77B" w:rsidRPr="00F343DE" w:rsidRDefault="0071477B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75C" w:rsidRPr="00F343DE" w:rsidRDefault="0015675C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77B" w:rsidRPr="00F343DE" w:rsidRDefault="0071477B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1477B" w:rsidRPr="00F343DE" w:rsidRDefault="0071477B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1477B" w:rsidRPr="00F343DE" w:rsidRDefault="0071477B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министерства культуры и</w:t>
      </w:r>
    </w:p>
    <w:p w:rsidR="0071477B" w:rsidRPr="00F343DE" w:rsidRDefault="0071477B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туризма Рязанской области</w:t>
      </w:r>
    </w:p>
    <w:p w:rsidR="0071477B" w:rsidRPr="00F343DE" w:rsidRDefault="0071477B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от «___» ________ 2021 г.</w:t>
      </w:r>
      <w:r w:rsidR="0015675C" w:rsidRPr="00F343DE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71477B" w:rsidRPr="00F343DE" w:rsidRDefault="0071477B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77B" w:rsidRPr="00F343DE" w:rsidRDefault="0071477B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«Приложение № 2</w:t>
      </w:r>
    </w:p>
    <w:p w:rsidR="0071477B" w:rsidRPr="00F343DE" w:rsidRDefault="0071477B" w:rsidP="001567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 xml:space="preserve">к </w:t>
      </w:r>
      <w:r w:rsidR="0015675C" w:rsidRPr="00F343DE">
        <w:rPr>
          <w:rFonts w:ascii="Times New Roman" w:hAnsi="Times New Roman" w:cs="Times New Roman"/>
          <w:sz w:val="28"/>
          <w:szCs w:val="28"/>
        </w:rPr>
        <w:t>Положению</w:t>
      </w:r>
    </w:p>
    <w:p w:rsidR="0071477B" w:rsidRPr="00F343DE" w:rsidRDefault="0071477B" w:rsidP="0071477B">
      <w:pPr>
        <w:spacing w:after="1"/>
        <w:rPr>
          <w:sz w:val="28"/>
          <w:szCs w:val="28"/>
        </w:rPr>
      </w:pPr>
    </w:p>
    <w:p w:rsidR="0071477B" w:rsidRPr="00F343DE" w:rsidRDefault="0071477B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77B" w:rsidRPr="00F343DE" w:rsidRDefault="0071477B" w:rsidP="007147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71"/>
      <w:bookmarkEnd w:id="1"/>
      <w:r w:rsidRPr="00F343DE">
        <w:rPr>
          <w:rFonts w:ascii="Times New Roman" w:hAnsi="Times New Roman" w:cs="Times New Roman"/>
          <w:sz w:val="28"/>
          <w:szCs w:val="28"/>
        </w:rPr>
        <w:t>ОЦЕНКА</w:t>
      </w:r>
    </w:p>
    <w:p w:rsidR="0071477B" w:rsidRPr="00F343DE" w:rsidRDefault="0071477B" w:rsidP="007147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ВЫПОЛНЕНИЯ КРИТЕРИЕВ ДЕЯТЕЛЬНОСТИ ГОСУДАРСТВЕННОГО</w:t>
      </w:r>
    </w:p>
    <w:p w:rsidR="0071477B" w:rsidRPr="00F343DE" w:rsidRDefault="0071477B" w:rsidP="007147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УЧРЕЖДЕНИЯ КУЛЬТУРЫ И ОБРАЗОВАНИЯ В СФЕРЕ КУЛЬТУРЫ,</w:t>
      </w:r>
    </w:p>
    <w:p w:rsidR="0071477B" w:rsidRPr="00F343DE" w:rsidRDefault="0071477B" w:rsidP="007147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ПОДВЕДОМСТВЕННОГО МИНИСТЕРСТВУ КУЛЬТУРЫ И ТУРИЗМА РЯЗАНСКОЙ</w:t>
      </w:r>
    </w:p>
    <w:p w:rsidR="0071477B" w:rsidRPr="00F343DE" w:rsidRDefault="0071477B" w:rsidP="007147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ОБЛАСТИ</w:t>
      </w:r>
    </w:p>
    <w:p w:rsidR="0071477B" w:rsidRPr="00F343DE" w:rsidRDefault="0071477B" w:rsidP="007147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ЗА _________ 202_ Г.</w:t>
      </w:r>
    </w:p>
    <w:p w:rsidR="0071477B" w:rsidRPr="00F343DE" w:rsidRDefault="0071477B" w:rsidP="007147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71477B" w:rsidRPr="00F343DE" w:rsidRDefault="0071477B" w:rsidP="007147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:rsidR="0071477B" w:rsidRPr="00F343DE" w:rsidRDefault="0071477B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65"/>
        <w:gridCol w:w="1134"/>
        <w:gridCol w:w="1587"/>
        <w:gridCol w:w="1415"/>
      </w:tblGrid>
      <w:tr w:rsidR="0071477B" w:rsidRPr="00F343DE" w:rsidTr="004D482F">
        <w:tc>
          <w:tcPr>
            <w:tcW w:w="510" w:type="dxa"/>
          </w:tcPr>
          <w:p w:rsidR="0071477B" w:rsidRPr="00F343DE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365" w:type="dxa"/>
          </w:tcPr>
          <w:p w:rsidR="0071477B" w:rsidRPr="00F343DE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1134" w:type="dxa"/>
          </w:tcPr>
          <w:p w:rsidR="0071477B" w:rsidRPr="00F343DE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587" w:type="dxa"/>
          </w:tcPr>
          <w:p w:rsidR="0071477B" w:rsidRPr="00F343DE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Периодичность оценки</w:t>
            </w:r>
          </w:p>
        </w:tc>
        <w:tc>
          <w:tcPr>
            <w:tcW w:w="1415" w:type="dxa"/>
          </w:tcPr>
          <w:p w:rsidR="0071477B" w:rsidRPr="00F343DE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Количество баллов (проставляется ответственным за оценку)</w:t>
            </w:r>
          </w:p>
        </w:tc>
      </w:tr>
      <w:tr w:rsidR="0071477B" w:rsidRPr="00F343DE" w:rsidTr="004D482F">
        <w:tc>
          <w:tcPr>
            <w:tcW w:w="510" w:type="dxa"/>
          </w:tcPr>
          <w:p w:rsidR="0071477B" w:rsidRPr="00F343DE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5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качества и доступности предоставленных услуг/работ (наличие письменных благодарностей, жалоб), отсутствие замечаний по итогам проведения учреждением внутреннего аудита</w:t>
            </w:r>
          </w:p>
        </w:tc>
        <w:tc>
          <w:tcPr>
            <w:tcW w:w="1134" w:type="dxa"/>
          </w:tcPr>
          <w:p w:rsidR="0071477B" w:rsidRPr="00F343DE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0 - 1</w:t>
            </w:r>
          </w:p>
        </w:tc>
        <w:tc>
          <w:tcPr>
            <w:tcW w:w="1587" w:type="dxa"/>
          </w:tcPr>
          <w:p w:rsidR="0071477B" w:rsidRPr="00F343DE" w:rsidRDefault="0071477B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415" w:type="dxa"/>
          </w:tcPr>
          <w:p w:rsidR="0071477B" w:rsidRPr="00F343DE" w:rsidRDefault="0071477B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78" w:rsidRPr="00F343DE" w:rsidTr="004D482F">
        <w:tc>
          <w:tcPr>
            <w:tcW w:w="510" w:type="dxa"/>
            <w:vMerge w:val="restart"/>
          </w:tcPr>
          <w:p w:rsidR="00C60778" w:rsidRPr="00F343DE" w:rsidRDefault="00C60778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5" w:type="dxa"/>
          </w:tcPr>
          <w:p w:rsidR="00C60778" w:rsidRPr="00F343DE" w:rsidRDefault="00C60778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 учреждения культуры</w:t>
            </w:r>
          </w:p>
          <w:p w:rsidR="00C60778" w:rsidRPr="00F343DE" w:rsidRDefault="00C60778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(размещение материалов на информационных ресурсах </w:t>
            </w:r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</w:t>
            </w: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, сайте учреждения, системе </w:t>
            </w:r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Культура.РФ</w:t>
            </w:r>
            <w:proofErr w:type="spell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, размещение релизов в региональных СМИ)</w:t>
            </w:r>
          </w:p>
        </w:tc>
        <w:tc>
          <w:tcPr>
            <w:tcW w:w="1134" w:type="dxa"/>
          </w:tcPr>
          <w:p w:rsidR="00C60778" w:rsidRPr="00F343DE" w:rsidRDefault="00C60778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0 - 1</w:t>
            </w:r>
          </w:p>
        </w:tc>
        <w:tc>
          <w:tcPr>
            <w:tcW w:w="1587" w:type="dxa"/>
          </w:tcPr>
          <w:p w:rsidR="00C60778" w:rsidRPr="00F343DE" w:rsidRDefault="00C60778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415" w:type="dxa"/>
          </w:tcPr>
          <w:p w:rsidR="00C60778" w:rsidRPr="00F343DE" w:rsidRDefault="00C60778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78" w:rsidRPr="00F343DE" w:rsidTr="004D482F">
        <w:tc>
          <w:tcPr>
            <w:tcW w:w="510" w:type="dxa"/>
            <w:vMerge/>
          </w:tcPr>
          <w:p w:rsidR="00C60778" w:rsidRPr="00F343DE" w:rsidRDefault="00C60778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C60778" w:rsidRPr="00F343DE" w:rsidRDefault="00C60778" w:rsidP="00C607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 профессиональной образовательной организации</w:t>
            </w:r>
          </w:p>
          <w:p w:rsidR="00C60778" w:rsidRPr="00F343DE" w:rsidRDefault="00C60778" w:rsidP="00C607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со ст. 29 Федерального закона от 29.12.2012 № 273-ФЗ «Об образовании в Российской Федерации», размещение материалов на </w:t>
            </w:r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</w:t>
            </w: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, размещение релизов в региональных СМИ)</w:t>
            </w:r>
          </w:p>
          <w:p w:rsidR="00C60778" w:rsidRPr="00F343DE" w:rsidRDefault="00C60778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0778" w:rsidRPr="00F343DE" w:rsidRDefault="00C60778" w:rsidP="00E73A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0 - 1</w:t>
            </w:r>
          </w:p>
        </w:tc>
        <w:tc>
          <w:tcPr>
            <w:tcW w:w="1587" w:type="dxa"/>
          </w:tcPr>
          <w:p w:rsidR="00C60778" w:rsidRPr="00F343DE" w:rsidRDefault="00C60778" w:rsidP="00E73A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415" w:type="dxa"/>
          </w:tcPr>
          <w:p w:rsidR="00C60778" w:rsidRPr="00F343DE" w:rsidRDefault="00C60778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78" w:rsidRPr="00F343DE" w:rsidTr="004D482F">
        <w:tc>
          <w:tcPr>
            <w:tcW w:w="510" w:type="dxa"/>
          </w:tcPr>
          <w:p w:rsidR="00C60778" w:rsidRPr="00F343DE" w:rsidRDefault="00C60778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65" w:type="dxa"/>
          </w:tcPr>
          <w:p w:rsidR="00C60778" w:rsidRPr="00F343DE" w:rsidRDefault="00C60778" w:rsidP="00F34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Наличие/отсутствие замечаний по результатам проверок, проводимых в соответствии с </w:t>
            </w:r>
            <w:hyperlink r:id="rId13" w:history="1">
              <w:r w:rsidRPr="003F754E">
                <w:rPr>
                  <w:rFonts w:ascii="Times New Roman" w:hAnsi="Times New Roman" w:cs="Times New Roman"/>
                  <w:sz w:val="28"/>
                  <w:szCs w:val="28"/>
                </w:rPr>
                <w:t>Порядком</w:t>
              </w:r>
            </w:hyperlink>
            <w:r w:rsidRPr="003F754E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ведения ведомственного финансового контроля</w:t>
            </w:r>
          </w:p>
        </w:tc>
        <w:tc>
          <w:tcPr>
            <w:tcW w:w="1134" w:type="dxa"/>
          </w:tcPr>
          <w:p w:rsidR="00C60778" w:rsidRPr="00F343DE" w:rsidRDefault="00C60778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0 - 1</w:t>
            </w:r>
          </w:p>
        </w:tc>
        <w:tc>
          <w:tcPr>
            <w:tcW w:w="1587" w:type="dxa"/>
          </w:tcPr>
          <w:p w:rsidR="00C60778" w:rsidRPr="00F343DE" w:rsidRDefault="00C60778" w:rsidP="004D4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415" w:type="dxa"/>
          </w:tcPr>
          <w:p w:rsidR="00C60778" w:rsidRPr="00F343DE" w:rsidRDefault="00C60778" w:rsidP="004D4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477B" w:rsidRPr="00F343DE" w:rsidRDefault="0071477B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77B" w:rsidRPr="00F343DE" w:rsidRDefault="0071477B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77B" w:rsidRPr="00F343DE" w:rsidRDefault="0071477B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77B" w:rsidRPr="00F343DE" w:rsidRDefault="0071477B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9182C" w:rsidRPr="00F343DE">
        <w:rPr>
          <w:rFonts w:ascii="Times New Roman" w:hAnsi="Times New Roman" w:cs="Times New Roman"/>
          <w:sz w:val="28"/>
          <w:szCs w:val="28"/>
        </w:rPr>
        <w:t>№</w:t>
      </w:r>
      <w:r w:rsidRPr="00F343DE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1477B" w:rsidRPr="00F343DE" w:rsidRDefault="0071477B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1477B" w:rsidRPr="00F343DE" w:rsidRDefault="0071477B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министерства культуры и</w:t>
      </w:r>
    </w:p>
    <w:p w:rsidR="0071477B" w:rsidRPr="00F343DE" w:rsidRDefault="0071477B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туризма Рязанской области</w:t>
      </w:r>
    </w:p>
    <w:p w:rsidR="0071477B" w:rsidRPr="00F343DE" w:rsidRDefault="0071477B" w:rsidP="007147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от «__» _______ 2021 г.№ ___</w:t>
      </w:r>
    </w:p>
    <w:p w:rsidR="0071477B" w:rsidRPr="00F343DE" w:rsidRDefault="0071477B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77B" w:rsidRPr="00F343DE" w:rsidRDefault="0071477B" w:rsidP="00714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77B" w:rsidRPr="00F343DE" w:rsidRDefault="0071477B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«Приложение № 4</w:t>
      </w:r>
    </w:p>
    <w:p w:rsidR="0071477B" w:rsidRPr="00F343DE" w:rsidRDefault="0071477B" w:rsidP="001567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 xml:space="preserve">к </w:t>
      </w:r>
      <w:r w:rsidR="0015675C" w:rsidRPr="00F343DE">
        <w:rPr>
          <w:rFonts w:ascii="Times New Roman" w:hAnsi="Times New Roman" w:cs="Times New Roman"/>
          <w:sz w:val="28"/>
          <w:szCs w:val="28"/>
        </w:rPr>
        <w:t>Положению</w:t>
      </w:r>
    </w:p>
    <w:p w:rsidR="0071477B" w:rsidRPr="00F343DE" w:rsidRDefault="0071477B" w:rsidP="0071477B">
      <w:pPr>
        <w:pStyle w:val="ConsPlusNormal"/>
        <w:jc w:val="center"/>
        <w:rPr>
          <w:b/>
        </w:rPr>
      </w:pPr>
    </w:p>
    <w:p w:rsidR="0071477B" w:rsidRPr="00F343DE" w:rsidRDefault="0071477B" w:rsidP="0071477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Форма отчета руководителя в соответствии с п.2.1., 3.1 Положения</w:t>
      </w:r>
    </w:p>
    <w:p w:rsidR="0071477B" w:rsidRPr="00F343DE" w:rsidRDefault="0071477B" w:rsidP="0071477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9"/>
        <w:gridCol w:w="2889"/>
        <w:gridCol w:w="2056"/>
        <w:gridCol w:w="2470"/>
      </w:tblGrid>
      <w:tr w:rsidR="0071477B" w:rsidRPr="00F343DE" w:rsidTr="00C60778">
        <w:tc>
          <w:tcPr>
            <w:tcW w:w="950" w:type="pct"/>
          </w:tcPr>
          <w:p w:rsidR="0071477B" w:rsidRPr="00F343DE" w:rsidRDefault="0071477B" w:rsidP="004D482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71477B" w:rsidRPr="00F343DE" w:rsidRDefault="0071477B" w:rsidP="004D482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  <w:p w:rsidR="0071477B" w:rsidRPr="00F343DE" w:rsidRDefault="0071477B" w:rsidP="004D482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(в соответствии с п. 3.1 Положения)</w:t>
            </w:r>
          </w:p>
        </w:tc>
        <w:tc>
          <w:tcPr>
            <w:tcW w:w="1578" w:type="pct"/>
          </w:tcPr>
          <w:p w:rsidR="0071477B" w:rsidRPr="00F343DE" w:rsidRDefault="0071477B" w:rsidP="004D482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1123" w:type="pct"/>
          </w:tcPr>
          <w:p w:rsidR="0071477B" w:rsidRPr="00F343DE" w:rsidRDefault="0071477B" w:rsidP="004D482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Периодичность отчетности</w:t>
            </w:r>
          </w:p>
        </w:tc>
        <w:tc>
          <w:tcPr>
            <w:tcW w:w="1349" w:type="pct"/>
          </w:tcPr>
          <w:p w:rsidR="0071477B" w:rsidRPr="00F343DE" w:rsidRDefault="0071477B" w:rsidP="004D482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Отчет руководителя по показателю эффективности за отчетный период</w:t>
            </w:r>
          </w:p>
          <w:p w:rsidR="0071477B" w:rsidRPr="00F343DE" w:rsidRDefault="0071477B" w:rsidP="004D482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(краткая текстовая информация по исполнению показателя)</w:t>
            </w:r>
          </w:p>
        </w:tc>
      </w:tr>
      <w:tr w:rsidR="0071477B" w:rsidRPr="00F343DE" w:rsidTr="004D482F">
        <w:tc>
          <w:tcPr>
            <w:tcW w:w="5000" w:type="pct"/>
            <w:gridSpan w:val="4"/>
          </w:tcPr>
          <w:p w:rsidR="0071477B" w:rsidRPr="00F343DE" w:rsidRDefault="0071477B" w:rsidP="004D482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Основная деятельность учреждения (руководителя)</w:t>
            </w:r>
          </w:p>
        </w:tc>
      </w:tr>
      <w:tr w:rsidR="0071477B" w:rsidRPr="00F343DE" w:rsidTr="00C60778">
        <w:tc>
          <w:tcPr>
            <w:tcW w:w="950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8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качества и доступности предоставленных услуг/работ (наличие письменных благодарностей, отсутствие/наличие жалоб), отсутствие замечаний по итогам проведения учреждением внутреннего финансового аудита</w:t>
            </w:r>
          </w:p>
        </w:tc>
        <w:tc>
          <w:tcPr>
            <w:tcW w:w="1123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7B" w:rsidRPr="00F343DE" w:rsidTr="00C60778">
        <w:tc>
          <w:tcPr>
            <w:tcW w:w="950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8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Наличие/отсутствие замечаний контрольно-надзорных органов по результатам проверок целевого использования бюджетных средств, размещения заказов на поставки товаров, выполнение работ, оказание услуг для государственных нужд</w:t>
            </w:r>
          </w:p>
        </w:tc>
        <w:tc>
          <w:tcPr>
            <w:tcW w:w="1123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78" w:rsidRPr="00F343DE" w:rsidTr="00C60778">
        <w:tc>
          <w:tcPr>
            <w:tcW w:w="950" w:type="pct"/>
            <w:vMerge w:val="restart"/>
          </w:tcPr>
          <w:p w:rsidR="00C60778" w:rsidRPr="00F343DE" w:rsidRDefault="00C60778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8" w:type="pct"/>
          </w:tcPr>
          <w:p w:rsidR="00C60778" w:rsidRPr="00F343DE" w:rsidRDefault="00C60778" w:rsidP="00C607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 учреждения культуры</w:t>
            </w:r>
          </w:p>
          <w:p w:rsidR="00C60778" w:rsidRPr="00F343DE" w:rsidRDefault="00C60778" w:rsidP="003F75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(размещение материалов на информационных ресурсах </w:t>
            </w:r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</w:t>
            </w: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, сайте учреждения, системе </w:t>
            </w:r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proofErr w:type="gramStart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, размещение релизов в региональных СМИ)</w:t>
            </w:r>
          </w:p>
        </w:tc>
        <w:tc>
          <w:tcPr>
            <w:tcW w:w="1123" w:type="pct"/>
          </w:tcPr>
          <w:p w:rsidR="00C60778" w:rsidRPr="00F343DE" w:rsidRDefault="00C60778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C60778" w:rsidRPr="00F343DE" w:rsidRDefault="00C60778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78" w:rsidRPr="00F343DE" w:rsidTr="00C60778">
        <w:tc>
          <w:tcPr>
            <w:tcW w:w="950" w:type="pct"/>
            <w:vMerge/>
          </w:tcPr>
          <w:p w:rsidR="00C60778" w:rsidRPr="00F343DE" w:rsidRDefault="00C60778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pct"/>
          </w:tcPr>
          <w:p w:rsidR="00C60778" w:rsidRPr="00F343DE" w:rsidRDefault="00C60778" w:rsidP="00C607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 профессиональной образовательной организации</w:t>
            </w:r>
          </w:p>
          <w:p w:rsidR="00C60778" w:rsidRPr="00F343DE" w:rsidRDefault="00C60778" w:rsidP="00F34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со ст. 29 Федерального закона от 29.12.2012 № 273-ФЗ «Об образовании в Российской Федерации», размещение материалов на </w:t>
            </w:r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</w:t>
            </w: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34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, размещение релизов в региональных СМИ)</w:t>
            </w:r>
          </w:p>
        </w:tc>
        <w:tc>
          <w:tcPr>
            <w:tcW w:w="1123" w:type="pct"/>
          </w:tcPr>
          <w:p w:rsidR="00C60778" w:rsidRPr="00F343DE" w:rsidRDefault="00C60778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C60778" w:rsidRPr="00F343DE" w:rsidRDefault="00C60778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7B" w:rsidRPr="00F343DE" w:rsidTr="00C60778">
        <w:tc>
          <w:tcPr>
            <w:tcW w:w="950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8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комплексной безопасности, охраны и антитеррористической защищенности учреждения</w:t>
            </w:r>
          </w:p>
        </w:tc>
        <w:tc>
          <w:tcPr>
            <w:tcW w:w="1123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7B" w:rsidRPr="00F343DE" w:rsidTr="00C60778">
        <w:tc>
          <w:tcPr>
            <w:tcW w:w="950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8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Наличие/отсутствие замечаний министерства культуры и туризма Рязанской области по использованию областного имущества, находящегося в ведении (управлении) учреждения</w:t>
            </w:r>
          </w:p>
        </w:tc>
        <w:tc>
          <w:tcPr>
            <w:tcW w:w="1123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7B" w:rsidRPr="00F343DE" w:rsidTr="00C60778">
        <w:tc>
          <w:tcPr>
            <w:tcW w:w="950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8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Наличие/отсутствие замечаний министерства культуры и туризма Рязанской области по результатам проведения министерством ведомственного контроля в сфере закупок для обеспечения государственных нужд</w:t>
            </w:r>
          </w:p>
        </w:tc>
        <w:tc>
          <w:tcPr>
            <w:tcW w:w="1123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7B" w:rsidRPr="00F343DE" w:rsidTr="00C60778">
        <w:tc>
          <w:tcPr>
            <w:tcW w:w="950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8" w:type="pct"/>
          </w:tcPr>
          <w:p w:rsidR="0071477B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Наличие/отсутствие замечаний министерства культуры и туризма Рязанской области по результатам проведения министерством ведомственного </w:t>
            </w:r>
            <w:proofErr w:type="gramStart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трудового законодательства и иных нормативных правовых актов, содержащих нормы трудового права</w:t>
            </w:r>
          </w:p>
          <w:p w:rsidR="00F343DE" w:rsidRPr="00F343DE" w:rsidRDefault="00F343DE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7B" w:rsidRPr="00F343DE" w:rsidTr="00C60778">
        <w:tc>
          <w:tcPr>
            <w:tcW w:w="950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8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Наличие/отсутствие дисциплинарного взыскания у руководителя</w:t>
            </w:r>
          </w:p>
        </w:tc>
        <w:tc>
          <w:tcPr>
            <w:tcW w:w="1123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7B" w:rsidRPr="00F343DE" w:rsidTr="00C60778">
        <w:tc>
          <w:tcPr>
            <w:tcW w:w="950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8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Выполнение поручений и указаний министерства культуры и туризма Рязанской области</w:t>
            </w:r>
          </w:p>
        </w:tc>
        <w:tc>
          <w:tcPr>
            <w:tcW w:w="1123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7B" w:rsidRPr="00F343DE" w:rsidTr="00C60778">
        <w:tc>
          <w:tcPr>
            <w:tcW w:w="950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8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Участие учреждения в проектах, конкурсах, реализации федеральных целевых и ведомственных программ, получение грантов</w:t>
            </w:r>
          </w:p>
        </w:tc>
        <w:tc>
          <w:tcPr>
            <w:tcW w:w="1123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349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7B" w:rsidRPr="00F343DE" w:rsidTr="00C60778">
        <w:tc>
          <w:tcPr>
            <w:tcW w:w="950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8" w:type="pct"/>
          </w:tcPr>
          <w:p w:rsidR="0071477B" w:rsidRPr="00F343DE" w:rsidRDefault="0071477B" w:rsidP="00F343DE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заполнения раздела </w:t>
            </w:r>
            <w:r w:rsidR="00F343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</w:t>
            </w:r>
            <w:r w:rsidR="00F343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 на закрытом информационном ресурсе ССТУ</w:t>
            </w:r>
            <w:proofErr w:type="gramStart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123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Ежеквартально, ежегодно</w:t>
            </w:r>
          </w:p>
        </w:tc>
        <w:tc>
          <w:tcPr>
            <w:tcW w:w="1349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7B" w:rsidRPr="00F343DE" w:rsidTr="004D482F">
        <w:tc>
          <w:tcPr>
            <w:tcW w:w="5000" w:type="pct"/>
            <w:gridSpan w:val="4"/>
          </w:tcPr>
          <w:p w:rsidR="0071477B" w:rsidRPr="00F343DE" w:rsidRDefault="0071477B" w:rsidP="004D482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Деятельность учреждения (руководителя), направленная на работу с кадрами</w:t>
            </w:r>
          </w:p>
        </w:tc>
      </w:tr>
      <w:tr w:rsidR="0071477B" w:rsidRPr="00F343DE" w:rsidTr="00C60778">
        <w:tc>
          <w:tcPr>
            <w:tcW w:w="950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78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 учреждения, прошедших повышение квалификации и (или) профессиональную переподготовку</w:t>
            </w:r>
          </w:p>
        </w:tc>
        <w:tc>
          <w:tcPr>
            <w:tcW w:w="1123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349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7B" w:rsidRPr="00F343DE" w:rsidTr="00C60778">
        <w:tc>
          <w:tcPr>
            <w:tcW w:w="950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8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F343DE">
              <w:rPr>
                <w:rFonts w:ascii="Times New Roman" w:hAnsi="Times New Roman" w:cs="Times New Roman"/>
                <w:sz w:val="28"/>
                <w:szCs w:val="28"/>
              </w:rPr>
              <w:t xml:space="preserve"> работа, в том числе заключение договоров о целевом обучении, на проведение практики студентов гуманитарных вузов</w:t>
            </w:r>
          </w:p>
        </w:tc>
        <w:tc>
          <w:tcPr>
            <w:tcW w:w="1123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349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7B" w:rsidRPr="00F343DE" w:rsidTr="00C60778">
        <w:tc>
          <w:tcPr>
            <w:tcW w:w="950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8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Выполнение квоты по приему на работу инвалидов</w:t>
            </w:r>
          </w:p>
        </w:tc>
        <w:tc>
          <w:tcPr>
            <w:tcW w:w="1123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43D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349" w:type="pct"/>
          </w:tcPr>
          <w:p w:rsidR="0071477B" w:rsidRPr="00F343DE" w:rsidRDefault="0071477B" w:rsidP="004D48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477B" w:rsidRPr="00F343DE" w:rsidRDefault="0071477B" w:rsidP="0071477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1477B" w:rsidRPr="00F343DE" w:rsidRDefault="0071477B" w:rsidP="0071477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F343DE">
        <w:rPr>
          <w:rFonts w:ascii="Times New Roman" w:hAnsi="Times New Roman" w:cs="Times New Roman"/>
          <w:sz w:val="28"/>
          <w:szCs w:val="28"/>
        </w:rPr>
        <w:t>____________________                    ____________           ______________</w:t>
      </w:r>
    </w:p>
    <w:p w:rsidR="0071477B" w:rsidRPr="00F343DE" w:rsidRDefault="0071477B" w:rsidP="0071477B">
      <w:pPr>
        <w:rPr>
          <w:sz w:val="28"/>
          <w:szCs w:val="28"/>
        </w:rPr>
      </w:pPr>
      <w:r w:rsidRPr="00F343DE">
        <w:rPr>
          <w:sz w:val="28"/>
          <w:szCs w:val="28"/>
        </w:rPr>
        <w:t xml:space="preserve">Наименование должности                      подпись                расшифровка </w:t>
      </w:r>
    </w:p>
    <w:p w:rsidR="0071477B" w:rsidRPr="00F343DE" w:rsidRDefault="0071477B" w:rsidP="0071477B">
      <w:pPr>
        <w:ind w:left="6372" w:firstLine="708"/>
        <w:rPr>
          <w:sz w:val="28"/>
          <w:szCs w:val="28"/>
        </w:rPr>
      </w:pPr>
      <w:r w:rsidRPr="00F343DE">
        <w:rPr>
          <w:sz w:val="28"/>
          <w:szCs w:val="28"/>
        </w:rPr>
        <w:t>подписи»</w:t>
      </w:r>
    </w:p>
    <w:p w:rsidR="0071477B" w:rsidRPr="00F343DE" w:rsidRDefault="0071477B" w:rsidP="0071477B">
      <w:pPr>
        <w:rPr>
          <w:sz w:val="28"/>
          <w:szCs w:val="28"/>
        </w:rPr>
      </w:pPr>
    </w:p>
    <w:p w:rsidR="0071477B" w:rsidRPr="00F343DE" w:rsidRDefault="0071477B" w:rsidP="0071477B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343DE">
        <w:rPr>
          <w:sz w:val="28"/>
          <w:szCs w:val="28"/>
        </w:rPr>
        <w:t xml:space="preserve">           </w:t>
      </w:r>
    </w:p>
    <w:p w:rsidR="0071477B" w:rsidRPr="00F343DE" w:rsidRDefault="0071477B" w:rsidP="0071477B">
      <w:pPr>
        <w:rPr>
          <w:sz w:val="28"/>
          <w:szCs w:val="28"/>
        </w:rPr>
      </w:pPr>
    </w:p>
    <w:p w:rsidR="0071477B" w:rsidRPr="00A857D3" w:rsidRDefault="0071477B" w:rsidP="0071477B">
      <w:pPr>
        <w:rPr>
          <w:sz w:val="28"/>
          <w:szCs w:val="28"/>
        </w:rPr>
      </w:pPr>
    </w:p>
    <w:p w:rsidR="006B5450" w:rsidRDefault="006B5450" w:rsidP="00752B38">
      <w:pPr>
        <w:rPr>
          <w:sz w:val="28"/>
          <w:szCs w:val="28"/>
        </w:rPr>
      </w:pPr>
    </w:p>
    <w:sectPr w:rsidR="006B5450" w:rsidSect="0072654F">
      <w:pgSz w:w="11906" w:h="16838"/>
      <w:pgMar w:top="907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34B4"/>
    <w:multiLevelType w:val="hybridMultilevel"/>
    <w:tmpl w:val="BB2040C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D1348"/>
    <w:multiLevelType w:val="hybridMultilevel"/>
    <w:tmpl w:val="5DD653D6"/>
    <w:lvl w:ilvl="0" w:tplc="C2D86566">
      <w:start w:val="2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4B4D8F"/>
    <w:multiLevelType w:val="hybridMultilevel"/>
    <w:tmpl w:val="952087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E0E86"/>
    <w:multiLevelType w:val="hybridMultilevel"/>
    <w:tmpl w:val="8E3ABC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21EEA"/>
    <w:multiLevelType w:val="hybridMultilevel"/>
    <w:tmpl w:val="B0A097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13562"/>
    <w:multiLevelType w:val="hybridMultilevel"/>
    <w:tmpl w:val="660A0C3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97B0D"/>
    <w:multiLevelType w:val="multilevel"/>
    <w:tmpl w:val="C6F434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65C63630"/>
    <w:multiLevelType w:val="hybridMultilevel"/>
    <w:tmpl w:val="9AB492FA"/>
    <w:lvl w:ilvl="0" w:tplc="1ACEC4EA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55F0540"/>
    <w:multiLevelType w:val="multilevel"/>
    <w:tmpl w:val="C6F434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38"/>
    <w:rsid w:val="0001559C"/>
    <w:rsid w:val="00017BF6"/>
    <w:rsid w:val="000415D6"/>
    <w:rsid w:val="00061654"/>
    <w:rsid w:val="00066385"/>
    <w:rsid w:val="000B70C9"/>
    <w:rsid w:val="000C5FA9"/>
    <w:rsid w:val="001037D7"/>
    <w:rsid w:val="00120A66"/>
    <w:rsid w:val="001348B8"/>
    <w:rsid w:val="0015675C"/>
    <w:rsid w:val="001665A1"/>
    <w:rsid w:val="001A258D"/>
    <w:rsid w:val="001C7085"/>
    <w:rsid w:val="00201F25"/>
    <w:rsid w:val="00223FA0"/>
    <w:rsid w:val="002534EA"/>
    <w:rsid w:val="0027230F"/>
    <w:rsid w:val="00277F36"/>
    <w:rsid w:val="002813BC"/>
    <w:rsid w:val="002A08B4"/>
    <w:rsid w:val="002A7433"/>
    <w:rsid w:val="002A7B6B"/>
    <w:rsid w:val="002B2154"/>
    <w:rsid w:val="002B4728"/>
    <w:rsid w:val="002D1182"/>
    <w:rsid w:val="002E318E"/>
    <w:rsid w:val="002F7176"/>
    <w:rsid w:val="0031573B"/>
    <w:rsid w:val="0032466D"/>
    <w:rsid w:val="003302D5"/>
    <w:rsid w:val="00333055"/>
    <w:rsid w:val="00335AFB"/>
    <w:rsid w:val="003E2AB5"/>
    <w:rsid w:val="003F4F2A"/>
    <w:rsid w:val="003F754E"/>
    <w:rsid w:val="004051BC"/>
    <w:rsid w:val="00420887"/>
    <w:rsid w:val="004333DB"/>
    <w:rsid w:val="00437E95"/>
    <w:rsid w:val="004908C3"/>
    <w:rsid w:val="004B17CE"/>
    <w:rsid w:val="004B5086"/>
    <w:rsid w:val="004E65EA"/>
    <w:rsid w:val="004F3CF7"/>
    <w:rsid w:val="0050244D"/>
    <w:rsid w:val="00506C1C"/>
    <w:rsid w:val="0050724E"/>
    <w:rsid w:val="00523096"/>
    <w:rsid w:val="00531C13"/>
    <w:rsid w:val="0056511E"/>
    <w:rsid w:val="0057042C"/>
    <w:rsid w:val="00593256"/>
    <w:rsid w:val="0059407C"/>
    <w:rsid w:val="005B449D"/>
    <w:rsid w:val="005B7A83"/>
    <w:rsid w:val="005D6CA8"/>
    <w:rsid w:val="005E1FDB"/>
    <w:rsid w:val="00630C78"/>
    <w:rsid w:val="006331BF"/>
    <w:rsid w:val="00635101"/>
    <w:rsid w:val="00676F07"/>
    <w:rsid w:val="006A566C"/>
    <w:rsid w:val="006B5450"/>
    <w:rsid w:val="006B60F8"/>
    <w:rsid w:val="006B7796"/>
    <w:rsid w:val="006C4863"/>
    <w:rsid w:val="007074E3"/>
    <w:rsid w:val="0071477B"/>
    <w:rsid w:val="007217D4"/>
    <w:rsid w:val="0072501A"/>
    <w:rsid w:val="0072654F"/>
    <w:rsid w:val="007277FF"/>
    <w:rsid w:val="0073132C"/>
    <w:rsid w:val="00741B32"/>
    <w:rsid w:val="00746C69"/>
    <w:rsid w:val="00752B38"/>
    <w:rsid w:val="00790B91"/>
    <w:rsid w:val="007A52D0"/>
    <w:rsid w:val="007A5486"/>
    <w:rsid w:val="007A61FC"/>
    <w:rsid w:val="007B0BB4"/>
    <w:rsid w:val="007B3EE8"/>
    <w:rsid w:val="007B40CA"/>
    <w:rsid w:val="007E7BD0"/>
    <w:rsid w:val="008873B6"/>
    <w:rsid w:val="00920AAE"/>
    <w:rsid w:val="00926684"/>
    <w:rsid w:val="00943A34"/>
    <w:rsid w:val="00977631"/>
    <w:rsid w:val="00980840"/>
    <w:rsid w:val="009A27F1"/>
    <w:rsid w:val="009E3CFD"/>
    <w:rsid w:val="009F2D92"/>
    <w:rsid w:val="00A02688"/>
    <w:rsid w:val="00A143D3"/>
    <w:rsid w:val="00A3608C"/>
    <w:rsid w:val="00A4389C"/>
    <w:rsid w:val="00A56C4A"/>
    <w:rsid w:val="00A6357E"/>
    <w:rsid w:val="00A67585"/>
    <w:rsid w:val="00A67C17"/>
    <w:rsid w:val="00AA3948"/>
    <w:rsid w:val="00AC0652"/>
    <w:rsid w:val="00AC5C42"/>
    <w:rsid w:val="00AE12DA"/>
    <w:rsid w:val="00AF0412"/>
    <w:rsid w:val="00B05FCE"/>
    <w:rsid w:val="00B1339D"/>
    <w:rsid w:val="00B71BFB"/>
    <w:rsid w:val="00B7249B"/>
    <w:rsid w:val="00BB69DE"/>
    <w:rsid w:val="00BF3740"/>
    <w:rsid w:val="00C00C2C"/>
    <w:rsid w:val="00C03799"/>
    <w:rsid w:val="00C60778"/>
    <w:rsid w:val="00C62615"/>
    <w:rsid w:val="00C64B4E"/>
    <w:rsid w:val="00C6605C"/>
    <w:rsid w:val="00C739BD"/>
    <w:rsid w:val="00C74290"/>
    <w:rsid w:val="00CB1394"/>
    <w:rsid w:val="00CD55DE"/>
    <w:rsid w:val="00CE711C"/>
    <w:rsid w:val="00D106A2"/>
    <w:rsid w:val="00D31CCB"/>
    <w:rsid w:val="00D837B2"/>
    <w:rsid w:val="00D90800"/>
    <w:rsid w:val="00DB37C8"/>
    <w:rsid w:val="00DF4121"/>
    <w:rsid w:val="00DF4B1B"/>
    <w:rsid w:val="00E009C8"/>
    <w:rsid w:val="00E10068"/>
    <w:rsid w:val="00E55809"/>
    <w:rsid w:val="00E56922"/>
    <w:rsid w:val="00E756ED"/>
    <w:rsid w:val="00E81C2E"/>
    <w:rsid w:val="00E9182C"/>
    <w:rsid w:val="00EB00E2"/>
    <w:rsid w:val="00EE05F8"/>
    <w:rsid w:val="00F1737F"/>
    <w:rsid w:val="00F245F2"/>
    <w:rsid w:val="00F343DE"/>
    <w:rsid w:val="00F35C89"/>
    <w:rsid w:val="00F40E02"/>
    <w:rsid w:val="00F4686C"/>
    <w:rsid w:val="00F6156F"/>
    <w:rsid w:val="00F66A86"/>
    <w:rsid w:val="00FA1AAB"/>
    <w:rsid w:val="00FA1FA9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2B38"/>
    <w:pPr>
      <w:keepNext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B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752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3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Гипертекстовая ссылка"/>
    <w:uiPriority w:val="99"/>
    <w:rsid w:val="00752B38"/>
    <w:rPr>
      <w:b/>
      <w:color w:val="008000"/>
    </w:rPr>
  </w:style>
  <w:style w:type="table" w:styleId="a7">
    <w:name w:val="Table Grid"/>
    <w:basedOn w:val="a1"/>
    <w:uiPriority w:val="59"/>
    <w:rsid w:val="00F4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330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14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2B38"/>
    <w:pPr>
      <w:keepNext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B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752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3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Гипертекстовая ссылка"/>
    <w:uiPriority w:val="99"/>
    <w:rsid w:val="00752B38"/>
    <w:rPr>
      <w:b/>
      <w:color w:val="008000"/>
    </w:rPr>
  </w:style>
  <w:style w:type="table" w:styleId="a7">
    <w:name w:val="Table Grid"/>
    <w:basedOn w:val="a1"/>
    <w:uiPriority w:val="59"/>
    <w:rsid w:val="00F4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330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14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8B2BC319ACDE0AEEADF1AB014FB7A45998367FE8678043228FDD998089C5BE3173BD12D7E25F5A0ED92D8DECDC78F6094F77AEF400C974N5k1F" TargetMode="External"/><Relationship Id="rId13" Type="http://schemas.openxmlformats.org/officeDocument/2006/relationships/hyperlink" Target="consultantplus://offline/ref=B28B2BC319ACDE0AEEADEFA61723E9AE5B9B6E70EE618D1677DEDBCEDFD9C3EB7133BB4794A6505B0DD279DDA88221A44D047AAEEA1CC9754EB5145DN2k9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28B2BC319ACDE0AEEADEFA61723E9AE5B9B6E70EE618D1677DEDBCEDFD9C3EB7133BB4794A6505B0DD279DDA88221A44D047AAEEA1CC9754EB5145DN2k9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28B2BC319ACDE0AEEADEFA61723E9AE5B9B6E70EE618D1778DFDBCEDFD9C3EB7133BB4794A6505B0DD279DDA98221A44D047AAEEA1CC9754EB5145DN2k9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1B0D5F92BB23F78FAD2108D6E10EF8B5C00CA1689DB0B60F8FEE0E9D77FD648J5W8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28B2BC319ACDE0AEEADEFA61723E9AE5B9B6E70EE6E8B167FDEDBCEDFD9C3EB7133BB4794A6505B0DD278D8A98221A44D047AAEEA1CC9754EB5145DN2k9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6607-B9F3-4B0E-A9EE-2A1323D9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STDPC</Company>
  <LinksUpToDate>false</LinksUpToDate>
  <CharactersWithSpaces>15962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</dc:creator>
  <cp:lastModifiedBy>rsn</cp:lastModifiedBy>
  <cp:revision>5</cp:revision>
  <cp:lastPrinted>2019-04-16T06:15:00Z</cp:lastPrinted>
  <dcterms:created xsi:type="dcterms:W3CDTF">2021-04-12T08:50:00Z</dcterms:created>
  <dcterms:modified xsi:type="dcterms:W3CDTF">2021-04-12T13:26:00Z</dcterms:modified>
</cp:coreProperties>
</file>