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2E7B" w:rsidRDefault="00C608C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E7B" w:rsidRDefault="00C608CF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42E7B" w:rsidRDefault="00C608C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42E7B" w:rsidRDefault="00442E7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42E7B" w:rsidRDefault="00442E7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42E7B" w:rsidRDefault="00C608C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42E7B" w:rsidRDefault="00442E7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42E7B" w:rsidRDefault="00203ED0">
      <w:pPr>
        <w:tabs>
          <w:tab w:val="left" w:pos="709"/>
        </w:tabs>
      </w:pPr>
      <w:r>
        <w:rPr>
          <w:sz w:val="28"/>
          <w:szCs w:val="28"/>
        </w:rPr>
        <w:t xml:space="preserve">           05 мая </w:t>
      </w:r>
      <w:r w:rsidR="00C608CF">
        <w:rPr>
          <w:sz w:val="28"/>
          <w:szCs w:val="28"/>
        </w:rPr>
        <w:t>202</w:t>
      </w:r>
      <w:r w:rsidR="00C608CF">
        <w:rPr>
          <w:sz w:val="28"/>
          <w:szCs w:val="28"/>
        </w:rPr>
        <w:t>1</w:t>
      </w:r>
      <w:r w:rsidR="00C608CF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   № 196-п</w:t>
      </w:r>
      <w:r w:rsidR="00C608CF">
        <w:rPr>
          <w:sz w:val="28"/>
          <w:szCs w:val="28"/>
          <w:u w:val="single"/>
        </w:rPr>
        <w:t xml:space="preserve">            </w:t>
      </w:r>
    </w:p>
    <w:p w:rsidR="00442E7B" w:rsidRDefault="00442E7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42E7B" w:rsidRDefault="00C608C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62:15:0050509:85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населенный пункт. Участок находится пр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имерно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в 40 м, по направлению на юг от ориентира. Почтовый адрес ориентира: Рязанская область, р-н Рязанский, с. Дубровичи</w:t>
      </w:r>
    </w:p>
    <w:p w:rsidR="00442E7B" w:rsidRDefault="00442E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2E7B" w:rsidRDefault="00C608CF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Чиненниковой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Елены Евгеньевны, действующей на основании доверенности от имени Пикаловой Елены Юрьевны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62:15:0050509:85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населенный пункт.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Участок находится примерно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в 40 м, по направлению на юг от ориентира. Почтовый адрес ориентира: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Рязанская область, р-н Рязанский, с. Дубровичи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</w:t>
      </w:r>
      <w:r>
        <w:rPr>
          <w:rFonts w:ascii="Times New Roman" w:hAnsi="Times New Roman" w:cs="Times New Roman"/>
          <w:sz w:val="28"/>
          <w:szCs w:val="28"/>
        </w:rPr>
        <w:t>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rFonts w:ascii="Times New Roman" w:hAnsi="Times New Roman" w:cs="Times New Roman"/>
          <w:sz w:val="28"/>
          <w:szCs w:val="28"/>
        </w:rPr>
        <w:t>анами государственной власти Рязанской области», постановлением Правительства Рязанской области от 06.08.2008 № 153 «Об утверждении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</w:t>
      </w:r>
      <w:r>
        <w:rPr>
          <w:rFonts w:ascii="Times New Roman" w:hAnsi="Times New Roman" w:cs="Times New Roman"/>
          <w:sz w:val="28"/>
          <w:szCs w:val="28"/>
        </w:rPr>
        <w:t>роительства Рязанской области ПОСТАНОВЛЯЕТ:</w:t>
      </w:r>
    </w:p>
    <w:p w:rsidR="00442E7B" w:rsidRDefault="00442E7B">
      <w:pPr>
        <w:tabs>
          <w:tab w:val="left" w:pos="709"/>
        </w:tabs>
        <w:jc w:val="both"/>
        <w:rPr>
          <w:sz w:val="28"/>
          <w:szCs w:val="28"/>
        </w:rPr>
      </w:pPr>
    </w:p>
    <w:p w:rsidR="00442E7B" w:rsidRDefault="00C608C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Пикаловой Е.Ю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62:15:0050509:85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по адресу: местоположение установлено относительно ориентира, расположенного 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населенный пункт. Участок находится примерно в 40 м, по направлению на юг от ориентира. Почтовый адрес ориентира: Рязанская область, р-н Рязанский,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с. Дубровичи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442E7B" w:rsidRDefault="00C608CF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42E7B" w:rsidRDefault="00442E7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2E7B" w:rsidRDefault="00C608CF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(www.rv-ruazan.ru) </w:t>
      </w:r>
      <w:r>
        <w:rPr>
          <w:rFonts w:ascii="Times New Roman" w:hAnsi="Times New Roman" w:cs="Times New Roman"/>
          <w:sz w:val="28"/>
          <w:szCs w:val="28"/>
        </w:rPr>
        <w:t>и на 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442E7B" w:rsidRDefault="00C608C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42E7B" w:rsidRDefault="00C608C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</w:t>
      </w:r>
      <w:r>
        <w:rPr>
          <w:rFonts w:ascii="Times New Roman" w:hAnsi="Times New Roman" w:cs="Times New Roman"/>
          <w:sz w:val="28"/>
          <w:szCs w:val="28"/>
        </w:rPr>
        <w:t>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42E7B" w:rsidRDefault="00C608C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—Р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</w:t>
      </w:r>
      <w:r>
        <w:rPr>
          <w:rFonts w:ascii="Times New Roman" w:hAnsi="Times New Roman" w:cs="Times New Roman"/>
          <w:sz w:val="28"/>
          <w:szCs w:val="28"/>
        </w:rPr>
        <w:t>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42E7B" w:rsidRDefault="00C608C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42E7B" w:rsidRDefault="00442E7B">
      <w:pPr>
        <w:pStyle w:val="ConsPlusNormal"/>
        <w:ind w:firstLine="0"/>
        <w:jc w:val="both"/>
      </w:pPr>
    </w:p>
    <w:p w:rsidR="00442E7B" w:rsidRDefault="00442E7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2E7B" w:rsidRDefault="00442E7B">
      <w:pPr>
        <w:tabs>
          <w:tab w:val="left" w:pos="709"/>
        </w:tabs>
        <w:jc w:val="both"/>
        <w:rPr>
          <w:sz w:val="28"/>
          <w:szCs w:val="28"/>
        </w:rPr>
      </w:pPr>
    </w:p>
    <w:p w:rsidR="00442E7B" w:rsidRDefault="00C608C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442E7B" w:rsidRDefault="00C608CF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0190" cy="15875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8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42E7B" w:rsidRDefault="00442E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6pt;height:12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42E7B" w:rsidRDefault="00442E7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42E7B" w:rsidRDefault="00442E7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42E7B" w:rsidRDefault="00C608CF">
      <w:pPr>
        <w:jc w:val="both"/>
      </w:pPr>
      <w:r>
        <w:rPr>
          <w:sz w:val="28"/>
          <w:szCs w:val="28"/>
        </w:rPr>
        <w:t xml:space="preserve">        </w:t>
      </w:r>
    </w:p>
    <w:sectPr w:rsidR="00442E7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CF" w:rsidRDefault="00C608CF">
      <w:r>
        <w:separator/>
      </w:r>
    </w:p>
  </w:endnote>
  <w:endnote w:type="continuationSeparator" w:id="0">
    <w:p w:rsidR="00C608CF" w:rsidRDefault="00C6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CF" w:rsidRDefault="00C608CF">
      <w:r>
        <w:separator/>
      </w:r>
    </w:p>
  </w:footnote>
  <w:footnote w:type="continuationSeparator" w:id="0">
    <w:p w:rsidR="00C608CF" w:rsidRDefault="00C6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7B" w:rsidRDefault="00442E7B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7B" w:rsidRDefault="00442E7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2259"/>
    <w:multiLevelType w:val="multilevel"/>
    <w:tmpl w:val="DD662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251529"/>
    <w:multiLevelType w:val="multilevel"/>
    <w:tmpl w:val="0B2847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E7B"/>
    <w:rsid w:val="00203ED0"/>
    <w:rsid w:val="00442E7B"/>
    <w:rsid w:val="00C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2021-05-05T08:14:00Z</dcterms:created>
  <dcterms:modified xsi:type="dcterms:W3CDTF">2021-05-05T08:15:00Z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2021-04-26T10:16:11Z</cp:lastPrinted>
  <dcterms:modified xsi:type="dcterms:W3CDTF">2021-05-05T11:04:11Z</dcterms:modified>
  <cp:revision>96</cp:revision>
  <dc:subject/>
  <dc:title>ГЛАВА АДМИНИСТРАЦИИ РЯЗАНСКОЙ ОБЛАСТИ</dc:title>
</cp:coreProperties>
</file>