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7710AB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7710AB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00" w:type="dxa"/>
          </w:tcPr>
          <w:p w:rsidR="00190FF9" w:rsidRPr="00190FF9" w:rsidRDefault="00190FF9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9628" w:type="dxa"/>
        <w:tblInd w:w="108" w:type="dxa"/>
        <w:tblLook w:val="01E0" w:firstRow="1" w:lastRow="1" w:firstColumn="1" w:lastColumn="1" w:noHBand="0" w:noVBand="0"/>
      </w:tblPr>
      <w:tblGrid>
        <w:gridCol w:w="5334"/>
        <w:gridCol w:w="4294"/>
      </w:tblGrid>
      <w:tr w:rsidR="008E2BA2" w:rsidRPr="007710AB" w:rsidTr="007710AB">
        <w:tc>
          <w:tcPr>
            <w:tcW w:w="5334" w:type="dxa"/>
          </w:tcPr>
          <w:p w:rsidR="008E2BA2" w:rsidRPr="007710AB" w:rsidRDefault="008E2BA2" w:rsidP="007710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4" w:type="dxa"/>
            <w:hideMark/>
          </w:tcPr>
          <w:p w:rsidR="008E2BA2" w:rsidRPr="007710AB" w:rsidRDefault="008E2BA2" w:rsidP="007710AB">
            <w:pPr>
              <w:rPr>
                <w:rFonts w:ascii="Times New Roman" w:hAnsi="Times New Roman"/>
                <w:sz w:val="28"/>
                <w:szCs w:val="28"/>
              </w:rPr>
            </w:pPr>
            <w:r w:rsidRPr="007710A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8E2BA2" w:rsidRPr="007710AB" w:rsidRDefault="008E2BA2" w:rsidP="007710AB">
            <w:pPr>
              <w:rPr>
                <w:rFonts w:ascii="Times New Roman" w:hAnsi="Times New Roman"/>
                <w:sz w:val="28"/>
                <w:szCs w:val="28"/>
              </w:rPr>
            </w:pPr>
            <w:r w:rsidRPr="007710AB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7710AB" w:rsidRPr="007710AB" w:rsidTr="007710AB">
        <w:tc>
          <w:tcPr>
            <w:tcW w:w="5334" w:type="dxa"/>
          </w:tcPr>
          <w:p w:rsidR="007710AB" w:rsidRPr="007710AB" w:rsidRDefault="007710AB" w:rsidP="007710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4" w:type="dxa"/>
          </w:tcPr>
          <w:p w:rsidR="007710AB" w:rsidRPr="007710AB" w:rsidRDefault="00FC30F8" w:rsidP="007710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31.05.2021 № 142</w:t>
            </w:r>
            <w:bookmarkStart w:id="0" w:name="_GoBack"/>
            <w:bookmarkEnd w:id="0"/>
          </w:p>
        </w:tc>
      </w:tr>
      <w:tr w:rsidR="007710AB" w:rsidRPr="007710AB" w:rsidTr="007710AB">
        <w:tc>
          <w:tcPr>
            <w:tcW w:w="5334" w:type="dxa"/>
          </w:tcPr>
          <w:p w:rsidR="007710AB" w:rsidRPr="007710AB" w:rsidRDefault="007710AB" w:rsidP="007710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4" w:type="dxa"/>
          </w:tcPr>
          <w:p w:rsidR="007710AB" w:rsidRPr="007710AB" w:rsidRDefault="007710AB" w:rsidP="007710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10AB" w:rsidRPr="007710AB" w:rsidTr="007710AB">
        <w:tc>
          <w:tcPr>
            <w:tcW w:w="5334" w:type="dxa"/>
          </w:tcPr>
          <w:p w:rsidR="007710AB" w:rsidRPr="007710AB" w:rsidRDefault="007710AB" w:rsidP="007710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4" w:type="dxa"/>
          </w:tcPr>
          <w:p w:rsidR="007710AB" w:rsidRPr="007710AB" w:rsidRDefault="007710AB" w:rsidP="007710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10AB" w:rsidRPr="007710AB" w:rsidTr="007710AB">
        <w:tc>
          <w:tcPr>
            <w:tcW w:w="5334" w:type="dxa"/>
          </w:tcPr>
          <w:p w:rsidR="007710AB" w:rsidRPr="007710AB" w:rsidRDefault="007710AB" w:rsidP="007710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4" w:type="dxa"/>
          </w:tcPr>
          <w:p w:rsidR="007710AB" w:rsidRPr="007710AB" w:rsidRDefault="007710AB" w:rsidP="007710AB">
            <w:pPr>
              <w:rPr>
                <w:rFonts w:ascii="Times New Roman" w:hAnsi="Times New Roman"/>
                <w:sz w:val="28"/>
                <w:szCs w:val="28"/>
              </w:rPr>
            </w:pPr>
            <w:r w:rsidRPr="007710AB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7710AB" w:rsidRPr="007710AB" w:rsidRDefault="007710AB" w:rsidP="007710AB">
            <w:pPr>
              <w:rPr>
                <w:rFonts w:ascii="Times New Roman" w:hAnsi="Times New Roman"/>
                <w:sz w:val="28"/>
                <w:szCs w:val="28"/>
              </w:rPr>
            </w:pPr>
            <w:r w:rsidRPr="007710AB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7710AB" w:rsidRPr="007710AB" w:rsidRDefault="007710AB" w:rsidP="007710AB">
            <w:pPr>
              <w:rPr>
                <w:rFonts w:ascii="Times New Roman" w:hAnsi="Times New Roman"/>
                <w:sz w:val="28"/>
                <w:szCs w:val="28"/>
              </w:rPr>
            </w:pPr>
            <w:r w:rsidRPr="007710AB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7710AB" w:rsidRPr="007710AB" w:rsidRDefault="007710AB" w:rsidP="007710AB">
            <w:pPr>
              <w:rPr>
                <w:rFonts w:ascii="Times New Roman" w:hAnsi="Times New Roman"/>
                <w:sz w:val="28"/>
                <w:szCs w:val="28"/>
              </w:rPr>
            </w:pPr>
            <w:r w:rsidRPr="007710AB">
              <w:rPr>
                <w:rFonts w:ascii="Times New Roman" w:hAnsi="Times New Roman"/>
                <w:sz w:val="28"/>
                <w:szCs w:val="28"/>
              </w:rPr>
              <w:t>от 26.12.2017 № 391</w:t>
            </w:r>
          </w:p>
        </w:tc>
      </w:tr>
    </w:tbl>
    <w:p w:rsidR="008E2BA2" w:rsidRDefault="008E2BA2" w:rsidP="008E2BA2">
      <w:pPr>
        <w:pStyle w:val="ConsPlusNormal"/>
      </w:pPr>
      <w:bookmarkStart w:id="1" w:name="_Hlk529976908"/>
      <w:bookmarkEnd w:id="1"/>
    </w:p>
    <w:p w:rsidR="008E2BA2" w:rsidRDefault="008E2BA2" w:rsidP="008E2BA2">
      <w:pPr>
        <w:pStyle w:val="ConsPlusNormal"/>
        <w:jc w:val="center"/>
      </w:pPr>
    </w:p>
    <w:p w:rsidR="008E2BA2" w:rsidRDefault="008E2BA2" w:rsidP="008E2BA2">
      <w:pPr>
        <w:widowControl w:val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Р Я Д О К</w:t>
      </w:r>
    </w:p>
    <w:p w:rsidR="008E2BA2" w:rsidRDefault="008E2BA2" w:rsidP="008E2BA2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субсидий юридическим лицам,</w:t>
      </w:r>
    </w:p>
    <w:p w:rsidR="008E2BA2" w:rsidRDefault="008E2BA2" w:rsidP="008E2BA2">
      <w:pPr>
        <w:widowControl w:val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осуществляющим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деятельность специализированной</w:t>
      </w:r>
    </w:p>
    <w:p w:rsidR="008E2BA2" w:rsidRDefault="008E2BA2" w:rsidP="008E2BA2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организации по привлечению инвестиций и работе </w:t>
      </w:r>
    </w:p>
    <w:p w:rsidR="008E2BA2" w:rsidRDefault="008E2BA2" w:rsidP="008E2BA2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 инвесторами</w:t>
      </w:r>
    </w:p>
    <w:p w:rsidR="008E2BA2" w:rsidRDefault="008E2BA2" w:rsidP="008E2BA2">
      <w:pPr>
        <w:widowControl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E2BA2" w:rsidRDefault="008E2BA2" w:rsidP="008E2BA2"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1.</w:t>
      </w:r>
      <w:r w:rsidR="007710AB"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 xml:space="preserve">Настоящий Порядок разработан в соответствии со </w:t>
      </w:r>
      <w:r w:rsidRPr="008E2BA2">
        <w:rPr>
          <w:rFonts w:ascii="Times New Roman" w:hAnsi="Times New Roman" w:hint="eastAsia"/>
          <w:sz w:val="28"/>
          <w:szCs w:val="28"/>
        </w:rPr>
        <w:t>статьей</w:t>
      </w:r>
      <w:r w:rsidRPr="008E2BA2">
        <w:rPr>
          <w:rFonts w:ascii="Times New Roman" w:hAnsi="Times New Roman"/>
          <w:sz w:val="28"/>
          <w:szCs w:val="28"/>
        </w:rPr>
        <w:t xml:space="preserve"> 78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Бюджетного кодекса Российской Федерации, законом Рязанской области об областном бюджете на очередной финансовый год и плановый период, Законом Рязанской области от 06.04.2009 № 33-ОЗ «О государственной поддержке инвестиционной деятельности на территории Рязанской области»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</w:t>
      </w:r>
      <w:r w:rsidR="007710A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Закон</w:t>
      </w:r>
      <w:r w:rsidR="007710AB" w:rsidRPr="007710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33-ОЗ)</w:t>
      </w:r>
      <w:r>
        <w:rPr>
          <w:rFonts w:ascii="Times New Roman" w:hAnsi="Times New Roman"/>
          <w:sz w:val="28"/>
          <w:szCs w:val="28"/>
          <w:highlight w:val="white"/>
        </w:rPr>
        <w:t xml:space="preserve"> в целях реализации мероприятия подпрограммы 1 «Повышение инвестиционного потенциала и развитие экспорта» государственной программы Рязанской области «Экономическое развитие», утвержденной постановлением Правительства Рязанской области от 29.10.2014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№ 306, и регламентирует механизм предоставления субсидий юридическим лицам, осуществляющим деятельность специализированной организации по привлечению инвестиций и работе с инвесторами.</w:t>
      </w:r>
    </w:p>
    <w:p w:rsidR="008E2BA2" w:rsidRDefault="008E2BA2" w:rsidP="008E2BA2"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2.</w:t>
      </w:r>
      <w:r w:rsidR="007710AB"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>В соответствии с настоящим Порядком субсидии предоставляются юридическим лицам, которым в соответствии с частью 2 статьи 5.4 Закона</w:t>
      </w:r>
      <w:r w:rsidR="007710AB" w:rsidRPr="007710AB"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sz w:val="28"/>
          <w:szCs w:val="28"/>
          <w:highlight w:val="white"/>
        </w:rPr>
        <w:t>№ 33-ОЗ присвоен статус специализированной организации по привлечению инвестиций и работе с инвесторами (далее соответственно – Получатель, субсидия).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«Бюджет».</w:t>
      </w:r>
    </w:p>
    <w:p w:rsidR="008E2BA2" w:rsidRDefault="007710AB" w:rsidP="008E2BA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3.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 </w:t>
      </w:r>
      <w:r w:rsidR="008E2BA2" w:rsidRPr="008E2BA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Субсидия предоставляется за счет средств областного бюджета </w:t>
      </w:r>
      <w:r w:rsidR="008E2BA2" w:rsidRPr="008E2BA2">
        <w:rPr>
          <w:rFonts w:ascii="Times New Roman" w:hAnsi="Times New Roman"/>
          <w:color w:val="000000"/>
          <w:sz w:val="28"/>
          <w:szCs w:val="28"/>
          <w:highlight w:val="white"/>
        </w:rPr>
        <w:br/>
        <w:t xml:space="preserve">на финансовое обеспечение затрат и (или) возмещение фактически понесенных затрат в целях осуществления деятельности специализированной организации по привлечению инвестиций и работе с инвесторами </w:t>
      </w:r>
      <w:r w:rsidR="008E2BA2" w:rsidRPr="008E2BA2">
        <w:rPr>
          <w:rFonts w:ascii="Times New Roman" w:hAnsi="Times New Roman"/>
          <w:color w:val="000000"/>
          <w:sz w:val="28"/>
          <w:szCs w:val="28"/>
          <w:highlight w:val="white"/>
        </w:rPr>
        <w:br/>
        <w:t xml:space="preserve">по направлениям деятельности, предусмотренным </w:t>
      </w:r>
      <w:r w:rsidR="008E2BA2" w:rsidRPr="008E2BA2">
        <w:rPr>
          <w:rFonts w:ascii="Times New Roman" w:hAnsi="Times New Roman"/>
          <w:color w:val="000000"/>
          <w:sz w:val="28"/>
          <w:szCs w:val="28"/>
        </w:rPr>
        <w:t xml:space="preserve">частью 1 статьи </w:t>
      </w:r>
      <w:r w:rsidR="008E2BA2" w:rsidRPr="008E2BA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5.4 Закона № 33-ОЗ (далее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–</w:t>
      </w:r>
      <w:r w:rsidR="008E2BA2" w:rsidRPr="008E2BA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направления</w:t>
      </w:r>
      <w:r w:rsidRPr="007710AB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 w:rsidR="008E2BA2" w:rsidRPr="008E2BA2">
        <w:rPr>
          <w:rFonts w:ascii="Times New Roman" w:hAnsi="Times New Roman"/>
          <w:color w:val="000000"/>
          <w:sz w:val="28"/>
          <w:szCs w:val="28"/>
          <w:highlight w:val="white"/>
        </w:rPr>
        <w:t>расходования субсидии).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  <w:highlight w:val="white"/>
        </w:rPr>
      </w:pP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>4.</w:t>
      </w:r>
      <w:r w:rsidR="007710AB"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 </w:t>
      </w: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Размер субсидии определяется в объеме 100% затрат согласно </w:t>
      </w: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lastRenderedPageBreak/>
        <w:t>расчету размера субсидии на цели, указанные в пункте 3 настоящего Порядка, и в соответствии с направлениями расходования субсидии.</w:t>
      </w:r>
    </w:p>
    <w:p w:rsidR="008E2BA2" w:rsidRDefault="007710AB" w:rsidP="008E2BA2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5.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 w:rsidR="008E2BA2">
        <w:rPr>
          <w:rFonts w:ascii="Times New Roman" w:hAnsi="Times New Roman"/>
          <w:sz w:val="28"/>
          <w:szCs w:val="28"/>
          <w:highlight w:val="white"/>
        </w:rPr>
        <w:t xml:space="preserve">Министерство промышленности и экономического развития Рязанской области (далее </w:t>
      </w:r>
      <w:r>
        <w:rPr>
          <w:rFonts w:ascii="Times New Roman" w:hAnsi="Times New Roman"/>
          <w:sz w:val="28"/>
          <w:szCs w:val="28"/>
          <w:highlight w:val="white"/>
        </w:rPr>
        <w:t>–</w:t>
      </w:r>
      <w:r w:rsidR="008E2BA2">
        <w:rPr>
          <w:rFonts w:ascii="Times New Roman" w:hAnsi="Times New Roman"/>
          <w:sz w:val="28"/>
          <w:szCs w:val="28"/>
          <w:highlight w:val="white"/>
        </w:rPr>
        <w:t xml:space="preserve"> Министерство) является главным распорядителем средств областного бюджета,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</w:t>
      </w:r>
      <w:r w:rsidR="008E2BA2">
        <w:rPr>
          <w:rFonts w:ascii="Times New Roman" w:hAnsi="Times New Roman"/>
          <w:sz w:val="28"/>
          <w:szCs w:val="28"/>
          <w:highlight w:val="white"/>
        </w:rPr>
        <w:br/>
        <w:t>и плановый период.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Субсидия носит целевой характер и не может быть использована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на иные цели. </w:t>
      </w:r>
    </w:p>
    <w:p w:rsidR="008E2BA2" w:rsidRDefault="008E2BA2" w:rsidP="008E2BA2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6. Субсидия предоставляется Получателю при соблюдении следующих условий:</w:t>
      </w:r>
    </w:p>
    <w:p w:rsidR="008E2BA2" w:rsidRDefault="008E2BA2" w:rsidP="008E2BA2">
      <w:pPr>
        <w:widowControl w:val="0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1)</w:t>
      </w:r>
      <w:r w:rsidR="007710AB"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>наличие у Получателя на дату подачи заявления</w:t>
      </w:r>
      <w:r>
        <w:rPr>
          <w:rFonts w:ascii="Times New Roman" w:hAnsi="Times New Roman"/>
          <w:sz w:val="28"/>
          <w:szCs w:val="28"/>
          <w:highlight w:val="white"/>
        </w:rPr>
        <w:br/>
        <w:t>о предоставлении субсидии статуса специализированной организации по привлечению инвестиций и работе с инвесторами;</w:t>
      </w:r>
    </w:p>
    <w:p w:rsidR="008E2BA2" w:rsidRDefault="008E2BA2" w:rsidP="008E2BA2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2)</w:t>
      </w:r>
      <w:r w:rsidR="007710AB"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>доля участия публично-правовых образований в уставном (складочном) капитале Получателя в совокупности превышает 50%;</w:t>
      </w:r>
    </w:p>
    <w:p w:rsidR="008E2BA2" w:rsidRDefault="007710AB" w:rsidP="008E2BA2">
      <w:pPr>
        <w:widowControl w:val="0"/>
        <w:tabs>
          <w:tab w:val="left" w:pos="993"/>
          <w:tab w:val="left" w:pos="1418"/>
        </w:tabs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3)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 w:rsidR="008E2BA2">
        <w:rPr>
          <w:rFonts w:ascii="Times New Roman" w:hAnsi="Times New Roman"/>
          <w:sz w:val="28"/>
          <w:szCs w:val="28"/>
          <w:highlight w:val="white"/>
        </w:rPr>
        <w:t>наличие затрат Получателя в году предоставления субсидии или предшествующем ему году на цели, указанные в пункте 3 настоящего Порядка (в случае возмещения фактически понесенных затрат);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4) Получатель не должен: 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</w:t>
      </w:r>
      <w:r w:rsidR="007710AB"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 xml:space="preserve">иметь неисполненную обязанность по уплате налогов, сборов, страховых взносов, пеней, штрафов, процентов, подлежащих уплате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в соответствии с законодательством Российской Федерации о налогах </w:t>
      </w:r>
      <w:r>
        <w:rPr>
          <w:rFonts w:ascii="Times New Roman" w:hAnsi="Times New Roman"/>
          <w:sz w:val="28"/>
          <w:szCs w:val="28"/>
          <w:highlight w:val="white"/>
        </w:rPr>
        <w:br/>
        <w:t>и сборах, на дату, не превышающую 30 календарных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>дней до даты подачи заявления  о предоставлении субсидий;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</w:t>
      </w:r>
      <w:r w:rsidR="007710AB"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 xml:space="preserve">на дату, не превышающую 30 календарных дней до даты подачи заявления  о предоставлении субсидии, находиться в процессе реорганизации (за исключение реорганизации в форме присоединения к юридическому лицу другого юридического лица), ликвидации, в отношении него не введена процедура банкротства, деятельность Получателя не приостановлена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в порядке, предусмотренном законодательством Российской Федерации; </w:t>
      </w:r>
    </w:p>
    <w:p w:rsidR="008E2BA2" w:rsidRPr="007710AB" w:rsidRDefault="008E2BA2" w:rsidP="007710AB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proofErr w:type="gramStart"/>
      <w:r>
        <w:rPr>
          <w:rFonts w:ascii="Times New Roman" w:hAnsi="Times New Roman"/>
          <w:sz w:val="28"/>
          <w:szCs w:val="28"/>
          <w:highlight w:val="white"/>
        </w:rPr>
        <w:t>-</w:t>
      </w:r>
      <w:r w:rsidR="007710AB"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>на дату, не превышающую 30 календарных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дней до даты подачи заявления о предоставлении субсидии, иметь в реестре дисквалифицированных лиц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бухгалтере; </w:t>
      </w:r>
      <w:proofErr w:type="gramEnd"/>
    </w:p>
    <w:p w:rsidR="008E2BA2" w:rsidRDefault="007710AB" w:rsidP="008E2BA2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proofErr w:type="gramStart"/>
      <w:r>
        <w:rPr>
          <w:rFonts w:ascii="Times New Roman" w:hAnsi="Times New Roman"/>
          <w:sz w:val="28"/>
          <w:szCs w:val="28"/>
          <w:highlight w:val="white"/>
        </w:rPr>
        <w:t>-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 w:rsidR="008E2BA2">
        <w:rPr>
          <w:rFonts w:ascii="Times New Roman" w:hAnsi="Times New Roman"/>
          <w:sz w:val="28"/>
          <w:szCs w:val="28"/>
          <w:highlight w:val="white"/>
        </w:rPr>
        <w:t>на дату, не превышающую 30 календарных</w:t>
      </w:r>
      <w:r w:rsidR="008E2BA2">
        <w:rPr>
          <w:rFonts w:ascii="Times New Roman" w:hAnsi="Times New Roman"/>
          <w:sz w:val="28"/>
          <w:szCs w:val="28"/>
        </w:rPr>
        <w:t xml:space="preserve"> </w:t>
      </w:r>
      <w:r w:rsidR="008E2BA2">
        <w:rPr>
          <w:rFonts w:ascii="Times New Roman" w:hAnsi="Times New Roman"/>
          <w:sz w:val="28"/>
          <w:szCs w:val="28"/>
          <w:highlight w:val="white"/>
        </w:rPr>
        <w:t xml:space="preserve">дней до даты подачи заявления  о предоставлении субсидии,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</w:t>
      </w:r>
      <w:r w:rsidR="008E2BA2">
        <w:rPr>
          <w:rFonts w:ascii="Times New Roman" w:hAnsi="Times New Roman"/>
          <w:sz w:val="28"/>
          <w:szCs w:val="28"/>
          <w:highlight w:val="white"/>
        </w:rPr>
        <w:br/>
        <w:t>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</w:t>
      </w:r>
      <w:proofErr w:type="gramEnd"/>
      <w:r w:rsidR="008E2BA2">
        <w:rPr>
          <w:rFonts w:ascii="Times New Roman" w:hAnsi="Times New Roman"/>
          <w:sz w:val="28"/>
          <w:szCs w:val="28"/>
          <w:highlight w:val="white"/>
        </w:rPr>
        <w:t xml:space="preserve"> раскрытия </w:t>
      </w:r>
      <w:r w:rsidR="008E2BA2">
        <w:rPr>
          <w:rFonts w:ascii="Times New Roman" w:hAnsi="Times New Roman"/>
          <w:sz w:val="28"/>
          <w:szCs w:val="28"/>
          <w:highlight w:val="white"/>
        </w:rPr>
        <w:br/>
        <w:t>и предоставления информации при проведении финансовых операций (офшорные зоны) в отношении таких юридических лиц, в совокупности превышает 50%;</w:t>
      </w:r>
    </w:p>
    <w:p w:rsidR="008E2BA2" w:rsidRDefault="007710AB" w:rsidP="008E2BA2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 w:rsidR="008E2BA2">
        <w:rPr>
          <w:rFonts w:ascii="Times New Roman" w:hAnsi="Times New Roman"/>
          <w:sz w:val="28"/>
          <w:szCs w:val="28"/>
          <w:highlight w:val="white"/>
        </w:rPr>
        <w:t>на дату, не превышающую 30 календарных</w:t>
      </w:r>
      <w:r w:rsidR="008E2BA2">
        <w:rPr>
          <w:rFonts w:ascii="Times New Roman" w:hAnsi="Times New Roman"/>
          <w:sz w:val="28"/>
          <w:szCs w:val="28"/>
        </w:rPr>
        <w:t xml:space="preserve"> </w:t>
      </w:r>
      <w:r w:rsidR="008E2BA2">
        <w:rPr>
          <w:rFonts w:ascii="Times New Roman" w:hAnsi="Times New Roman"/>
          <w:sz w:val="28"/>
          <w:szCs w:val="28"/>
          <w:highlight w:val="white"/>
        </w:rPr>
        <w:t>дней до даты подачи заявления  о предоставлении субсидии, получать средства из областного бюджета на основании иных нормативных правовых актов на цели, указанные в пункте 3 настоящего Порядка;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5)</w:t>
      </w:r>
      <w:r w:rsidR="007710AB"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>наличие согласия Получателя на осуществление главным распорядителем средств областного бюджета и органами государственного финансового контроля проверок соблюдения условий, целей и порядка предоставления субсидии;</w:t>
      </w:r>
    </w:p>
    <w:p w:rsidR="008E2BA2" w:rsidRDefault="008E2BA2" w:rsidP="008E2BA2"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proofErr w:type="gramStart"/>
      <w:r>
        <w:rPr>
          <w:rFonts w:ascii="Times New Roman" w:hAnsi="Times New Roman"/>
          <w:sz w:val="28"/>
          <w:szCs w:val="28"/>
          <w:highlight w:val="white"/>
        </w:rPr>
        <w:t>6)</w:t>
      </w:r>
      <w:r w:rsidR="007710AB"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 xml:space="preserve">включение в договоры (соглашения), заключаемые Получателем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в целях исполнения обязательств по соглашению о предоставлении субсидии, согласие  лиц, получающих средства на основании договоров, заключенных с Получателем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</w:t>
      </w:r>
      <w:r>
        <w:rPr>
          <w:rFonts w:ascii="Times New Roman" w:hAnsi="Times New Roman"/>
          <w:sz w:val="28"/>
          <w:szCs w:val="28"/>
          <w:highlight w:val="white"/>
        </w:rPr>
        <w:br/>
        <w:t>а также коммерческих организаций с участием таких товариществ и обществ в их уставных (складочных) капиталах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>), (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 xml:space="preserve">далее – лица, получающие средства на основании договоров, заключенных с Получателем) на осуществление Министерством и органами государственного финансового контроля проверок соблюдения указанными лицами, получающими средства </w:t>
      </w:r>
      <w:r>
        <w:rPr>
          <w:rFonts w:ascii="Times New Roman" w:hAnsi="Times New Roman"/>
          <w:sz w:val="28"/>
          <w:szCs w:val="28"/>
          <w:highlight w:val="white"/>
        </w:rPr>
        <w:br/>
        <w:t>на основании договоров, заключенных с Получателем, условий, целей и порядка предоставления субсидии, а также запрета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(поставке) высокотехнологичного импортного оборудования, сырья и комплектующих изделий (в случае финансового обеспечения затрат);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7) соблюдение Получателем, а также лицами, получающими средства </w:t>
      </w:r>
      <w:r>
        <w:rPr>
          <w:rFonts w:ascii="Times New Roman" w:hAnsi="Times New Roman"/>
          <w:sz w:val="28"/>
          <w:szCs w:val="28"/>
          <w:highlight w:val="white"/>
        </w:rPr>
        <w:br/>
        <w:t>на основании договоров, заключенных с Получателем, запрета приобретения за счет предоставленной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 (в случае финансового обеспечения затрат);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proofErr w:type="gramStart"/>
      <w:r>
        <w:rPr>
          <w:rFonts w:ascii="Times New Roman" w:hAnsi="Times New Roman"/>
          <w:sz w:val="28"/>
          <w:szCs w:val="28"/>
          <w:highlight w:val="white"/>
        </w:rPr>
        <w:t>8)</w:t>
      </w:r>
      <w:bookmarkStart w:id="2" w:name="Par46"/>
      <w:bookmarkEnd w:id="2"/>
      <w:r w:rsidR="007710AB"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 xml:space="preserve">представление Получателем ежеквартально до 7 числа месяца, следующего за отчетным кварталом (по итогам отчетного года </w:t>
      </w:r>
      <w:r w:rsidR="007710AB">
        <w:rPr>
          <w:rFonts w:ascii="Times New Roman" w:hAnsi="Times New Roman"/>
          <w:sz w:val="28"/>
          <w:szCs w:val="28"/>
          <w:highlight w:val="white"/>
        </w:rPr>
        <w:t>–</w:t>
      </w:r>
      <w:r>
        <w:rPr>
          <w:rFonts w:ascii="Times New Roman" w:hAnsi="Times New Roman"/>
          <w:sz w:val="28"/>
          <w:szCs w:val="28"/>
          <w:highlight w:val="white"/>
        </w:rPr>
        <w:t xml:space="preserve"> до</w:t>
      </w:r>
      <w:r w:rsidR="007710AB" w:rsidRPr="007710AB"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>16 января года, следующего за отчетным), в Министерство:</w:t>
      </w:r>
      <w:proofErr w:type="gramEnd"/>
    </w:p>
    <w:p w:rsidR="008E2BA2" w:rsidRDefault="008E2BA2" w:rsidP="008E2B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отчета о расходах, источником финансового обеспечения которых является субсидия, по форме, утвержденной соглашением о предоставлении субсидии (далее </w:t>
      </w:r>
      <w:r w:rsidR="007710AB">
        <w:rPr>
          <w:rFonts w:ascii="Times New Roman" w:hAnsi="Times New Roman" w:cs="Times New Roman"/>
          <w:sz w:val="28"/>
          <w:szCs w:val="28"/>
          <w:highlight w:val="white"/>
        </w:rPr>
        <w:t>–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Соглашение) (</w:t>
      </w:r>
      <w:r>
        <w:rPr>
          <w:rFonts w:ascii="Times New Roman" w:hAnsi="Times New Roman"/>
          <w:sz w:val="28"/>
          <w:szCs w:val="28"/>
          <w:highlight w:val="white"/>
        </w:rPr>
        <w:t>в случае финансового обеспечения затрат)</w:t>
      </w:r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8E2BA2" w:rsidRDefault="008E2BA2" w:rsidP="008E2B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 копий документов, подтверждающих</w:t>
      </w:r>
      <w:bookmarkStart w:id="3" w:name="Par50"/>
      <w:bookmarkEnd w:id="3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фактически понесенные затраты (копии гражданско-правовых договоров на производство (реализацию) товаров, выполнение работ, оказание услуг по </w:t>
      </w: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>направлениям расходования субсидии</w:t>
      </w:r>
      <w:r>
        <w:rPr>
          <w:rFonts w:ascii="Times New Roman" w:hAnsi="Times New Roman"/>
          <w:sz w:val="28"/>
          <w:szCs w:val="28"/>
          <w:highlight w:val="white"/>
        </w:rPr>
        <w:t>, а также документов, подтверждающих исполнение обязательств по данным гражданско-правовым договорам (акты приема-передачи, платежные поручения), заверенные уполномоченным лицом Получателя (в случае финансового обеспечения затрат);</w:t>
      </w:r>
    </w:p>
    <w:p w:rsidR="008E2BA2" w:rsidRDefault="007710AB" w:rsidP="008E2B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="008E2BA2">
        <w:rPr>
          <w:rFonts w:ascii="Times New Roman" w:hAnsi="Times New Roman" w:cs="Times New Roman"/>
          <w:sz w:val="28"/>
          <w:szCs w:val="28"/>
          <w:highlight w:val="white"/>
        </w:rPr>
        <w:t xml:space="preserve">отчета о достижении результата предоставления субсидии </w:t>
      </w:r>
      <w:r w:rsidR="008E2BA2"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показателя, необходимого для достижения результата предоставления субсидии, </w:t>
      </w:r>
      <w:proofErr w:type="gramStart"/>
      <w:r w:rsidR="008E2BA2">
        <w:rPr>
          <w:rFonts w:ascii="Times New Roman" w:hAnsi="Times New Roman" w:cs="Times New Roman"/>
          <w:sz w:val="28"/>
          <w:szCs w:val="28"/>
          <w:highlight w:val="white"/>
        </w:rPr>
        <w:t>указанных</w:t>
      </w:r>
      <w:proofErr w:type="gramEnd"/>
      <w:r w:rsidR="008E2BA2">
        <w:rPr>
          <w:rFonts w:ascii="Times New Roman" w:hAnsi="Times New Roman" w:cs="Times New Roman"/>
          <w:sz w:val="28"/>
          <w:szCs w:val="28"/>
          <w:highlight w:val="white"/>
        </w:rPr>
        <w:t xml:space="preserve"> в пункте 12 настоящего Порядка, по форме, утвержденной Соглашением;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9)</w:t>
      </w:r>
      <w:r w:rsidR="007710AB"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 xml:space="preserve">достижение результата предоставления субсидии и показателя, необходимого для достижения результата предоставления субсидии,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установленных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в Соглашении;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10)</w:t>
      </w:r>
      <w:r w:rsidR="007710AB"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 xml:space="preserve">осуществление затрат на цели, указанные в пункте 3 настоящего Порядка, в соответствии с направлениями расходования субсидии (в случае финансового обеспечения затрат). 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white"/>
        </w:rPr>
        <w:t>7.</w:t>
      </w:r>
      <w:r w:rsidR="007710AB"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 xml:space="preserve">Для получения субсидии Получатель в срок не позднее 25 декабря года предоставления субсидии представляет в Министерство </w:t>
      </w:r>
      <w:hyperlink w:history="1">
        <w:r>
          <w:rPr>
            <w:rFonts w:ascii="Times New Roman" w:hAnsi="Times New Roman"/>
            <w:sz w:val="28"/>
            <w:szCs w:val="28"/>
            <w:highlight w:val="white"/>
          </w:rPr>
          <w:t>заявление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о предоставлении субсидии по форме согласно приложению № 1 к настоящему Порядку с приложением следующих документов: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highlight w:val="white"/>
        </w:rPr>
      </w:pPr>
      <w:bookmarkStart w:id="4" w:name="Par51"/>
      <w:bookmarkEnd w:id="4"/>
      <w:r>
        <w:rPr>
          <w:rFonts w:ascii="Times New Roman" w:hAnsi="Times New Roman"/>
          <w:sz w:val="28"/>
          <w:szCs w:val="28"/>
          <w:highlight w:val="white"/>
        </w:rPr>
        <w:t>1)</w:t>
      </w:r>
      <w:r w:rsidR="007710AB">
        <w:rPr>
          <w:rFonts w:ascii="Times New Roman" w:hAnsi="Times New Roman"/>
          <w:sz w:val="28"/>
          <w:szCs w:val="28"/>
          <w:lang w:val="en-US"/>
        </w:rPr>
        <w:t> </w:t>
      </w:r>
      <w:hyperlink w:history="1">
        <w:proofErr w:type="gramStart"/>
        <w:r>
          <w:rPr>
            <w:rFonts w:ascii="Times New Roman" w:hAnsi="Times New Roman"/>
            <w:sz w:val="28"/>
            <w:szCs w:val="28"/>
            <w:highlight w:val="white"/>
          </w:rPr>
          <w:t>расчет</w:t>
        </w:r>
        <w:proofErr w:type="gramEnd"/>
      </w:hyperlink>
      <w:r>
        <w:rPr>
          <w:rFonts w:ascii="Times New Roman" w:hAnsi="Times New Roman"/>
          <w:sz w:val="28"/>
          <w:szCs w:val="28"/>
          <w:highlight w:val="white"/>
        </w:rPr>
        <w:t xml:space="preserve">а размера субсидии по форме согласно приложению № 2 </w:t>
      </w:r>
      <w:r>
        <w:rPr>
          <w:rFonts w:ascii="Times New Roman" w:hAnsi="Times New Roman"/>
          <w:sz w:val="28"/>
          <w:szCs w:val="28"/>
          <w:highlight w:val="white"/>
        </w:rPr>
        <w:br/>
        <w:t>к настоящему Порядку;</w:t>
      </w:r>
    </w:p>
    <w:p w:rsidR="007710AB" w:rsidRPr="007710AB" w:rsidRDefault="007710AB" w:rsidP="008E2BA2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2)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 w:rsidR="008E2BA2">
        <w:rPr>
          <w:rFonts w:ascii="Times New Roman" w:hAnsi="Times New Roman"/>
          <w:sz w:val="28"/>
          <w:szCs w:val="28"/>
          <w:highlight w:val="white"/>
        </w:rPr>
        <w:t>копий учредительных документов, заверенных уполномоченным лицом Получателя;</w:t>
      </w:r>
      <w:bookmarkStart w:id="5" w:name="Par53"/>
      <w:bookmarkEnd w:id="5"/>
    </w:p>
    <w:p w:rsidR="008E2BA2" w:rsidRDefault="007710AB" w:rsidP="008E2BA2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3)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 w:rsidR="008E2BA2">
        <w:rPr>
          <w:rFonts w:ascii="Times New Roman" w:hAnsi="Times New Roman"/>
          <w:sz w:val="28"/>
          <w:szCs w:val="28"/>
          <w:highlight w:val="white"/>
        </w:rPr>
        <w:t xml:space="preserve">копий документов, подтверждающих фактически понесенные затраты (копии гражданско-правовых договоров на производство (реализацию) товаров, выполнение работ, оказание услуг по </w:t>
      </w:r>
      <w:r w:rsidR="008E2BA2" w:rsidRPr="008E2BA2">
        <w:rPr>
          <w:rFonts w:ascii="Times New Roman" w:hAnsi="Times New Roman"/>
          <w:color w:val="000000"/>
          <w:sz w:val="28"/>
          <w:szCs w:val="28"/>
          <w:highlight w:val="white"/>
        </w:rPr>
        <w:t>направлениям расходования субсидии</w:t>
      </w:r>
      <w:r w:rsidR="008E2BA2">
        <w:rPr>
          <w:rFonts w:ascii="Times New Roman" w:hAnsi="Times New Roman"/>
          <w:sz w:val="28"/>
          <w:szCs w:val="28"/>
          <w:highlight w:val="white"/>
        </w:rPr>
        <w:t>, а также документов, подтверждающих исполнение обязательств по данным гражданско-правовым договорам (акты приема-передачи, платежные поручения), заверенных уполномоченным лицом Получателя (в случае возмещения фактически понесенных затрат);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4) выписки из ЕГРЮЛ на дату, не превышающую 30 календарных дней до даты подачи заявления </w:t>
      </w:r>
      <w:r>
        <w:rPr>
          <w:rFonts w:ascii="Times New Roman" w:hAnsi="Times New Roman"/>
          <w:sz w:val="28"/>
          <w:szCs w:val="28"/>
        </w:rPr>
        <w:t>о предоставлении субсидии</w:t>
      </w:r>
      <w:r>
        <w:rPr>
          <w:rFonts w:ascii="Times New Roman" w:hAnsi="Times New Roman"/>
          <w:sz w:val="28"/>
          <w:szCs w:val="28"/>
          <w:highlight w:val="white"/>
        </w:rPr>
        <w:t xml:space="preserve"> (представляется по собственной инициативе); 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highlight w:val="white"/>
        </w:rPr>
      </w:pP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5) справки налогового органа об исполнении Получателем обязанностей по уплате налогов, сборов, страховых взносов, пеней, штрафов, процентов по состоянию на дату, не превышающую 30 </w:t>
      </w:r>
      <w:r>
        <w:rPr>
          <w:rFonts w:ascii="Times New Roman" w:hAnsi="Times New Roman"/>
          <w:sz w:val="28"/>
          <w:szCs w:val="28"/>
          <w:highlight w:val="white"/>
        </w:rPr>
        <w:t xml:space="preserve">календарных </w:t>
      </w: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>дней</w:t>
      </w: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br/>
        <w:t xml:space="preserve">до даты подачи заявления </w:t>
      </w:r>
      <w:r w:rsidRPr="008E2BA2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(представляется по собственной инициативе);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highlight w:val="white"/>
        </w:rPr>
      </w:pPr>
      <w:proofErr w:type="gramStart"/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6) выписки из реестра дисквалифицированных лиц об отсутствии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бухгалтера на дату, не превышающую 30 </w:t>
      </w:r>
      <w:r>
        <w:rPr>
          <w:rFonts w:ascii="Times New Roman" w:hAnsi="Times New Roman"/>
          <w:sz w:val="28"/>
          <w:szCs w:val="28"/>
          <w:highlight w:val="white"/>
        </w:rPr>
        <w:t xml:space="preserve">календарных </w:t>
      </w: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>дней до даты подачи заявления</w:t>
      </w:r>
      <w:r w:rsidRPr="008E2BA2">
        <w:rPr>
          <w:rFonts w:ascii="Times New Roman" w:hAnsi="Times New Roman"/>
          <w:color w:val="000000"/>
          <w:sz w:val="28"/>
          <w:szCs w:val="28"/>
        </w:rPr>
        <w:t xml:space="preserve"> о предоставлении субсидии</w:t>
      </w: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(представляется по собственной инициативе);</w:t>
      </w:r>
      <w:proofErr w:type="gramEnd"/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color w:val="000000"/>
          <w:highlight w:val="white"/>
        </w:rPr>
      </w:pP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>7)</w:t>
      </w:r>
      <w:r w:rsidR="007710AB"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 </w:t>
      </w: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согласия субъекта персональных данных на их обработку </w:t>
      </w: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br/>
        <w:t xml:space="preserve">в соответствии с требованиями законодательства Российской Федерации </w:t>
      </w: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br/>
        <w:t>в области персональных данных (в случае если представленные документы содержат персональные данные).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>Копии документов представляются с предъявлением оригиналов, которые после сверки возвращаются Получателю.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В случае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,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если Получатель не представил документы, </w:t>
      </w: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указанные </w:t>
      </w: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br/>
        <w:t>в подпунктах 4-6 настоящего пункта,</w:t>
      </w:r>
      <w:r>
        <w:rPr>
          <w:rFonts w:ascii="Times New Roman" w:hAnsi="Times New Roman"/>
          <w:sz w:val="28"/>
          <w:szCs w:val="28"/>
          <w:highlight w:val="white"/>
        </w:rPr>
        <w:t xml:space="preserve"> по собственной инициативе, Министерство </w:t>
      </w: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посредством межведомственного запроса, в том числе </w:t>
      </w: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br/>
        <w:t>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запрашивает необходимые документы (сведения) в государственных органах, </w:t>
      </w:r>
      <w:r>
        <w:rPr>
          <w:rFonts w:ascii="Times New Roman" w:hAnsi="Times New Roman"/>
          <w:sz w:val="28"/>
          <w:szCs w:val="28"/>
          <w:highlight w:val="white"/>
        </w:rPr>
        <w:t xml:space="preserve">органах местного самоуправления либо подведомственных государственным органам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или органам местного самоуправления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организациях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, участвующих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в предоставлении предусмотренных </w:t>
      </w:r>
      <w:r w:rsidRPr="008E2BA2">
        <w:rPr>
          <w:rFonts w:ascii="Times New Roman" w:hAnsi="Times New Roman" w:hint="eastAsia"/>
          <w:sz w:val="28"/>
          <w:szCs w:val="28"/>
        </w:rPr>
        <w:t>частью</w:t>
      </w:r>
      <w:r w:rsidRPr="008E2BA2">
        <w:rPr>
          <w:rFonts w:ascii="Times New Roman" w:hAnsi="Times New Roman"/>
          <w:sz w:val="28"/>
          <w:szCs w:val="28"/>
        </w:rPr>
        <w:t xml:space="preserve"> 1 </w:t>
      </w:r>
      <w:r w:rsidRPr="008E2BA2">
        <w:rPr>
          <w:rFonts w:ascii="Times New Roman" w:hAnsi="Times New Roman" w:hint="eastAsia"/>
          <w:sz w:val="28"/>
          <w:szCs w:val="28"/>
        </w:rPr>
        <w:t>статьи</w:t>
      </w:r>
      <w:r w:rsidRPr="008E2BA2">
        <w:rPr>
          <w:rFonts w:ascii="Times New Roman" w:hAnsi="Times New Roman"/>
          <w:sz w:val="28"/>
          <w:szCs w:val="28"/>
        </w:rPr>
        <w:t xml:space="preserve"> 1 </w:t>
      </w:r>
      <w:r w:rsidRPr="008E2BA2">
        <w:rPr>
          <w:rFonts w:ascii="Times New Roman" w:hAnsi="Times New Roman" w:hint="eastAsia"/>
          <w:sz w:val="28"/>
          <w:szCs w:val="28"/>
        </w:rPr>
        <w:t>Федерального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закона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от</w:t>
      </w:r>
      <w:r w:rsidRPr="008E2BA2">
        <w:rPr>
          <w:rFonts w:ascii="Times New Roman" w:hAnsi="Times New Roman"/>
          <w:sz w:val="28"/>
          <w:szCs w:val="28"/>
        </w:rPr>
        <w:t xml:space="preserve"> 27.07.2010 </w:t>
      </w:r>
      <w:r w:rsidRPr="008E2BA2">
        <w:rPr>
          <w:rFonts w:ascii="Times New Roman" w:hAnsi="Times New Roman" w:hint="eastAsia"/>
          <w:sz w:val="28"/>
          <w:szCs w:val="28"/>
        </w:rPr>
        <w:t>№</w:t>
      </w:r>
      <w:r w:rsidRPr="008E2BA2">
        <w:rPr>
          <w:rFonts w:ascii="Times New Roman" w:hAnsi="Times New Roman"/>
          <w:sz w:val="28"/>
          <w:szCs w:val="28"/>
        </w:rPr>
        <w:t xml:space="preserve"> 210-</w:t>
      </w:r>
      <w:r w:rsidRPr="008E2BA2">
        <w:rPr>
          <w:rFonts w:ascii="Times New Roman" w:hAnsi="Times New Roman" w:hint="eastAsia"/>
          <w:sz w:val="28"/>
          <w:szCs w:val="28"/>
        </w:rPr>
        <w:t>ФЗ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«Об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организации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предоставления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государственных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и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муниципальных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услуг»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государственных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и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муниципальных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услуг</w:t>
      </w:r>
      <w:r w:rsidRPr="008E2BA2">
        <w:rPr>
          <w:rFonts w:ascii="Times New Roman" w:hAnsi="Times New Roman"/>
          <w:sz w:val="28"/>
          <w:szCs w:val="28"/>
        </w:rPr>
        <w:t>.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u w:val="singl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Министерство получает сведения из Единого федерального реестра сведений о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банкротстве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о проведении в отношении Получателя процедур, применяемых в деле о банкротстве, предусмотренных </w:t>
      </w:r>
      <w:r w:rsidRPr="008E2BA2">
        <w:rPr>
          <w:rFonts w:ascii="Times New Roman" w:hAnsi="Times New Roman" w:hint="eastAsia"/>
          <w:sz w:val="28"/>
          <w:szCs w:val="28"/>
        </w:rPr>
        <w:t>статьей</w:t>
      </w:r>
      <w:r w:rsidRPr="008E2BA2">
        <w:rPr>
          <w:rFonts w:ascii="Times New Roman" w:hAnsi="Times New Roman"/>
          <w:sz w:val="28"/>
          <w:szCs w:val="28"/>
        </w:rPr>
        <w:t xml:space="preserve"> 27 </w:t>
      </w:r>
      <w:r w:rsidRPr="008E2BA2">
        <w:rPr>
          <w:rFonts w:ascii="Times New Roman" w:hAnsi="Times New Roman" w:hint="eastAsia"/>
          <w:sz w:val="28"/>
          <w:szCs w:val="28"/>
        </w:rPr>
        <w:t>Федерального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закона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от</w:t>
      </w:r>
      <w:r w:rsidRPr="008E2BA2">
        <w:rPr>
          <w:rFonts w:ascii="Times New Roman" w:hAnsi="Times New Roman"/>
          <w:sz w:val="28"/>
          <w:szCs w:val="28"/>
        </w:rPr>
        <w:t xml:space="preserve"> 26.10.2002 </w:t>
      </w:r>
      <w:r w:rsidRPr="008E2BA2">
        <w:rPr>
          <w:rFonts w:ascii="Times New Roman" w:hAnsi="Times New Roman" w:hint="eastAsia"/>
          <w:sz w:val="28"/>
          <w:szCs w:val="28"/>
        </w:rPr>
        <w:t>№</w:t>
      </w:r>
      <w:r w:rsidRPr="008E2BA2">
        <w:rPr>
          <w:rFonts w:ascii="Times New Roman" w:hAnsi="Times New Roman"/>
          <w:sz w:val="28"/>
          <w:szCs w:val="28"/>
        </w:rPr>
        <w:t xml:space="preserve"> 127-</w:t>
      </w:r>
      <w:r w:rsidRPr="008E2BA2">
        <w:rPr>
          <w:rFonts w:ascii="Times New Roman" w:hAnsi="Times New Roman" w:hint="eastAsia"/>
          <w:sz w:val="28"/>
          <w:szCs w:val="28"/>
        </w:rPr>
        <w:t>ФЗ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«О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несостоятельности</w:t>
      </w:r>
      <w:r w:rsidRPr="008E2BA2">
        <w:rPr>
          <w:rFonts w:ascii="Times New Roman" w:hAnsi="Times New Roman"/>
          <w:sz w:val="28"/>
          <w:szCs w:val="28"/>
        </w:rPr>
        <w:t xml:space="preserve"> (</w:t>
      </w:r>
      <w:r w:rsidRPr="008E2BA2">
        <w:rPr>
          <w:rFonts w:ascii="Times New Roman" w:hAnsi="Times New Roman" w:hint="eastAsia"/>
          <w:sz w:val="28"/>
          <w:szCs w:val="28"/>
        </w:rPr>
        <w:t>банкротстве</w:t>
      </w:r>
      <w:r w:rsidRPr="008E2BA2">
        <w:rPr>
          <w:rFonts w:ascii="Times New Roman" w:hAnsi="Times New Roman"/>
          <w:sz w:val="28"/>
          <w:szCs w:val="28"/>
        </w:rPr>
        <w:t>)</w:t>
      </w:r>
      <w:r w:rsidRPr="008E2BA2">
        <w:rPr>
          <w:rFonts w:ascii="Times New Roman" w:hAnsi="Times New Roman" w:hint="eastAsia"/>
          <w:sz w:val="28"/>
          <w:szCs w:val="28"/>
        </w:rPr>
        <w:t>»</w:t>
      </w:r>
      <w:r w:rsidRPr="008E2BA2">
        <w:rPr>
          <w:rFonts w:ascii="Times New Roman" w:hAnsi="Times New Roman"/>
          <w:sz w:val="28"/>
          <w:szCs w:val="28"/>
        </w:rPr>
        <w:t xml:space="preserve">, </w:t>
      </w:r>
      <w:r w:rsidRPr="008E2BA2">
        <w:rPr>
          <w:rFonts w:ascii="Times New Roman" w:hAnsi="Times New Roman" w:hint="eastAsia"/>
          <w:sz w:val="28"/>
          <w:szCs w:val="28"/>
        </w:rPr>
        <w:t>Единого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федерального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реестра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юридически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значимых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сведений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о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фактах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деятельности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юридических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лиц</w:t>
      </w:r>
      <w:r w:rsidRPr="008E2BA2">
        <w:rPr>
          <w:rFonts w:ascii="Times New Roman" w:hAnsi="Times New Roman"/>
          <w:sz w:val="28"/>
          <w:szCs w:val="28"/>
        </w:rPr>
        <w:t xml:space="preserve">, </w:t>
      </w:r>
      <w:r w:rsidRPr="008E2BA2">
        <w:rPr>
          <w:rFonts w:ascii="Times New Roman" w:hAnsi="Times New Roman" w:hint="eastAsia"/>
          <w:sz w:val="28"/>
          <w:szCs w:val="28"/>
        </w:rPr>
        <w:t>индивидуальных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предпринимателей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и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иных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субъектов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экономической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деятельности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в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соответствии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со</w:t>
      </w:r>
      <w:r w:rsidRPr="008E2BA2">
        <w:rPr>
          <w:rFonts w:ascii="Times New Roman" w:hAnsi="Times New Roman"/>
          <w:sz w:val="28"/>
          <w:szCs w:val="28"/>
        </w:rPr>
        <w:t xml:space="preserve"> </w:t>
      </w:r>
      <w:r w:rsidRPr="008E2BA2">
        <w:rPr>
          <w:rFonts w:ascii="Times New Roman" w:hAnsi="Times New Roman" w:hint="eastAsia"/>
          <w:sz w:val="28"/>
          <w:szCs w:val="28"/>
        </w:rPr>
        <w:t>статьей</w:t>
      </w:r>
      <w:r w:rsidRPr="008E2BA2">
        <w:rPr>
          <w:rFonts w:ascii="Times New Roman" w:hAnsi="Times New Roman"/>
          <w:sz w:val="28"/>
          <w:szCs w:val="28"/>
        </w:rPr>
        <w:t xml:space="preserve"> 7.1 </w:t>
      </w:r>
      <w:r>
        <w:rPr>
          <w:rFonts w:ascii="Times New Roman" w:hAnsi="Times New Roman"/>
          <w:sz w:val="28"/>
          <w:szCs w:val="28"/>
          <w:highlight w:val="white"/>
        </w:rPr>
        <w:t xml:space="preserve">Федерального закона от 08.08.2001 № 129-ФЗ </w:t>
      </w:r>
      <w:r>
        <w:rPr>
          <w:rFonts w:ascii="Times New Roman" w:hAnsi="Times New Roman"/>
          <w:sz w:val="28"/>
          <w:szCs w:val="28"/>
          <w:highlight w:val="white"/>
        </w:rPr>
        <w:br/>
        <w:t>«О государственной регистрации юридических лиц и индивидуальных предпринимателей», а также из иных открытых и общедоступных государственных информационных систем (ресурсов).</w:t>
      </w:r>
    </w:p>
    <w:p w:rsidR="008E2BA2" w:rsidRDefault="007710AB" w:rsidP="008E2BA2">
      <w:pPr>
        <w:widowControl w:val="0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8.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 w:rsidR="008E2BA2">
        <w:rPr>
          <w:rFonts w:ascii="Times New Roman" w:hAnsi="Times New Roman"/>
          <w:sz w:val="28"/>
          <w:szCs w:val="28"/>
          <w:highlight w:val="white"/>
        </w:rPr>
        <w:t>Документы, указанные в пункте 7 настоящего Порядка, представляются руководителем Получателя на бумажном носителе лично или через представителя либо посредством почтовой связи.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 документам прилагаются копии документа, удостоверяющего личность руководителя Получателя или представителя (в случае подачи документов через представителя), а также документа, удостоверяющего полномочия представителя. </w:t>
      </w:r>
    </w:p>
    <w:p w:rsidR="008E2BA2" w:rsidRDefault="008E2BA2" w:rsidP="008E2BA2">
      <w:pPr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9.</w:t>
      </w:r>
      <w:r w:rsidR="007710AB"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>Заявление</w:t>
      </w:r>
      <w:r>
        <w:rPr>
          <w:rFonts w:ascii="Times New Roman" w:hAnsi="Times New Roman"/>
          <w:sz w:val="28"/>
          <w:szCs w:val="28"/>
        </w:rPr>
        <w:t xml:space="preserve"> о предоставлении субсидии</w:t>
      </w:r>
      <w:r>
        <w:rPr>
          <w:rFonts w:ascii="Times New Roman" w:hAnsi="Times New Roman"/>
          <w:sz w:val="28"/>
          <w:szCs w:val="28"/>
          <w:highlight w:val="white"/>
        </w:rPr>
        <w:t xml:space="preserve"> регистрируется в день его поступления в Министерство в журнале входящей корреспонденции с указанием даты и времени поступления.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10</w:t>
      </w:r>
      <w:r w:rsidR="007710AB">
        <w:rPr>
          <w:rFonts w:ascii="Times New Roman" w:hAnsi="Times New Roman"/>
          <w:sz w:val="28"/>
          <w:szCs w:val="28"/>
          <w:highlight w:val="white"/>
        </w:rPr>
        <w:t>.</w:t>
      </w:r>
      <w:r w:rsidR="007710AB"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>Министерство не позднее 30 календарных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дней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с даты регистрации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заявления</w:t>
      </w:r>
      <w:r>
        <w:rPr>
          <w:rFonts w:ascii="Times New Roman" w:hAnsi="Times New Roman"/>
          <w:sz w:val="28"/>
          <w:szCs w:val="28"/>
        </w:rPr>
        <w:t xml:space="preserve"> о предоставлении субсидии</w:t>
      </w:r>
      <w:r>
        <w:rPr>
          <w:rFonts w:ascii="Times New Roman" w:hAnsi="Times New Roman"/>
          <w:sz w:val="28"/>
          <w:szCs w:val="28"/>
          <w:highlight w:val="white"/>
        </w:rPr>
        <w:t>:</w:t>
      </w:r>
    </w:p>
    <w:p w:rsidR="008E2BA2" w:rsidRDefault="008E2BA2" w:rsidP="008E2B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1)</w:t>
      </w:r>
      <w:r w:rsidR="007710AB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осуществляет запрос и получение необходимых документов (сведений) в государственных органах, органах местного самоуправления либо подведомственных государственным органам или органам местного самоуправления организациях, участвующих в предоставлении предусмотренных </w:t>
      </w:r>
      <w:r w:rsidRPr="008E2BA2">
        <w:rPr>
          <w:rFonts w:ascii="Times New Roman" w:hAnsi="Times New Roman" w:cs="Times New Roman" w:hint="eastAsia"/>
          <w:sz w:val="28"/>
          <w:szCs w:val="28"/>
        </w:rPr>
        <w:t>частью</w:t>
      </w:r>
      <w:r w:rsidRPr="008E2BA2">
        <w:rPr>
          <w:rFonts w:ascii="Times New Roman" w:hAnsi="Times New Roman" w:cs="Times New Roman"/>
          <w:sz w:val="28"/>
          <w:szCs w:val="28"/>
        </w:rPr>
        <w:t xml:space="preserve"> 1 </w:t>
      </w:r>
      <w:r w:rsidRPr="008E2BA2">
        <w:rPr>
          <w:rFonts w:ascii="Times New Roman" w:hAnsi="Times New Roman" w:cs="Times New Roman" w:hint="eastAsia"/>
          <w:sz w:val="28"/>
          <w:szCs w:val="28"/>
        </w:rPr>
        <w:t>статьи</w:t>
      </w:r>
      <w:r w:rsidRPr="008E2BA2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Федерального закона от 27.07.2010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№</w:t>
      </w:r>
      <w:r w:rsidR="007710AB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 </w:t>
      </w:r>
      <w:r>
        <w:rPr>
          <w:rFonts w:ascii="Times New Roman" w:hAnsi="Times New Roman" w:cs="Times New Roman"/>
          <w:sz w:val="28"/>
          <w:szCs w:val="28"/>
          <w:highlight w:val="white"/>
        </w:rPr>
        <w:t>210-ФЗ «Об организации предоставления государственных</w:t>
      </w:r>
      <w:r w:rsidR="007710AB" w:rsidRPr="007710A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и муниципальных услуг» государственных и муниципальных услуг, в случае если Получатель не представил документы, указанные в подпунктах 4-6 пункта 7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настоящего Порядка;</w:t>
      </w:r>
    </w:p>
    <w:p w:rsidR="008E2BA2" w:rsidRDefault="008E2BA2" w:rsidP="008E2B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осуществляет проверку достоверности представленной Получателем информации путем соотнесения ее с информацией, содержащейся в Едином федеральном реестре сведений о банкротстве, о проведении в отношении Получателя процедур, применяемых в деле о банкротстве, предусмотренных </w:t>
      </w:r>
      <w:r w:rsidRPr="008E2BA2">
        <w:rPr>
          <w:rFonts w:ascii="Times New Roman" w:hAnsi="Times New Roman" w:cs="Times New Roman" w:hint="eastAsia"/>
          <w:sz w:val="28"/>
          <w:szCs w:val="28"/>
        </w:rPr>
        <w:t>статьей</w:t>
      </w:r>
      <w:r w:rsidRPr="008E2BA2">
        <w:rPr>
          <w:rFonts w:ascii="Times New Roman" w:hAnsi="Times New Roman" w:cs="Times New Roman"/>
          <w:sz w:val="28"/>
          <w:szCs w:val="28"/>
        </w:rPr>
        <w:t xml:space="preserve"> 27 </w:t>
      </w:r>
      <w:r w:rsidRPr="008E2BA2">
        <w:rPr>
          <w:rFonts w:ascii="Times New Roman" w:hAnsi="Times New Roman" w:cs="Times New Roman" w:hint="eastAsia"/>
          <w:sz w:val="28"/>
          <w:szCs w:val="28"/>
        </w:rPr>
        <w:t>Федерального</w:t>
      </w:r>
      <w:r w:rsidRPr="008E2BA2">
        <w:rPr>
          <w:rFonts w:ascii="Times New Roman" w:hAnsi="Times New Roman" w:cs="Times New Roman"/>
          <w:sz w:val="28"/>
          <w:szCs w:val="28"/>
        </w:rPr>
        <w:t xml:space="preserve"> </w:t>
      </w:r>
      <w:r w:rsidRPr="008E2BA2">
        <w:rPr>
          <w:rFonts w:ascii="Times New Roman" w:hAnsi="Times New Roman" w:cs="Times New Roman" w:hint="eastAsia"/>
          <w:sz w:val="28"/>
          <w:szCs w:val="28"/>
        </w:rPr>
        <w:t>закона</w:t>
      </w:r>
      <w:r w:rsidRPr="008E2BA2">
        <w:rPr>
          <w:rFonts w:ascii="Times New Roman" w:hAnsi="Times New Roman" w:cs="Times New Roman"/>
          <w:sz w:val="28"/>
          <w:szCs w:val="28"/>
        </w:rPr>
        <w:t xml:space="preserve"> </w:t>
      </w:r>
      <w:r w:rsidRPr="008E2BA2">
        <w:rPr>
          <w:rFonts w:ascii="Times New Roman" w:hAnsi="Times New Roman" w:cs="Times New Roman" w:hint="eastAsia"/>
          <w:sz w:val="28"/>
          <w:szCs w:val="28"/>
        </w:rPr>
        <w:t>от</w:t>
      </w:r>
      <w:r w:rsidRPr="008E2BA2">
        <w:rPr>
          <w:rFonts w:ascii="Times New Roman" w:hAnsi="Times New Roman" w:cs="Times New Roman"/>
          <w:sz w:val="28"/>
          <w:szCs w:val="28"/>
        </w:rPr>
        <w:t xml:space="preserve"> 26.10.2002 </w:t>
      </w:r>
      <w:r w:rsidRPr="008E2BA2">
        <w:rPr>
          <w:rFonts w:ascii="Times New Roman" w:hAnsi="Times New Roman" w:cs="Times New Roman" w:hint="eastAsia"/>
          <w:sz w:val="28"/>
          <w:szCs w:val="28"/>
        </w:rPr>
        <w:t>№</w:t>
      </w:r>
      <w:r w:rsidRPr="008E2BA2">
        <w:rPr>
          <w:rFonts w:ascii="Times New Roman" w:hAnsi="Times New Roman" w:cs="Times New Roman"/>
          <w:sz w:val="28"/>
          <w:szCs w:val="28"/>
        </w:rPr>
        <w:t xml:space="preserve"> 127-</w:t>
      </w:r>
      <w:r w:rsidRPr="008E2BA2">
        <w:rPr>
          <w:rFonts w:ascii="Times New Roman" w:hAnsi="Times New Roman" w:cs="Times New Roman" w:hint="eastAsia"/>
          <w:sz w:val="28"/>
          <w:szCs w:val="28"/>
        </w:rPr>
        <w:t>ФЗ</w:t>
      </w:r>
      <w:r w:rsidR="007710AB" w:rsidRPr="007710AB">
        <w:rPr>
          <w:rFonts w:ascii="Times New Roman" w:hAnsi="Times New Roman" w:cs="Times New Roman"/>
          <w:sz w:val="28"/>
          <w:szCs w:val="28"/>
        </w:rPr>
        <w:br/>
      </w:r>
      <w:r w:rsidRPr="008E2BA2">
        <w:rPr>
          <w:rFonts w:ascii="Times New Roman" w:hAnsi="Times New Roman" w:cs="Times New Roman" w:hint="eastAsia"/>
          <w:sz w:val="28"/>
          <w:szCs w:val="28"/>
        </w:rPr>
        <w:t>«О</w:t>
      </w:r>
      <w:r w:rsidRPr="008E2BA2">
        <w:rPr>
          <w:rFonts w:ascii="Times New Roman" w:hAnsi="Times New Roman" w:cs="Times New Roman"/>
          <w:sz w:val="28"/>
          <w:szCs w:val="28"/>
        </w:rPr>
        <w:t xml:space="preserve"> </w:t>
      </w:r>
      <w:r w:rsidRPr="008E2BA2">
        <w:rPr>
          <w:rFonts w:ascii="Times New Roman" w:hAnsi="Times New Roman" w:cs="Times New Roman" w:hint="eastAsia"/>
          <w:sz w:val="28"/>
          <w:szCs w:val="28"/>
        </w:rPr>
        <w:t>несостоятельности</w:t>
      </w:r>
      <w:r w:rsidRPr="008E2BA2">
        <w:rPr>
          <w:rFonts w:ascii="Times New Roman" w:hAnsi="Times New Roman" w:cs="Times New Roman"/>
          <w:sz w:val="28"/>
          <w:szCs w:val="28"/>
        </w:rPr>
        <w:t xml:space="preserve"> (</w:t>
      </w:r>
      <w:r w:rsidRPr="008E2BA2">
        <w:rPr>
          <w:rFonts w:ascii="Times New Roman" w:hAnsi="Times New Roman" w:cs="Times New Roman" w:hint="eastAsia"/>
          <w:sz w:val="28"/>
          <w:szCs w:val="28"/>
        </w:rPr>
        <w:t>банкротстве</w:t>
      </w:r>
      <w:r w:rsidRPr="008E2BA2">
        <w:rPr>
          <w:rFonts w:ascii="Times New Roman" w:hAnsi="Times New Roman" w:cs="Times New Roman"/>
          <w:sz w:val="28"/>
          <w:szCs w:val="28"/>
        </w:rPr>
        <w:t>)</w:t>
      </w:r>
      <w:r w:rsidRPr="008E2BA2">
        <w:rPr>
          <w:rFonts w:ascii="Times New Roman" w:hAnsi="Times New Roman" w:cs="Times New Roman" w:hint="eastAsia"/>
          <w:sz w:val="28"/>
          <w:szCs w:val="28"/>
        </w:rPr>
        <w:t>»</w:t>
      </w:r>
      <w:r w:rsidRPr="008E2BA2">
        <w:rPr>
          <w:rFonts w:ascii="Times New Roman" w:hAnsi="Times New Roman" w:cs="Times New Roman"/>
          <w:sz w:val="28"/>
          <w:szCs w:val="28"/>
        </w:rPr>
        <w:t xml:space="preserve">, </w:t>
      </w:r>
      <w:r w:rsidRPr="008E2BA2">
        <w:rPr>
          <w:rFonts w:ascii="Times New Roman" w:hAnsi="Times New Roman" w:cs="Times New Roman" w:hint="eastAsia"/>
          <w:sz w:val="28"/>
          <w:szCs w:val="28"/>
        </w:rPr>
        <w:t>Едином</w:t>
      </w:r>
      <w:r w:rsidRPr="008E2BA2">
        <w:rPr>
          <w:rFonts w:ascii="Times New Roman" w:hAnsi="Times New Roman" w:cs="Times New Roman"/>
          <w:sz w:val="28"/>
          <w:szCs w:val="28"/>
        </w:rPr>
        <w:t xml:space="preserve"> </w:t>
      </w:r>
      <w:r w:rsidRPr="008E2BA2">
        <w:rPr>
          <w:rFonts w:ascii="Times New Roman" w:hAnsi="Times New Roman" w:cs="Times New Roman" w:hint="eastAsia"/>
          <w:sz w:val="28"/>
          <w:szCs w:val="28"/>
        </w:rPr>
        <w:t>федеральном</w:t>
      </w:r>
      <w:r w:rsidRPr="008E2BA2">
        <w:rPr>
          <w:rFonts w:ascii="Times New Roman" w:hAnsi="Times New Roman" w:cs="Times New Roman"/>
          <w:sz w:val="28"/>
          <w:szCs w:val="28"/>
        </w:rPr>
        <w:t xml:space="preserve"> </w:t>
      </w:r>
      <w:r w:rsidRPr="008E2BA2">
        <w:rPr>
          <w:rFonts w:ascii="Times New Roman" w:hAnsi="Times New Roman" w:cs="Times New Roman" w:hint="eastAsia"/>
          <w:sz w:val="28"/>
          <w:szCs w:val="28"/>
        </w:rPr>
        <w:t>реестре</w:t>
      </w:r>
      <w:r w:rsidRPr="008E2BA2">
        <w:rPr>
          <w:rFonts w:ascii="Times New Roman" w:hAnsi="Times New Roman" w:cs="Times New Roman"/>
          <w:sz w:val="28"/>
          <w:szCs w:val="28"/>
        </w:rPr>
        <w:t xml:space="preserve"> </w:t>
      </w:r>
      <w:r w:rsidRPr="008E2BA2">
        <w:rPr>
          <w:rFonts w:ascii="Times New Roman" w:hAnsi="Times New Roman" w:cs="Times New Roman" w:hint="eastAsia"/>
          <w:sz w:val="28"/>
          <w:szCs w:val="28"/>
        </w:rPr>
        <w:t>юридически</w:t>
      </w:r>
      <w:r w:rsidRPr="008E2BA2">
        <w:rPr>
          <w:rFonts w:ascii="Times New Roman" w:hAnsi="Times New Roman" w:cs="Times New Roman"/>
          <w:sz w:val="28"/>
          <w:szCs w:val="28"/>
        </w:rPr>
        <w:t xml:space="preserve"> </w:t>
      </w:r>
      <w:r w:rsidRPr="008E2BA2">
        <w:rPr>
          <w:rFonts w:ascii="Times New Roman" w:hAnsi="Times New Roman" w:cs="Times New Roman" w:hint="eastAsia"/>
          <w:sz w:val="28"/>
          <w:szCs w:val="28"/>
        </w:rPr>
        <w:t>значимых</w:t>
      </w:r>
      <w:r w:rsidRPr="008E2BA2">
        <w:rPr>
          <w:rFonts w:ascii="Times New Roman" w:hAnsi="Times New Roman" w:cs="Times New Roman"/>
          <w:sz w:val="28"/>
          <w:szCs w:val="28"/>
        </w:rPr>
        <w:t xml:space="preserve"> </w:t>
      </w:r>
      <w:r w:rsidRPr="008E2BA2">
        <w:rPr>
          <w:rFonts w:ascii="Times New Roman" w:hAnsi="Times New Roman" w:cs="Times New Roman" w:hint="eastAsia"/>
          <w:sz w:val="28"/>
          <w:szCs w:val="28"/>
        </w:rPr>
        <w:t>сведений</w:t>
      </w:r>
      <w:r w:rsidRPr="008E2BA2">
        <w:rPr>
          <w:rFonts w:ascii="Times New Roman" w:hAnsi="Times New Roman" w:cs="Times New Roman"/>
          <w:sz w:val="28"/>
          <w:szCs w:val="28"/>
        </w:rPr>
        <w:t xml:space="preserve"> </w:t>
      </w:r>
      <w:r w:rsidRPr="008E2BA2">
        <w:rPr>
          <w:rFonts w:ascii="Times New Roman" w:hAnsi="Times New Roman" w:cs="Times New Roman" w:hint="eastAsia"/>
          <w:sz w:val="28"/>
          <w:szCs w:val="28"/>
        </w:rPr>
        <w:t>о</w:t>
      </w:r>
      <w:r w:rsidRPr="008E2BA2">
        <w:rPr>
          <w:rFonts w:ascii="Times New Roman" w:hAnsi="Times New Roman" w:cs="Times New Roman"/>
          <w:sz w:val="28"/>
          <w:szCs w:val="28"/>
        </w:rPr>
        <w:t xml:space="preserve"> </w:t>
      </w:r>
      <w:r w:rsidRPr="008E2BA2">
        <w:rPr>
          <w:rFonts w:ascii="Times New Roman" w:hAnsi="Times New Roman" w:cs="Times New Roman" w:hint="eastAsia"/>
          <w:sz w:val="28"/>
          <w:szCs w:val="28"/>
        </w:rPr>
        <w:t>фактах</w:t>
      </w:r>
      <w:r w:rsidRPr="008E2BA2">
        <w:rPr>
          <w:rFonts w:ascii="Times New Roman" w:hAnsi="Times New Roman" w:cs="Times New Roman"/>
          <w:sz w:val="28"/>
          <w:szCs w:val="28"/>
        </w:rPr>
        <w:t xml:space="preserve"> </w:t>
      </w:r>
      <w:r w:rsidRPr="008E2BA2">
        <w:rPr>
          <w:rFonts w:ascii="Times New Roman" w:hAnsi="Times New Roman" w:cs="Times New Roman" w:hint="eastAsia"/>
          <w:sz w:val="28"/>
          <w:szCs w:val="28"/>
        </w:rPr>
        <w:t>деятельности</w:t>
      </w:r>
      <w:r w:rsidRPr="008E2BA2">
        <w:rPr>
          <w:rFonts w:ascii="Times New Roman" w:hAnsi="Times New Roman" w:cs="Times New Roman"/>
          <w:sz w:val="28"/>
          <w:szCs w:val="28"/>
        </w:rPr>
        <w:t xml:space="preserve"> </w:t>
      </w:r>
      <w:r w:rsidRPr="008E2BA2">
        <w:rPr>
          <w:rFonts w:ascii="Times New Roman" w:hAnsi="Times New Roman" w:cs="Times New Roman" w:hint="eastAsia"/>
          <w:sz w:val="28"/>
          <w:szCs w:val="28"/>
        </w:rPr>
        <w:t>юридических</w:t>
      </w:r>
      <w:r w:rsidRPr="008E2BA2">
        <w:rPr>
          <w:rFonts w:ascii="Times New Roman" w:hAnsi="Times New Roman" w:cs="Times New Roman"/>
          <w:sz w:val="28"/>
          <w:szCs w:val="28"/>
        </w:rPr>
        <w:t xml:space="preserve"> </w:t>
      </w:r>
      <w:r w:rsidRPr="008E2BA2">
        <w:rPr>
          <w:rFonts w:ascii="Times New Roman" w:hAnsi="Times New Roman" w:cs="Times New Roman" w:hint="eastAsia"/>
          <w:sz w:val="28"/>
          <w:szCs w:val="28"/>
        </w:rPr>
        <w:t>лиц</w:t>
      </w:r>
      <w:r w:rsidRPr="008E2BA2">
        <w:rPr>
          <w:rFonts w:ascii="Times New Roman" w:hAnsi="Times New Roman" w:cs="Times New Roman"/>
          <w:sz w:val="28"/>
          <w:szCs w:val="28"/>
        </w:rPr>
        <w:t xml:space="preserve">, </w:t>
      </w:r>
      <w:r w:rsidRPr="008E2BA2">
        <w:rPr>
          <w:rFonts w:ascii="Times New Roman" w:hAnsi="Times New Roman" w:cs="Times New Roman" w:hint="eastAsia"/>
          <w:sz w:val="28"/>
          <w:szCs w:val="28"/>
        </w:rPr>
        <w:t>индивидуальных</w:t>
      </w:r>
      <w:r w:rsidRPr="008E2BA2">
        <w:rPr>
          <w:rFonts w:ascii="Times New Roman" w:hAnsi="Times New Roman" w:cs="Times New Roman"/>
          <w:sz w:val="28"/>
          <w:szCs w:val="28"/>
        </w:rPr>
        <w:t xml:space="preserve"> </w:t>
      </w:r>
      <w:r w:rsidRPr="008E2BA2">
        <w:rPr>
          <w:rFonts w:ascii="Times New Roman" w:hAnsi="Times New Roman" w:cs="Times New Roman" w:hint="eastAsia"/>
          <w:sz w:val="28"/>
          <w:szCs w:val="28"/>
        </w:rPr>
        <w:t>предпринимателей</w:t>
      </w:r>
      <w:r w:rsidRPr="008E2BA2">
        <w:rPr>
          <w:rFonts w:ascii="Times New Roman" w:hAnsi="Times New Roman" w:cs="Times New Roman"/>
          <w:sz w:val="28"/>
          <w:szCs w:val="28"/>
        </w:rPr>
        <w:t xml:space="preserve"> </w:t>
      </w:r>
      <w:r w:rsidRPr="008E2BA2">
        <w:rPr>
          <w:rFonts w:ascii="Times New Roman" w:hAnsi="Times New Roman" w:cs="Times New Roman" w:hint="eastAsia"/>
          <w:sz w:val="28"/>
          <w:szCs w:val="28"/>
        </w:rPr>
        <w:t>и</w:t>
      </w:r>
      <w:r w:rsidRPr="008E2BA2">
        <w:rPr>
          <w:rFonts w:ascii="Times New Roman" w:hAnsi="Times New Roman" w:cs="Times New Roman"/>
          <w:sz w:val="28"/>
          <w:szCs w:val="28"/>
        </w:rPr>
        <w:t xml:space="preserve"> </w:t>
      </w:r>
      <w:r w:rsidRPr="008E2BA2">
        <w:rPr>
          <w:rFonts w:ascii="Times New Roman" w:hAnsi="Times New Roman" w:cs="Times New Roman" w:hint="eastAsia"/>
          <w:sz w:val="28"/>
          <w:szCs w:val="28"/>
        </w:rPr>
        <w:t>иных</w:t>
      </w:r>
      <w:r w:rsidRPr="008E2BA2">
        <w:rPr>
          <w:rFonts w:ascii="Times New Roman" w:hAnsi="Times New Roman" w:cs="Times New Roman"/>
          <w:sz w:val="28"/>
          <w:szCs w:val="28"/>
        </w:rPr>
        <w:t xml:space="preserve"> </w:t>
      </w:r>
      <w:r w:rsidRPr="008E2BA2">
        <w:rPr>
          <w:rFonts w:ascii="Times New Roman" w:hAnsi="Times New Roman" w:cs="Times New Roman" w:hint="eastAsia"/>
          <w:sz w:val="28"/>
          <w:szCs w:val="28"/>
        </w:rPr>
        <w:t>субъектов</w:t>
      </w:r>
      <w:r w:rsidRPr="008E2BA2">
        <w:rPr>
          <w:rFonts w:ascii="Times New Roman" w:hAnsi="Times New Roman" w:cs="Times New Roman"/>
          <w:sz w:val="28"/>
          <w:szCs w:val="28"/>
        </w:rPr>
        <w:t xml:space="preserve"> </w:t>
      </w:r>
      <w:r w:rsidRPr="008E2BA2">
        <w:rPr>
          <w:rFonts w:ascii="Times New Roman" w:hAnsi="Times New Roman" w:cs="Times New Roman" w:hint="eastAsia"/>
          <w:sz w:val="28"/>
          <w:szCs w:val="28"/>
        </w:rPr>
        <w:t>экономической</w:t>
      </w:r>
      <w:r w:rsidRPr="008E2BA2">
        <w:rPr>
          <w:rFonts w:ascii="Times New Roman" w:hAnsi="Times New Roman" w:cs="Times New Roman"/>
          <w:sz w:val="28"/>
          <w:szCs w:val="28"/>
        </w:rPr>
        <w:t xml:space="preserve"> </w:t>
      </w:r>
      <w:r w:rsidRPr="008E2BA2">
        <w:rPr>
          <w:rFonts w:ascii="Times New Roman" w:hAnsi="Times New Roman" w:cs="Times New Roman" w:hint="eastAsia"/>
          <w:sz w:val="28"/>
          <w:szCs w:val="28"/>
        </w:rPr>
        <w:t>деятельности</w:t>
      </w:r>
      <w:proofErr w:type="gramEnd"/>
      <w:r w:rsidRPr="008E2BA2">
        <w:rPr>
          <w:rFonts w:ascii="Times New Roman" w:hAnsi="Times New Roman" w:cs="Times New Roman"/>
          <w:sz w:val="28"/>
          <w:szCs w:val="28"/>
        </w:rPr>
        <w:t xml:space="preserve"> </w:t>
      </w:r>
      <w:r w:rsidRPr="008E2BA2">
        <w:rPr>
          <w:rFonts w:ascii="Times New Roman" w:hAnsi="Times New Roman" w:cs="Times New Roman" w:hint="eastAsia"/>
          <w:sz w:val="28"/>
          <w:szCs w:val="28"/>
        </w:rPr>
        <w:t>в</w:t>
      </w:r>
      <w:r w:rsidRPr="008E2BA2">
        <w:rPr>
          <w:rFonts w:ascii="Times New Roman" w:hAnsi="Times New Roman" w:cs="Times New Roman"/>
          <w:sz w:val="28"/>
          <w:szCs w:val="28"/>
        </w:rPr>
        <w:t xml:space="preserve"> </w:t>
      </w:r>
      <w:r w:rsidRPr="008E2BA2">
        <w:rPr>
          <w:rFonts w:ascii="Times New Roman" w:hAnsi="Times New Roman" w:cs="Times New Roman" w:hint="eastAsia"/>
          <w:sz w:val="28"/>
          <w:szCs w:val="28"/>
        </w:rPr>
        <w:t>соответствии</w:t>
      </w:r>
      <w:r w:rsidRPr="008E2BA2">
        <w:rPr>
          <w:rFonts w:ascii="Times New Roman" w:hAnsi="Times New Roman" w:cs="Times New Roman"/>
          <w:sz w:val="28"/>
          <w:szCs w:val="28"/>
        </w:rPr>
        <w:t xml:space="preserve"> </w:t>
      </w:r>
      <w:r w:rsidRPr="008E2BA2">
        <w:rPr>
          <w:rFonts w:ascii="Times New Roman" w:hAnsi="Times New Roman" w:cs="Times New Roman" w:hint="eastAsia"/>
          <w:sz w:val="28"/>
          <w:szCs w:val="28"/>
        </w:rPr>
        <w:t>со</w:t>
      </w:r>
      <w:r w:rsidRPr="008E2BA2">
        <w:rPr>
          <w:rFonts w:ascii="Times New Roman" w:hAnsi="Times New Roman" w:cs="Times New Roman"/>
          <w:sz w:val="28"/>
          <w:szCs w:val="28"/>
        </w:rPr>
        <w:t xml:space="preserve"> </w:t>
      </w:r>
      <w:r w:rsidRPr="008E2BA2">
        <w:rPr>
          <w:rFonts w:ascii="Times New Roman" w:hAnsi="Times New Roman" w:cs="Times New Roman" w:hint="eastAsia"/>
          <w:sz w:val="28"/>
          <w:szCs w:val="28"/>
        </w:rPr>
        <w:t>статьей</w:t>
      </w:r>
      <w:r w:rsidRPr="008E2BA2">
        <w:rPr>
          <w:rFonts w:ascii="Times New Roman" w:hAnsi="Times New Roman" w:cs="Times New Roman"/>
          <w:sz w:val="28"/>
          <w:szCs w:val="28"/>
        </w:rPr>
        <w:t xml:space="preserve"> 7.1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от 08.08.2001 № 129-ФЗ «О государственной регистрации юридических лиц и индивидуальных предпринимателей», а также в иных открытых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и общедоступных государственных информационных системах (ресурсах);</w:t>
      </w:r>
    </w:p>
    <w:p w:rsidR="008E2BA2" w:rsidRDefault="008E2BA2" w:rsidP="008E2B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3)</w:t>
      </w:r>
      <w:r w:rsidR="007710AB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highlight w:val="white"/>
        </w:rPr>
        <w:t>осуществляет обязательную проверку условий (за исключением условий, предусмотренных подпунктами 6-10 пункта 6 настоящего Порядка, а в случае предоставления субсидии на финансовое обеспечение затрат также подпункта 3 пункта 6 настоящего Порядка), целей и порядка предоставления субсидии. Проверка в соответствии с настоящим Порядком заключается в рассмотрении документов и сведений, представленных Получателем, а также запрашиваемых Министерством посредством межведомственных запросов, анализе содержащейся в них информации на предмет соблюдения Получателем условий, целей и порядка предоставления субсидии;</w:t>
      </w:r>
    </w:p>
    <w:p w:rsidR="008E2BA2" w:rsidRDefault="008E2BA2" w:rsidP="008E2BA2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4)</w:t>
      </w:r>
      <w:r w:rsidR="007710AB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принимает решение о предоставлении субсидии или об отказе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предоставлении субсидии в форме </w:t>
      </w:r>
      <w:r>
        <w:rPr>
          <w:rFonts w:ascii="Times New Roman" w:hAnsi="Times New Roman" w:cs="Times New Roman"/>
          <w:sz w:val="28"/>
          <w:szCs w:val="28"/>
        </w:rPr>
        <w:t>приказа.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Основаниями для отказа в предоставлении субсидии являются:</w:t>
      </w:r>
    </w:p>
    <w:p w:rsidR="008E2BA2" w:rsidRDefault="008E2BA2" w:rsidP="008E2B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</w:t>
      </w:r>
      <w:r w:rsidR="007710AB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highlight w:val="white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поступило после окончания срока приема заявления;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</w:t>
      </w:r>
      <w:r w:rsidR="007710AB"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 xml:space="preserve">несоответствие Получателя категории, предусмотренной </w:t>
      </w:r>
      <w:hyperlink w:history="1">
        <w:r>
          <w:rPr>
            <w:rFonts w:ascii="Times New Roman" w:hAnsi="Times New Roman"/>
            <w:sz w:val="28"/>
            <w:szCs w:val="28"/>
            <w:highlight w:val="white"/>
          </w:rPr>
          <w:t>пунктом 2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настоящего Порядка;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color w:val="000000"/>
          <w:highlight w:val="white"/>
        </w:rPr>
      </w:pP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>-</w:t>
      </w:r>
      <w:r w:rsidR="007710AB"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 </w:t>
      </w: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>несоответствие заявления о предоставлении субсидии и расчета размера субсидии установленной форме;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>-</w:t>
      </w:r>
      <w:r w:rsidR="007710AB"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 </w:t>
      </w: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несоблюдение Получателем условий, предусмотренных пунктом </w:t>
      </w:r>
      <w:hyperlink w:history="1">
        <w:r w:rsidRPr="008E2BA2">
          <w:rPr>
            <w:rFonts w:ascii="Times New Roman" w:hAnsi="Times New Roman"/>
            <w:color w:val="000000"/>
            <w:sz w:val="28"/>
            <w:szCs w:val="28"/>
            <w:highlight w:val="white"/>
          </w:rPr>
          <w:t>6</w:t>
        </w:r>
      </w:hyperlink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настоящего Порядка (за исключением условий, предусмотренных </w:t>
      </w:r>
      <w:hyperlink w:history="1">
        <w:r w:rsidRPr="008E2BA2">
          <w:rPr>
            <w:rFonts w:ascii="Times New Roman" w:hAnsi="Times New Roman"/>
            <w:color w:val="000000"/>
            <w:sz w:val="28"/>
            <w:szCs w:val="28"/>
            <w:highlight w:val="white"/>
          </w:rPr>
          <w:t>подпунктами 6</w:t>
        </w:r>
      </w:hyperlink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-10 </w:t>
      </w:r>
      <w:hyperlink w:history="1">
        <w:r>
          <w:rPr>
            <w:rFonts w:ascii="Times New Roman" w:hAnsi="Times New Roman"/>
            <w:sz w:val="28"/>
            <w:szCs w:val="28"/>
            <w:highlight w:val="white"/>
          </w:rPr>
          <w:t>пункта 6</w:t>
        </w:r>
        <w:r w:rsidRPr="008E2BA2">
          <w:rPr>
            <w:rFonts w:ascii="Times New Roman" w:hAnsi="Times New Roman"/>
            <w:color w:val="000000"/>
            <w:sz w:val="28"/>
            <w:szCs w:val="28"/>
            <w:highlight w:val="white"/>
          </w:rPr>
          <w:t xml:space="preserve"> </w:t>
        </w:r>
      </w:hyperlink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>настоящего Порядка, а в случае предоставления субсидии на финансовое обеспечение затрат также подпунктом 3 пункта 6 настоящего Порядка);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>-</w:t>
      </w:r>
      <w:r w:rsidR="007710AB"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 </w:t>
      </w: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непредставление (представление не в полном объеме) документов, предусмотренных подпунктами 1-3 пункта 7, пунктом 8 настоящего Порядка, а в случае если представленные документы содержат персональные данные </w:t>
      </w:r>
      <w:r w:rsidR="007710AB">
        <w:rPr>
          <w:rFonts w:ascii="Times New Roman" w:hAnsi="Times New Roman"/>
          <w:color w:val="000000"/>
          <w:sz w:val="28"/>
          <w:szCs w:val="28"/>
          <w:highlight w:val="white"/>
        </w:rPr>
        <w:t>–</w:t>
      </w: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также</w:t>
      </w:r>
      <w:r w:rsidR="007710AB" w:rsidRPr="007710AB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>подпунктом 7 пункта 7 настоящего Порядка (в случае возмещения фактически понесенных затрат);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color w:val="000000"/>
          <w:highlight w:val="white"/>
        </w:rPr>
      </w:pP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- непредставление (представление не в полном объеме) документов, предусмотренных подпунктами 1, 2 пункта 7, пунктом 8  настоящего Порядка, а в случае если представленные документы содержат персональные данные </w:t>
      </w:r>
      <w:r w:rsidR="007710AB">
        <w:rPr>
          <w:rFonts w:ascii="Times New Roman" w:hAnsi="Times New Roman"/>
          <w:color w:val="000000"/>
          <w:sz w:val="28"/>
          <w:szCs w:val="28"/>
          <w:highlight w:val="white"/>
        </w:rPr>
        <w:t>–</w:t>
      </w: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также</w:t>
      </w:r>
      <w:r w:rsidR="007710AB" w:rsidRPr="007710AB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>подпунктом 7 пункта 7 настоящего Порядка (в случае финансового обеспечения затрат);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highlight w:val="white"/>
        </w:rPr>
      </w:pP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>-</w:t>
      </w:r>
      <w:r w:rsidR="007710AB"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 </w:t>
      </w: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>установление факта недостоверности информации в документах, представленных Получателем</w:t>
      </w:r>
      <w:r>
        <w:rPr>
          <w:rFonts w:ascii="Times New Roman" w:hAnsi="Times New Roman"/>
          <w:sz w:val="28"/>
          <w:szCs w:val="28"/>
          <w:highlight w:val="white"/>
        </w:rPr>
        <w:t xml:space="preserve">; 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5) направляет Пол</w:t>
      </w: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>учателю уведомление о предоставлении субсидии или об отказе в предоставления субсидии (с указанием причины отказа).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color w:val="000000"/>
          <w:highlight w:val="white"/>
        </w:rPr>
      </w:pP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>11. Получатель после устранения причин, послуживших основанием для отказа в предоставлении субсидии, предусмотренных настоящим Порядком (за исключением основания, предусмотренного абзацем третьим подпункта 4 пункта 10 настоящего Порядка), вправе повторно подать заявление</w:t>
      </w:r>
      <w:r w:rsidRPr="008E2BA2">
        <w:rPr>
          <w:rFonts w:ascii="Times New Roman" w:hAnsi="Times New Roman"/>
          <w:color w:val="000000"/>
          <w:sz w:val="28"/>
          <w:szCs w:val="28"/>
        </w:rPr>
        <w:t xml:space="preserve"> о предоставлении субсидии</w:t>
      </w: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в соответствии с пунктом </w:t>
      </w:r>
      <w:hyperlink w:history="1">
        <w:r w:rsidRPr="008E2BA2">
          <w:rPr>
            <w:rFonts w:ascii="Times New Roman" w:hAnsi="Times New Roman"/>
            <w:color w:val="000000"/>
            <w:sz w:val="28"/>
            <w:szCs w:val="28"/>
            <w:highlight w:val="white"/>
          </w:rPr>
          <w:t>7</w:t>
        </w:r>
      </w:hyperlink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настоящего Порядка.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12. Министерство не позднее 5 рабочих дней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с даты принятия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решения о предоставлении субсидии заключает с Получателем Соглашение </w:t>
      </w:r>
      <w:r>
        <w:rPr>
          <w:rFonts w:ascii="Times New Roman" w:hAnsi="Times New Roman"/>
          <w:sz w:val="28"/>
          <w:szCs w:val="28"/>
          <w:highlight w:val="white"/>
        </w:rPr>
        <w:br/>
        <w:t>в соответствии с типовой формой, установленной министерством финансов Рязанской области.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Соглашение включает условие о согласовании новых условий Соглашения или о расторжении Соглашения при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недостижении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согласия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 </w:t>
      </w:r>
    </w:p>
    <w:p w:rsidR="008E2BA2" w:rsidRDefault="008E2BA2" w:rsidP="008E2BA2"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Результатом предоставления субсидии является осуществление сопровождения инвесторов специализированной организацией </w:t>
      </w:r>
      <w:r>
        <w:rPr>
          <w:rFonts w:ascii="Times New Roman" w:hAnsi="Times New Roman"/>
          <w:sz w:val="28"/>
          <w:szCs w:val="28"/>
          <w:highlight w:val="white"/>
        </w:rPr>
        <w:br/>
        <w:t>по привлечению инвестиций и работе с инвесторами не позднее 31 декабря года предоставления субсидии.</w:t>
      </w:r>
    </w:p>
    <w:p w:rsidR="008E2BA2" w:rsidRDefault="008E2BA2" w:rsidP="008E2BA2">
      <w:pPr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Показателем, необходимым для достижения результата предоставления субсидии, является количество инвесторов, сопровождаемых специализированной организацией по привлечению инвестиций и работе </w:t>
      </w:r>
      <w:r>
        <w:rPr>
          <w:rFonts w:ascii="Times New Roman" w:hAnsi="Times New Roman"/>
          <w:sz w:val="28"/>
          <w:szCs w:val="28"/>
          <w:highlight w:val="white"/>
        </w:rPr>
        <w:br/>
        <w:t>с инвесторами.</w:t>
      </w:r>
    </w:p>
    <w:p w:rsidR="008E2BA2" w:rsidRDefault="008E2BA2" w:rsidP="008E2BA2">
      <w:pPr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Значения результата предоставления субсидии, показателя, необходимого для достижения результата предоставления субсидии, устанавливаются Министерством в Соглашении.</w:t>
      </w:r>
    </w:p>
    <w:p w:rsidR="008E2BA2" w:rsidRPr="00FC30F8" w:rsidRDefault="008E2BA2" w:rsidP="008E2BA2"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 случае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,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если Получателем по состоянию на 31 декабря года предоставления субсидии не достигнуты значения результата предоставления субсидии, показателя, необходимого для достижения результата предоставления субсидии, установленные в Соглашении, и результат предоставления субсидий считается не достигнутым, то Получатель должен возвратить в областной бюджет часть субсидии в срок не позднее 1 июня года, следующего за годом предоставления субсидии. Объем средств, подлежащих возврату в областной бюджет, рассчитывается по формуле:</w:t>
      </w:r>
    </w:p>
    <w:p w:rsidR="007710AB" w:rsidRPr="00FC30F8" w:rsidRDefault="007710AB" w:rsidP="008E2BA2">
      <w:pPr>
        <w:ind w:firstLine="709"/>
        <w:jc w:val="both"/>
        <w:rPr>
          <w:rFonts w:ascii="Times New Roman" w:hAnsi="Times New Roman"/>
          <w:sz w:val="16"/>
          <w:szCs w:val="16"/>
          <w:highlight w:val="white"/>
        </w:rPr>
      </w:pPr>
    </w:p>
    <w:p w:rsidR="008E2BA2" w:rsidRDefault="008E2BA2" w:rsidP="007710AB">
      <w:pPr>
        <w:jc w:val="center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V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>
        <w:rPr>
          <w:rFonts w:ascii="Times New Roman" w:hAnsi="Times New Roman"/>
          <w:sz w:val="28"/>
          <w:szCs w:val="28"/>
        </w:rPr>
        <w:t xml:space="preserve"> = (</w:t>
      </w:r>
      <w:proofErr w:type="spellStart"/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>
        <w:rPr>
          <w:rFonts w:ascii="Times New Roman" w:hAnsi="Times New Roman"/>
          <w:sz w:val="28"/>
          <w:szCs w:val="28"/>
        </w:rPr>
        <w:t xml:space="preserve"> x k x m / n) x 0,1,</w:t>
      </w:r>
    </w:p>
    <w:p w:rsidR="008E2BA2" w:rsidRDefault="008E2BA2" w:rsidP="008E2BA2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8E2BA2" w:rsidRDefault="008E2BA2" w:rsidP="008E2BA2">
      <w:pPr>
        <w:ind w:firstLine="709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V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>
        <w:rPr>
          <w:rFonts w:ascii="Times New Roman" w:hAnsi="Times New Roman"/>
          <w:sz w:val="28"/>
          <w:szCs w:val="28"/>
        </w:rPr>
        <w:t xml:space="preserve"> - размер субсидии, подлежащей возврату;</w:t>
      </w:r>
    </w:p>
    <w:p w:rsidR="008E2BA2" w:rsidRDefault="008E2BA2" w:rsidP="008E2BA2">
      <w:pPr>
        <w:ind w:firstLine="709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V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>
        <w:rPr>
          <w:rFonts w:ascii="Times New Roman" w:hAnsi="Times New Roman"/>
          <w:sz w:val="28"/>
          <w:szCs w:val="28"/>
        </w:rPr>
        <w:t xml:space="preserve"> - размер субсидии, предоставленной Получателям в отчетном финансовом году;</w:t>
      </w:r>
    </w:p>
    <w:p w:rsidR="008E2BA2" w:rsidRDefault="008E2BA2" w:rsidP="008E2BA2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m</w:t>
      </w:r>
      <w:r w:rsidR="007710AB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-</w:t>
      </w:r>
      <w:r w:rsidR="007710AB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количество показателей, необходимых для достижения результата предоставления субсидии, по которым индекс, отражающий уровень </w:t>
      </w:r>
      <w:proofErr w:type="spellStart"/>
      <w:r>
        <w:rPr>
          <w:rFonts w:ascii="Times New Roman" w:hAnsi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i-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показателя, необходимого для достижения результата предоставления субсидии, имеет положительное значение;</w:t>
      </w:r>
    </w:p>
    <w:p w:rsidR="008E2BA2" w:rsidRDefault="008E2BA2" w:rsidP="008E2BA2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n</w:t>
      </w:r>
      <w:r w:rsidR="007710AB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-</w:t>
      </w:r>
      <w:r w:rsidR="007710AB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общее количество показателей, необходимых для достижения результата предоставления субсидии;</w:t>
      </w:r>
    </w:p>
    <w:p w:rsidR="008E2BA2" w:rsidRDefault="008E2BA2" w:rsidP="008E2BA2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k - коэффициент возврата субсидии, рассчитанный по формуле:</w:t>
      </w:r>
    </w:p>
    <w:p w:rsidR="008E2BA2" w:rsidRDefault="008E2BA2" w:rsidP="008E2BA2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8E2BA2" w:rsidRDefault="008E2BA2" w:rsidP="008E2BA2">
      <w:pPr>
        <w:ind w:firstLine="709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k = SUM Di / m,</w:t>
      </w:r>
    </w:p>
    <w:p w:rsidR="008E2BA2" w:rsidRDefault="008E2BA2" w:rsidP="008E2BA2">
      <w:pPr>
        <w:ind w:firstLine="709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 </w:t>
      </w:r>
    </w:p>
    <w:p w:rsidR="008E2BA2" w:rsidRDefault="008E2BA2" w:rsidP="008E2BA2">
      <w:pPr>
        <w:ind w:firstLine="709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28"/>
          <w:szCs w:val="28"/>
        </w:rPr>
        <w:t>где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8E2BA2" w:rsidRDefault="008E2BA2" w:rsidP="008E2BA2">
      <w:pPr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  <w:szCs w:val="28"/>
        </w:rPr>
        <w:t>Di</w:t>
      </w:r>
      <w:proofErr w:type="spellEnd"/>
      <w:r>
        <w:rPr>
          <w:rFonts w:ascii="Times New Roman" w:hAnsi="Times New Roman"/>
          <w:sz w:val="28"/>
          <w:szCs w:val="28"/>
        </w:rPr>
        <w:t xml:space="preserve"> - индекс, отражающий уровень </w:t>
      </w:r>
      <w:proofErr w:type="spellStart"/>
      <w:r>
        <w:rPr>
          <w:rFonts w:ascii="Times New Roman" w:hAnsi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i-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показателя, необходимого для достижения результата предоставления субсидии.</w:t>
      </w:r>
    </w:p>
    <w:p w:rsidR="008E2BA2" w:rsidRDefault="008E2BA2" w:rsidP="008E2BA2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>
        <w:rPr>
          <w:rFonts w:ascii="Times New Roman" w:hAnsi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i-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показателя, необходимого для достижения результата предоставления субсидии.</w:t>
      </w:r>
    </w:p>
    <w:p w:rsidR="008E2BA2" w:rsidRDefault="008E2BA2" w:rsidP="008E2BA2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Индекс, отражающий уровень </w:t>
      </w:r>
      <w:proofErr w:type="spellStart"/>
      <w:r>
        <w:rPr>
          <w:rFonts w:ascii="Times New Roman" w:hAnsi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i-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показателя, необходимого для достижения результата предоставления субсидии, определяется:</w:t>
      </w:r>
    </w:p>
    <w:p w:rsidR="008E2BA2" w:rsidRDefault="007710AB" w:rsidP="008E2BA2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8E2BA2">
        <w:rPr>
          <w:rFonts w:ascii="Times New Roman" w:hAnsi="Times New Roman"/>
          <w:sz w:val="28"/>
          <w:szCs w:val="28"/>
        </w:rPr>
        <w:t>для показателей, необходимых для достижения результатов предоставления субсидии, по которым большее значение фактически достигнутого значения отражает большую эффективность использования субсидии, по формуле:</w:t>
      </w:r>
    </w:p>
    <w:p w:rsidR="008E2BA2" w:rsidRDefault="008E2BA2" w:rsidP="008E2BA2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8E2BA2" w:rsidRDefault="008E2BA2" w:rsidP="008E2BA2">
      <w:pPr>
        <w:ind w:firstLine="709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  <w:szCs w:val="28"/>
        </w:rPr>
        <w:t>Di</w:t>
      </w:r>
      <w:proofErr w:type="spellEnd"/>
      <w:r>
        <w:rPr>
          <w:rFonts w:ascii="Times New Roman" w:hAnsi="Times New Roman"/>
          <w:sz w:val="28"/>
          <w:szCs w:val="28"/>
        </w:rPr>
        <w:t xml:space="preserve"> = 1 - </w:t>
      </w:r>
      <w:proofErr w:type="spellStart"/>
      <w:r>
        <w:rPr>
          <w:rFonts w:ascii="Times New Roman" w:hAnsi="Times New Roman"/>
          <w:sz w:val="28"/>
          <w:szCs w:val="28"/>
        </w:rPr>
        <w:t>Ti</w:t>
      </w:r>
      <w:proofErr w:type="spellEnd"/>
      <w:r>
        <w:rPr>
          <w:rFonts w:ascii="Times New Roman" w:hAnsi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/>
          <w:sz w:val="28"/>
          <w:szCs w:val="28"/>
        </w:rPr>
        <w:t>Si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8E2BA2" w:rsidRDefault="008E2BA2" w:rsidP="008E2BA2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8E2BA2" w:rsidRDefault="008E2BA2" w:rsidP="008E2BA2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8E2BA2" w:rsidRDefault="008E2BA2" w:rsidP="008E2BA2">
      <w:pPr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  <w:szCs w:val="28"/>
        </w:rPr>
        <w:t>Ti</w:t>
      </w:r>
      <w:proofErr w:type="spellEnd"/>
      <w:r>
        <w:rPr>
          <w:rFonts w:ascii="Times New Roman" w:hAnsi="Times New Roman"/>
          <w:sz w:val="28"/>
          <w:szCs w:val="28"/>
        </w:rPr>
        <w:t xml:space="preserve"> - фактически достигнутое значение i-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показателя, необходимого для достижения результата предоставления субсидии на отчетную дату;</w:t>
      </w:r>
    </w:p>
    <w:p w:rsidR="008E2BA2" w:rsidRDefault="008E2BA2" w:rsidP="008E2BA2">
      <w:pPr>
        <w:ind w:firstLine="709"/>
        <w:jc w:val="both"/>
        <w:rPr>
          <w:rFonts w:ascii="Times New Roman" w:hAnsi="Times New Roman"/>
          <w:highlight w:val="white"/>
        </w:rPr>
      </w:pPr>
      <w:proofErr w:type="spellStart"/>
      <w:r>
        <w:rPr>
          <w:rFonts w:ascii="Times New Roman" w:hAnsi="Times New Roman"/>
          <w:sz w:val="28"/>
          <w:szCs w:val="28"/>
        </w:rPr>
        <w:t>Si</w:t>
      </w:r>
      <w:proofErr w:type="spellEnd"/>
      <w:r>
        <w:rPr>
          <w:rFonts w:ascii="Times New Roman" w:hAnsi="Times New Roman"/>
          <w:sz w:val="28"/>
          <w:szCs w:val="28"/>
        </w:rPr>
        <w:t xml:space="preserve"> - плановое значение i-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показателя, </w:t>
      </w:r>
      <w:r>
        <w:rPr>
          <w:rFonts w:ascii="Times New Roman" w:hAnsi="Times New Roman"/>
          <w:sz w:val="28"/>
          <w:szCs w:val="28"/>
          <w:highlight w:val="white"/>
        </w:rPr>
        <w:t>необходимого для достижения результата предоставления субсидии, установленное Соглашением;</w:t>
      </w:r>
    </w:p>
    <w:p w:rsidR="008E2BA2" w:rsidRDefault="007710AB" w:rsidP="008E2BA2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highlight w:val="white"/>
        </w:rPr>
        <w:t>2)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 w:rsidR="008E2BA2">
        <w:rPr>
          <w:rFonts w:ascii="Times New Roman" w:hAnsi="Times New Roman"/>
          <w:sz w:val="28"/>
          <w:szCs w:val="28"/>
          <w:highlight w:val="white"/>
        </w:rPr>
        <w:t>для показателей, необходимых для достижения результатов предоставления субсидии, по которым большее значе</w:t>
      </w:r>
      <w:r w:rsidR="008E2BA2">
        <w:rPr>
          <w:rFonts w:ascii="Times New Roman" w:hAnsi="Times New Roman"/>
          <w:sz w:val="28"/>
          <w:szCs w:val="28"/>
        </w:rPr>
        <w:t>ние фактически достигнутого значения отражает меньшую эффективность использования субсидии, по формуле:</w:t>
      </w:r>
    </w:p>
    <w:p w:rsidR="008E2BA2" w:rsidRDefault="008E2BA2" w:rsidP="008E2BA2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8E2BA2" w:rsidRDefault="008E2BA2" w:rsidP="008E2BA2">
      <w:pPr>
        <w:ind w:firstLine="709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  <w:szCs w:val="28"/>
        </w:rPr>
        <w:t>Di</w:t>
      </w:r>
      <w:proofErr w:type="spellEnd"/>
      <w:r>
        <w:rPr>
          <w:rFonts w:ascii="Times New Roman" w:hAnsi="Times New Roman"/>
          <w:sz w:val="28"/>
          <w:szCs w:val="28"/>
        </w:rPr>
        <w:t xml:space="preserve"> = 1 - </w:t>
      </w:r>
      <w:proofErr w:type="spellStart"/>
      <w:r>
        <w:rPr>
          <w:rFonts w:ascii="Times New Roman" w:hAnsi="Times New Roman"/>
          <w:sz w:val="28"/>
          <w:szCs w:val="28"/>
        </w:rPr>
        <w:t>Si</w:t>
      </w:r>
      <w:proofErr w:type="spellEnd"/>
      <w:r>
        <w:rPr>
          <w:rFonts w:ascii="Times New Roman" w:hAnsi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/>
          <w:sz w:val="28"/>
          <w:szCs w:val="28"/>
        </w:rPr>
        <w:t>Ti</w:t>
      </w:r>
      <w:proofErr w:type="spellEnd"/>
    </w:p>
    <w:p w:rsidR="008E2BA2" w:rsidRDefault="008E2BA2" w:rsidP="008E2BA2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8E2BA2" w:rsidRDefault="008E2BA2" w:rsidP="008E2BA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расчете объема средств, подлежащих возврату в областной бюджет, в размере субсидии, предоставленной Получателям в отчетном финансовом году, (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V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>
        <w:rPr>
          <w:rFonts w:ascii="Times New Roman" w:hAnsi="Times New Roman"/>
          <w:sz w:val="28"/>
          <w:szCs w:val="28"/>
        </w:rPr>
        <w:t>) не учитывается размер остатка субсидии, не использованного по с</w:t>
      </w:r>
      <w:r>
        <w:rPr>
          <w:rFonts w:ascii="Times New Roman" w:hAnsi="Times New Roman"/>
          <w:sz w:val="28"/>
          <w:szCs w:val="28"/>
          <w:highlight w:val="white"/>
        </w:rPr>
        <w:t>остоянию на 1 января текущего финансового года.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13.</w:t>
      </w:r>
      <w:r w:rsidR="007710AB"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>Не позднее 10 рабочих дней со дня принятия решения о предоставлении субсидии и не позднее 31 декабря текущего финансового года Министерство перечисляет субсидию единовременно на расчетный или корреспондентский счет, открытый Получателем в учреждении Центрального банка Российской Федерации или кредитной организации.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proofErr w:type="gramStart"/>
      <w:r>
        <w:rPr>
          <w:rFonts w:ascii="Times New Roman" w:hAnsi="Times New Roman"/>
          <w:sz w:val="28"/>
          <w:szCs w:val="28"/>
        </w:rPr>
        <w:t>Получатель представляет в Министерство ежеквартально до 7 числа месяца, следующ</w:t>
      </w:r>
      <w:r>
        <w:rPr>
          <w:rFonts w:ascii="Times New Roman" w:hAnsi="Times New Roman"/>
          <w:sz w:val="28"/>
          <w:szCs w:val="28"/>
          <w:highlight w:val="white"/>
        </w:rPr>
        <w:t xml:space="preserve">его за отчетным кварталом  (по итогам отчетного года </w:t>
      </w:r>
      <w:r w:rsidR="007710AB">
        <w:rPr>
          <w:rFonts w:ascii="Times New Roman" w:hAnsi="Times New Roman"/>
          <w:sz w:val="28"/>
          <w:szCs w:val="28"/>
          <w:highlight w:val="white"/>
        </w:rPr>
        <w:t>–</w:t>
      </w:r>
      <w:r w:rsidR="007710AB" w:rsidRPr="007710AB"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sz w:val="28"/>
          <w:szCs w:val="28"/>
          <w:highlight w:val="white"/>
        </w:rPr>
        <w:t>до</w:t>
      </w:r>
      <w:r w:rsidR="007710AB" w:rsidRPr="007710AB"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>16 января года, следующего за отчетным):</w:t>
      </w:r>
      <w:proofErr w:type="gramEnd"/>
    </w:p>
    <w:p w:rsidR="008E2BA2" w:rsidRDefault="007710AB" w:rsidP="008E2B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="008E2BA2">
        <w:rPr>
          <w:rFonts w:ascii="Times New Roman" w:hAnsi="Times New Roman" w:cs="Times New Roman"/>
          <w:sz w:val="28"/>
          <w:szCs w:val="28"/>
          <w:highlight w:val="white"/>
        </w:rPr>
        <w:t>отчет о расходах, источником финансового обеспечения которых является субсидия, по форме, утвержденной Соглашением (</w:t>
      </w:r>
      <w:r w:rsidR="008E2BA2">
        <w:rPr>
          <w:rFonts w:ascii="Times New Roman" w:hAnsi="Times New Roman"/>
          <w:sz w:val="28"/>
          <w:szCs w:val="28"/>
          <w:highlight w:val="white"/>
        </w:rPr>
        <w:t>в случае финансового обеспечения затрат)</w:t>
      </w:r>
      <w:r w:rsidR="008E2BA2"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8E2BA2" w:rsidRDefault="008E2BA2" w:rsidP="008E2BA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/>
          <w:sz w:val="28"/>
          <w:szCs w:val="28"/>
          <w:highlight w:val="white"/>
        </w:rPr>
        <w:t>копии документов, подтверждающих фактически понесенные затраты (копии гражданско-правов</w:t>
      </w:r>
      <w:r>
        <w:rPr>
          <w:rFonts w:ascii="Times New Roman" w:hAnsi="Times New Roman"/>
          <w:sz w:val="28"/>
          <w:szCs w:val="28"/>
        </w:rPr>
        <w:t xml:space="preserve">ых договоров на производство (реализацию) товаров, выполнение работ, оказание услуг по </w:t>
      </w:r>
      <w:r w:rsidRPr="008E2BA2">
        <w:rPr>
          <w:rFonts w:ascii="Times New Roman" w:hAnsi="Times New Roman"/>
          <w:color w:val="000000"/>
          <w:sz w:val="28"/>
          <w:szCs w:val="28"/>
        </w:rPr>
        <w:t>направлениям  расходования субсидии</w:t>
      </w:r>
      <w:r>
        <w:rPr>
          <w:rFonts w:ascii="Times New Roman" w:hAnsi="Times New Roman"/>
          <w:sz w:val="28"/>
          <w:szCs w:val="28"/>
        </w:rPr>
        <w:t>, а также документов, подтверждающих исполнение обязательств по данным гражданско-прав</w:t>
      </w:r>
      <w:r>
        <w:rPr>
          <w:rFonts w:ascii="Times New Roman" w:hAnsi="Times New Roman"/>
          <w:sz w:val="28"/>
          <w:szCs w:val="28"/>
          <w:highlight w:val="white"/>
        </w:rPr>
        <w:t>овым договорам (акты приема-передачи, платежные поручения), заверенные уполномоченным лицом Получателя (в случае финансового обеспечения затрат);</w:t>
      </w:r>
    </w:p>
    <w:p w:rsidR="008E2BA2" w:rsidRDefault="007710AB" w:rsidP="008E2B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="008E2BA2">
        <w:rPr>
          <w:rFonts w:ascii="Times New Roman" w:hAnsi="Times New Roman" w:cs="Times New Roman"/>
          <w:sz w:val="28"/>
          <w:szCs w:val="28"/>
          <w:highlight w:val="white"/>
        </w:rPr>
        <w:t>отчет о достижении результата предоставления субсидии и показателя, необходимого для достижени</w:t>
      </w:r>
      <w:r w:rsidR="008E2BA2">
        <w:rPr>
          <w:rFonts w:ascii="Times New Roman" w:hAnsi="Times New Roman" w:cs="Times New Roman"/>
          <w:sz w:val="28"/>
          <w:szCs w:val="28"/>
        </w:rPr>
        <w:t xml:space="preserve">я результата предоставления субсидии, </w:t>
      </w:r>
      <w:proofErr w:type="gramStart"/>
      <w:r w:rsidR="008E2BA2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="008E2BA2">
        <w:rPr>
          <w:rFonts w:ascii="Times New Roman" w:hAnsi="Times New Roman" w:cs="Times New Roman"/>
          <w:sz w:val="28"/>
          <w:szCs w:val="28"/>
        </w:rPr>
        <w:t xml:space="preserve"> в пункте 12 настоящего Порядка, по форме, утвержденной Соглашением.</w:t>
      </w:r>
    </w:p>
    <w:p w:rsidR="008E2BA2" w:rsidRDefault="007710AB" w:rsidP="008E2BA2">
      <w:pPr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highlight w:val="white"/>
        </w:rPr>
        <w:t>15.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 w:rsidR="008E2BA2">
        <w:rPr>
          <w:rFonts w:ascii="Times New Roman" w:hAnsi="Times New Roman"/>
          <w:sz w:val="28"/>
          <w:szCs w:val="28"/>
          <w:highlight w:val="white"/>
        </w:rPr>
        <w:t xml:space="preserve">Министерство осуществляет обязательную проверку соблюдения Получателем условий, целей и порядка предоставления субсидий </w:t>
      </w:r>
      <w:r w:rsidR="008E2BA2">
        <w:rPr>
          <w:rFonts w:ascii="Times New Roman" w:hAnsi="Times New Roman"/>
          <w:sz w:val="28"/>
          <w:szCs w:val="28"/>
          <w:highlight w:val="white"/>
        </w:rPr>
        <w:br/>
        <w:t>в соответствии с настоящим Порядком и в рамка</w:t>
      </w:r>
      <w:r w:rsidR="008E2BA2">
        <w:rPr>
          <w:rFonts w:ascii="Times New Roman" w:hAnsi="Times New Roman"/>
          <w:sz w:val="28"/>
          <w:szCs w:val="28"/>
        </w:rPr>
        <w:t>х внутреннего финансового контроля.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</w:rPr>
        <w:t>Органы государств</w:t>
      </w:r>
      <w:r>
        <w:rPr>
          <w:rFonts w:ascii="Times New Roman" w:hAnsi="Times New Roman"/>
          <w:sz w:val="28"/>
          <w:szCs w:val="28"/>
          <w:highlight w:val="white"/>
        </w:rPr>
        <w:t>енного финансового контроля осуществляют обязательную проверку соблюдения Получателем условий, целей и порядка предоставления субсидий в рамках государственного финансового контроля.</w:t>
      </w:r>
    </w:p>
    <w:p w:rsidR="008E2BA2" w:rsidRDefault="007710AB" w:rsidP="008E2BA2">
      <w:pPr>
        <w:widowControl w:val="0"/>
        <w:ind w:firstLine="709"/>
        <w:jc w:val="both"/>
        <w:rPr>
          <w:rFonts w:ascii="Times New Roman" w:hAnsi="Times New Roman"/>
          <w:strike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16.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 w:rsidR="008E2BA2">
        <w:rPr>
          <w:rFonts w:ascii="Times New Roman" w:hAnsi="Times New Roman"/>
          <w:sz w:val="28"/>
          <w:szCs w:val="28"/>
          <w:highlight w:val="white"/>
        </w:rPr>
        <w:t>Получатель несет ответственность в соответствии с действующим законодательством за достоверность представляемой в Министерство документации.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highlight w:val="white"/>
        </w:rPr>
      </w:pPr>
      <w:proofErr w:type="gramStart"/>
      <w:r>
        <w:rPr>
          <w:rFonts w:ascii="Times New Roman" w:hAnsi="Times New Roman"/>
          <w:sz w:val="28"/>
          <w:szCs w:val="28"/>
          <w:highlight w:val="white"/>
        </w:rPr>
        <w:t>Проверка условий, предусмотренных абзацем четвертым подпункта 8, подпунктом 9 пункта 6 настоящего Порядка (</w:t>
      </w: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>в случае в</w:t>
      </w:r>
      <w:r>
        <w:rPr>
          <w:rFonts w:ascii="Times New Roman" w:hAnsi="Times New Roman"/>
          <w:sz w:val="28"/>
          <w:szCs w:val="28"/>
          <w:highlight w:val="white"/>
        </w:rPr>
        <w:t xml:space="preserve">озмещения фактически понесенных затрат), </w:t>
      </w: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>подпунктами 6-10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пункта 6 </w:t>
      </w:r>
      <w:r>
        <w:rPr>
          <w:rFonts w:ascii="Times New Roman" w:hAnsi="Times New Roman"/>
          <w:sz w:val="28"/>
          <w:szCs w:val="28"/>
          <w:highlight w:val="white"/>
        </w:rPr>
        <w:t>настоящего Порядка (</w:t>
      </w: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в случае финансового обеспечения затрат), </w:t>
      </w:r>
      <w:r>
        <w:rPr>
          <w:rFonts w:ascii="Times New Roman" w:hAnsi="Times New Roman"/>
          <w:sz w:val="28"/>
          <w:szCs w:val="28"/>
          <w:highlight w:val="white"/>
        </w:rPr>
        <w:t xml:space="preserve">проводится на основании отчетов и документов, представленных в соответствии с </w:t>
      </w:r>
      <w:hyperlink w:history="1">
        <w:r>
          <w:rPr>
            <w:rFonts w:ascii="Times New Roman" w:hAnsi="Times New Roman"/>
            <w:sz w:val="28"/>
            <w:szCs w:val="28"/>
            <w:highlight w:val="white"/>
          </w:rPr>
          <w:t>пунктом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14 настоящего Порядка Получателем до 1 апреля года, следующего за годом получения субсидии.</w:t>
      </w:r>
      <w:proofErr w:type="gramEnd"/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Для проведения проверки Министерство издает правовой акт, </w:t>
      </w:r>
      <w:r>
        <w:rPr>
          <w:rFonts w:ascii="Times New Roman" w:hAnsi="Times New Roman"/>
          <w:sz w:val="28"/>
          <w:szCs w:val="28"/>
          <w:highlight w:val="white"/>
        </w:rPr>
        <w:br/>
        <w:t>в котором указываются: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highlight w:val="white"/>
        </w:rPr>
        <w:t>даты начала</w:t>
      </w:r>
      <w:r>
        <w:rPr>
          <w:rFonts w:ascii="Times New Roman" w:hAnsi="Times New Roman"/>
          <w:sz w:val="28"/>
          <w:szCs w:val="28"/>
        </w:rPr>
        <w:t xml:space="preserve"> и окончания проведения проверки;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наименование Получателя;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цель и предмет проведения проверки;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szCs w:val="28"/>
        </w:rPr>
        <w:t>перечень должностных лиц Министерства, участвующих в проведении п</w:t>
      </w:r>
      <w:r>
        <w:rPr>
          <w:rFonts w:ascii="Times New Roman" w:hAnsi="Times New Roman"/>
          <w:sz w:val="28"/>
          <w:szCs w:val="28"/>
          <w:highlight w:val="white"/>
        </w:rPr>
        <w:t>роверки.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Результаты проведенной проверки отражаются в акте о проведении проверки, составленном Министерством не позднее 5 рабочих дней, следующих за днем окончания проведения проверки. Копия акта </w:t>
      </w:r>
      <w:r>
        <w:rPr>
          <w:rFonts w:ascii="Times New Roman" w:hAnsi="Times New Roman"/>
          <w:sz w:val="28"/>
          <w:szCs w:val="28"/>
          <w:highlight w:val="white"/>
        </w:rPr>
        <w:br/>
        <w:t>о проведении проверки не позднее 3 рабочих дней, следующих за днем его подписания, вручается или направляется Получателю заказным почтовым отправлением с уведомлением о вручении.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proofErr w:type="gramStart"/>
      <w:r>
        <w:rPr>
          <w:rFonts w:ascii="Times New Roman" w:hAnsi="Times New Roman"/>
          <w:sz w:val="28"/>
          <w:szCs w:val="28"/>
          <w:highlight w:val="white"/>
        </w:rPr>
        <w:t xml:space="preserve">В случае выявления при проведении проверки Министерством нарушений условий предоставления субсидии, предусмотренных абзацем четвертым подпункта 8, подпунктом 9 пункта 6 настоящего Порядка </w:t>
      </w:r>
      <w:r>
        <w:rPr>
          <w:rFonts w:ascii="Times New Roman" w:hAnsi="Times New Roman"/>
          <w:sz w:val="28"/>
          <w:szCs w:val="28"/>
          <w:highlight w:val="white"/>
        </w:rPr>
        <w:br/>
        <w:t>(</w:t>
      </w: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>в случае в</w:t>
      </w:r>
      <w:r>
        <w:rPr>
          <w:rFonts w:ascii="Times New Roman" w:hAnsi="Times New Roman"/>
          <w:sz w:val="28"/>
          <w:szCs w:val="28"/>
          <w:highlight w:val="white"/>
        </w:rPr>
        <w:t xml:space="preserve">озмещения фактически понесенных затрат), </w:t>
      </w: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>подпунктами 6-10</w:t>
      </w:r>
      <w:r>
        <w:t xml:space="preserve"> </w:t>
      </w:r>
      <w:r w:rsidRPr="008E2BA2">
        <w:rPr>
          <w:rFonts w:ascii="Times New Roman" w:hAnsi="Times New Roman"/>
          <w:color w:val="000000"/>
          <w:sz w:val="28"/>
          <w:szCs w:val="28"/>
        </w:rPr>
        <w:t xml:space="preserve">пункта 6 </w:t>
      </w:r>
      <w:r>
        <w:rPr>
          <w:rFonts w:ascii="Times New Roman" w:hAnsi="Times New Roman"/>
          <w:sz w:val="28"/>
          <w:szCs w:val="28"/>
          <w:highlight w:val="white"/>
        </w:rPr>
        <w:t>настоящего Порядка (</w:t>
      </w: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>в случае финансового обеспечения затрат)</w:t>
      </w:r>
      <w:r>
        <w:rPr>
          <w:rFonts w:ascii="Times New Roman" w:hAnsi="Times New Roman"/>
          <w:sz w:val="28"/>
          <w:szCs w:val="28"/>
          <w:highlight w:val="white"/>
        </w:rPr>
        <w:t>, Министерство вместе с копией акта о проведении проверки направляет Получателю письменное уведомление о необходимости возврата полученной субсидии не позднее 30 дней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со дня получения такого уведомления </w:t>
      </w:r>
      <w:r>
        <w:rPr>
          <w:rFonts w:ascii="Times New Roman" w:hAnsi="Times New Roman"/>
          <w:sz w:val="28"/>
          <w:szCs w:val="28"/>
          <w:highlight w:val="white"/>
        </w:rPr>
        <w:br/>
        <w:t>на указанный в нем расчетный счет.</w:t>
      </w:r>
    </w:p>
    <w:p w:rsidR="008E2BA2" w:rsidRDefault="007710AB" w:rsidP="008E2BA2">
      <w:pPr>
        <w:widowControl w:val="0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17.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 w:rsidR="008E2BA2">
        <w:rPr>
          <w:rFonts w:ascii="Times New Roman" w:hAnsi="Times New Roman"/>
          <w:sz w:val="28"/>
          <w:szCs w:val="28"/>
          <w:highlight w:val="white"/>
        </w:rPr>
        <w:t>В случае получения от органа государственного финансового контроля информации о факт</w:t>
      </w:r>
      <w:proofErr w:type="gramStart"/>
      <w:r w:rsidR="008E2BA2">
        <w:rPr>
          <w:rFonts w:ascii="Times New Roman" w:hAnsi="Times New Roman"/>
          <w:sz w:val="28"/>
          <w:szCs w:val="28"/>
          <w:highlight w:val="white"/>
        </w:rPr>
        <w:t>е(</w:t>
      </w:r>
      <w:proofErr w:type="gramEnd"/>
      <w:r w:rsidR="008E2BA2">
        <w:rPr>
          <w:rFonts w:ascii="Times New Roman" w:hAnsi="Times New Roman"/>
          <w:sz w:val="28"/>
          <w:szCs w:val="28"/>
          <w:highlight w:val="white"/>
        </w:rPr>
        <w:t>ах) нарушения Получателем условий предоставления субсидии Министерство не позднее 15 рабочих дней со дня получения такой информации направляет Получателю заказным почтовым отправлением письменное уведомление о необходимости возврата полученной субсидии не позднее 30 дней со дня получения такого уведомления на указанный в нем расчетный счет.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полученной и невозвращенной субсидии в судебном порядке.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  <w:sz w:val="28"/>
          <w:highlight w:val="white"/>
        </w:rPr>
      </w:pP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18. </w:t>
      </w:r>
      <w:proofErr w:type="gramStart"/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Остатки субсидии, не использованные в отчетном финансовом году, в отношении которых Министерством по согласованию с министерством финансов Рязанской области в соответствии с Соглашением не принято решение о наличии потребности в направлении их в году, следующем </w:t>
      </w: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br/>
        <w:t xml:space="preserve">за отчетным, на цели, указанные </w:t>
      </w:r>
      <w:r w:rsidRPr="008E2BA2">
        <w:rPr>
          <w:rFonts w:ascii="Times New Roman" w:hAnsi="Times New Roman"/>
          <w:color w:val="000000"/>
          <w:sz w:val="28"/>
          <w:szCs w:val="28"/>
        </w:rPr>
        <w:t xml:space="preserve">в пункте 3 </w:t>
      </w:r>
      <w:r w:rsidRPr="008E2BA2">
        <w:rPr>
          <w:rFonts w:ascii="Times New Roman" w:hAnsi="Times New Roman"/>
          <w:color w:val="000000"/>
          <w:sz w:val="28"/>
          <w:szCs w:val="28"/>
          <w:highlight w:val="white"/>
        </w:rPr>
        <w:t>настоящего Порядка, подлежат возврату в областной бюджет в срок до 25 января год</w:t>
      </w:r>
      <w:r>
        <w:rPr>
          <w:rFonts w:ascii="Times New Roman" w:hAnsi="Times New Roman"/>
          <w:sz w:val="28"/>
          <w:szCs w:val="28"/>
          <w:highlight w:val="white"/>
        </w:rPr>
        <w:t xml:space="preserve">а, следующего </w:t>
      </w:r>
      <w:r>
        <w:rPr>
          <w:rFonts w:ascii="Times New Roman" w:hAnsi="Times New Roman"/>
          <w:sz w:val="28"/>
          <w:szCs w:val="28"/>
          <w:highlight w:val="white"/>
        </w:rPr>
        <w:br/>
        <w:t>за отчетным финансовым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годом.</w:t>
      </w: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</w:rPr>
      </w:pPr>
    </w:p>
    <w:p w:rsidR="008E2BA2" w:rsidRDefault="008E2BA2" w:rsidP="008E2BA2">
      <w:pPr>
        <w:widowControl w:val="0"/>
        <w:ind w:firstLine="709"/>
        <w:jc w:val="both"/>
        <w:rPr>
          <w:rFonts w:ascii="Times New Roman" w:hAnsi="Times New Roman"/>
        </w:rPr>
      </w:pPr>
    </w:p>
    <w:p w:rsidR="008E2BA2" w:rsidRDefault="008E2BA2" w:rsidP="008E2BA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E2BA2" w:rsidRDefault="008E2BA2" w:rsidP="008E2BA2">
      <w:pPr>
        <w:pStyle w:val="ConsPlusNormal"/>
        <w:ind w:left="482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8E2BA2" w:rsidRDefault="008E2BA2" w:rsidP="008E2BA2">
      <w:pPr>
        <w:pStyle w:val="ConsPlusNormal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Порядку предоставления субсидий</w:t>
      </w:r>
    </w:p>
    <w:p w:rsidR="008E2BA2" w:rsidRDefault="008E2BA2" w:rsidP="008E2BA2">
      <w:pPr>
        <w:pStyle w:val="ConsPlusNormal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юридическим лицам, осуществляющим</w:t>
      </w:r>
    </w:p>
    <w:p w:rsidR="008E2BA2" w:rsidRDefault="008E2BA2" w:rsidP="008E2BA2">
      <w:pPr>
        <w:pStyle w:val="ConsPlusNormal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специализированной</w:t>
      </w:r>
      <w:proofErr w:type="gramEnd"/>
    </w:p>
    <w:p w:rsidR="008E2BA2" w:rsidRDefault="008E2BA2" w:rsidP="008E2BA2">
      <w:pPr>
        <w:pStyle w:val="ConsPlusNormal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организации по привлечению</w:t>
      </w:r>
    </w:p>
    <w:p w:rsidR="008E2BA2" w:rsidRDefault="008E2BA2" w:rsidP="008E2BA2">
      <w:pPr>
        <w:pStyle w:val="ConsPlusNormal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инвестиций и работе с инвесторами</w:t>
      </w:r>
    </w:p>
    <w:p w:rsidR="008E2BA2" w:rsidRDefault="008E2BA2" w:rsidP="008E2BA2">
      <w:pPr>
        <w:pStyle w:val="ConsPlusNormal"/>
        <w:jc w:val="both"/>
        <w:rPr>
          <w:rFonts w:ascii="Times New Roman" w:hAnsi="Times New Roman" w:cs="Times New Roman"/>
        </w:rPr>
      </w:pPr>
    </w:p>
    <w:p w:rsidR="008E2BA2" w:rsidRDefault="008E2BA2" w:rsidP="008E2BA2">
      <w:pPr>
        <w:pStyle w:val="ConsPlusNormal"/>
        <w:jc w:val="center"/>
        <w:rPr>
          <w:rFonts w:ascii="Times New Roman" w:hAnsi="Times New Roman" w:cs="Times New Roman"/>
        </w:rPr>
      </w:pPr>
      <w:bookmarkStart w:id="6" w:name="Par104"/>
      <w:bookmarkEnd w:id="6"/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E2BA2" w:rsidRDefault="008E2BA2" w:rsidP="008E2BA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субсидии юридическому лицу,</w:t>
      </w:r>
    </w:p>
    <w:p w:rsidR="008E2BA2" w:rsidRDefault="008E2BA2" w:rsidP="008E2BA2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осуществляющему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 специализированной организации</w:t>
      </w:r>
    </w:p>
    <w:p w:rsidR="008E2BA2" w:rsidRDefault="008E2BA2" w:rsidP="008E2BA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по привлечению инвестиций и работе с инвесторами</w:t>
      </w:r>
    </w:p>
    <w:p w:rsidR="008E2BA2" w:rsidRDefault="008E2BA2" w:rsidP="008E2BA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8E2BA2" w:rsidRDefault="008E2BA2" w:rsidP="008E2B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(наименование получателя субсидии (далее – Получатель)</w:t>
      </w:r>
      <w:proofErr w:type="gramEnd"/>
    </w:p>
    <w:p w:rsidR="008E2BA2" w:rsidRDefault="008E2BA2" w:rsidP="008E2BA2">
      <w:pPr>
        <w:pStyle w:val="ConsPlusNormal"/>
        <w:jc w:val="both"/>
        <w:rPr>
          <w:rFonts w:ascii="Times New Roman" w:hAnsi="Times New Roman" w:cs="Times New Roman"/>
        </w:rPr>
      </w:pPr>
    </w:p>
    <w:p w:rsidR="008E2BA2" w:rsidRDefault="008E2BA2" w:rsidP="008E2BA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рассмотреть возможность предоставления субсидии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8E2BA2" w:rsidRDefault="008E2BA2" w:rsidP="008E2BA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2BA2" w:rsidRDefault="008E2BA2" w:rsidP="008E2B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710AB">
        <w:rPr>
          <w:rFonts w:ascii="Times New Roman" w:hAnsi="Times New Roman" w:cs="Times New Roman"/>
          <w:sz w:val="24"/>
          <w:szCs w:val="24"/>
        </w:rPr>
        <w:t>указать «финансовое обеспечение»</w:t>
      </w:r>
      <w:r>
        <w:rPr>
          <w:rFonts w:ascii="Times New Roman" w:hAnsi="Times New Roman" w:cs="Times New Roman"/>
          <w:sz w:val="24"/>
          <w:szCs w:val="24"/>
        </w:rPr>
        <w:t xml:space="preserve">/«возмещение фактически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понесенных</w:t>
      </w:r>
      <w:proofErr w:type="gramEnd"/>
      <w:r w:rsidR="007710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E2BA2" w:rsidRDefault="007710AB" w:rsidP="008E2BA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затрат, </w:t>
      </w:r>
      <w:r w:rsidR="008E2BA2">
        <w:rPr>
          <w:rFonts w:ascii="Times New Roman" w:hAnsi="Times New Roman" w:cs="Times New Roman"/>
          <w:sz w:val="28"/>
          <w:szCs w:val="28"/>
        </w:rPr>
        <w:t>связанных __________________________________________________</w:t>
      </w:r>
    </w:p>
    <w:p w:rsidR="008E2BA2" w:rsidRDefault="008E2BA2" w:rsidP="008E2BA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2BA2" w:rsidRDefault="008E2BA2" w:rsidP="008E2BA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Сумма субсидии, руб. _______________________________________________</w:t>
      </w:r>
    </w:p>
    <w:p w:rsidR="008E2BA2" w:rsidRDefault="008E2BA2" w:rsidP="008E2BA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Почтовый адрес: ___________________________________________________</w:t>
      </w:r>
    </w:p>
    <w:p w:rsidR="008E2BA2" w:rsidRDefault="008E2BA2" w:rsidP="008E2BA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ИНН/КПП ______________________________________________________</w:t>
      </w:r>
      <w:r w:rsidR="007710AB">
        <w:rPr>
          <w:rFonts w:ascii="Times New Roman" w:hAnsi="Times New Roman" w:cs="Times New Roman"/>
          <w:sz w:val="28"/>
          <w:szCs w:val="28"/>
        </w:rPr>
        <w:t>__</w:t>
      </w:r>
    </w:p>
    <w:p w:rsidR="008E2BA2" w:rsidRDefault="008E2BA2" w:rsidP="008E2BA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ОГРН ___________________________________________________________</w:t>
      </w:r>
      <w:r w:rsidR="007710AB">
        <w:rPr>
          <w:rFonts w:ascii="Times New Roman" w:hAnsi="Times New Roman" w:cs="Times New Roman"/>
          <w:sz w:val="28"/>
          <w:szCs w:val="28"/>
        </w:rPr>
        <w:t>_</w:t>
      </w:r>
    </w:p>
    <w:p w:rsidR="008E2BA2" w:rsidRDefault="008E2BA2" w:rsidP="008E2BA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Расчетный или корреспондентский счет, открыты</w:t>
      </w:r>
      <w:r w:rsidR="007710A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Получателем в учреждении Центрального банка Российской Федерации или кредитной организации ______________________________________________________</w:t>
      </w:r>
    </w:p>
    <w:p w:rsidR="008E2BA2" w:rsidRDefault="008E2BA2" w:rsidP="008E2BA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____________________________________________________</w:t>
      </w:r>
      <w:r w:rsidR="007710AB">
        <w:rPr>
          <w:rFonts w:ascii="Times New Roman" w:hAnsi="Times New Roman" w:cs="Times New Roman"/>
          <w:sz w:val="28"/>
          <w:szCs w:val="28"/>
        </w:rPr>
        <w:t>_</w:t>
      </w:r>
    </w:p>
    <w:p w:rsidR="008E2BA2" w:rsidRDefault="008E2BA2" w:rsidP="008E2B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710AB">
        <w:rPr>
          <w:rFonts w:ascii="Times New Roman" w:hAnsi="Times New Roman" w:cs="Times New Roman"/>
          <w:sz w:val="28"/>
          <w:szCs w:val="28"/>
        </w:rPr>
        <w:t xml:space="preserve"> </w:t>
      </w:r>
      <w:r w:rsidR="007710AB">
        <w:rPr>
          <w:rFonts w:ascii="Times New Roman" w:hAnsi="Times New Roman" w:cs="Times New Roman"/>
          <w:sz w:val="28"/>
          <w:szCs w:val="28"/>
        </w:rPr>
        <w:tab/>
      </w:r>
      <w:r w:rsidR="007710AB">
        <w:rPr>
          <w:rFonts w:ascii="Times New Roman" w:hAnsi="Times New Roman" w:cs="Times New Roman"/>
          <w:sz w:val="28"/>
          <w:szCs w:val="28"/>
        </w:rPr>
        <w:tab/>
      </w:r>
      <w:r w:rsidR="007710A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8E2BA2" w:rsidRDefault="008E2BA2" w:rsidP="008E2BA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Контактные данные (телефоны, факс,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 т.д</w:t>
      </w:r>
      <w:proofErr w:type="gramEnd"/>
      <w:r>
        <w:rPr>
          <w:rFonts w:ascii="Times New Roman" w:hAnsi="Times New Roman" w:cs="Times New Roman"/>
          <w:sz w:val="28"/>
          <w:szCs w:val="28"/>
        </w:rPr>
        <w:t>.): ____________________</w:t>
      </w:r>
      <w:r w:rsidR="007710AB">
        <w:rPr>
          <w:rFonts w:ascii="Times New Roman" w:hAnsi="Times New Roman" w:cs="Times New Roman"/>
          <w:sz w:val="28"/>
          <w:szCs w:val="28"/>
        </w:rPr>
        <w:t>_</w:t>
      </w:r>
    </w:p>
    <w:p w:rsidR="008E2BA2" w:rsidRDefault="008E2BA2" w:rsidP="008E2BA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E2BA2" w:rsidRPr="007710AB" w:rsidRDefault="008E2BA2" w:rsidP="008E2BA2">
      <w:pPr>
        <w:pStyle w:val="ConsPlusNormal"/>
        <w:jc w:val="both"/>
        <w:rPr>
          <w:rFonts w:ascii="Times New Roman" w:hAnsi="Times New Roman" w:cs="Times New Roman"/>
          <w:sz w:val="6"/>
          <w:szCs w:val="6"/>
        </w:rPr>
      </w:pPr>
    </w:p>
    <w:p w:rsidR="008E2BA2" w:rsidRDefault="008E2BA2" w:rsidP="007710A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является юридическим лицом, которому присвоен статус специализированной организации по привлечению инвестиций и работе с инвесторами на основании распоряжения Правительства Рязанской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 № ____, соответствующий следующим условиям:</w:t>
      </w:r>
    </w:p>
    <w:p w:rsidR="008E2BA2" w:rsidRDefault="008E2BA2" w:rsidP="007710A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на дату, не превышающую 30 дней до даты подачи заявления о предоставлении субсидии, отвечает следующим требованиям:</w:t>
      </w:r>
    </w:p>
    <w:p w:rsidR="008E2BA2" w:rsidRDefault="008E2BA2" w:rsidP="007710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10A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отсутствует неисполненная обязанность по уплате налогов, сборов, страховых взносов, пеней, штрафов, процентов, подлежащих уплате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законодательством Российской Федерации о налогах</w:t>
      </w:r>
      <w:r>
        <w:rPr>
          <w:rFonts w:ascii="Times New Roman" w:hAnsi="Times New Roman" w:cs="Times New Roman"/>
          <w:sz w:val="28"/>
          <w:szCs w:val="28"/>
        </w:rPr>
        <w:br/>
        <w:t>и сборах;</w:t>
      </w:r>
    </w:p>
    <w:p w:rsidR="008E2BA2" w:rsidRDefault="008E2BA2" w:rsidP="007710A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10A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 другого юридического лица), ликвидации, в отношении него не введена процедура банкротства, деятельность Получателя не приостановлена в порядке, предусмотренном законодательством Российской Федерации;</w:t>
      </w:r>
    </w:p>
    <w:p w:rsidR="008E2BA2" w:rsidRDefault="008E2BA2" w:rsidP="007710A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10A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</w:t>
      </w:r>
      <w:r>
        <w:rPr>
          <w:rFonts w:ascii="Times New Roman" w:hAnsi="Times New Roman" w:cs="Times New Roman"/>
          <w:sz w:val="28"/>
          <w:szCs w:val="28"/>
        </w:rPr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бухгалтере;</w:t>
      </w:r>
    </w:p>
    <w:p w:rsidR="008E2BA2" w:rsidRDefault="007710AB" w:rsidP="007710AB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="008E2BA2">
        <w:rPr>
          <w:rFonts w:ascii="Times New Roman" w:hAnsi="Times New Roman" w:cs="Times New Roman"/>
          <w:sz w:val="28"/>
          <w:szCs w:val="28"/>
        </w:rPr>
        <w:t>не является иностранным</w:t>
      </w:r>
      <w:r w:rsidR="008E2BA2">
        <w:rPr>
          <w:rFonts w:ascii="Times New Roman" w:hAnsi="Times New Roman" w:cs="Times New Roman"/>
          <w:sz w:val="28"/>
        </w:rPr>
        <w:t xml:space="preserve">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</w:t>
      </w:r>
      <w:r w:rsidR="008E2BA2">
        <w:rPr>
          <w:rFonts w:ascii="Times New Roman" w:hAnsi="Times New Roman" w:cs="Times New Roman"/>
          <w:sz w:val="28"/>
        </w:rPr>
        <w:br/>
        <w:t xml:space="preserve">и территорий, предоставляющих льготный налоговый режим налогообложения и (или) не предусматривающих раскрытия </w:t>
      </w:r>
      <w:r w:rsidR="008E2BA2">
        <w:rPr>
          <w:rFonts w:ascii="Times New Roman" w:hAnsi="Times New Roman" w:cs="Times New Roman"/>
          <w:sz w:val="28"/>
        </w:rPr>
        <w:br/>
        <w:t>и предоставления информации при проведении финансовых операций (</w:t>
      </w:r>
      <w:r w:rsidR="008E2BA2">
        <w:rPr>
          <w:rFonts w:ascii="Times New Roman" w:hAnsi="Times New Roman" w:cs="Times New Roman"/>
          <w:sz w:val="28"/>
          <w:szCs w:val="28"/>
        </w:rPr>
        <w:t>офшорные зоны) в отношении таких</w:t>
      </w:r>
      <w:proofErr w:type="gramEnd"/>
      <w:r w:rsidR="008E2BA2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50%;</w:t>
      </w:r>
    </w:p>
    <w:p w:rsidR="008E2BA2" w:rsidRDefault="008E2BA2" w:rsidP="007710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10A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не получает средства из областного бюджета в соответствии с иными нормативными правовыми актами на цели, указанные в пункте 3 Порядка предоставления субсидий юридическим лицам, осуществляющим деятельность специализированной организации по привлечению инвестиций и работе с инвесторами.</w:t>
      </w:r>
    </w:p>
    <w:p w:rsidR="008E2BA2" w:rsidRDefault="008E2BA2" w:rsidP="007710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дает согласие на осуществление министерством промышленности и экономического развития Рязанской области и органами государственного финансового контроля проверок соблюдения условий, целей и порядка предоставления субсидии.</w:t>
      </w:r>
    </w:p>
    <w:p w:rsidR="008E2BA2" w:rsidRDefault="008E2BA2" w:rsidP="007710A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 случае получения субсидии Получатель обязуется не осуществлять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8E2BA2" w:rsidRDefault="008E2BA2" w:rsidP="007710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Достоверность данных, указанных в заявлении и представленных документах, подтверждаю.</w:t>
      </w:r>
    </w:p>
    <w:p w:rsidR="007710AB" w:rsidRDefault="007710AB" w:rsidP="007710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2"/>
        <w:gridCol w:w="602"/>
        <w:gridCol w:w="2477"/>
        <w:gridCol w:w="635"/>
        <w:gridCol w:w="2268"/>
      </w:tblGrid>
      <w:tr w:rsidR="007710AB" w:rsidTr="007710AB">
        <w:tc>
          <w:tcPr>
            <w:tcW w:w="3482" w:type="dxa"/>
          </w:tcPr>
          <w:p w:rsidR="007710AB" w:rsidRDefault="007710AB" w:rsidP="007710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Получателя</w:t>
            </w:r>
          </w:p>
        </w:tc>
        <w:tc>
          <w:tcPr>
            <w:tcW w:w="602" w:type="dxa"/>
          </w:tcPr>
          <w:p w:rsidR="007710AB" w:rsidRDefault="007710AB" w:rsidP="007710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7710AB" w:rsidRDefault="007710AB" w:rsidP="007710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7710AB" w:rsidRDefault="007710AB" w:rsidP="007710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710AB" w:rsidRDefault="007710AB" w:rsidP="007710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10AB" w:rsidRPr="007710AB" w:rsidTr="007710AB">
        <w:tc>
          <w:tcPr>
            <w:tcW w:w="3482" w:type="dxa"/>
          </w:tcPr>
          <w:p w:rsidR="007710AB" w:rsidRPr="007710AB" w:rsidRDefault="007710AB" w:rsidP="007710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710AB" w:rsidRPr="007710AB" w:rsidRDefault="007710AB" w:rsidP="007710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</w:tcPr>
          <w:p w:rsidR="007710AB" w:rsidRPr="007710AB" w:rsidRDefault="007710AB" w:rsidP="007710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A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35" w:type="dxa"/>
          </w:tcPr>
          <w:p w:rsidR="007710AB" w:rsidRPr="007710AB" w:rsidRDefault="007710AB" w:rsidP="007710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710AB" w:rsidRPr="007710AB" w:rsidRDefault="007710AB" w:rsidP="007710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AB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7710AB" w:rsidTr="007710AB">
        <w:tc>
          <w:tcPr>
            <w:tcW w:w="3482" w:type="dxa"/>
          </w:tcPr>
          <w:p w:rsidR="007710AB" w:rsidRDefault="007710AB" w:rsidP="007710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</w:tcPr>
          <w:p w:rsidR="007710AB" w:rsidRDefault="007710AB" w:rsidP="007710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</w:tcPr>
          <w:p w:rsidR="007710AB" w:rsidRDefault="007710AB" w:rsidP="007710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7710AB" w:rsidRDefault="007710AB" w:rsidP="007710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710AB" w:rsidRDefault="007710AB" w:rsidP="007710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E2BA2" w:rsidRDefault="008E2BA2" w:rsidP="008E2B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8E2BA2" w:rsidRDefault="008E2BA2" w:rsidP="007710A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Дата __________________</w:t>
      </w:r>
    </w:p>
    <w:p w:rsidR="008E2BA2" w:rsidRDefault="008E2BA2" w:rsidP="007710AB">
      <w:pPr>
        <w:pStyle w:val="ConsPlusNormal"/>
        <w:spacing w:before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8E2BA2" w:rsidRDefault="008E2BA2" w:rsidP="008E2BA2">
      <w:pPr>
        <w:pStyle w:val="ConsPlusNormal"/>
        <w:jc w:val="both"/>
      </w:pPr>
    </w:p>
    <w:p w:rsidR="008E2BA2" w:rsidRPr="008E2BA2" w:rsidRDefault="008E2BA2" w:rsidP="008E2BA2">
      <w:pPr>
        <w:pStyle w:val="ConsPlusNormal"/>
        <w:jc w:val="both"/>
        <w:rPr>
          <w:sz w:val="2"/>
        </w:rPr>
      </w:pPr>
      <w:r>
        <w:br w:type="page"/>
      </w:r>
    </w:p>
    <w:p w:rsidR="008E2BA2" w:rsidRDefault="008E2BA2" w:rsidP="007710AB">
      <w:pPr>
        <w:pStyle w:val="ConsPlusNormal"/>
        <w:spacing w:line="235" w:lineRule="auto"/>
        <w:ind w:left="482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E2BA2" w:rsidRDefault="008E2BA2" w:rsidP="007710AB">
      <w:pPr>
        <w:pStyle w:val="ConsPlusNormal"/>
        <w:spacing w:line="235" w:lineRule="auto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Порядку предоставления субсидий</w:t>
      </w:r>
    </w:p>
    <w:p w:rsidR="008E2BA2" w:rsidRDefault="008E2BA2" w:rsidP="007710AB">
      <w:pPr>
        <w:pStyle w:val="ConsPlusNormal"/>
        <w:spacing w:line="235" w:lineRule="auto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юридическим лицам, осуществляющим</w:t>
      </w:r>
    </w:p>
    <w:p w:rsidR="008E2BA2" w:rsidRDefault="008E2BA2" w:rsidP="007710AB">
      <w:pPr>
        <w:pStyle w:val="ConsPlusNormal"/>
        <w:spacing w:line="235" w:lineRule="auto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специализированной</w:t>
      </w:r>
      <w:proofErr w:type="gramEnd"/>
    </w:p>
    <w:p w:rsidR="008E2BA2" w:rsidRDefault="008E2BA2" w:rsidP="007710AB">
      <w:pPr>
        <w:pStyle w:val="ConsPlusNormal"/>
        <w:spacing w:line="235" w:lineRule="auto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организации по привлечению</w:t>
      </w:r>
    </w:p>
    <w:p w:rsidR="008E2BA2" w:rsidRDefault="008E2BA2" w:rsidP="007710AB">
      <w:pPr>
        <w:pStyle w:val="ConsPlusNormal"/>
        <w:spacing w:line="235" w:lineRule="auto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инвестиций и работе с инвесторами</w:t>
      </w:r>
    </w:p>
    <w:p w:rsidR="008E2BA2" w:rsidRDefault="008E2BA2" w:rsidP="007710AB">
      <w:pPr>
        <w:pStyle w:val="ConsPlusNormal"/>
        <w:spacing w:line="235" w:lineRule="auto"/>
        <w:jc w:val="both"/>
        <w:rPr>
          <w:rFonts w:ascii="Times New Roman" w:hAnsi="Times New Roman" w:cs="Times New Roman"/>
        </w:rPr>
      </w:pPr>
    </w:p>
    <w:p w:rsidR="008E2BA2" w:rsidRDefault="008E2BA2" w:rsidP="007710AB">
      <w:pPr>
        <w:pStyle w:val="ConsPlusNormal"/>
        <w:spacing w:line="235" w:lineRule="auto"/>
        <w:jc w:val="center"/>
        <w:rPr>
          <w:rFonts w:ascii="Times New Roman" w:hAnsi="Times New Roman" w:cs="Times New Roman"/>
        </w:rPr>
      </w:pPr>
      <w:bookmarkStart w:id="7" w:name="Par154"/>
      <w:bookmarkEnd w:id="7"/>
      <w:r>
        <w:rPr>
          <w:rFonts w:ascii="Times New Roman" w:hAnsi="Times New Roman" w:cs="Times New Roman"/>
          <w:sz w:val="28"/>
          <w:szCs w:val="28"/>
        </w:rPr>
        <w:t>РАСЧЕТ</w:t>
      </w:r>
    </w:p>
    <w:p w:rsidR="008E2BA2" w:rsidRDefault="008E2BA2" w:rsidP="007710AB">
      <w:pPr>
        <w:pStyle w:val="ConsPlusNormal"/>
        <w:spacing w:line="235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размера субсидии юридическому лицу, осуществляющему</w:t>
      </w:r>
    </w:p>
    <w:p w:rsidR="008E2BA2" w:rsidRDefault="008E2BA2" w:rsidP="007710AB">
      <w:pPr>
        <w:pStyle w:val="ConsPlusNormal"/>
        <w:spacing w:line="235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деятельность специализированной организации по привлечению</w:t>
      </w:r>
    </w:p>
    <w:p w:rsidR="008E2BA2" w:rsidRDefault="008E2BA2" w:rsidP="007710AB">
      <w:pPr>
        <w:pStyle w:val="ConsPlusNormal"/>
        <w:spacing w:line="235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инвестиций и работе с инвесторами, на финансовое обеспечение</w:t>
      </w:r>
    </w:p>
    <w:p w:rsidR="008E2BA2" w:rsidRDefault="008E2BA2" w:rsidP="007710AB">
      <w:pPr>
        <w:pStyle w:val="ConsPlusNormal"/>
        <w:spacing w:line="235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затрат, на возмещение фактически понесенных затрат</w:t>
      </w:r>
    </w:p>
    <w:p w:rsidR="008E2BA2" w:rsidRPr="008C345D" w:rsidRDefault="008E2BA2" w:rsidP="007710AB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345D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8E2BA2" w:rsidRDefault="008E2BA2" w:rsidP="007710AB">
      <w:pPr>
        <w:pStyle w:val="ConsPlusNormal"/>
        <w:spacing w:line="235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7710AB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E2BA2" w:rsidRDefault="008E2BA2" w:rsidP="007710AB">
      <w:pPr>
        <w:spacing w:line="235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(наименование получателя субсидии (далее – Получатель)</w:t>
      </w:r>
      <w:proofErr w:type="gramEnd"/>
    </w:p>
    <w:p w:rsidR="007710AB" w:rsidRDefault="007710AB" w:rsidP="007710AB">
      <w:pPr>
        <w:spacing w:line="235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69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2238"/>
        <w:gridCol w:w="2356"/>
        <w:gridCol w:w="2537"/>
        <w:gridCol w:w="1744"/>
      </w:tblGrid>
      <w:tr w:rsidR="008E2BA2" w:rsidTr="00977C55">
        <w:trPr>
          <w:trHeight w:val="109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BA2" w:rsidRDefault="007710AB" w:rsidP="007710A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E2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E2B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E2B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BA2" w:rsidRDefault="008E2BA2" w:rsidP="007710A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BA2" w:rsidRDefault="008E2BA2" w:rsidP="007710A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товаров, работ, услуг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BA2" w:rsidRDefault="008E2BA2" w:rsidP="007710A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затрат, руб.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BA2" w:rsidRDefault="008E2BA2" w:rsidP="007710A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bookmarkStart w:id="8" w:name="Par167"/>
            <w:bookmarkEnd w:id="8"/>
            <w:r>
              <w:rPr>
                <w:rFonts w:ascii="Times New Roman" w:hAnsi="Times New Roman" w:cs="Times New Roman"/>
                <w:sz w:val="28"/>
                <w:szCs w:val="28"/>
              </w:rPr>
              <w:t>Сумма субсидии, руб.</w:t>
            </w:r>
          </w:p>
        </w:tc>
      </w:tr>
      <w:tr w:rsidR="008E2BA2" w:rsidTr="00977C5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8E2BA2" w:rsidRDefault="008E2BA2" w:rsidP="007710A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2BA2" w:rsidRDefault="008E2BA2" w:rsidP="007710A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2BA2" w:rsidRDefault="008E2BA2" w:rsidP="007710A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2BA2" w:rsidRDefault="008E2BA2" w:rsidP="007710A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2BA2" w:rsidRDefault="008E2BA2" w:rsidP="007710A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2BA2" w:rsidTr="007A507A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2BA2" w:rsidRDefault="008E2BA2" w:rsidP="007710A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8E2BA2" w:rsidRDefault="008E2BA2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E2BA2" w:rsidRDefault="008E2BA2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E2BA2" w:rsidRDefault="008E2BA2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E2BA2" w:rsidRDefault="008E2BA2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</w:tr>
      <w:tr w:rsidR="00977C55" w:rsidTr="007A507A"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77C55" w:rsidRDefault="00977C55" w:rsidP="007710A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77C55" w:rsidRDefault="00977C55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7C55" w:rsidRDefault="00977C55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7C55" w:rsidRDefault="00977C55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7C55" w:rsidRDefault="00977C55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</w:tr>
      <w:tr w:rsidR="00977C55" w:rsidTr="007A507A"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77C55" w:rsidRDefault="00977C55" w:rsidP="007710A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77C55" w:rsidRDefault="00977C55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7C55" w:rsidRDefault="00977C55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7C55" w:rsidRDefault="00977C55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7C55" w:rsidRDefault="00977C55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</w:tr>
      <w:tr w:rsidR="00977C55" w:rsidTr="007A507A"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77C55" w:rsidRDefault="00977C55" w:rsidP="007710A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77C55" w:rsidRDefault="00977C55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7C55" w:rsidRDefault="00977C55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7C55" w:rsidRDefault="00977C55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7C55" w:rsidRDefault="00977C55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</w:tr>
      <w:tr w:rsidR="008E2BA2" w:rsidTr="007A507A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2BA2" w:rsidRDefault="008E2BA2" w:rsidP="007710A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8E2BA2" w:rsidRDefault="008E2BA2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E2BA2" w:rsidRDefault="008E2BA2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E2BA2" w:rsidRDefault="008E2BA2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E2BA2" w:rsidRDefault="008E2BA2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</w:tr>
      <w:tr w:rsidR="00977C55" w:rsidTr="007A507A"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77C55" w:rsidRDefault="00977C55" w:rsidP="007710A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77C55" w:rsidRDefault="00977C55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7C55" w:rsidRDefault="00977C55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7C55" w:rsidRDefault="00977C55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7C55" w:rsidRDefault="00977C55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</w:tr>
      <w:tr w:rsidR="00977C55" w:rsidTr="007A507A"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77C55" w:rsidRDefault="00977C55" w:rsidP="007710A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77C55" w:rsidRDefault="00977C55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7C55" w:rsidRDefault="00977C55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7C55" w:rsidRDefault="00977C55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7C55" w:rsidRDefault="00977C55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</w:tr>
      <w:tr w:rsidR="00977C55" w:rsidTr="007A507A"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77C55" w:rsidRDefault="00977C55" w:rsidP="007710A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77C55" w:rsidRDefault="00977C55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7C55" w:rsidRDefault="00977C55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7C55" w:rsidRDefault="00977C55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77C55" w:rsidRDefault="00977C55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</w:tr>
      <w:tr w:rsidR="008E2BA2" w:rsidTr="00977C5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2BA2" w:rsidRDefault="008E2BA2" w:rsidP="007710A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8E2BA2" w:rsidRDefault="008E2BA2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8E2BA2" w:rsidRDefault="008E2BA2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8E2BA2" w:rsidRDefault="008E2BA2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8E2BA2" w:rsidRDefault="008E2BA2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</w:tr>
      <w:tr w:rsidR="008E2BA2" w:rsidTr="00977C55"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2BA2" w:rsidRDefault="008E2BA2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8E2BA2" w:rsidRDefault="008E2BA2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8E2BA2" w:rsidRDefault="008E2BA2" w:rsidP="007710A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8E2BA2" w:rsidRDefault="008E2BA2" w:rsidP="007710AB">
            <w:pPr>
              <w:pStyle w:val="ConsPlusNormal"/>
              <w:spacing w:line="235" w:lineRule="auto"/>
              <w:rPr>
                <w:rFonts w:ascii="Times New Roman" w:hAnsi="Times New Roman" w:cs="Times New Roman"/>
              </w:rPr>
            </w:pPr>
          </w:p>
        </w:tc>
      </w:tr>
    </w:tbl>
    <w:p w:rsidR="008E2BA2" w:rsidRDefault="008E2BA2" w:rsidP="00977C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предоставляемой субсидии (итоговая сумма из </w:t>
      </w:r>
      <w:hyperlink w:history="1">
        <w:r>
          <w:rPr>
            <w:rFonts w:ascii="Times New Roman" w:hAnsi="Times New Roman" w:cs="Times New Roman"/>
            <w:sz w:val="28"/>
            <w:szCs w:val="28"/>
          </w:rPr>
          <w:t>графы 5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="00771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 руб.</w:t>
      </w:r>
    </w:p>
    <w:p w:rsidR="008E2BA2" w:rsidRDefault="008E2BA2" w:rsidP="007710AB">
      <w:pPr>
        <w:pStyle w:val="ConsPlusNormal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(сумма цифрами и прописью)</w:t>
      </w:r>
    </w:p>
    <w:p w:rsidR="007710AB" w:rsidRDefault="007710AB" w:rsidP="007710AB">
      <w:pPr>
        <w:pStyle w:val="ConsPlusNormal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2"/>
        <w:gridCol w:w="602"/>
        <w:gridCol w:w="2477"/>
        <w:gridCol w:w="635"/>
        <w:gridCol w:w="2268"/>
      </w:tblGrid>
      <w:tr w:rsidR="007710AB" w:rsidTr="003E5172">
        <w:tc>
          <w:tcPr>
            <w:tcW w:w="3482" w:type="dxa"/>
          </w:tcPr>
          <w:p w:rsidR="007710AB" w:rsidRDefault="007710AB" w:rsidP="007710AB"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Получателя</w:t>
            </w:r>
          </w:p>
        </w:tc>
        <w:tc>
          <w:tcPr>
            <w:tcW w:w="602" w:type="dxa"/>
          </w:tcPr>
          <w:p w:rsidR="007710AB" w:rsidRDefault="007710AB" w:rsidP="007710AB"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7710AB" w:rsidRDefault="007710AB" w:rsidP="007710AB"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7710AB" w:rsidRDefault="007710AB" w:rsidP="007710AB"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710AB" w:rsidRDefault="007710AB" w:rsidP="007710AB"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10AB" w:rsidRPr="007710AB" w:rsidTr="003E5172">
        <w:tc>
          <w:tcPr>
            <w:tcW w:w="3482" w:type="dxa"/>
          </w:tcPr>
          <w:p w:rsidR="007710AB" w:rsidRPr="007710AB" w:rsidRDefault="007710AB" w:rsidP="007710A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710AB" w:rsidRPr="007710AB" w:rsidRDefault="007710AB" w:rsidP="007710A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</w:tcPr>
          <w:p w:rsidR="007710AB" w:rsidRPr="007710AB" w:rsidRDefault="007710AB" w:rsidP="007710A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A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35" w:type="dxa"/>
          </w:tcPr>
          <w:p w:rsidR="007710AB" w:rsidRPr="007710AB" w:rsidRDefault="007710AB" w:rsidP="007710A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710AB" w:rsidRPr="007710AB" w:rsidRDefault="007710AB" w:rsidP="007710A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AB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7710AB" w:rsidRPr="007710AB" w:rsidTr="007710AB">
        <w:tc>
          <w:tcPr>
            <w:tcW w:w="3482" w:type="dxa"/>
          </w:tcPr>
          <w:p w:rsidR="007710AB" w:rsidRPr="007710AB" w:rsidRDefault="007710AB" w:rsidP="007710AB"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7710AB" w:rsidRPr="007710AB" w:rsidRDefault="007710AB" w:rsidP="007710AB"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:rsidR="007710AB" w:rsidRPr="007710AB" w:rsidRDefault="007710AB" w:rsidP="007710AB"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7710AB" w:rsidRPr="007710AB" w:rsidRDefault="007710AB" w:rsidP="007710AB"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10AB" w:rsidRPr="007710AB" w:rsidRDefault="007710AB" w:rsidP="007710AB"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0AB" w:rsidRPr="007710AB" w:rsidTr="007710AB">
        <w:tc>
          <w:tcPr>
            <w:tcW w:w="3482" w:type="dxa"/>
          </w:tcPr>
          <w:p w:rsidR="007710AB" w:rsidRPr="007710AB" w:rsidRDefault="007710AB" w:rsidP="007710AB"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602" w:type="dxa"/>
          </w:tcPr>
          <w:p w:rsidR="007710AB" w:rsidRPr="007710AB" w:rsidRDefault="007710AB" w:rsidP="007710AB"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7710AB" w:rsidRPr="007710AB" w:rsidRDefault="007710AB" w:rsidP="007710AB"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</w:tcPr>
          <w:p w:rsidR="007710AB" w:rsidRPr="007710AB" w:rsidRDefault="007710AB" w:rsidP="007710AB"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710AB" w:rsidRPr="007710AB" w:rsidRDefault="007710AB" w:rsidP="007710AB"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0AB" w:rsidRPr="007710AB" w:rsidTr="007710AB">
        <w:tc>
          <w:tcPr>
            <w:tcW w:w="3482" w:type="dxa"/>
          </w:tcPr>
          <w:p w:rsidR="007710AB" w:rsidRPr="007710AB" w:rsidRDefault="007710AB" w:rsidP="007710AB"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7710AB" w:rsidRPr="007710AB" w:rsidRDefault="007710AB" w:rsidP="007710AB"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</w:tcPr>
          <w:p w:rsidR="007710AB" w:rsidRPr="007710AB" w:rsidRDefault="007710AB" w:rsidP="007710A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A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35" w:type="dxa"/>
          </w:tcPr>
          <w:p w:rsidR="007710AB" w:rsidRPr="007710AB" w:rsidRDefault="007710AB" w:rsidP="007710A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710AB" w:rsidRPr="007710AB" w:rsidRDefault="007710AB" w:rsidP="007710A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0AB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7710AB" w:rsidRDefault="007710AB" w:rsidP="007710AB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7710AB" w:rsidRDefault="007710AB" w:rsidP="007710AB">
      <w:pPr>
        <w:pStyle w:val="ConsPlusNormal"/>
        <w:spacing w:line="235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Дата __________________</w:t>
      </w:r>
    </w:p>
    <w:p w:rsidR="007710AB" w:rsidRDefault="007710AB" w:rsidP="007710AB">
      <w:pPr>
        <w:pStyle w:val="ConsPlusNormal"/>
        <w:spacing w:before="160" w:line="235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М.П.»</w:t>
      </w:r>
    </w:p>
    <w:sectPr w:rsidR="007710AB" w:rsidSect="007710AB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FD4" w:rsidRDefault="00C15FD4">
      <w:r>
        <w:separator/>
      </w:r>
    </w:p>
  </w:endnote>
  <w:endnote w:type="continuationSeparator" w:id="0">
    <w:p w:rsidR="00C15FD4" w:rsidRDefault="00C1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E2BA2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66EC79A1" wp14:editId="1902F0AE">
                <wp:extent cx="640080" cy="27432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8E2BA2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0D7F8DD" wp14:editId="1872EBDD">
                <wp:extent cx="182880" cy="182880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7710AB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29775  24.05.2021 12:12:01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FD4" w:rsidRDefault="00C15FD4">
      <w:r>
        <w:separator/>
      </w:r>
    </w:p>
  </w:footnote>
  <w:footnote w:type="continuationSeparator" w:id="0">
    <w:p w:rsidR="00C15FD4" w:rsidRDefault="00C15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C30F8">
      <w:rPr>
        <w:rStyle w:val="a8"/>
        <w:rFonts w:ascii="Times New Roman" w:hAnsi="Times New Roman"/>
        <w:noProof/>
        <w:sz w:val="28"/>
        <w:szCs w:val="28"/>
      </w:rPr>
      <w:t>13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i6WJ/SKu4kZAIk5YD+9CwuvK30u1voL7b+4sC85o+OM6DJ6gH/LZs5INhC6QpkEnonf3n0UZnZLH25u4DpVsQ==" w:salt="MWjn0sUZ6lTx/PxHl+6Ci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BA2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10AB"/>
    <w:rsid w:val="00791C9F"/>
    <w:rsid w:val="00792AAB"/>
    <w:rsid w:val="00793B47"/>
    <w:rsid w:val="007A1D0C"/>
    <w:rsid w:val="007A2A7B"/>
    <w:rsid w:val="007A507A"/>
    <w:rsid w:val="007D4925"/>
    <w:rsid w:val="007F0C8A"/>
    <w:rsid w:val="007F0DB1"/>
    <w:rsid w:val="007F11AB"/>
    <w:rsid w:val="008143CB"/>
    <w:rsid w:val="00823CA1"/>
    <w:rsid w:val="008513B9"/>
    <w:rsid w:val="008702D3"/>
    <w:rsid w:val="00876034"/>
    <w:rsid w:val="008827E7"/>
    <w:rsid w:val="008A1696"/>
    <w:rsid w:val="008C345D"/>
    <w:rsid w:val="008C58FE"/>
    <w:rsid w:val="008E2BA2"/>
    <w:rsid w:val="008E6C41"/>
    <w:rsid w:val="008F0816"/>
    <w:rsid w:val="008F6BB7"/>
    <w:rsid w:val="00900F42"/>
    <w:rsid w:val="00932E3C"/>
    <w:rsid w:val="009573D3"/>
    <w:rsid w:val="00977C55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15FD4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B4C4F"/>
    <w:rsid w:val="00FC1278"/>
    <w:rsid w:val="00FC30F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9EF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unhideWhenUsed/>
    <w:rsid w:val="008E2BA2"/>
    <w:rPr>
      <w:color w:val="0563C1"/>
      <w:u w:val="single"/>
    </w:rPr>
  </w:style>
  <w:style w:type="paragraph" w:customStyle="1" w:styleId="ConsPlusNormal">
    <w:name w:val="ConsPlusNormal"/>
    <w:rsid w:val="008E2BA2"/>
    <w:pPr>
      <w:widowControl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8E2BA2"/>
    <w:pPr>
      <w:widowControl w:val="0"/>
    </w:pPr>
    <w:rPr>
      <w:rFonts w:ascii="Courier New" w:hAnsi="Courier New" w:cs="Courier New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unhideWhenUsed/>
    <w:rsid w:val="008E2BA2"/>
    <w:rPr>
      <w:color w:val="0563C1"/>
      <w:u w:val="single"/>
    </w:rPr>
  </w:style>
  <w:style w:type="paragraph" w:customStyle="1" w:styleId="ConsPlusNormal">
    <w:name w:val="ConsPlusNormal"/>
    <w:rsid w:val="008E2BA2"/>
    <w:pPr>
      <w:widowControl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8E2BA2"/>
    <w:pPr>
      <w:widowControl w:val="0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zareva.mv\Desktop\&#1064;&#1040;&#1041;&#1051;&#1054;&#1053;&#1067;\&#1069;&#1083;&#1077;&#1082;&#1090;&#1088;&#1086;&#1085;&#1085;&#1099;&#1077;%20&#1073;&#1083;&#1072;&#1085;&#1082;&#1080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137</TotalTime>
  <Pages>13</Pages>
  <Words>4514</Words>
  <Characters>25734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30188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lazareva.mv</dc:creator>
  <cp:keywords/>
  <dc:description/>
  <cp:lastModifiedBy>Дягилева М.А.</cp:lastModifiedBy>
  <cp:revision>7</cp:revision>
  <cp:lastPrinted>2021-05-24T09:17:00Z</cp:lastPrinted>
  <dcterms:created xsi:type="dcterms:W3CDTF">2021-05-24T08:23:00Z</dcterms:created>
  <dcterms:modified xsi:type="dcterms:W3CDTF">2021-05-31T14:57:00Z</dcterms:modified>
</cp:coreProperties>
</file>