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512" w:rsidRDefault="008F1D3F">
      <w:pPr>
        <w:spacing w:line="288" w:lineRule="auto"/>
        <w:jc w:val="center"/>
      </w:pPr>
      <w: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643512" w:rsidRDefault="008F1D3F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643512" w:rsidRDefault="008F1D3F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643512" w:rsidRDefault="00643512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643512" w:rsidRDefault="00643512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643512" w:rsidRDefault="008F1D3F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643512" w:rsidRDefault="00643512">
      <w:pPr>
        <w:tabs>
          <w:tab w:val="left" w:pos="709"/>
        </w:tabs>
        <w:jc w:val="center"/>
        <w:rPr>
          <w:sz w:val="28"/>
        </w:rPr>
      </w:pPr>
    </w:p>
    <w:p w:rsidR="00643512" w:rsidRDefault="00643512">
      <w:pPr>
        <w:tabs>
          <w:tab w:val="left" w:pos="709"/>
        </w:tabs>
        <w:jc w:val="center"/>
        <w:rPr>
          <w:sz w:val="28"/>
        </w:rPr>
      </w:pPr>
    </w:p>
    <w:p w:rsidR="00643512" w:rsidRDefault="008B0796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18 мая </w:t>
      </w:r>
      <w:r w:rsidR="008F1D3F">
        <w:rPr>
          <w:sz w:val="28"/>
        </w:rPr>
        <w:t xml:space="preserve">2021 г.                                                                     </w:t>
      </w:r>
      <w:r>
        <w:rPr>
          <w:sz w:val="28"/>
        </w:rPr>
        <w:t xml:space="preserve">       </w:t>
      </w:r>
      <w:bookmarkStart w:id="0" w:name="_GoBack"/>
      <w:bookmarkEnd w:id="0"/>
      <w:r>
        <w:rPr>
          <w:sz w:val="28"/>
        </w:rPr>
        <w:t xml:space="preserve">   №  204-п</w:t>
      </w:r>
    </w:p>
    <w:p w:rsidR="00643512" w:rsidRDefault="00643512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643512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512" w:rsidRDefault="00643512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643512" w:rsidRDefault="008F1D3F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 подготовке проекта внесения изменений в правила землепользования              и застройки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Чурилковское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 поселение Рыбновского муниципального района Рязанской области </w:t>
            </w:r>
          </w:p>
        </w:tc>
      </w:tr>
      <w:tr w:rsidR="00643512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512" w:rsidRDefault="008F1D3F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 целью приведения правил землепользования и заст</w:t>
            </w:r>
            <w:r>
              <w:rPr>
                <w:color w:val="auto"/>
                <w:sz w:val="28"/>
                <w:szCs w:val="28"/>
              </w:rPr>
              <w:t xml:space="preserve">ройки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Чурилковское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 поселение Рыбновского муниципального района Рязанской области в соответствие с классификатором  видов разрешенного использования земельных участков, утвержденных приказом </w:t>
            </w:r>
            <w:proofErr w:type="spellStart"/>
            <w:r>
              <w:rPr>
                <w:color w:val="auto"/>
                <w:sz w:val="28"/>
                <w:szCs w:val="28"/>
              </w:rPr>
              <w:t>Росреестра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от 10.11.2020 № </w:t>
            </w:r>
            <w:proofErr w:type="gramStart"/>
            <w:r>
              <w:rPr>
                <w:color w:val="auto"/>
                <w:sz w:val="28"/>
                <w:szCs w:val="28"/>
              </w:rPr>
              <w:t>П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/0412, приказом Минкультуры России  от 30.09.2019 № 1449, на основании статей 30, 33 Градостроительного кодекса Российской Федерации, статьи 7 Федерального закона от 31.12.2017 № 507-ФЗ «О внесении изменений в Градостроительный </w:t>
            </w:r>
            <w:proofErr w:type="gramStart"/>
            <w:r>
              <w:rPr>
                <w:color w:val="auto"/>
                <w:sz w:val="28"/>
                <w:szCs w:val="28"/>
              </w:rPr>
              <w:t xml:space="preserve">кодекс Российской Федерации </w:t>
            </w:r>
            <w:r>
              <w:rPr>
                <w:color w:val="auto"/>
                <w:sz w:val="28"/>
                <w:szCs w:val="28"/>
              </w:rPr>
              <w:t xml:space="preserve">                               и отдельные законодательные акты Российской Федерации»,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</w:t>
            </w:r>
            <w:r>
              <w:rPr>
                <w:color w:val="auto"/>
                <w:sz w:val="28"/>
                <w:szCs w:val="28"/>
              </w:rPr>
              <w:t>правления муниципальных образований Рязанской области                       и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 от 14.05.2021, руко</w:t>
            </w:r>
            <w:r>
              <w:rPr>
                <w:color w:val="auto"/>
                <w:sz w:val="28"/>
                <w:szCs w:val="28"/>
              </w:rPr>
              <w:t>водствуясь постановлением Правительства Рязанской области от 06.08.2008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</w:t>
            </w:r>
            <w:r>
              <w:rPr>
                <w:color w:val="auto"/>
                <w:sz w:val="28"/>
                <w:szCs w:val="28"/>
              </w:rPr>
              <w:t>ЛЯЕТ:</w:t>
            </w:r>
          </w:p>
          <w:p w:rsidR="00643512" w:rsidRDefault="008F1D3F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0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 xml:space="preserve">Приступить к подготовке проекта внесения изменений в правила землепользования и застройки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Чурилковское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 поселение Рыбновского муниципального района Рязанской области (далее – проект внесения изменений в </w:t>
            </w:r>
            <w:r>
              <w:rPr>
                <w:color w:val="auto"/>
                <w:sz w:val="28"/>
                <w:szCs w:val="28"/>
              </w:rPr>
              <w:t xml:space="preserve">правила землепользования и застройки), утвержденные </w:t>
            </w:r>
            <w:r>
              <w:rPr>
                <w:spacing w:val="-6"/>
                <w:sz w:val="28"/>
              </w:rPr>
              <w:t xml:space="preserve">решением </w:t>
            </w:r>
            <w:proofErr w:type="spellStart"/>
            <w:r>
              <w:rPr>
                <w:spacing w:val="-6"/>
                <w:sz w:val="28"/>
              </w:rPr>
              <w:t>Рыбновской</w:t>
            </w:r>
            <w:proofErr w:type="spellEnd"/>
            <w:r>
              <w:rPr>
                <w:spacing w:val="-6"/>
                <w:sz w:val="28"/>
              </w:rPr>
              <w:t xml:space="preserve"> районной Думы от 28.02.2017 № 660                </w:t>
            </w:r>
            <w:r>
              <w:rPr>
                <w:color w:val="auto"/>
                <w:sz w:val="28"/>
                <w:szCs w:val="28"/>
              </w:rPr>
              <w:t xml:space="preserve">«Об утверждении Правил землепользования и застройки муниципальных </w:t>
            </w:r>
            <w:r>
              <w:rPr>
                <w:color w:val="auto"/>
                <w:sz w:val="28"/>
                <w:szCs w:val="28"/>
              </w:rPr>
              <w:lastRenderedPageBreak/>
              <w:t>образований – сельских поселений, входящих в состав Рыбновского муниц</w:t>
            </w:r>
            <w:r>
              <w:rPr>
                <w:color w:val="auto"/>
                <w:sz w:val="28"/>
                <w:szCs w:val="28"/>
              </w:rPr>
              <w:t>ипального района Рязанской области».</w:t>
            </w:r>
            <w:proofErr w:type="gramEnd"/>
          </w:p>
          <w:p w:rsidR="00643512" w:rsidRDefault="008F1D3F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Поручить государственному казенному учреждению Рязанской               области «Центр градостроительного развития Рязанской области» разработать проект внесения изменений в правила землепользования и застройки</w:t>
            </w:r>
            <w:r>
              <w:rPr>
                <w:sz w:val="28"/>
                <w:szCs w:val="28"/>
              </w:rPr>
              <w:t>.</w:t>
            </w:r>
          </w:p>
          <w:p w:rsidR="00643512" w:rsidRDefault="008F1D3F">
            <w:pPr>
              <w:numPr>
                <w:ilvl w:val="0"/>
                <w:numId w:val="1"/>
              </w:numPr>
              <w:ind w:left="0" w:firstLine="851"/>
              <w:contextualSpacing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Комиссии</w:t>
            </w:r>
            <w:r>
              <w:rPr>
                <w:color w:val="auto"/>
                <w:sz w:val="28"/>
                <w:szCs w:val="28"/>
              </w:rPr>
              <w:t xml:space="preserve"> по территориальному планированию, землепользованию                           и застройке Рязанской области организовать рассмотрение проекта внесения изменений в правила землепользования и застройки на публичных слушаниях (общественных обсуждениях) в уста</w:t>
            </w:r>
            <w:r>
              <w:rPr>
                <w:color w:val="auto"/>
                <w:sz w:val="28"/>
                <w:szCs w:val="28"/>
              </w:rPr>
              <w:t>новленный законодательством срок                        и порядке.</w:t>
            </w:r>
          </w:p>
          <w:p w:rsidR="00643512" w:rsidRDefault="008F1D3F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sz w:val="28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интернет-портале прав</w:t>
            </w:r>
            <w:r>
              <w:rPr>
                <w:sz w:val="28"/>
              </w:rPr>
              <w:t>овой информации (www.pravo.gov.ru) в течение двух дней со дня его издания.</w:t>
            </w:r>
            <w:proofErr w:type="gramEnd"/>
          </w:p>
          <w:p w:rsidR="00643512" w:rsidRDefault="008F1D3F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color w:val="auto"/>
                <w:sz w:val="28"/>
                <w:szCs w:val="28"/>
              </w:rPr>
              <w:t>разместить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настоящее постановление на официальном сайте главного управления архитектуры и градостроительства Рязанс</w:t>
            </w:r>
            <w:r>
              <w:rPr>
                <w:color w:val="auto"/>
                <w:sz w:val="28"/>
                <w:szCs w:val="28"/>
              </w:rPr>
              <w:t>кой области         в сети «Интернет».</w:t>
            </w:r>
          </w:p>
          <w:p w:rsidR="00643512" w:rsidRDefault="008F1D3F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Предложить главе муниципального образования – Рыбновский муниципальный район Рязанской области, главе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Чурилковское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 поселение Рыбновского муниципального района Рязанской области об</w:t>
            </w:r>
            <w:r>
              <w:rPr>
                <w:color w:val="auto"/>
                <w:sz w:val="28"/>
                <w:szCs w:val="28"/>
              </w:rPr>
              <w:t>еспечить размещение настоящего постановления                        на официальном сайте муниципального образования в сети «Интернет», публикацию в средствах массовой информации.</w:t>
            </w:r>
          </w:p>
          <w:p w:rsidR="00643512" w:rsidRDefault="008F1D3F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Контроль за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исполнением настоящего постановления оставляю           за собой.</w:t>
            </w:r>
          </w:p>
          <w:p w:rsidR="00643512" w:rsidRDefault="00643512">
            <w:pPr>
              <w:widowControl w:val="0"/>
              <w:ind w:firstLine="850"/>
              <w:jc w:val="both"/>
              <w:rPr>
                <w:color w:val="auto"/>
                <w:sz w:val="28"/>
                <w:szCs w:val="28"/>
              </w:rPr>
            </w:pPr>
          </w:p>
          <w:p w:rsidR="00643512" w:rsidRDefault="00643512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643512" w:rsidRDefault="00643512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643512" w:rsidRDefault="00643512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643512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512" w:rsidRDefault="008F1D3F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643512" w:rsidRDefault="00643512">
            <w:pPr>
              <w:pStyle w:val="27"/>
              <w:tabs>
                <w:tab w:val="left" w:pos="709"/>
              </w:tabs>
              <w:jc w:val="left"/>
              <w:rPr>
                <w:color w:val="auto"/>
                <w:szCs w:val="28"/>
              </w:rPr>
            </w:pPr>
          </w:p>
          <w:p w:rsidR="00643512" w:rsidRDefault="00643512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643512" w:rsidRDefault="00643512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643512" w:rsidRDefault="00643512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643512" w:rsidRDefault="00643512"/>
    <w:p w:rsidR="00643512" w:rsidRDefault="00643512">
      <w:pPr>
        <w:tabs>
          <w:tab w:val="left" w:pos="709"/>
        </w:tabs>
        <w:jc w:val="both"/>
        <w:rPr>
          <w:sz w:val="28"/>
        </w:rPr>
      </w:pPr>
    </w:p>
    <w:p w:rsidR="00643512" w:rsidRDefault="00643512">
      <w:pPr>
        <w:tabs>
          <w:tab w:val="left" w:pos="709"/>
        </w:tabs>
        <w:jc w:val="both"/>
        <w:rPr>
          <w:sz w:val="28"/>
        </w:rPr>
      </w:pPr>
    </w:p>
    <w:p w:rsidR="00643512" w:rsidRDefault="00643512"/>
    <w:sectPr w:rsidR="00643512">
      <w:headerReference w:type="default" r:id="rId11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D3F" w:rsidRDefault="008F1D3F">
      <w:r>
        <w:separator/>
      </w:r>
    </w:p>
  </w:endnote>
  <w:endnote w:type="continuationSeparator" w:id="0">
    <w:p w:rsidR="008F1D3F" w:rsidRDefault="008F1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D3F" w:rsidRDefault="008F1D3F">
      <w:r>
        <w:separator/>
      </w:r>
    </w:p>
  </w:footnote>
  <w:footnote w:type="continuationSeparator" w:id="0">
    <w:p w:rsidR="008F1D3F" w:rsidRDefault="008F1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512" w:rsidRDefault="008F1D3F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643512" w:rsidRDefault="00643512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28F2"/>
    <w:multiLevelType w:val="multilevel"/>
    <w:tmpl w:val="E8EC6DC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">
    <w:nsid w:val="0E324369"/>
    <w:multiLevelType w:val="multilevel"/>
    <w:tmpl w:val="F7B8EB7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">
    <w:nsid w:val="0EC122F8"/>
    <w:multiLevelType w:val="multilevel"/>
    <w:tmpl w:val="0F4E7EA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>
    <w:nsid w:val="133B0527"/>
    <w:multiLevelType w:val="multilevel"/>
    <w:tmpl w:val="5F9EC60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>
    <w:nsid w:val="17135F60"/>
    <w:multiLevelType w:val="multilevel"/>
    <w:tmpl w:val="16984E5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>
    <w:nsid w:val="1C0C1DA0"/>
    <w:multiLevelType w:val="multilevel"/>
    <w:tmpl w:val="0BA062B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6">
    <w:nsid w:val="1D840129"/>
    <w:multiLevelType w:val="multilevel"/>
    <w:tmpl w:val="DE2A8C3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7">
    <w:nsid w:val="2BCB56E9"/>
    <w:multiLevelType w:val="multilevel"/>
    <w:tmpl w:val="62247F9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8">
    <w:nsid w:val="312B753D"/>
    <w:multiLevelType w:val="multilevel"/>
    <w:tmpl w:val="43E2973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9">
    <w:nsid w:val="34E43DE3"/>
    <w:multiLevelType w:val="multilevel"/>
    <w:tmpl w:val="3A2E7E6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>
    <w:nsid w:val="35286F69"/>
    <w:multiLevelType w:val="multilevel"/>
    <w:tmpl w:val="2C74CBD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1">
    <w:nsid w:val="3AFA3FFB"/>
    <w:multiLevelType w:val="multilevel"/>
    <w:tmpl w:val="7D7A527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2">
    <w:nsid w:val="4B897B7C"/>
    <w:multiLevelType w:val="multilevel"/>
    <w:tmpl w:val="CC28D48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3">
    <w:nsid w:val="4BD15481"/>
    <w:multiLevelType w:val="multilevel"/>
    <w:tmpl w:val="EE24696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4">
    <w:nsid w:val="5EE7107D"/>
    <w:multiLevelType w:val="multilevel"/>
    <w:tmpl w:val="0608C4D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5">
    <w:nsid w:val="648E5876"/>
    <w:multiLevelType w:val="multilevel"/>
    <w:tmpl w:val="2D40513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6">
    <w:nsid w:val="6F235A18"/>
    <w:multiLevelType w:val="multilevel"/>
    <w:tmpl w:val="4E50E86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7">
    <w:nsid w:val="73054574"/>
    <w:multiLevelType w:val="multilevel"/>
    <w:tmpl w:val="2E3AE3C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8">
    <w:nsid w:val="73FE1DA5"/>
    <w:multiLevelType w:val="multilevel"/>
    <w:tmpl w:val="F9BE925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9">
    <w:nsid w:val="7B4027E0"/>
    <w:multiLevelType w:val="multilevel"/>
    <w:tmpl w:val="813EA18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0">
    <w:nsid w:val="7DE10517"/>
    <w:multiLevelType w:val="multilevel"/>
    <w:tmpl w:val="6F628D2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18"/>
  </w:num>
  <w:num w:numId="2">
    <w:abstractNumId w:val="2"/>
  </w:num>
  <w:num w:numId="3">
    <w:abstractNumId w:val="12"/>
  </w:num>
  <w:num w:numId="4">
    <w:abstractNumId w:val="16"/>
  </w:num>
  <w:num w:numId="5">
    <w:abstractNumId w:val="13"/>
  </w:num>
  <w:num w:numId="6">
    <w:abstractNumId w:val="9"/>
  </w:num>
  <w:num w:numId="7">
    <w:abstractNumId w:val="3"/>
  </w:num>
  <w:num w:numId="8">
    <w:abstractNumId w:val="8"/>
  </w:num>
  <w:num w:numId="9">
    <w:abstractNumId w:val="10"/>
  </w:num>
  <w:num w:numId="10">
    <w:abstractNumId w:val="20"/>
  </w:num>
  <w:num w:numId="11">
    <w:abstractNumId w:val="14"/>
  </w:num>
  <w:num w:numId="12">
    <w:abstractNumId w:val="17"/>
  </w:num>
  <w:num w:numId="13">
    <w:abstractNumId w:val="11"/>
  </w:num>
  <w:num w:numId="14">
    <w:abstractNumId w:val="5"/>
  </w:num>
  <w:num w:numId="15">
    <w:abstractNumId w:val="15"/>
  </w:num>
  <w:num w:numId="16">
    <w:abstractNumId w:val="19"/>
  </w:num>
  <w:num w:numId="17">
    <w:abstractNumId w:val="1"/>
  </w:num>
  <w:num w:numId="18">
    <w:abstractNumId w:val="7"/>
  </w:num>
  <w:num w:numId="19">
    <w:abstractNumId w:val="0"/>
  </w:num>
  <w:num w:numId="20">
    <w:abstractNumId w:val="4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512"/>
    <w:rsid w:val="00643512"/>
    <w:rsid w:val="008B0796"/>
    <w:rsid w:val="008F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e">
    <w:name w:val="Balloon Text"/>
    <w:link w:val="af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rPr>
      <w:rFonts w:ascii="XO Thames" w:hAnsi="XO Thames"/>
      <w:b/>
      <w:color w:val="000000"/>
      <w:sz w:val="22"/>
    </w:rPr>
  </w:style>
  <w:style w:type="paragraph" w:styleId="af0">
    <w:name w:val="List Paragraph"/>
    <w:link w:val="af1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2">
    <w:name w:val="index heading"/>
    <w:link w:val="af3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af4">
    <w:name w:val="Заголовок"/>
    <w:basedOn w:val="a"/>
    <w:next w:val="af5"/>
    <w:link w:val="af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6">
    <w:name w:val="Заголовок"/>
    <w:basedOn w:val="1"/>
    <w:link w:val="af4"/>
    <w:rPr>
      <w:rFonts w:ascii="Liberation Sans" w:hAnsi="Liberation Sans"/>
      <w:color w:val="000000"/>
      <w:spacing w:val="0"/>
      <w:sz w:val="28"/>
    </w:rPr>
  </w:style>
  <w:style w:type="paragraph" w:customStyle="1" w:styleId="16">
    <w:name w:val="Название объекта1"/>
    <w:link w:val="26"/>
    <w:rPr>
      <w:i/>
      <w:sz w:val="24"/>
    </w:rPr>
  </w:style>
  <w:style w:type="character" w:customStyle="1" w:styleId="26">
    <w:name w:val="Название объекта2"/>
    <w:link w:val="16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7">
    <w:name w:val="Subtitle"/>
    <w:link w:val="af8"/>
    <w:uiPriority w:val="11"/>
    <w:qFormat/>
    <w:rPr>
      <w:rFonts w:ascii="XO Thames" w:hAnsi="XO Thames"/>
      <w:i/>
      <w:color w:val="616161"/>
      <w:sz w:val="24"/>
    </w:rPr>
  </w:style>
  <w:style w:type="character" w:customStyle="1" w:styleId="17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9">
    <w:name w:val="caption"/>
    <w:link w:val="afa"/>
    <w:qFormat/>
    <w:rPr>
      <w:b/>
      <w:sz w:val="36"/>
    </w:rPr>
  </w:style>
  <w:style w:type="character" w:customStyle="1" w:styleId="18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7">
    <w:name w:val="Body Text 2"/>
    <w:basedOn w:val="a"/>
    <w:link w:val="28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9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">
    <w:name w:val="Текст выноски Знак"/>
    <w:link w:val="ae"/>
    <w:rPr>
      <w:rFonts w:ascii="Tahoma" w:hAnsi="Tahoma"/>
      <w:sz w:val="16"/>
    </w:rPr>
  </w:style>
  <w:style w:type="character" w:customStyle="1" w:styleId="af3">
    <w:name w:val="Указатель Знак"/>
    <w:link w:val="af2"/>
  </w:style>
  <w:style w:type="paragraph" w:styleId="afb">
    <w:name w:val="List"/>
    <w:basedOn w:val="Textbody"/>
    <w:link w:val="afc"/>
  </w:style>
  <w:style w:type="character" w:customStyle="1" w:styleId="1a">
    <w:name w:val="Список1"/>
    <w:basedOn w:val="Textbody0"/>
  </w:style>
  <w:style w:type="paragraph" w:customStyle="1" w:styleId="afd">
    <w:name w:val="Заголовок"/>
    <w:link w:val="afe"/>
    <w:rPr>
      <w:rFonts w:ascii="Liberation Sans" w:hAnsi="Liberation Sans"/>
      <w:sz w:val="28"/>
    </w:rPr>
  </w:style>
  <w:style w:type="character" w:customStyle="1" w:styleId="afe">
    <w:name w:val="Заголовок"/>
    <w:link w:val="afd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</w:style>
  <w:style w:type="character" w:customStyle="1" w:styleId="32">
    <w:name w:val="Оглавление 3 Знак"/>
    <w:link w:val="31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f"/>
    <w:pPr>
      <w:spacing w:after="140" w:line="276" w:lineRule="auto"/>
    </w:pPr>
  </w:style>
  <w:style w:type="character" w:customStyle="1" w:styleId="aff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a">
    <w:name w:val="Название объекта Знак"/>
    <w:link w:val="af9"/>
    <w:rPr>
      <w:b/>
      <w:sz w:val="36"/>
    </w:rPr>
  </w:style>
  <w:style w:type="paragraph" w:customStyle="1" w:styleId="1b">
    <w:name w:val="Нижний колонтитул1"/>
    <w:link w:val="29"/>
  </w:style>
  <w:style w:type="character" w:customStyle="1" w:styleId="29">
    <w:name w:val="Нижний колонтитул2"/>
    <w:link w:val="1b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c">
    <w:name w:val="Список Знак"/>
    <w:basedOn w:val="aff"/>
    <w:link w:val="afb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3">
    <w:name w:val="Верхний колонтитул3"/>
    <w:link w:val="44"/>
  </w:style>
  <w:style w:type="character" w:customStyle="1" w:styleId="44">
    <w:name w:val="Верхний колонтитул4"/>
    <w:link w:val="33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c">
    <w:name w:val="Гиперссылка1"/>
    <w:link w:val="aff0"/>
    <w:pPr>
      <w:spacing w:after="200" w:line="276" w:lineRule="auto"/>
    </w:pPr>
    <w:rPr>
      <w:color w:val="0000FF"/>
      <w:u w:val="single"/>
    </w:rPr>
  </w:style>
  <w:style w:type="character" w:styleId="aff0">
    <w:name w:val="Hyperlink"/>
    <w:link w:val="1c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1">
    <w:name w:val="Абзац списка Знак"/>
    <w:link w:val="af0"/>
    <w:rPr>
      <w:rFonts w:ascii="Calibri" w:hAnsi="Calibri"/>
      <w:color w:val="000000"/>
      <w:spacing w:val="0"/>
      <w:sz w:val="22"/>
    </w:rPr>
  </w:style>
  <w:style w:type="paragraph" w:styleId="1d">
    <w:name w:val="toc 1"/>
    <w:next w:val="a"/>
    <w:link w:val="1e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4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4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f1">
    <w:name w:val="Верхний и нижний колонтитулы"/>
    <w:link w:val="aff2"/>
    <w:rPr>
      <w:rFonts w:ascii="XO Thames" w:hAnsi="XO Thames"/>
      <w:sz w:val="20"/>
    </w:rPr>
  </w:style>
  <w:style w:type="character" w:customStyle="1" w:styleId="aff2">
    <w:name w:val="Верхний и нижний колонтитулы"/>
    <w:link w:val="aff1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3">
    <w:name w:val="Верхний и нижний колонтитулы"/>
    <w:link w:val="aff4"/>
    <w:pPr>
      <w:spacing w:after="200" w:line="360" w:lineRule="auto"/>
    </w:pPr>
    <w:rPr>
      <w:rFonts w:ascii="XO Thames" w:hAnsi="XO Thames"/>
      <w:sz w:val="20"/>
    </w:rPr>
  </w:style>
  <w:style w:type="character" w:customStyle="1" w:styleId="aff4">
    <w:name w:val="Верхний и нижний колонтитулы"/>
    <w:link w:val="aff3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8">
    <w:name w:val="Подзаголовок Знак"/>
    <w:link w:val="af7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5">
    <w:name w:val="Title"/>
    <w:next w:val="a"/>
    <w:link w:val="aff6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6">
    <w:name w:val="Название Знак"/>
    <w:link w:val="aff5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a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5">
    <w:name w:val="Нижний колонтитул3"/>
    <w:link w:val="45"/>
  </w:style>
  <w:style w:type="character" w:customStyle="1" w:styleId="45">
    <w:name w:val="Нижний колонтитул4"/>
    <w:link w:val="35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7">
    <w:name w:val="header"/>
    <w:basedOn w:val="a"/>
    <w:link w:val="af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8">
    <w:name w:val="Верхний колонтитул Знак"/>
    <w:basedOn w:val="a0"/>
    <w:link w:val="aff7"/>
    <w:uiPriority w:val="99"/>
    <w:semiHidden/>
    <w:rPr>
      <w:rFonts w:ascii="Times New Roman" w:hAnsi="Times New Roman"/>
      <w:sz w:val="26"/>
    </w:rPr>
  </w:style>
  <w:style w:type="paragraph" w:styleId="aff9">
    <w:name w:val="footer"/>
    <w:basedOn w:val="a"/>
    <w:link w:val="aff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a">
    <w:name w:val="Нижний колонтитул Знак"/>
    <w:basedOn w:val="a0"/>
    <w:link w:val="aff9"/>
    <w:uiPriority w:val="99"/>
    <w:semiHidden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586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34</cp:revision>
  <dcterms:created xsi:type="dcterms:W3CDTF">2020-12-26T06:51:00Z</dcterms:created>
  <dcterms:modified xsi:type="dcterms:W3CDTF">2021-05-20T08:58:00Z</dcterms:modified>
</cp:coreProperties>
</file>